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C15B33" w14:textId="5E1B9D55" w:rsidR="00FC66CD" w:rsidRDefault="000B2FC4" w:rsidP="005A6353">
      <w:pPr>
        <w:pStyle w:val="ProductFamily"/>
      </w:pPr>
      <w:r>
        <w:t>ISO 20022</w:t>
      </w:r>
    </w:p>
    <w:p w14:paraId="2EC15B34" w14:textId="0304B2E0" w:rsidR="00FC66CD" w:rsidRDefault="000B2FC4" w:rsidP="005A6353">
      <w:pPr>
        <w:pStyle w:val="ProductName"/>
      </w:pPr>
      <w:r>
        <w:t>Investment Funds</w:t>
      </w:r>
      <w:r w:rsidR="723D8FC8">
        <w:t xml:space="preserve"> – Maintenance 2025</w:t>
      </w:r>
      <w:r w:rsidR="00A07B7C">
        <w:t>-</w:t>
      </w:r>
      <w:r w:rsidR="723D8FC8">
        <w:t>2026</w:t>
      </w:r>
    </w:p>
    <w:p w14:paraId="2EC15B35" w14:textId="77777777" w:rsidR="00FC66CD" w:rsidRDefault="00FC66CD" w:rsidP="005A6353">
      <w:pPr>
        <w:pStyle w:val="Titlepagetext"/>
      </w:pPr>
    </w:p>
    <w:p w14:paraId="2EC15B36" w14:textId="46EFD73C" w:rsidR="00FC66CD" w:rsidRPr="00657A1D" w:rsidRDefault="00D77D59" w:rsidP="005A6353">
      <w:pPr>
        <w:pStyle w:val="Productvariant"/>
      </w:pPr>
      <w:r>
        <w:t xml:space="preserve"> </w:t>
      </w:r>
    </w:p>
    <w:p w14:paraId="2EC15B37" w14:textId="62501CA8" w:rsidR="00FC66CD" w:rsidRDefault="000877E0" w:rsidP="005A6353">
      <w:pPr>
        <w:pStyle w:val="DocumentTitle"/>
      </w:pPr>
      <w:r>
        <w:t>Message Definition Report</w:t>
      </w:r>
      <w:r w:rsidR="005113FE">
        <w:t xml:space="preserve"> -</w:t>
      </w:r>
      <w:r>
        <w:t xml:space="preserve"> Part 1</w:t>
      </w:r>
    </w:p>
    <w:p w14:paraId="7F1D07EB" w14:textId="5773464A" w:rsidR="00394095" w:rsidRDefault="004D2D96" w:rsidP="005A6353">
      <w:pPr>
        <w:pStyle w:val="Titlepagetext"/>
        <w:rPr>
          <w:rFonts w:eastAsia="Times New Roman"/>
          <w:sz w:val="32"/>
          <w:szCs w:val="48"/>
        </w:rPr>
      </w:pPr>
      <w:r>
        <w:rPr>
          <w:rFonts w:eastAsia="Times New Roman"/>
          <w:sz w:val="32"/>
          <w:szCs w:val="48"/>
        </w:rPr>
        <w:t xml:space="preserve">Approved </w:t>
      </w:r>
      <w:r w:rsidR="00745862">
        <w:rPr>
          <w:rFonts w:eastAsia="Times New Roman"/>
          <w:sz w:val="32"/>
          <w:szCs w:val="48"/>
        </w:rPr>
        <w:t>by the Securities SEG</w:t>
      </w:r>
      <w:r w:rsidR="003E21CE">
        <w:rPr>
          <w:rFonts w:eastAsia="Times New Roman"/>
          <w:sz w:val="32"/>
          <w:szCs w:val="48"/>
        </w:rPr>
        <w:t xml:space="preserve"> on 27 January 2026</w:t>
      </w:r>
    </w:p>
    <w:p w14:paraId="2EC15B38" w14:textId="1B5AA29C" w:rsidR="00FC66CD" w:rsidRPr="00646E29" w:rsidRDefault="007F3117" w:rsidP="005A6353">
      <w:pPr>
        <w:pStyle w:val="Titlepagetext"/>
      </w:pPr>
      <w:r w:rsidRPr="007F3117">
        <w:t xml:space="preserve">This document provides information about the use of the messages for </w:t>
      </w:r>
      <w:r w:rsidR="00497A83">
        <w:t>I</w:t>
      </w:r>
      <w:r w:rsidR="000B2FC4">
        <w:t xml:space="preserve">nvestment </w:t>
      </w:r>
      <w:r w:rsidR="00497A83">
        <w:t>F</w:t>
      </w:r>
      <w:r w:rsidR="005779E9">
        <w:t>unds</w:t>
      </w:r>
      <w:r w:rsidRPr="007F3117">
        <w:t xml:space="preserve"> and includes, for example, business transactions and examples</w:t>
      </w:r>
      <w:r>
        <w:t>.</w:t>
      </w:r>
      <w:r w:rsidR="00CB3011">
        <w:t xml:space="preserve"> </w:t>
      </w:r>
    </w:p>
    <w:p w14:paraId="2EC15B39" w14:textId="28C17338" w:rsidR="00FC66CD" w:rsidRDefault="003A7EAB" w:rsidP="005A6353">
      <w:pPr>
        <w:pStyle w:val="Releasedate"/>
      </w:pPr>
      <w:r>
        <w:t>March</w:t>
      </w:r>
      <w:r w:rsidR="00745862">
        <w:t xml:space="preserve"> </w:t>
      </w:r>
      <w:r w:rsidR="008E36E2">
        <w:t>2025</w:t>
      </w:r>
    </w:p>
    <w:p w14:paraId="2EC15B3B" w14:textId="77777777" w:rsidR="00903BF6" w:rsidRDefault="00903BF6" w:rsidP="005A6353">
      <w:pPr>
        <w:pStyle w:val="Releasedate"/>
      </w:pPr>
    </w:p>
    <w:p w14:paraId="2EC15B3C" w14:textId="77777777" w:rsidR="00FC66CD" w:rsidRDefault="00FC66CD" w:rsidP="005A6353">
      <w:pPr>
        <w:rPr>
          <w:snapToGrid w:val="0"/>
        </w:rPr>
        <w:sectPr w:rsidR="00FC66CD"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p>
    <w:p w14:paraId="2EC15B3D" w14:textId="77777777" w:rsidR="00FC66CD" w:rsidRDefault="00FC66CD" w:rsidP="7329977A">
      <w:pPr>
        <w:pStyle w:val="IntroHeading"/>
      </w:pPr>
      <w:bookmarkStart w:id="0" w:name="_Toc314668488"/>
      <w:bookmarkStart w:id="1" w:name="_Toc315438490"/>
      <w:bookmarkStart w:id="2" w:name="_Toc673684865"/>
      <w:r>
        <w:lastRenderedPageBreak/>
        <w:t>Table of Contents</w:t>
      </w:r>
      <w:bookmarkEnd w:id="0"/>
      <w:bookmarkEnd w:id="1"/>
      <w:bookmarkEnd w:id="2"/>
    </w:p>
    <w:p w14:paraId="0754C6BF" w14:textId="61EA2C8E" w:rsidR="002A2BEA" w:rsidRDefault="002A2BEA" w:rsidP="7329977A">
      <w:pPr>
        <w:pStyle w:val="TOC1"/>
        <w:tabs>
          <w:tab w:val="clear" w:pos="9242"/>
          <w:tab w:val="right" w:leader="dot" w:pos="9240"/>
        </w:tabs>
      </w:pPr>
      <w:r>
        <w:fldChar w:fldCharType="begin"/>
      </w:r>
      <w:r w:rsidR="00AC237C">
        <w:instrText>TOC \o "1-2" \z \u \h</w:instrText>
      </w:r>
      <w:r>
        <w:fldChar w:fldCharType="separate"/>
      </w:r>
      <w:hyperlink w:anchor="_Toc673684865">
        <w:r w:rsidR="7329977A" w:rsidRPr="7329977A">
          <w:rPr>
            <w:rStyle w:val="Hyperlink"/>
          </w:rPr>
          <w:t>Table of Contents</w:t>
        </w:r>
        <w:r w:rsidR="00AC237C">
          <w:tab/>
        </w:r>
        <w:r w:rsidR="00AC237C">
          <w:fldChar w:fldCharType="begin"/>
        </w:r>
        <w:r w:rsidR="00AC237C">
          <w:instrText>PAGEREF _Toc673684865 \h</w:instrText>
        </w:r>
        <w:r w:rsidR="00AC237C">
          <w:fldChar w:fldCharType="separate"/>
        </w:r>
        <w:r w:rsidR="7329977A" w:rsidRPr="7329977A">
          <w:rPr>
            <w:rStyle w:val="Hyperlink"/>
          </w:rPr>
          <w:t>1</w:t>
        </w:r>
        <w:r w:rsidR="00AC237C">
          <w:fldChar w:fldCharType="end"/>
        </w:r>
      </w:hyperlink>
    </w:p>
    <w:p w14:paraId="5A593B04" w14:textId="65114748" w:rsidR="002A2BEA" w:rsidRDefault="7329977A" w:rsidP="7329977A">
      <w:pPr>
        <w:pStyle w:val="TOC1"/>
        <w:tabs>
          <w:tab w:val="clear" w:pos="9242"/>
          <w:tab w:val="left" w:pos="420"/>
          <w:tab w:val="right" w:leader="dot" w:pos="9240"/>
        </w:tabs>
      </w:pPr>
      <w:hyperlink w:anchor="_Toc1962965653">
        <w:r w:rsidRPr="7329977A">
          <w:rPr>
            <w:rStyle w:val="Hyperlink"/>
          </w:rPr>
          <w:t>1</w:t>
        </w:r>
        <w:r w:rsidR="002A2BEA">
          <w:tab/>
        </w:r>
        <w:r w:rsidRPr="7329977A">
          <w:rPr>
            <w:rStyle w:val="Hyperlink"/>
          </w:rPr>
          <w:t>Introduction</w:t>
        </w:r>
        <w:r w:rsidR="002A2BEA">
          <w:tab/>
        </w:r>
        <w:r w:rsidR="002A2BEA">
          <w:fldChar w:fldCharType="begin"/>
        </w:r>
        <w:r w:rsidR="002A2BEA">
          <w:instrText>PAGEREF _Toc1962965653 \h</w:instrText>
        </w:r>
        <w:r w:rsidR="002A2BEA">
          <w:fldChar w:fldCharType="separate"/>
        </w:r>
        <w:r w:rsidRPr="7329977A">
          <w:rPr>
            <w:rStyle w:val="Hyperlink"/>
          </w:rPr>
          <w:t>2</w:t>
        </w:r>
        <w:r w:rsidR="002A2BEA">
          <w:fldChar w:fldCharType="end"/>
        </w:r>
      </w:hyperlink>
    </w:p>
    <w:p w14:paraId="2C39FA0C" w14:textId="2B5A818B" w:rsidR="002A2BEA" w:rsidRDefault="7329977A" w:rsidP="7329977A">
      <w:pPr>
        <w:pStyle w:val="TOC2"/>
        <w:tabs>
          <w:tab w:val="clear" w:pos="1134"/>
          <w:tab w:val="left" w:pos="600"/>
          <w:tab w:val="left" w:pos="1125"/>
        </w:tabs>
      </w:pPr>
      <w:hyperlink w:anchor="_Toc550149545">
        <w:r w:rsidRPr="7329977A">
          <w:rPr>
            <w:rStyle w:val="Hyperlink"/>
          </w:rPr>
          <w:t>1.1</w:t>
        </w:r>
        <w:r w:rsidR="002A2BEA">
          <w:tab/>
        </w:r>
        <w:r w:rsidRPr="7329977A">
          <w:rPr>
            <w:rStyle w:val="Hyperlink"/>
          </w:rPr>
          <w:t>Terms and Definitions</w:t>
        </w:r>
        <w:r w:rsidR="002A2BEA">
          <w:tab/>
        </w:r>
        <w:r w:rsidR="002A2BEA">
          <w:fldChar w:fldCharType="begin"/>
        </w:r>
        <w:r w:rsidR="002A2BEA">
          <w:instrText>PAGEREF _Toc550149545 \h</w:instrText>
        </w:r>
        <w:r w:rsidR="002A2BEA">
          <w:fldChar w:fldCharType="separate"/>
        </w:r>
        <w:r w:rsidRPr="7329977A">
          <w:rPr>
            <w:rStyle w:val="Hyperlink"/>
          </w:rPr>
          <w:t>3</w:t>
        </w:r>
        <w:r w:rsidR="002A2BEA">
          <w:fldChar w:fldCharType="end"/>
        </w:r>
      </w:hyperlink>
    </w:p>
    <w:p w14:paraId="473A5FEC" w14:textId="11FFCAB2" w:rsidR="002A2BEA" w:rsidRDefault="7329977A" w:rsidP="7329977A">
      <w:pPr>
        <w:pStyle w:val="TOC2"/>
        <w:tabs>
          <w:tab w:val="clear" w:pos="1134"/>
          <w:tab w:val="left" w:pos="600"/>
          <w:tab w:val="left" w:pos="1125"/>
        </w:tabs>
      </w:pPr>
      <w:hyperlink w:anchor="_Toc1869560100">
        <w:r w:rsidRPr="7329977A">
          <w:rPr>
            <w:rStyle w:val="Hyperlink"/>
          </w:rPr>
          <w:t>1.2</w:t>
        </w:r>
        <w:r w:rsidR="002A2BEA">
          <w:tab/>
        </w:r>
        <w:r w:rsidRPr="7329977A">
          <w:rPr>
            <w:rStyle w:val="Hyperlink"/>
          </w:rPr>
          <w:t>Abbreviations and Acronyms</w:t>
        </w:r>
        <w:r w:rsidR="002A2BEA">
          <w:tab/>
        </w:r>
        <w:r w:rsidR="002A2BEA">
          <w:fldChar w:fldCharType="begin"/>
        </w:r>
        <w:r w:rsidR="002A2BEA">
          <w:instrText>PAGEREF _Toc1869560100 \h</w:instrText>
        </w:r>
        <w:r w:rsidR="002A2BEA">
          <w:fldChar w:fldCharType="separate"/>
        </w:r>
        <w:r w:rsidRPr="7329977A">
          <w:rPr>
            <w:rStyle w:val="Hyperlink"/>
          </w:rPr>
          <w:t>3</w:t>
        </w:r>
        <w:r w:rsidR="002A2BEA">
          <w:fldChar w:fldCharType="end"/>
        </w:r>
      </w:hyperlink>
    </w:p>
    <w:p w14:paraId="257EB81A" w14:textId="1DFC6228" w:rsidR="002A2BEA" w:rsidRDefault="7329977A" w:rsidP="7329977A">
      <w:pPr>
        <w:pStyle w:val="TOC2"/>
        <w:tabs>
          <w:tab w:val="clear" w:pos="1134"/>
          <w:tab w:val="left" w:pos="600"/>
          <w:tab w:val="left" w:pos="1125"/>
        </w:tabs>
      </w:pPr>
      <w:hyperlink w:anchor="_Toc1848326205">
        <w:r w:rsidRPr="7329977A">
          <w:rPr>
            <w:rStyle w:val="Hyperlink"/>
          </w:rPr>
          <w:t>1.3</w:t>
        </w:r>
        <w:r w:rsidR="002A2BEA">
          <w:tab/>
        </w:r>
        <w:r w:rsidRPr="7329977A">
          <w:rPr>
            <w:rStyle w:val="Hyperlink"/>
          </w:rPr>
          <w:t>Document Scope and Objectives</w:t>
        </w:r>
        <w:r w:rsidR="002A2BEA">
          <w:tab/>
        </w:r>
        <w:r w:rsidR="002A2BEA">
          <w:fldChar w:fldCharType="begin"/>
        </w:r>
        <w:r w:rsidR="002A2BEA">
          <w:instrText>PAGEREF _Toc1848326205 \h</w:instrText>
        </w:r>
        <w:r w:rsidR="002A2BEA">
          <w:fldChar w:fldCharType="separate"/>
        </w:r>
        <w:r w:rsidRPr="7329977A">
          <w:rPr>
            <w:rStyle w:val="Hyperlink"/>
          </w:rPr>
          <w:t>4</w:t>
        </w:r>
        <w:r w:rsidR="002A2BEA">
          <w:fldChar w:fldCharType="end"/>
        </w:r>
      </w:hyperlink>
    </w:p>
    <w:p w14:paraId="09698F58" w14:textId="30C8F850" w:rsidR="002A2BEA" w:rsidRDefault="7329977A" w:rsidP="7329977A">
      <w:pPr>
        <w:pStyle w:val="TOC2"/>
        <w:tabs>
          <w:tab w:val="clear" w:pos="1134"/>
          <w:tab w:val="left" w:pos="600"/>
          <w:tab w:val="left" w:pos="1125"/>
        </w:tabs>
      </w:pPr>
      <w:hyperlink w:anchor="_Toc1968694234">
        <w:r w:rsidRPr="7329977A">
          <w:rPr>
            <w:rStyle w:val="Hyperlink"/>
          </w:rPr>
          <w:t>1.4</w:t>
        </w:r>
        <w:r w:rsidR="002A2BEA">
          <w:tab/>
        </w:r>
        <w:r w:rsidRPr="7329977A">
          <w:rPr>
            <w:rStyle w:val="Hyperlink"/>
          </w:rPr>
          <w:t>References</w:t>
        </w:r>
        <w:r w:rsidR="002A2BEA">
          <w:tab/>
        </w:r>
        <w:r w:rsidR="002A2BEA">
          <w:fldChar w:fldCharType="begin"/>
        </w:r>
        <w:r w:rsidR="002A2BEA">
          <w:instrText>PAGEREF _Toc1968694234 \h</w:instrText>
        </w:r>
        <w:r w:rsidR="002A2BEA">
          <w:fldChar w:fldCharType="separate"/>
        </w:r>
        <w:r w:rsidRPr="7329977A">
          <w:rPr>
            <w:rStyle w:val="Hyperlink"/>
          </w:rPr>
          <w:t>4</w:t>
        </w:r>
        <w:r w:rsidR="002A2BEA">
          <w:fldChar w:fldCharType="end"/>
        </w:r>
      </w:hyperlink>
    </w:p>
    <w:p w14:paraId="31ACEAE7" w14:textId="0A0FF5D0" w:rsidR="002A2BEA" w:rsidRDefault="7329977A" w:rsidP="7329977A">
      <w:pPr>
        <w:pStyle w:val="TOC1"/>
        <w:tabs>
          <w:tab w:val="clear" w:pos="9242"/>
          <w:tab w:val="left" w:pos="420"/>
          <w:tab w:val="right" w:leader="dot" w:pos="9240"/>
        </w:tabs>
      </w:pPr>
      <w:hyperlink w:anchor="_Toc207422895">
        <w:r w:rsidRPr="7329977A">
          <w:rPr>
            <w:rStyle w:val="Hyperlink"/>
          </w:rPr>
          <w:t>2</w:t>
        </w:r>
        <w:r w:rsidR="002A2BEA">
          <w:tab/>
        </w:r>
        <w:r w:rsidRPr="7329977A">
          <w:rPr>
            <w:rStyle w:val="Hyperlink"/>
          </w:rPr>
          <w:t>Scope and Functionality</w:t>
        </w:r>
        <w:r w:rsidR="002A2BEA">
          <w:tab/>
        </w:r>
        <w:r w:rsidR="002A2BEA">
          <w:fldChar w:fldCharType="begin"/>
        </w:r>
        <w:r w:rsidR="002A2BEA">
          <w:instrText>PAGEREF _Toc207422895 \h</w:instrText>
        </w:r>
        <w:r w:rsidR="002A2BEA">
          <w:fldChar w:fldCharType="separate"/>
        </w:r>
        <w:r w:rsidRPr="7329977A">
          <w:rPr>
            <w:rStyle w:val="Hyperlink"/>
          </w:rPr>
          <w:t>4</w:t>
        </w:r>
        <w:r w:rsidR="002A2BEA">
          <w:fldChar w:fldCharType="end"/>
        </w:r>
      </w:hyperlink>
    </w:p>
    <w:p w14:paraId="51BC61C7" w14:textId="6F930625" w:rsidR="002A2BEA" w:rsidRDefault="7329977A" w:rsidP="7329977A">
      <w:pPr>
        <w:pStyle w:val="TOC2"/>
        <w:tabs>
          <w:tab w:val="clear" w:pos="1134"/>
          <w:tab w:val="left" w:pos="600"/>
          <w:tab w:val="left" w:pos="1125"/>
        </w:tabs>
      </w:pPr>
      <w:hyperlink w:anchor="_Toc1125224314">
        <w:r w:rsidRPr="7329977A">
          <w:rPr>
            <w:rStyle w:val="Hyperlink"/>
          </w:rPr>
          <w:t>2.1</w:t>
        </w:r>
        <w:r w:rsidR="002A2BEA">
          <w:tab/>
        </w:r>
        <w:r w:rsidRPr="7329977A">
          <w:rPr>
            <w:rStyle w:val="Hyperlink"/>
          </w:rPr>
          <w:t>Background</w:t>
        </w:r>
        <w:r w:rsidR="002A2BEA">
          <w:tab/>
        </w:r>
        <w:r w:rsidR="002A2BEA">
          <w:fldChar w:fldCharType="begin"/>
        </w:r>
        <w:r w:rsidR="002A2BEA">
          <w:instrText>PAGEREF _Toc1125224314 \h</w:instrText>
        </w:r>
        <w:r w:rsidR="002A2BEA">
          <w:fldChar w:fldCharType="separate"/>
        </w:r>
        <w:r w:rsidRPr="7329977A">
          <w:rPr>
            <w:rStyle w:val="Hyperlink"/>
          </w:rPr>
          <w:t>5</w:t>
        </w:r>
        <w:r w:rsidR="002A2BEA">
          <w:fldChar w:fldCharType="end"/>
        </w:r>
      </w:hyperlink>
    </w:p>
    <w:p w14:paraId="43000288" w14:textId="1AAA786A" w:rsidR="002A2BEA" w:rsidRDefault="7329977A" w:rsidP="7329977A">
      <w:pPr>
        <w:pStyle w:val="TOC2"/>
        <w:tabs>
          <w:tab w:val="clear" w:pos="1134"/>
          <w:tab w:val="left" w:pos="600"/>
          <w:tab w:val="left" w:pos="1125"/>
        </w:tabs>
      </w:pPr>
      <w:hyperlink w:anchor="_Toc1133972855">
        <w:r w:rsidRPr="7329977A">
          <w:rPr>
            <w:rStyle w:val="Hyperlink"/>
          </w:rPr>
          <w:t>2.2</w:t>
        </w:r>
        <w:r w:rsidR="002A2BEA">
          <w:tab/>
        </w:r>
        <w:r w:rsidRPr="7329977A">
          <w:rPr>
            <w:rStyle w:val="Hyperlink"/>
          </w:rPr>
          <w:t>Scope</w:t>
        </w:r>
        <w:r w:rsidR="002A2BEA">
          <w:tab/>
        </w:r>
        <w:r w:rsidR="002A2BEA">
          <w:fldChar w:fldCharType="begin"/>
        </w:r>
        <w:r w:rsidR="002A2BEA">
          <w:instrText>PAGEREF _Toc1133972855 \h</w:instrText>
        </w:r>
        <w:r w:rsidR="002A2BEA">
          <w:fldChar w:fldCharType="separate"/>
        </w:r>
        <w:r w:rsidRPr="7329977A">
          <w:rPr>
            <w:rStyle w:val="Hyperlink"/>
          </w:rPr>
          <w:t>5</w:t>
        </w:r>
        <w:r w:rsidR="002A2BEA">
          <w:fldChar w:fldCharType="end"/>
        </w:r>
      </w:hyperlink>
    </w:p>
    <w:p w14:paraId="726E032E" w14:textId="6DBF5CDF" w:rsidR="002A2BEA" w:rsidRDefault="7329977A" w:rsidP="7329977A">
      <w:pPr>
        <w:pStyle w:val="TOC2"/>
        <w:tabs>
          <w:tab w:val="clear" w:pos="1134"/>
          <w:tab w:val="left" w:pos="600"/>
          <w:tab w:val="left" w:pos="1125"/>
        </w:tabs>
      </w:pPr>
      <w:hyperlink w:anchor="_Toc931565815">
        <w:r w:rsidRPr="7329977A">
          <w:rPr>
            <w:rStyle w:val="Hyperlink"/>
          </w:rPr>
          <w:t>2.3</w:t>
        </w:r>
        <w:r w:rsidR="002A2BEA">
          <w:tab/>
        </w:r>
        <w:r w:rsidRPr="7329977A">
          <w:rPr>
            <w:rStyle w:val="Hyperlink"/>
          </w:rPr>
          <w:t>Groups of MessageDefinitions and Functionality</w:t>
        </w:r>
        <w:r w:rsidR="002A2BEA">
          <w:tab/>
        </w:r>
        <w:r w:rsidR="002A2BEA">
          <w:fldChar w:fldCharType="begin"/>
        </w:r>
        <w:r w:rsidR="002A2BEA">
          <w:instrText>PAGEREF _Toc931565815 \h</w:instrText>
        </w:r>
        <w:r w:rsidR="002A2BEA">
          <w:fldChar w:fldCharType="separate"/>
        </w:r>
        <w:r w:rsidRPr="7329977A">
          <w:rPr>
            <w:rStyle w:val="Hyperlink"/>
          </w:rPr>
          <w:t>5</w:t>
        </w:r>
        <w:r w:rsidR="002A2BEA">
          <w:fldChar w:fldCharType="end"/>
        </w:r>
      </w:hyperlink>
    </w:p>
    <w:p w14:paraId="017CEB82" w14:textId="1AC63D6F" w:rsidR="002A2BEA" w:rsidRDefault="7329977A" w:rsidP="7329977A">
      <w:pPr>
        <w:pStyle w:val="TOC2"/>
        <w:tabs>
          <w:tab w:val="clear" w:pos="1134"/>
          <w:tab w:val="left" w:pos="600"/>
          <w:tab w:val="left" w:pos="1125"/>
        </w:tabs>
      </w:pPr>
      <w:hyperlink w:anchor="_Toc1014646016">
        <w:r w:rsidRPr="7329977A">
          <w:rPr>
            <w:rStyle w:val="Hyperlink"/>
          </w:rPr>
          <w:t>2.4</w:t>
        </w:r>
        <w:r w:rsidR="002A2BEA">
          <w:tab/>
        </w:r>
        <w:r w:rsidRPr="7329977A">
          <w:rPr>
            <w:rStyle w:val="Hyperlink"/>
          </w:rPr>
          <w:t>Securities Market Practice (SMPG) Investment Funds</w:t>
        </w:r>
        <w:r w:rsidR="002A2BEA">
          <w:tab/>
        </w:r>
        <w:r w:rsidR="002A2BEA">
          <w:fldChar w:fldCharType="begin"/>
        </w:r>
        <w:r w:rsidR="002A2BEA">
          <w:instrText>PAGEREF _Toc1014646016 \h</w:instrText>
        </w:r>
        <w:r w:rsidR="002A2BEA">
          <w:fldChar w:fldCharType="separate"/>
        </w:r>
        <w:r w:rsidRPr="7329977A">
          <w:rPr>
            <w:rStyle w:val="Hyperlink"/>
          </w:rPr>
          <w:t>10</w:t>
        </w:r>
        <w:r w:rsidR="002A2BEA">
          <w:fldChar w:fldCharType="end"/>
        </w:r>
      </w:hyperlink>
    </w:p>
    <w:p w14:paraId="30638E01" w14:textId="77BF4218" w:rsidR="002A2BEA" w:rsidRDefault="7329977A" w:rsidP="7329977A">
      <w:pPr>
        <w:pStyle w:val="TOC1"/>
        <w:tabs>
          <w:tab w:val="clear" w:pos="9242"/>
          <w:tab w:val="left" w:pos="420"/>
          <w:tab w:val="right" w:leader="dot" w:pos="9240"/>
        </w:tabs>
      </w:pPr>
      <w:hyperlink w:anchor="_Toc1229668237">
        <w:r w:rsidRPr="7329977A">
          <w:rPr>
            <w:rStyle w:val="Hyperlink"/>
          </w:rPr>
          <w:t>3</w:t>
        </w:r>
        <w:r w:rsidR="002A2BEA">
          <w:tab/>
        </w:r>
        <w:r w:rsidRPr="7329977A">
          <w:rPr>
            <w:rStyle w:val="Hyperlink"/>
          </w:rPr>
          <w:t>BusinessRoles and Participants</w:t>
        </w:r>
        <w:r w:rsidR="002A2BEA">
          <w:tab/>
        </w:r>
        <w:r w:rsidR="002A2BEA">
          <w:fldChar w:fldCharType="begin"/>
        </w:r>
        <w:r w:rsidR="002A2BEA">
          <w:instrText>PAGEREF _Toc1229668237 \h</w:instrText>
        </w:r>
        <w:r w:rsidR="002A2BEA">
          <w:fldChar w:fldCharType="separate"/>
        </w:r>
        <w:r w:rsidRPr="7329977A">
          <w:rPr>
            <w:rStyle w:val="Hyperlink"/>
          </w:rPr>
          <w:t>11</w:t>
        </w:r>
        <w:r w:rsidR="002A2BEA">
          <w:fldChar w:fldCharType="end"/>
        </w:r>
      </w:hyperlink>
    </w:p>
    <w:p w14:paraId="764B838B" w14:textId="2E2FD72E" w:rsidR="002A2BEA" w:rsidRDefault="7329977A" w:rsidP="7329977A">
      <w:pPr>
        <w:pStyle w:val="TOC2"/>
        <w:tabs>
          <w:tab w:val="clear" w:pos="1134"/>
          <w:tab w:val="left" w:pos="600"/>
          <w:tab w:val="left" w:pos="1125"/>
        </w:tabs>
      </w:pPr>
      <w:hyperlink w:anchor="_Toc1404991503">
        <w:r w:rsidRPr="7329977A">
          <w:rPr>
            <w:rStyle w:val="Hyperlink"/>
          </w:rPr>
          <w:t>3.1</w:t>
        </w:r>
        <w:r w:rsidR="002A2BEA">
          <w:tab/>
        </w:r>
        <w:r w:rsidRPr="7329977A">
          <w:rPr>
            <w:rStyle w:val="Hyperlink"/>
          </w:rPr>
          <w:t>Participants and BusinessRoles Definitions</w:t>
        </w:r>
        <w:r w:rsidR="002A2BEA">
          <w:tab/>
        </w:r>
        <w:r w:rsidR="002A2BEA">
          <w:fldChar w:fldCharType="begin"/>
        </w:r>
        <w:r w:rsidR="002A2BEA">
          <w:instrText>PAGEREF _Toc1404991503 \h</w:instrText>
        </w:r>
        <w:r w:rsidR="002A2BEA">
          <w:fldChar w:fldCharType="separate"/>
        </w:r>
        <w:r w:rsidRPr="7329977A">
          <w:rPr>
            <w:rStyle w:val="Hyperlink"/>
          </w:rPr>
          <w:t>12</w:t>
        </w:r>
        <w:r w:rsidR="002A2BEA">
          <w:fldChar w:fldCharType="end"/>
        </w:r>
      </w:hyperlink>
    </w:p>
    <w:p w14:paraId="4A026644" w14:textId="6A1745D0" w:rsidR="002A2BEA" w:rsidRDefault="7329977A" w:rsidP="7329977A">
      <w:pPr>
        <w:pStyle w:val="TOC2"/>
        <w:tabs>
          <w:tab w:val="clear" w:pos="1134"/>
          <w:tab w:val="left" w:pos="600"/>
          <w:tab w:val="left" w:pos="1125"/>
        </w:tabs>
      </w:pPr>
      <w:hyperlink w:anchor="_Toc1598227616">
        <w:r w:rsidRPr="7329977A">
          <w:rPr>
            <w:rStyle w:val="Hyperlink"/>
          </w:rPr>
          <w:t>3.2</w:t>
        </w:r>
        <w:r w:rsidR="002A2BEA">
          <w:tab/>
        </w:r>
        <w:r w:rsidRPr="7329977A">
          <w:rPr>
            <w:rStyle w:val="Hyperlink"/>
          </w:rPr>
          <w:t>BusinessRoles and Participants Table</w:t>
        </w:r>
        <w:r w:rsidR="002A2BEA">
          <w:tab/>
        </w:r>
        <w:r w:rsidR="002A2BEA">
          <w:fldChar w:fldCharType="begin"/>
        </w:r>
        <w:r w:rsidR="002A2BEA">
          <w:instrText>PAGEREF _Toc1598227616 \h</w:instrText>
        </w:r>
        <w:r w:rsidR="002A2BEA">
          <w:fldChar w:fldCharType="separate"/>
        </w:r>
        <w:r w:rsidRPr="7329977A">
          <w:rPr>
            <w:rStyle w:val="Hyperlink"/>
          </w:rPr>
          <w:t>14</w:t>
        </w:r>
        <w:r w:rsidR="002A2BEA">
          <w:fldChar w:fldCharType="end"/>
        </w:r>
      </w:hyperlink>
    </w:p>
    <w:p w14:paraId="591A1D30" w14:textId="746AE9E3" w:rsidR="002A2BEA" w:rsidRDefault="7329977A" w:rsidP="7329977A">
      <w:pPr>
        <w:pStyle w:val="TOC1"/>
        <w:tabs>
          <w:tab w:val="clear" w:pos="9242"/>
          <w:tab w:val="left" w:pos="420"/>
          <w:tab w:val="right" w:leader="dot" w:pos="9240"/>
        </w:tabs>
      </w:pPr>
      <w:hyperlink w:anchor="_Toc1236981203">
        <w:r w:rsidRPr="7329977A">
          <w:rPr>
            <w:rStyle w:val="Hyperlink"/>
          </w:rPr>
          <w:t>4</w:t>
        </w:r>
        <w:r w:rsidR="002A2BEA">
          <w:tab/>
        </w:r>
        <w:r w:rsidRPr="7329977A">
          <w:rPr>
            <w:rStyle w:val="Hyperlink"/>
          </w:rPr>
          <w:t>BusinessProcess Description</w:t>
        </w:r>
        <w:r w:rsidR="002A2BEA">
          <w:tab/>
        </w:r>
        <w:r w:rsidR="002A2BEA">
          <w:fldChar w:fldCharType="begin"/>
        </w:r>
        <w:r w:rsidR="002A2BEA">
          <w:instrText>PAGEREF _Toc1236981203 \h</w:instrText>
        </w:r>
        <w:r w:rsidR="002A2BEA">
          <w:fldChar w:fldCharType="separate"/>
        </w:r>
        <w:r w:rsidRPr="7329977A">
          <w:rPr>
            <w:rStyle w:val="Hyperlink"/>
          </w:rPr>
          <w:t>14</w:t>
        </w:r>
        <w:r w:rsidR="002A2BEA">
          <w:fldChar w:fldCharType="end"/>
        </w:r>
      </w:hyperlink>
    </w:p>
    <w:p w14:paraId="59DE9626" w14:textId="3C9779B9" w:rsidR="002A2BEA" w:rsidRDefault="7329977A" w:rsidP="7329977A">
      <w:pPr>
        <w:pStyle w:val="TOC1"/>
        <w:tabs>
          <w:tab w:val="clear" w:pos="9242"/>
          <w:tab w:val="left" w:pos="420"/>
          <w:tab w:val="right" w:leader="dot" w:pos="9240"/>
        </w:tabs>
      </w:pPr>
      <w:hyperlink w:anchor="_Toc266305527">
        <w:r w:rsidRPr="7329977A">
          <w:rPr>
            <w:rStyle w:val="Hyperlink"/>
          </w:rPr>
          <w:t>5</w:t>
        </w:r>
        <w:r w:rsidR="002A2BEA">
          <w:tab/>
        </w:r>
        <w:r w:rsidRPr="7329977A">
          <w:rPr>
            <w:rStyle w:val="Hyperlink"/>
          </w:rPr>
          <w:t>Description of BusinessActivities</w:t>
        </w:r>
        <w:r w:rsidR="002A2BEA">
          <w:tab/>
        </w:r>
        <w:r w:rsidR="002A2BEA">
          <w:fldChar w:fldCharType="begin"/>
        </w:r>
        <w:r w:rsidR="002A2BEA">
          <w:instrText>PAGEREF _Toc266305527 \h</w:instrText>
        </w:r>
        <w:r w:rsidR="002A2BEA">
          <w:fldChar w:fldCharType="separate"/>
        </w:r>
        <w:r w:rsidRPr="7329977A">
          <w:rPr>
            <w:rStyle w:val="Hyperlink"/>
          </w:rPr>
          <w:t>21</w:t>
        </w:r>
        <w:r w:rsidR="002A2BEA">
          <w:fldChar w:fldCharType="end"/>
        </w:r>
      </w:hyperlink>
    </w:p>
    <w:p w14:paraId="4B33163B" w14:textId="21B5A292" w:rsidR="002A2BEA" w:rsidRDefault="7329977A" w:rsidP="7329977A">
      <w:pPr>
        <w:pStyle w:val="TOC2"/>
        <w:tabs>
          <w:tab w:val="clear" w:pos="1134"/>
          <w:tab w:val="left" w:pos="600"/>
          <w:tab w:val="left" w:pos="1125"/>
        </w:tabs>
      </w:pPr>
      <w:hyperlink w:anchor="_Toc1492811636">
        <w:r w:rsidRPr="7329977A">
          <w:rPr>
            <w:rStyle w:val="Hyperlink"/>
          </w:rPr>
          <w:t>5.1</w:t>
        </w:r>
        <w:r w:rsidR="002A2BEA">
          <w:tab/>
        </w:r>
        <w:r w:rsidRPr="7329977A">
          <w:rPr>
            <w:rStyle w:val="Hyperlink"/>
          </w:rPr>
          <w:t>Account Administration</w:t>
        </w:r>
        <w:r w:rsidR="002A2BEA">
          <w:tab/>
        </w:r>
        <w:r w:rsidR="002A2BEA">
          <w:fldChar w:fldCharType="begin"/>
        </w:r>
        <w:r w:rsidR="002A2BEA">
          <w:instrText>PAGEREF _Toc1492811636 \h</w:instrText>
        </w:r>
        <w:r w:rsidR="002A2BEA">
          <w:fldChar w:fldCharType="separate"/>
        </w:r>
        <w:r w:rsidRPr="7329977A">
          <w:rPr>
            <w:rStyle w:val="Hyperlink"/>
          </w:rPr>
          <w:t>22</w:t>
        </w:r>
        <w:r w:rsidR="002A2BEA">
          <w:fldChar w:fldCharType="end"/>
        </w:r>
      </w:hyperlink>
    </w:p>
    <w:p w14:paraId="01E8BAE4" w14:textId="069E764C" w:rsidR="002A2BEA" w:rsidRDefault="7329977A" w:rsidP="7329977A">
      <w:pPr>
        <w:pStyle w:val="TOC2"/>
        <w:tabs>
          <w:tab w:val="clear" w:pos="1134"/>
          <w:tab w:val="left" w:pos="600"/>
          <w:tab w:val="left" w:pos="1125"/>
        </w:tabs>
      </w:pPr>
      <w:hyperlink w:anchor="_Toc803956381">
        <w:r w:rsidRPr="7329977A">
          <w:rPr>
            <w:rStyle w:val="Hyperlink"/>
          </w:rPr>
          <w:t>5.2</w:t>
        </w:r>
        <w:r w:rsidR="002A2BEA">
          <w:tab/>
        </w:r>
        <w:r w:rsidRPr="7329977A">
          <w:rPr>
            <w:rStyle w:val="Hyperlink"/>
          </w:rPr>
          <w:t>Reporting</w:t>
        </w:r>
        <w:r w:rsidR="002A2BEA">
          <w:tab/>
        </w:r>
        <w:r w:rsidR="002A2BEA">
          <w:fldChar w:fldCharType="begin"/>
        </w:r>
        <w:r w:rsidR="002A2BEA">
          <w:instrText>PAGEREF _Toc803956381 \h</w:instrText>
        </w:r>
        <w:r w:rsidR="002A2BEA">
          <w:fldChar w:fldCharType="separate"/>
        </w:r>
        <w:r w:rsidRPr="7329977A">
          <w:rPr>
            <w:rStyle w:val="Hyperlink"/>
          </w:rPr>
          <w:t>24</w:t>
        </w:r>
        <w:r w:rsidR="002A2BEA">
          <w:fldChar w:fldCharType="end"/>
        </w:r>
      </w:hyperlink>
    </w:p>
    <w:p w14:paraId="58566E0E" w14:textId="4C952FDF" w:rsidR="002A2BEA" w:rsidRDefault="7329977A" w:rsidP="7329977A">
      <w:pPr>
        <w:pStyle w:val="TOC2"/>
        <w:tabs>
          <w:tab w:val="clear" w:pos="1134"/>
          <w:tab w:val="left" w:pos="600"/>
          <w:tab w:val="left" w:pos="1125"/>
        </w:tabs>
      </w:pPr>
      <w:hyperlink w:anchor="_Toc1569192276">
        <w:r w:rsidRPr="7329977A">
          <w:rPr>
            <w:rStyle w:val="Hyperlink"/>
          </w:rPr>
          <w:t>5.3</w:t>
        </w:r>
        <w:r w:rsidR="002A2BEA">
          <w:tab/>
        </w:r>
        <w:r w:rsidRPr="7329977A">
          <w:rPr>
            <w:rStyle w:val="Hyperlink"/>
          </w:rPr>
          <w:t>Order Processing</w:t>
        </w:r>
        <w:r w:rsidR="002A2BEA">
          <w:tab/>
        </w:r>
        <w:r w:rsidR="002A2BEA">
          <w:fldChar w:fldCharType="begin"/>
        </w:r>
        <w:r w:rsidR="002A2BEA">
          <w:instrText>PAGEREF _Toc1569192276 \h</w:instrText>
        </w:r>
        <w:r w:rsidR="002A2BEA">
          <w:fldChar w:fldCharType="separate"/>
        </w:r>
        <w:r w:rsidRPr="7329977A">
          <w:rPr>
            <w:rStyle w:val="Hyperlink"/>
          </w:rPr>
          <w:t>25</w:t>
        </w:r>
        <w:r w:rsidR="002A2BEA">
          <w:fldChar w:fldCharType="end"/>
        </w:r>
      </w:hyperlink>
    </w:p>
    <w:p w14:paraId="06C8F5E5" w14:textId="29B126EE" w:rsidR="002A2BEA" w:rsidRDefault="7329977A" w:rsidP="7329977A">
      <w:pPr>
        <w:pStyle w:val="TOC2"/>
        <w:tabs>
          <w:tab w:val="clear" w:pos="1134"/>
          <w:tab w:val="left" w:pos="600"/>
          <w:tab w:val="left" w:pos="1125"/>
        </w:tabs>
      </w:pPr>
      <w:hyperlink w:anchor="_Toc678018898">
        <w:r w:rsidRPr="7329977A">
          <w:rPr>
            <w:rStyle w:val="Hyperlink"/>
          </w:rPr>
          <w:t>5.4</w:t>
        </w:r>
        <w:r w:rsidR="002A2BEA">
          <w:tab/>
        </w:r>
        <w:r w:rsidRPr="7329977A">
          <w:rPr>
            <w:rStyle w:val="Hyperlink"/>
          </w:rPr>
          <w:t>Reconciliation (Statements)</w:t>
        </w:r>
        <w:r w:rsidR="002A2BEA">
          <w:tab/>
        </w:r>
        <w:r w:rsidR="002A2BEA">
          <w:fldChar w:fldCharType="begin"/>
        </w:r>
        <w:r w:rsidR="002A2BEA">
          <w:instrText>PAGEREF _Toc678018898 \h</w:instrText>
        </w:r>
        <w:r w:rsidR="002A2BEA">
          <w:fldChar w:fldCharType="separate"/>
        </w:r>
        <w:r w:rsidRPr="7329977A">
          <w:rPr>
            <w:rStyle w:val="Hyperlink"/>
          </w:rPr>
          <w:t>26</w:t>
        </w:r>
        <w:r w:rsidR="002A2BEA">
          <w:fldChar w:fldCharType="end"/>
        </w:r>
      </w:hyperlink>
    </w:p>
    <w:p w14:paraId="668DFE66" w14:textId="383FE0D6" w:rsidR="002A2BEA" w:rsidRDefault="7329977A" w:rsidP="7329977A">
      <w:pPr>
        <w:pStyle w:val="TOC2"/>
        <w:tabs>
          <w:tab w:val="clear" w:pos="1134"/>
          <w:tab w:val="left" w:pos="600"/>
          <w:tab w:val="left" w:pos="1125"/>
        </w:tabs>
      </w:pPr>
      <w:hyperlink w:anchor="_Toc1658159599">
        <w:r w:rsidRPr="7329977A">
          <w:rPr>
            <w:rStyle w:val="Hyperlink"/>
          </w:rPr>
          <w:t>5.5</w:t>
        </w:r>
        <w:r w:rsidR="002A2BEA">
          <w:tab/>
        </w:r>
        <w:r w:rsidRPr="7329977A">
          <w:rPr>
            <w:rStyle w:val="Hyperlink"/>
          </w:rPr>
          <w:t>Stock Transfers (Single Leg Transfer)</w:t>
        </w:r>
        <w:r w:rsidR="002A2BEA">
          <w:tab/>
        </w:r>
        <w:r w:rsidR="002A2BEA">
          <w:fldChar w:fldCharType="begin"/>
        </w:r>
        <w:r w:rsidR="002A2BEA">
          <w:instrText>PAGEREF _Toc1658159599 \h</w:instrText>
        </w:r>
        <w:r w:rsidR="002A2BEA">
          <w:fldChar w:fldCharType="separate"/>
        </w:r>
        <w:r w:rsidRPr="7329977A">
          <w:rPr>
            <w:rStyle w:val="Hyperlink"/>
          </w:rPr>
          <w:t>29</w:t>
        </w:r>
        <w:r w:rsidR="002A2BEA">
          <w:fldChar w:fldCharType="end"/>
        </w:r>
      </w:hyperlink>
    </w:p>
    <w:p w14:paraId="70656F56" w14:textId="342B13F2" w:rsidR="002A2BEA" w:rsidRDefault="7329977A" w:rsidP="7329977A">
      <w:pPr>
        <w:pStyle w:val="TOC2"/>
        <w:tabs>
          <w:tab w:val="clear" w:pos="1134"/>
          <w:tab w:val="left" w:pos="600"/>
          <w:tab w:val="left" w:pos="1125"/>
        </w:tabs>
      </w:pPr>
      <w:hyperlink w:anchor="_Toc1005631354">
        <w:r w:rsidRPr="7329977A">
          <w:rPr>
            <w:rStyle w:val="Hyperlink"/>
          </w:rPr>
          <w:t>5.6</w:t>
        </w:r>
        <w:r w:rsidR="002A2BEA">
          <w:tab/>
        </w:r>
        <w:r w:rsidRPr="7329977A">
          <w:rPr>
            <w:rStyle w:val="Hyperlink"/>
          </w:rPr>
          <w:t>Portfolio and Stock Transfers (Single Leg)</w:t>
        </w:r>
        <w:r w:rsidR="002A2BEA">
          <w:tab/>
        </w:r>
        <w:r w:rsidR="002A2BEA">
          <w:fldChar w:fldCharType="begin"/>
        </w:r>
        <w:r w:rsidR="002A2BEA">
          <w:instrText>PAGEREF _Toc1005631354 \h</w:instrText>
        </w:r>
        <w:r w:rsidR="002A2BEA">
          <w:fldChar w:fldCharType="separate"/>
        </w:r>
        <w:r w:rsidRPr="7329977A">
          <w:rPr>
            <w:rStyle w:val="Hyperlink"/>
          </w:rPr>
          <w:t>30</w:t>
        </w:r>
        <w:r w:rsidR="002A2BEA">
          <w:fldChar w:fldCharType="end"/>
        </w:r>
      </w:hyperlink>
    </w:p>
    <w:p w14:paraId="7E6D1FBD" w14:textId="6C917A3A" w:rsidR="002A2BEA" w:rsidRDefault="7329977A" w:rsidP="7329977A">
      <w:pPr>
        <w:pStyle w:val="TOC2"/>
        <w:tabs>
          <w:tab w:val="clear" w:pos="1134"/>
          <w:tab w:val="left" w:pos="600"/>
          <w:tab w:val="left" w:pos="1125"/>
        </w:tabs>
      </w:pPr>
      <w:hyperlink w:anchor="_Toc1834332209">
        <w:r w:rsidRPr="7329977A">
          <w:rPr>
            <w:rStyle w:val="Hyperlink"/>
          </w:rPr>
          <w:t>5.7</w:t>
        </w:r>
        <w:r w:rsidR="002A2BEA">
          <w:tab/>
        </w:r>
        <w:r w:rsidRPr="7329977A">
          <w:rPr>
            <w:rStyle w:val="Hyperlink"/>
          </w:rPr>
          <w:t>Portfolio and Stock Transfers (Double/Matched Leg)</w:t>
        </w:r>
        <w:r w:rsidR="002A2BEA">
          <w:tab/>
        </w:r>
        <w:r w:rsidR="002A2BEA">
          <w:fldChar w:fldCharType="begin"/>
        </w:r>
        <w:r w:rsidR="002A2BEA">
          <w:instrText>PAGEREF _Toc1834332209 \h</w:instrText>
        </w:r>
        <w:r w:rsidR="002A2BEA">
          <w:fldChar w:fldCharType="separate"/>
        </w:r>
        <w:r w:rsidRPr="7329977A">
          <w:rPr>
            <w:rStyle w:val="Hyperlink"/>
          </w:rPr>
          <w:t>33</w:t>
        </w:r>
        <w:r w:rsidR="002A2BEA">
          <w:fldChar w:fldCharType="end"/>
        </w:r>
      </w:hyperlink>
    </w:p>
    <w:p w14:paraId="3B678C46" w14:textId="2B846F2B" w:rsidR="002A2BEA" w:rsidRDefault="7329977A" w:rsidP="7329977A">
      <w:pPr>
        <w:pStyle w:val="TOC1"/>
        <w:tabs>
          <w:tab w:val="clear" w:pos="9242"/>
          <w:tab w:val="left" w:pos="420"/>
          <w:tab w:val="right" w:leader="dot" w:pos="9240"/>
        </w:tabs>
      </w:pPr>
      <w:hyperlink w:anchor="_Toc1304919170">
        <w:r w:rsidRPr="7329977A">
          <w:rPr>
            <w:rStyle w:val="Hyperlink"/>
          </w:rPr>
          <w:t>6</w:t>
        </w:r>
        <w:r w:rsidR="002A2BEA">
          <w:tab/>
        </w:r>
        <w:r w:rsidRPr="7329977A">
          <w:rPr>
            <w:rStyle w:val="Hyperlink"/>
          </w:rPr>
          <w:t>BusinessTransactions</w:t>
        </w:r>
        <w:r w:rsidR="002A2BEA">
          <w:tab/>
        </w:r>
        <w:r w:rsidR="002A2BEA">
          <w:fldChar w:fldCharType="begin"/>
        </w:r>
        <w:r w:rsidR="002A2BEA">
          <w:instrText>PAGEREF _Toc1304919170 \h</w:instrText>
        </w:r>
        <w:r w:rsidR="002A2BEA">
          <w:fldChar w:fldCharType="separate"/>
        </w:r>
        <w:r w:rsidRPr="7329977A">
          <w:rPr>
            <w:rStyle w:val="Hyperlink"/>
          </w:rPr>
          <w:t>35</w:t>
        </w:r>
        <w:r w:rsidR="002A2BEA">
          <w:fldChar w:fldCharType="end"/>
        </w:r>
      </w:hyperlink>
    </w:p>
    <w:p w14:paraId="0E7D2197" w14:textId="1E667AA6" w:rsidR="002A2BEA" w:rsidRDefault="7329977A" w:rsidP="7329977A">
      <w:pPr>
        <w:pStyle w:val="TOC2"/>
        <w:tabs>
          <w:tab w:val="clear" w:pos="1134"/>
          <w:tab w:val="left" w:pos="600"/>
          <w:tab w:val="left" w:pos="1125"/>
        </w:tabs>
      </w:pPr>
      <w:hyperlink w:anchor="_Toc188349733">
        <w:r w:rsidRPr="7329977A">
          <w:rPr>
            <w:rStyle w:val="Hyperlink"/>
          </w:rPr>
          <w:t>6.1</w:t>
        </w:r>
        <w:r w:rsidR="002A2BEA">
          <w:tab/>
        </w:r>
        <w:r w:rsidRPr="7329977A">
          <w:rPr>
            <w:rStyle w:val="Hyperlink"/>
          </w:rPr>
          <w:t>Account Management</w:t>
        </w:r>
        <w:r w:rsidR="002A2BEA">
          <w:tab/>
        </w:r>
        <w:r w:rsidR="002A2BEA">
          <w:fldChar w:fldCharType="begin"/>
        </w:r>
        <w:r w:rsidR="002A2BEA">
          <w:instrText>PAGEREF _Toc188349733 \h</w:instrText>
        </w:r>
        <w:r w:rsidR="002A2BEA">
          <w:fldChar w:fldCharType="separate"/>
        </w:r>
        <w:r w:rsidRPr="7329977A">
          <w:rPr>
            <w:rStyle w:val="Hyperlink"/>
          </w:rPr>
          <w:t>36</w:t>
        </w:r>
        <w:r w:rsidR="002A2BEA">
          <w:fldChar w:fldCharType="end"/>
        </w:r>
      </w:hyperlink>
    </w:p>
    <w:p w14:paraId="717E4E42" w14:textId="5CD4AD2F" w:rsidR="002A2BEA" w:rsidRDefault="7329977A" w:rsidP="7329977A">
      <w:pPr>
        <w:pStyle w:val="TOC2"/>
        <w:tabs>
          <w:tab w:val="clear" w:pos="1134"/>
          <w:tab w:val="left" w:pos="600"/>
          <w:tab w:val="left" w:pos="1125"/>
        </w:tabs>
      </w:pPr>
      <w:hyperlink w:anchor="_Toc355215374">
        <w:r w:rsidRPr="7329977A">
          <w:rPr>
            <w:rStyle w:val="Hyperlink"/>
          </w:rPr>
          <w:t>6.2</w:t>
        </w:r>
        <w:r w:rsidR="002A2BEA">
          <w:tab/>
        </w:r>
        <w:r w:rsidRPr="7329977A">
          <w:rPr>
            <w:rStyle w:val="Hyperlink"/>
          </w:rPr>
          <w:t>Fund Cash Forecast Reporting</w:t>
        </w:r>
        <w:r w:rsidR="002A2BEA">
          <w:tab/>
        </w:r>
        <w:r w:rsidR="002A2BEA">
          <w:fldChar w:fldCharType="begin"/>
        </w:r>
        <w:r w:rsidR="002A2BEA">
          <w:instrText>PAGEREF _Toc355215374 \h</w:instrText>
        </w:r>
        <w:r w:rsidR="002A2BEA">
          <w:fldChar w:fldCharType="separate"/>
        </w:r>
        <w:r w:rsidRPr="7329977A">
          <w:rPr>
            <w:rStyle w:val="Hyperlink"/>
          </w:rPr>
          <w:t>45</w:t>
        </w:r>
        <w:r w:rsidR="002A2BEA">
          <w:fldChar w:fldCharType="end"/>
        </w:r>
      </w:hyperlink>
    </w:p>
    <w:p w14:paraId="158D20DB" w14:textId="3D903FA4" w:rsidR="002A2BEA" w:rsidRDefault="7329977A" w:rsidP="7329977A">
      <w:pPr>
        <w:pStyle w:val="TOC2"/>
        <w:tabs>
          <w:tab w:val="clear" w:pos="1134"/>
          <w:tab w:val="left" w:pos="600"/>
          <w:tab w:val="left" w:pos="1125"/>
        </w:tabs>
      </w:pPr>
      <w:hyperlink w:anchor="_Toc1399426544">
        <w:r w:rsidRPr="7329977A">
          <w:rPr>
            <w:rStyle w:val="Hyperlink"/>
          </w:rPr>
          <w:t>6.3</w:t>
        </w:r>
        <w:r w:rsidR="002A2BEA">
          <w:tab/>
        </w:r>
        <w:r w:rsidRPr="7329977A">
          <w:rPr>
            <w:rStyle w:val="Hyperlink"/>
          </w:rPr>
          <w:t>Fund Reference Data Reporting</w:t>
        </w:r>
        <w:r w:rsidR="002A2BEA">
          <w:tab/>
        </w:r>
        <w:r w:rsidR="002A2BEA">
          <w:fldChar w:fldCharType="begin"/>
        </w:r>
        <w:r w:rsidR="002A2BEA">
          <w:instrText>PAGEREF _Toc1399426544 \h</w:instrText>
        </w:r>
        <w:r w:rsidR="002A2BEA">
          <w:fldChar w:fldCharType="separate"/>
        </w:r>
        <w:r w:rsidRPr="7329977A">
          <w:rPr>
            <w:rStyle w:val="Hyperlink"/>
          </w:rPr>
          <w:t>48</w:t>
        </w:r>
        <w:r w:rsidR="002A2BEA">
          <w:fldChar w:fldCharType="end"/>
        </w:r>
      </w:hyperlink>
    </w:p>
    <w:p w14:paraId="6232342B" w14:textId="705E6CFC" w:rsidR="002A2BEA" w:rsidRDefault="7329977A" w:rsidP="7329977A">
      <w:pPr>
        <w:pStyle w:val="TOC2"/>
        <w:tabs>
          <w:tab w:val="clear" w:pos="1134"/>
          <w:tab w:val="left" w:pos="600"/>
          <w:tab w:val="left" w:pos="1125"/>
        </w:tabs>
      </w:pPr>
      <w:hyperlink w:anchor="_Toc894841741">
        <w:r w:rsidRPr="7329977A">
          <w:rPr>
            <w:rStyle w:val="Hyperlink"/>
          </w:rPr>
          <w:t>6.4</w:t>
        </w:r>
        <w:r w:rsidR="002A2BEA">
          <w:tab/>
        </w:r>
        <w:r w:rsidRPr="7329977A">
          <w:rPr>
            <w:rStyle w:val="Hyperlink"/>
          </w:rPr>
          <w:t>Order and Confirmation</w:t>
        </w:r>
        <w:r w:rsidR="002A2BEA">
          <w:tab/>
        </w:r>
        <w:r w:rsidR="002A2BEA">
          <w:fldChar w:fldCharType="begin"/>
        </w:r>
        <w:r w:rsidR="002A2BEA">
          <w:instrText>PAGEREF _Toc894841741 \h</w:instrText>
        </w:r>
        <w:r w:rsidR="002A2BEA">
          <w:fldChar w:fldCharType="separate"/>
        </w:r>
        <w:r w:rsidRPr="7329977A">
          <w:rPr>
            <w:rStyle w:val="Hyperlink"/>
          </w:rPr>
          <w:t>49</w:t>
        </w:r>
        <w:r w:rsidR="002A2BEA">
          <w:fldChar w:fldCharType="end"/>
        </w:r>
      </w:hyperlink>
    </w:p>
    <w:p w14:paraId="3B0841D1" w14:textId="7A20314D" w:rsidR="002A2BEA" w:rsidRDefault="7329977A" w:rsidP="7329977A">
      <w:pPr>
        <w:pStyle w:val="TOC2"/>
        <w:tabs>
          <w:tab w:val="clear" w:pos="1134"/>
          <w:tab w:val="left" w:pos="600"/>
          <w:tab w:val="left" w:pos="1125"/>
        </w:tabs>
      </w:pPr>
      <w:hyperlink w:anchor="_Toc1169559717">
        <w:r w:rsidRPr="7329977A">
          <w:rPr>
            <w:rStyle w:val="Hyperlink"/>
          </w:rPr>
          <w:t>6.5</w:t>
        </w:r>
        <w:r w:rsidR="002A2BEA">
          <w:tab/>
        </w:r>
        <w:r w:rsidRPr="7329977A">
          <w:rPr>
            <w:rStyle w:val="Hyperlink"/>
          </w:rPr>
          <w:t>Order Instruction Status Reporting</w:t>
        </w:r>
        <w:r w:rsidR="002A2BEA">
          <w:tab/>
        </w:r>
        <w:r w:rsidR="002A2BEA">
          <w:fldChar w:fldCharType="begin"/>
        </w:r>
        <w:r w:rsidR="002A2BEA">
          <w:instrText>PAGEREF _Toc1169559717 \h</w:instrText>
        </w:r>
        <w:r w:rsidR="002A2BEA">
          <w:fldChar w:fldCharType="separate"/>
        </w:r>
        <w:r w:rsidRPr="7329977A">
          <w:rPr>
            <w:rStyle w:val="Hyperlink"/>
          </w:rPr>
          <w:t>55</w:t>
        </w:r>
        <w:r w:rsidR="002A2BEA">
          <w:fldChar w:fldCharType="end"/>
        </w:r>
      </w:hyperlink>
    </w:p>
    <w:p w14:paraId="46D1D3DB" w14:textId="04A7FB41" w:rsidR="002A2BEA" w:rsidRDefault="7329977A" w:rsidP="7329977A">
      <w:pPr>
        <w:pStyle w:val="TOC2"/>
        <w:tabs>
          <w:tab w:val="clear" w:pos="1134"/>
          <w:tab w:val="left" w:pos="600"/>
          <w:tab w:val="left" w:pos="1125"/>
        </w:tabs>
      </w:pPr>
      <w:hyperlink w:anchor="_Toc1716910229">
        <w:r w:rsidRPr="7329977A">
          <w:rPr>
            <w:rStyle w:val="Hyperlink"/>
          </w:rPr>
          <w:t>6.6</w:t>
        </w:r>
        <w:r w:rsidR="002A2BEA">
          <w:tab/>
        </w:r>
        <w:r w:rsidRPr="7329977A">
          <w:rPr>
            <w:rStyle w:val="Hyperlink"/>
          </w:rPr>
          <w:t>Scenarios For Confirmations When 'Multiple’ Orders Specified in a Single Message</w:t>
        </w:r>
        <w:r w:rsidR="002A2BEA">
          <w:tab/>
        </w:r>
        <w:r w:rsidR="002A2BEA">
          <w:fldChar w:fldCharType="begin"/>
        </w:r>
        <w:r w:rsidR="002A2BEA">
          <w:instrText>PAGEREF _Toc1716910229 \h</w:instrText>
        </w:r>
        <w:r w:rsidR="002A2BEA">
          <w:fldChar w:fldCharType="separate"/>
        </w:r>
        <w:r w:rsidRPr="7329977A">
          <w:rPr>
            <w:rStyle w:val="Hyperlink"/>
          </w:rPr>
          <w:t>61</w:t>
        </w:r>
        <w:r w:rsidR="002A2BEA">
          <w:fldChar w:fldCharType="end"/>
        </w:r>
      </w:hyperlink>
    </w:p>
    <w:p w14:paraId="7AB945BB" w14:textId="5F6247D5" w:rsidR="002A2BEA" w:rsidRDefault="7329977A" w:rsidP="7329977A">
      <w:pPr>
        <w:pStyle w:val="TOC2"/>
        <w:tabs>
          <w:tab w:val="clear" w:pos="1134"/>
          <w:tab w:val="left" w:pos="600"/>
          <w:tab w:val="left" w:pos="1125"/>
        </w:tabs>
      </w:pPr>
      <w:hyperlink w:anchor="_Toc171779041">
        <w:r w:rsidRPr="7329977A">
          <w:rPr>
            <w:rStyle w:val="Hyperlink"/>
          </w:rPr>
          <w:t>6.7</w:t>
        </w:r>
        <w:r w:rsidR="002A2BEA">
          <w:tab/>
        </w:r>
        <w:r w:rsidRPr="7329977A">
          <w:rPr>
            <w:rStyle w:val="Hyperlink"/>
          </w:rPr>
          <w:t>Order Cancellation and Status</w:t>
        </w:r>
        <w:r w:rsidR="002A2BEA">
          <w:tab/>
        </w:r>
        <w:r w:rsidR="002A2BEA">
          <w:fldChar w:fldCharType="begin"/>
        </w:r>
        <w:r w:rsidR="002A2BEA">
          <w:instrText>PAGEREF _Toc171779041 \h</w:instrText>
        </w:r>
        <w:r w:rsidR="002A2BEA">
          <w:fldChar w:fldCharType="separate"/>
        </w:r>
        <w:r w:rsidRPr="7329977A">
          <w:rPr>
            <w:rStyle w:val="Hyperlink"/>
          </w:rPr>
          <w:t>63</w:t>
        </w:r>
        <w:r w:rsidR="002A2BEA">
          <w:fldChar w:fldCharType="end"/>
        </w:r>
      </w:hyperlink>
    </w:p>
    <w:p w14:paraId="30B51A95" w14:textId="02A64885" w:rsidR="002A2BEA" w:rsidRDefault="7329977A" w:rsidP="7329977A">
      <w:pPr>
        <w:pStyle w:val="TOC2"/>
        <w:tabs>
          <w:tab w:val="clear" w:pos="1134"/>
          <w:tab w:val="left" w:pos="600"/>
          <w:tab w:val="left" w:pos="1125"/>
        </w:tabs>
      </w:pPr>
      <w:hyperlink w:anchor="_Toc501448977">
        <w:r w:rsidRPr="7329977A">
          <w:rPr>
            <w:rStyle w:val="Hyperlink"/>
          </w:rPr>
          <w:t>6.8</w:t>
        </w:r>
        <w:r w:rsidR="002A2BEA">
          <w:tab/>
        </w:r>
        <w:r w:rsidRPr="7329977A">
          <w:rPr>
            <w:rStyle w:val="Hyperlink"/>
          </w:rPr>
          <w:t>Order Confirmation Status Reporting</w:t>
        </w:r>
        <w:r w:rsidR="002A2BEA">
          <w:tab/>
        </w:r>
        <w:r w:rsidR="002A2BEA">
          <w:fldChar w:fldCharType="begin"/>
        </w:r>
        <w:r w:rsidR="002A2BEA">
          <w:instrText>PAGEREF _Toc501448977 \h</w:instrText>
        </w:r>
        <w:r w:rsidR="002A2BEA">
          <w:fldChar w:fldCharType="separate"/>
        </w:r>
        <w:r w:rsidRPr="7329977A">
          <w:rPr>
            <w:rStyle w:val="Hyperlink"/>
          </w:rPr>
          <w:t>71</w:t>
        </w:r>
        <w:r w:rsidR="002A2BEA">
          <w:fldChar w:fldCharType="end"/>
        </w:r>
      </w:hyperlink>
    </w:p>
    <w:p w14:paraId="2EC9A584" w14:textId="371E1903" w:rsidR="002A2BEA" w:rsidRDefault="7329977A" w:rsidP="7329977A">
      <w:pPr>
        <w:pStyle w:val="TOC2"/>
        <w:tabs>
          <w:tab w:val="clear" w:pos="1134"/>
          <w:tab w:val="left" w:pos="600"/>
          <w:tab w:val="left" w:pos="1125"/>
        </w:tabs>
      </w:pPr>
      <w:hyperlink w:anchor="_Toc1690784088">
        <w:r w:rsidRPr="7329977A">
          <w:rPr>
            <w:rStyle w:val="Hyperlink"/>
          </w:rPr>
          <w:t>6.9</w:t>
        </w:r>
        <w:r w:rsidR="002A2BEA">
          <w:tab/>
        </w:r>
        <w:r w:rsidRPr="7329977A">
          <w:rPr>
            <w:rStyle w:val="Hyperlink"/>
          </w:rPr>
          <w:t>Order Confirmation Amendment</w:t>
        </w:r>
        <w:r w:rsidR="002A2BEA">
          <w:tab/>
        </w:r>
        <w:r w:rsidR="002A2BEA">
          <w:fldChar w:fldCharType="begin"/>
        </w:r>
        <w:r w:rsidR="002A2BEA">
          <w:instrText>PAGEREF _Toc1690784088 \h</w:instrText>
        </w:r>
        <w:r w:rsidR="002A2BEA">
          <w:fldChar w:fldCharType="separate"/>
        </w:r>
        <w:r w:rsidRPr="7329977A">
          <w:rPr>
            <w:rStyle w:val="Hyperlink"/>
          </w:rPr>
          <w:t>72</w:t>
        </w:r>
        <w:r w:rsidR="002A2BEA">
          <w:fldChar w:fldCharType="end"/>
        </w:r>
      </w:hyperlink>
    </w:p>
    <w:p w14:paraId="08DF7533" w14:textId="79953466" w:rsidR="002A2BEA" w:rsidRDefault="7329977A" w:rsidP="7329977A">
      <w:pPr>
        <w:pStyle w:val="TOC2"/>
        <w:tabs>
          <w:tab w:val="clear" w:pos="1134"/>
          <w:tab w:val="left" w:pos="600"/>
          <w:tab w:val="left" w:pos="1125"/>
        </w:tabs>
      </w:pPr>
      <w:hyperlink w:anchor="_Toc1698844823">
        <w:r w:rsidRPr="7329977A">
          <w:rPr>
            <w:rStyle w:val="Hyperlink"/>
          </w:rPr>
          <w:t>6.10</w:t>
        </w:r>
        <w:r w:rsidR="002A2BEA">
          <w:tab/>
        </w:r>
        <w:r w:rsidRPr="7329977A">
          <w:rPr>
            <w:rStyle w:val="Hyperlink"/>
          </w:rPr>
          <w:t>Order Confirmation Cancellation</w:t>
        </w:r>
        <w:r w:rsidR="002A2BEA">
          <w:tab/>
        </w:r>
        <w:r w:rsidR="002A2BEA">
          <w:fldChar w:fldCharType="begin"/>
        </w:r>
        <w:r w:rsidR="002A2BEA">
          <w:instrText>PAGEREF _Toc1698844823 \h</w:instrText>
        </w:r>
        <w:r w:rsidR="002A2BEA">
          <w:fldChar w:fldCharType="separate"/>
        </w:r>
        <w:r w:rsidRPr="7329977A">
          <w:rPr>
            <w:rStyle w:val="Hyperlink"/>
          </w:rPr>
          <w:t>78</w:t>
        </w:r>
        <w:r w:rsidR="002A2BEA">
          <w:fldChar w:fldCharType="end"/>
        </w:r>
      </w:hyperlink>
    </w:p>
    <w:p w14:paraId="7F9FDA80" w14:textId="000A7F53" w:rsidR="002A2BEA" w:rsidRDefault="7329977A" w:rsidP="7329977A">
      <w:pPr>
        <w:pStyle w:val="TOC2"/>
        <w:tabs>
          <w:tab w:val="clear" w:pos="1134"/>
          <w:tab w:val="left" w:pos="600"/>
          <w:tab w:val="left" w:pos="1125"/>
        </w:tabs>
      </w:pPr>
      <w:hyperlink w:anchor="_Toc385072430">
        <w:r w:rsidRPr="7329977A">
          <w:rPr>
            <w:rStyle w:val="Hyperlink"/>
          </w:rPr>
          <w:t>6.11</w:t>
        </w:r>
        <w:r w:rsidR="002A2BEA">
          <w:tab/>
        </w:r>
        <w:r w:rsidRPr="7329977A">
          <w:rPr>
            <w:rStyle w:val="Hyperlink"/>
          </w:rPr>
          <w:t>Order Confirmation Status Request</w:t>
        </w:r>
        <w:r w:rsidR="002A2BEA">
          <w:tab/>
        </w:r>
        <w:r w:rsidR="002A2BEA">
          <w:fldChar w:fldCharType="begin"/>
        </w:r>
        <w:r w:rsidR="002A2BEA">
          <w:instrText>PAGEREF _Toc385072430 \h</w:instrText>
        </w:r>
        <w:r w:rsidR="002A2BEA">
          <w:fldChar w:fldCharType="separate"/>
        </w:r>
        <w:r w:rsidRPr="7329977A">
          <w:rPr>
            <w:rStyle w:val="Hyperlink"/>
          </w:rPr>
          <w:t>83</w:t>
        </w:r>
        <w:r w:rsidR="002A2BEA">
          <w:fldChar w:fldCharType="end"/>
        </w:r>
      </w:hyperlink>
    </w:p>
    <w:p w14:paraId="328E4A73" w14:textId="7DA162FC" w:rsidR="002A2BEA" w:rsidRDefault="7329977A" w:rsidP="7329977A">
      <w:pPr>
        <w:pStyle w:val="TOC2"/>
        <w:tabs>
          <w:tab w:val="clear" w:pos="1134"/>
          <w:tab w:val="left" w:pos="600"/>
          <w:tab w:val="left" w:pos="1125"/>
        </w:tabs>
      </w:pPr>
      <w:hyperlink w:anchor="_Toc607561377">
        <w:r w:rsidRPr="7329977A">
          <w:rPr>
            <w:rStyle w:val="Hyperlink"/>
          </w:rPr>
          <w:t>6.12</w:t>
        </w:r>
        <w:r w:rsidR="002A2BEA">
          <w:tab/>
        </w:r>
        <w:r w:rsidRPr="7329977A">
          <w:rPr>
            <w:rStyle w:val="Hyperlink"/>
          </w:rPr>
          <w:t>Message Rejection</w:t>
        </w:r>
        <w:r w:rsidR="002A2BEA">
          <w:tab/>
        </w:r>
        <w:r w:rsidR="002A2BEA">
          <w:fldChar w:fldCharType="begin"/>
        </w:r>
        <w:r w:rsidR="002A2BEA">
          <w:instrText>PAGEREF _Toc607561377 \h</w:instrText>
        </w:r>
        <w:r w:rsidR="002A2BEA">
          <w:fldChar w:fldCharType="separate"/>
        </w:r>
        <w:r w:rsidRPr="7329977A">
          <w:rPr>
            <w:rStyle w:val="Hyperlink"/>
          </w:rPr>
          <w:t>85</w:t>
        </w:r>
        <w:r w:rsidR="002A2BEA">
          <w:fldChar w:fldCharType="end"/>
        </w:r>
      </w:hyperlink>
    </w:p>
    <w:p w14:paraId="17CAF1A0" w14:textId="66C967E6" w:rsidR="002A2BEA" w:rsidRDefault="7329977A" w:rsidP="7329977A">
      <w:pPr>
        <w:pStyle w:val="TOC2"/>
        <w:tabs>
          <w:tab w:val="clear" w:pos="1134"/>
          <w:tab w:val="left" w:pos="600"/>
          <w:tab w:val="left" w:pos="1125"/>
        </w:tabs>
      </w:pPr>
      <w:hyperlink w:anchor="_Toc811597506">
        <w:r w:rsidRPr="7329977A">
          <w:rPr>
            <w:rStyle w:val="Hyperlink"/>
          </w:rPr>
          <w:t>6.13</w:t>
        </w:r>
        <w:r w:rsidR="002A2BEA">
          <w:tab/>
        </w:r>
        <w:r w:rsidRPr="7329977A">
          <w:rPr>
            <w:rStyle w:val="Hyperlink"/>
          </w:rPr>
          <w:t>Portfolio Transfer Management</w:t>
        </w:r>
        <w:r w:rsidR="002A2BEA">
          <w:tab/>
        </w:r>
        <w:r w:rsidR="002A2BEA">
          <w:fldChar w:fldCharType="begin"/>
        </w:r>
        <w:r w:rsidR="002A2BEA">
          <w:instrText>PAGEREF _Toc811597506 \h</w:instrText>
        </w:r>
        <w:r w:rsidR="002A2BEA">
          <w:fldChar w:fldCharType="separate"/>
        </w:r>
        <w:r w:rsidRPr="7329977A">
          <w:rPr>
            <w:rStyle w:val="Hyperlink"/>
          </w:rPr>
          <w:t>86</w:t>
        </w:r>
        <w:r w:rsidR="002A2BEA">
          <w:fldChar w:fldCharType="end"/>
        </w:r>
      </w:hyperlink>
    </w:p>
    <w:p w14:paraId="5FA4446A" w14:textId="3903517E" w:rsidR="002A2BEA" w:rsidRDefault="7329977A" w:rsidP="7329977A">
      <w:pPr>
        <w:pStyle w:val="TOC2"/>
        <w:tabs>
          <w:tab w:val="clear" w:pos="1134"/>
          <w:tab w:val="left" w:pos="600"/>
          <w:tab w:val="left" w:pos="1125"/>
        </w:tabs>
      </w:pPr>
      <w:hyperlink w:anchor="_Toc1170965298">
        <w:r w:rsidRPr="7329977A">
          <w:rPr>
            <w:rStyle w:val="Hyperlink"/>
          </w:rPr>
          <w:t>6.14</w:t>
        </w:r>
        <w:r w:rsidR="002A2BEA">
          <w:tab/>
        </w:r>
        <w:r w:rsidRPr="7329977A">
          <w:rPr>
            <w:rStyle w:val="Hyperlink"/>
          </w:rPr>
          <w:t>Individual Asset Transfer</w:t>
        </w:r>
        <w:r w:rsidR="002A2BEA">
          <w:tab/>
        </w:r>
        <w:r w:rsidR="002A2BEA">
          <w:fldChar w:fldCharType="begin"/>
        </w:r>
        <w:r w:rsidR="002A2BEA">
          <w:instrText>PAGEREF _Toc1170965298 \h</w:instrText>
        </w:r>
        <w:r w:rsidR="002A2BEA">
          <w:fldChar w:fldCharType="separate"/>
        </w:r>
        <w:r w:rsidRPr="7329977A">
          <w:rPr>
            <w:rStyle w:val="Hyperlink"/>
          </w:rPr>
          <w:t>91</w:t>
        </w:r>
        <w:r w:rsidR="002A2BEA">
          <w:fldChar w:fldCharType="end"/>
        </w:r>
      </w:hyperlink>
    </w:p>
    <w:p w14:paraId="3BE186AD" w14:textId="48C0B66B" w:rsidR="002A2BEA" w:rsidRDefault="7329977A" w:rsidP="7329977A">
      <w:pPr>
        <w:pStyle w:val="TOC2"/>
        <w:tabs>
          <w:tab w:val="clear" w:pos="1134"/>
          <w:tab w:val="left" w:pos="600"/>
          <w:tab w:val="left" w:pos="1125"/>
        </w:tabs>
      </w:pPr>
      <w:hyperlink w:anchor="_Toc1633402688">
        <w:r w:rsidRPr="7329977A">
          <w:rPr>
            <w:rStyle w:val="Hyperlink"/>
          </w:rPr>
          <w:t>6.15</w:t>
        </w:r>
        <w:r w:rsidR="002A2BEA">
          <w:tab/>
        </w:r>
        <w:r w:rsidRPr="7329977A">
          <w:rPr>
            <w:rStyle w:val="Hyperlink"/>
          </w:rPr>
          <w:t>Price Reporting</w:t>
        </w:r>
        <w:r w:rsidR="002A2BEA">
          <w:tab/>
        </w:r>
        <w:r w:rsidR="002A2BEA">
          <w:fldChar w:fldCharType="begin"/>
        </w:r>
        <w:r w:rsidR="002A2BEA">
          <w:instrText>PAGEREF _Toc1633402688 \h</w:instrText>
        </w:r>
        <w:r w:rsidR="002A2BEA">
          <w:fldChar w:fldCharType="separate"/>
        </w:r>
        <w:r w:rsidRPr="7329977A">
          <w:rPr>
            <w:rStyle w:val="Hyperlink"/>
          </w:rPr>
          <w:t>99</w:t>
        </w:r>
        <w:r w:rsidR="002A2BEA">
          <w:fldChar w:fldCharType="end"/>
        </w:r>
      </w:hyperlink>
    </w:p>
    <w:p w14:paraId="55F87177" w14:textId="171F351E" w:rsidR="002A2BEA" w:rsidRDefault="7329977A" w:rsidP="7329977A">
      <w:pPr>
        <w:pStyle w:val="TOC2"/>
        <w:tabs>
          <w:tab w:val="clear" w:pos="1134"/>
          <w:tab w:val="left" w:pos="600"/>
          <w:tab w:val="left" w:pos="1125"/>
        </w:tabs>
      </w:pPr>
      <w:hyperlink w:anchor="_Toc1969668609">
        <w:r w:rsidRPr="7329977A">
          <w:rPr>
            <w:rStyle w:val="Hyperlink"/>
          </w:rPr>
          <w:t>6.16</w:t>
        </w:r>
        <w:r w:rsidR="002A2BEA">
          <w:tab/>
        </w:r>
        <w:r w:rsidRPr="7329977A">
          <w:rPr>
            <w:rStyle w:val="Hyperlink"/>
          </w:rPr>
          <w:t>Statements</w:t>
        </w:r>
        <w:r w:rsidR="002A2BEA">
          <w:tab/>
        </w:r>
        <w:r w:rsidR="002A2BEA">
          <w:fldChar w:fldCharType="begin"/>
        </w:r>
        <w:r w:rsidR="002A2BEA">
          <w:instrText>PAGEREF _Toc1969668609 \h</w:instrText>
        </w:r>
        <w:r w:rsidR="002A2BEA">
          <w:fldChar w:fldCharType="separate"/>
        </w:r>
        <w:r w:rsidRPr="7329977A">
          <w:rPr>
            <w:rStyle w:val="Hyperlink"/>
          </w:rPr>
          <w:t>100</w:t>
        </w:r>
        <w:r w:rsidR="002A2BEA">
          <w:fldChar w:fldCharType="end"/>
        </w:r>
      </w:hyperlink>
    </w:p>
    <w:p w14:paraId="3725BB2C" w14:textId="5F700B2E" w:rsidR="002A2BEA" w:rsidRDefault="7329977A" w:rsidP="7329977A">
      <w:pPr>
        <w:pStyle w:val="TOC1"/>
        <w:tabs>
          <w:tab w:val="clear" w:pos="9242"/>
          <w:tab w:val="left" w:pos="420"/>
          <w:tab w:val="right" w:leader="dot" w:pos="9240"/>
        </w:tabs>
      </w:pPr>
      <w:hyperlink w:anchor="_Toc767560462">
        <w:r w:rsidRPr="7329977A">
          <w:rPr>
            <w:rStyle w:val="Hyperlink"/>
          </w:rPr>
          <w:t>7</w:t>
        </w:r>
        <w:r w:rsidR="002A2BEA">
          <w:tab/>
        </w:r>
        <w:r w:rsidRPr="7329977A">
          <w:rPr>
            <w:rStyle w:val="Hyperlink"/>
          </w:rPr>
          <w:t>Business Examples</w:t>
        </w:r>
        <w:r w:rsidR="002A2BEA">
          <w:tab/>
        </w:r>
        <w:r w:rsidR="002A2BEA">
          <w:fldChar w:fldCharType="begin"/>
        </w:r>
        <w:r w:rsidR="002A2BEA">
          <w:instrText>PAGEREF _Toc767560462 \h</w:instrText>
        </w:r>
        <w:r w:rsidR="002A2BEA">
          <w:fldChar w:fldCharType="separate"/>
        </w:r>
        <w:r w:rsidRPr="7329977A">
          <w:rPr>
            <w:rStyle w:val="Hyperlink"/>
          </w:rPr>
          <w:t>104</w:t>
        </w:r>
        <w:r w:rsidR="002A2BEA">
          <w:fldChar w:fldCharType="end"/>
        </w:r>
      </w:hyperlink>
    </w:p>
    <w:p w14:paraId="3D8A51C3" w14:textId="0B545C97" w:rsidR="002A2BEA" w:rsidRDefault="7329977A" w:rsidP="7329977A">
      <w:pPr>
        <w:pStyle w:val="TOC2"/>
        <w:tabs>
          <w:tab w:val="clear" w:pos="1134"/>
          <w:tab w:val="left" w:pos="600"/>
          <w:tab w:val="left" w:pos="1125"/>
        </w:tabs>
      </w:pPr>
      <w:hyperlink w:anchor="_Toc1702880160">
        <w:r w:rsidRPr="7329977A">
          <w:rPr>
            <w:rStyle w:val="Hyperlink"/>
          </w:rPr>
          <w:t>7.1</w:t>
        </w:r>
        <w:r w:rsidR="002A2BEA">
          <w:tab/>
        </w:r>
        <w:r w:rsidRPr="7329977A">
          <w:rPr>
            <w:rStyle w:val="Hyperlink"/>
          </w:rPr>
          <w:t>Account Management</w:t>
        </w:r>
        <w:r w:rsidR="002A2BEA">
          <w:tab/>
        </w:r>
        <w:r w:rsidR="002A2BEA">
          <w:fldChar w:fldCharType="begin"/>
        </w:r>
        <w:r w:rsidR="002A2BEA">
          <w:instrText>PAGEREF _Toc1702880160 \h</w:instrText>
        </w:r>
        <w:r w:rsidR="002A2BEA">
          <w:fldChar w:fldCharType="separate"/>
        </w:r>
        <w:r w:rsidRPr="7329977A">
          <w:rPr>
            <w:rStyle w:val="Hyperlink"/>
          </w:rPr>
          <w:t>105</w:t>
        </w:r>
        <w:r w:rsidR="002A2BEA">
          <w:fldChar w:fldCharType="end"/>
        </w:r>
      </w:hyperlink>
    </w:p>
    <w:p w14:paraId="7E6F8A51" w14:textId="204FBECC" w:rsidR="002A2BEA" w:rsidRDefault="7329977A" w:rsidP="7329977A">
      <w:pPr>
        <w:pStyle w:val="TOC2"/>
        <w:tabs>
          <w:tab w:val="clear" w:pos="1134"/>
          <w:tab w:val="left" w:pos="600"/>
          <w:tab w:val="left" w:pos="1125"/>
        </w:tabs>
      </w:pPr>
      <w:hyperlink w:anchor="_Toc411556641">
        <w:r w:rsidRPr="7329977A">
          <w:rPr>
            <w:rStyle w:val="Hyperlink"/>
          </w:rPr>
          <w:t>7.2</w:t>
        </w:r>
        <w:r w:rsidR="002A2BEA">
          <w:tab/>
        </w:r>
        <w:r w:rsidRPr="7329977A">
          <w:rPr>
            <w:rStyle w:val="Hyperlink"/>
          </w:rPr>
          <w:t>Fund Cash Forecast</w:t>
        </w:r>
        <w:r w:rsidR="002A2BEA">
          <w:tab/>
        </w:r>
        <w:r w:rsidR="002A2BEA">
          <w:fldChar w:fldCharType="begin"/>
        </w:r>
        <w:r w:rsidR="002A2BEA">
          <w:instrText>PAGEREF _Toc411556641 \h</w:instrText>
        </w:r>
        <w:r w:rsidR="002A2BEA">
          <w:fldChar w:fldCharType="separate"/>
        </w:r>
        <w:r w:rsidRPr="7329977A">
          <w:rPr>
            <w:rStyle w:val="Hyperlink"/>
          </w:rPr>
          <w:t>127</w:t>
        </w:r>
        <w:r w:rsidR="002A2BEA">
          <w:fldChar w:fldCharType="end"/>
        </w:r>
      </w:hyperlink>
    </w:p>
    <w:p w14:paraId="181A3585" w14:textId="53281AE8" w:rsidR="002A2BEA" w:rsidRDefault="7329977A" w:rsidP="7329977A">
      <w:pPr>
        <w:pStyle w:val="TOC2"/>
        <w:tabs>
          <w:tab w:val="clear" w:pos="1134"/>
          <w:tab w:val="left" w:pos="600"/>
          <w:tab w:val="left" w:pos="1125"/>
        </w:tabs>
      </w:pPr>
      <w:hyperlink w:anchor="_Toc930548608">
        <w:r w:rsidRPr="7329977A">
          <w:rPr>
            <w:rStyle w:val="Hyperlink"/>
          </w:rPr>
          <w:t>7.3</w:t>
        </w:r>
        <w:r w:rsidR="002A2BEA">
          <w:tab/>
        </w:r>
        <w:r w:rsidRPr="7329977A">
          <w:rPr>
            <w:rStyle w:val="Hyperlink"/>
          </w:rPr>
          <w:t>Fund Reference Data</w:t>
        </w:r>
        <w:r w:rsidR="002A2BEA">
          <w:tab/>
        </w:r>
        <w:r w:rsidR="002A2BEA">
          <w:fldChar w:fldCharType="begin"/>
        </w:r>
        <w:r w:rsidR="002A2BEA">
          <w:instrText>PAGEREF _Toc930548608 \h</w:instrText>
        </w:r>
        <w:r w:rsidR="002A2BEA">
          <w:fldChar w:fldCharType="separate"/>
        </w:r>
        <w:r w:rsidRPr="7329977A">
          <w:rPr>
            <w:rStyle w:val="Hyperlink"/>
          </w:rPr>
          <w:t>147</w:t>
        </w:r>
        <w:r w:rsidR="002A2BEA">
          <w:fldChar w:fldCharType="end"/>
        </w:r>
      </w:hyperlink>
    </w:p>
    <w:p w14:paraId="4083FEF7" w14:textId="589E9D50" w:rsidR="002A2BEA" w:rsidRDefault="7329977A" w:rsidP="7329977A">
      <w:pPr>
        <w:pStyle w:val="TOC2"/>
        <w:tabs>
          <w:tab w:val="clear" w:pos="1134"/>
          <w:tab w:val="left" w:pos="600"/>
          <w:tab w:val="left" w:pos="1125"/>
        </w:tabs>
      </w:pPr>
      <w:hyperlink w:anchor="_Toc1347969657">
        <w:r w:rsidRPr="7329977A">
          <w:rPr>
            <w:rStyle w:val="Hyperlink"/>
          </w:rPr>
          <w:t>7.4</w:t>
        </w:r>
        <w:r w:rsidR="002A2BEA">
          <w:tab/>
        </w:r>
        <w:r w:rsidRPr="7329977A">
          <w:rPr>
            <w:rStyle w:val="Hyperlink"/>
          </w:rPr>
          <w:t>Order and Confirmation</w:t>
        </w:r>
        <w:r w:rsidR="002A2BEA">
          <w:tab/>
        </w:r>
        <w:r w:rsidR="002A2BEA">
          <w:fldChar w:fldCharType="begin"/>
        </w:r>
        <w:r w:rsidR="002A2BEA">
          <w:instrText>PAGEREF _Toc1347969657 \h</w:instrText>
        </w:r>
        <w:r w:rsidR="002A2BEA">
          <w:fldChar w:fldCharType="separate"/>
        </w:r>
        <w:r w:rsidRPr="7329977A">
          <w:rPr>
            <w:rStyle w:val="Hyperlink"/>
          </w:rPr>
          <w:t>160</w:t>
        </w:r>
        <w:r w:rsidR="002A2BEA">
          <w:fldChar w:fldCharType="end"/>
        </w:r>
      </w:hyperlink>
    </w:p>
    <w:p w14:paraId="22D926CB" w14:textId="7A7000AA" w:rsidR="002A2BEA" w:rsidRDefault="7329977A" w:rsidP="7329977A">
      <w:pPr>
        <w:pStyle w:val="TOC2"/>
        <w:tabs>
          <w:tab w:val="clear" w:pos="1134"/>
          <w:tab w:val="left" w:pos="600"/>
          <w:tab w:val="left" w:pos="1125"/>
        </w:tabs>
      </w:pPr>
      <w:hyperlink w:anchor="_Toc946991786">
        <w:r w:rsidRPr="7329977A">
          <w:rPr>
            <w:rStyle w:val="Hyperlink"/>
          </w:rPr>
          <w:t>7.5</w:t>
        </w:r>
        <w:r w:rsidR="002A2BEA">
          <w:tab/>
        </w:r>
        <w:r w:rsidRPr="7329977A">
          <w:rPr>
            <w:rStyle w:val="Hyperlink"/>
          </w:rPr>
          <w:t>Order Status</w:t>
        </w:r>
        <w:r w:rsidR="002A2BEA">
          <w:tab/>
        </w:r>
        <w:r w:rsidR="002A2BEA">
          <w:fldChar w:fldCharType="begin"/>
        </w:r>
        <w:r w:rsidR="002A2BEA">
          <w:instrText>PAGEREF _Toc946991786 \h</w:instrText>
        </w:r>
        <w:r w:rsidR="002A2BEA">
          <w:fldChar w:fldCharType="separate"/>
        </w:r>
        <w:r w:rsidRPr="7329977A">
          <w:rPr>
            <w:rStyle w:val="Hyperlink"/>
          </w:rPr>
          <w:t>189</w:t>
        </w:r>
        <w:r w:rsidR="002A2BEA">
          <w:fldChar w:fldCharType="end"/>
        </w:r>
      </w:hyperlink>
    </w:p>
    <w:p w14:paraId="7FB20425" w14:textId="6EE6D6DC" w:rsidR="002A2BEA" w:rsidRDefault="7329977A" w:rsidP="7329977A">
      <w:pPr>
        <w:pStyle w:val="TOC2"/>
        <w:tabs>
          <w:tab w:val="clear" w:pos="1134"/>
          <w:tab w:val="left" w:pos="600"/>
          <w:tab w:val="left" w:pos="1125"/>
        </w:tabs>
      </w:pPr>
      <w:hyperlink w:anchor="_Toc2099186073">
        <w:r w:rsidRPr="7329977A">
          <w:rPr>
            <w:rStyle w:val="Hyperlink"/>
          </w:rPr>
          <w:t>7.6</w:t>
        </w:r>
        <w:r w:rsidR="002A2BEA">
          <w:tab/>
        </w:r>
        <w:r w:rsidRPr="7329977A">
          <w:rPr>
            <w:rStyle w:val="Hyperlink"/>
          </w:rPr>
          <w:t>Order Confirmation Amendment and Cancellation</w:t>
        </w:r>
        <w:r w:rsidR="002A2BEA">
          <w:tab/>
        </w:r>
        <w:r w:rsidR="002A2BEA">
          <w:fldChar w:fldCharType="begin"/>
        </w:r>
        <w:r w:rsidR="002A2BEA">
          <w:instrText>PAGEREF _Toc2099186073 \h</w:instrText>
        </w:r>
        <w:r w:rsidR="002A2BEA">
          <w:fldChar w:fldCharType="separate"/>
        </w:r>
        <w:r w:rsidRPr="7329977A">
          <w:rPr>
            <w:rStyle w:val="Hyperlink"/>
          </w:rPr>
          <w:t>194</w:t>
        </w:r>
        <w:r w:rsidR="002A2BEA">
          <w:fldChar w:fldCharType="end"/>
        </w:r>
      </w:hyperlink>
    </w:p>
    <w:p w14:paraId="6B560DCE" w14:textId="16B18A72" w:rsidR="002A2BEA" w:rsidRDefault="7329977A" w:rsidP="7329977A">
      <w:pPr>
        <w:pStyle w:val="TOC2"/>
        <w:tabs>
          <w:tab w:val="clear" w:pos="1134"/>
          <w:tab w:val="left" w:pos="600"/>
          <w:tab w:val="left" w:pos="1125"/>
        </w:tabs>
      </w:pPr>
      <w:hyperlink w:anchor="_Toc2049309068">
        <w:r w:rsidRPr="7329977A">
          <w:rPr>
            <w:rStyle w:val="Hyperlink"/>
          </w:rPr>
          <w:t>7.7</w:t>
        </w:r>
        <w:r w:rsidR="002A2BEA">
          <w:tab/>
        </w:r>
        <w:r w:rsidRPr="7329977A">
          <w:rPr>
            <w:rStyle w:val="Hyperlink"/>
          </w:rPr>
          <w:t>Order Confirmation Status</w:t>
        </w:r>
        <w:r w:rsidR="002A2BEA">
          <w:tab/>
        </w:r>
        <w:r w:rsidR="002A2BEA">
          <w:fldChar w:fldCharType="begin"/>
        </w:r>
        <w:r w:rsidR="002A2BEA">
          <w:instrText>PAGEREF _Toc2049309068 \h</w:instrText>
        </w:r>
        <w:r w:rsidR="002A2BEA">
          <w:fldChar w:fldCharType="separate"/>
        </w:r>
        <w:r w:rsidRPr="7329977A">
          <w:rPr>
            <w:rStyle w:val="Hyperlink"/>
          </w:rPr>
          <w:t>197</w:t>
        </w:r>
        <w:r w:rsidR="002A2BEA">
          <w:fldChar w:fldCharType="end"/>
        </w:r>
      </w:hyperlink>
    </w:p>
    <w:p w14:paraId="5F5C762B" w14:textId="3E407AF2" w:rsidR="002A2BEA" w:rsidRDefault="7329977A" w:rsidP="7329977A">
      <w:pPr>
        <w:pStyle w:val="TOC2"/>
        <w:tabs>
          <w:tab w:val="clear" w:pos="1134"/>
          <w:tab w:val="left" w:pos="600"/>
          <w:tab w:val="left" w:pos="1125"/>
        </w:tabs>
      </w:pPr>
      <w:hyperlink w:anchor="_Toc1128994178">
        <w:r w:rsidRPr="7329977A">
          <w:rPr>
            <w:rStyle w:val="Hyperlink"/>
          </w:rPr>
          <w:t>7.8</w:t>
        </w:r>
        <w:r w:rsidR="002A2BEA">
          <w:tab/>
        </w:r>
        <w:r w:rsidRPr="7329977A">
          <w:rPr>
            <w:rStyle w:val="Hyperlink"/>
          </w:rPr>
          <w:t>Message Rejection</w:t>
        </w:r>
        <w:r w:rsidR="002A2BEA">
          <w:tab/>
        </w:r>
        <w:r w:rsidR="002A2BEA">
          <w:fldChar w:fldCharType="begin"/>
        </w:r>
        <w:r w:rsidR="002A2BEA">
          <w:instrText>PAGEREF _Toc1128994178 \h</w:instrText>
        </w:r>
        <w:r w:rsidR="002A2BEA">
          <w:fldChar w:fldCharType="separate"/>
        </w:r>
        <w:r w:rsidRPr="7329977A">
          <w:rPr>
            <w:rStyle w:val="Hyperlink"/>
          </w:rPr>
          <w:t>198</w:t>
        </w:r>
        <w:r w:rsidR="002A2BEA">
          <w:fldChar w:fldCharType="end"/>
        </w:r>
      </w:hyperlink>
    </w:p>
    <w:p w14:paraId="792E43D5" w14:textId="7449A5DA" w:rsidR="002A2BEA" w:rsidRDefault="7329977A" w:rsidP="7329977A">
      <w:pPr>
        <w:pStyle w:val="TOC2"/>
        <w:tabs>
          <w:tab w:val="clear" w:pos="1134"/>
          <w:tab w:val="left" w:pos="600"/>
          <w:tab w:val="left" w:pos="1125"/>
        </w:tabs>
      </w:pPr>
      <w:hyperlink w:anchor="_Toc1620315780">
        <w:r w:rsidRPr="7329977A">
          <w:rPr>
            <w:rStyle w:val="Hyperlink"/>
          </w:rPr>
          <w:t>7.9</w:t>
        </w:r>
        <w:r w:rsidR="002A2BEA">
          <w:tab/>
        </w:r>
        <w:r w:rsidRPr="7329977A">
          <w:rPr>
            <w:rStyle w:val="Hyperlink"/>
          </w:rPr>
          <w:t>Portfolio Transfer</w:t>
        </w:r>
        <w:r w:rsidR="002A2BEA">
          <w:tab/>
        </w:r>
        <w:r w:rsidR="002A2BEA">
          <w:fldChar w:fldCharType="begin"/>
        </w:r>
        <w:r w:rsidR="002A2BEA">
          <w:instrText>PAGEREF _Toc1620315780 \h</w:instrText>
        </w:r>
        <w:r w:rsidR="002A2BEA">
          <w:fldChar w:fldCharType="separate"/>
        </w:r>
        <w:r w:rsidRPr="7329977A">
          <w:rPr>
            <w:rStyle w:val="Hyperlink"/>
          </w:rPr>
          <w:t>199</w:t>
        </w:r>
        <w:r w:rsidR="002A2BEA">
          <w:fldChar w:fldCharType="end"/>
        </w:r>
      </w:hyperlink>
    </w:p>
    <w:p w14:paraId="7EED3803" w14:textId="120E92D3" w:rsidR="002A2BEA" w:rsidRDefault="7329977A" w:rsidP="7329977A">
      <w:pPr>
        <w:pStyle w:val="TOC2"/>
        <w:tabs>
          <w:tab w:val="clear" w:pos="1134"/>
          <w:tab w:val="left" w:pos="600"/>
          <w:tab w:val="left" w:pos="1125"/>
        </w:tabs>
      </w:pPr>
      <w:hyperlink w:anchor="_Toc1756040095">
        <w:r w:rsidRPr="7329977A">
          <w:rPr>
            <w:rStyle w:val="Hyperlink"/>
          </w:rPr>
          <w:t>7.10</w:t>
        </w:r>
        <w:r w:rsidR="002A2BEA">
          <w:tab/>
        </w:r>
        <w:r w:rsidRPr="7329977A">
          <w:rPr>
            <w:rStyle w:val="Hyperlink"/>
          </w:rPr>
          <w:t>Portfolio Transfer- Additional Examples</w:t>
        </w:r>
        <w:r w:rsidR="002A2BEA">
          <w:tab/>
        </w:r>
        <w:r w:rsidR="002A2BEA">
          <w:fldChar w:fldCharType="begin"/>
        </w:r>
        <w:r w:rsidR="002A2BEA">
          <w:instrText>PAGEREF _Toc1756040095 \h</w:instrText>
        </w:r>
        <w:r w:rsidR="002A2BEA">
          <w:fldChar w:fldCharType="separate"/>
        </w:r>
        <w:r w:rsidRPr="7329977A">
          <w:rPr>
            <w:rStyle w:val="Hyperlink"/>
          </w:rPr>
          <w:t>214</w:t>
        </w:r>
        <w:r w:rsidR="002A2BEA">
          <w:fldChar w:fldCharType="end"/>
        </w:r>
      </w:hyperlink>
    </w:p>
    <w:p w14:paraId="6D8AD22F" w14:textId="07CE01F5" w:rsidR="002A2BEA" w:rsidRDefault="7329977A" w:rsidP="7329977A">
      <w:pPr>
        <w:pStyle w:val="TOC2"/>
        <w:tabs>
          <w:tab w:val="clear" w:pos="1134"/>
          <w:tab w:val="left" w:pos="600"/>
          <w:tab w:val="left" w:pos="1125"/>
        </w:tabs>
      </w:pPr>
      <w:hyperlink w:anchor="_Toc309769622">
        <w:r w:rsidRPr="7329977A">
          <w:rPr>
            <w:rStyle w:val="Hyperlink"/>
          </w:rPr>
          <w:t>7.11</w:t>
        </w:r>
        <w:r w:rsidR="002A2BEA">
          <w:tab/>
        </w:r>
        <w:r w:rsidRPr="7329977A">
          <w:rPr>
            <w:rStyle w:val="Hyperlink"/>
          </w:rPr>
          <w:t>Transfer - Single Leg Transfer (SLT)</w:t>
        </w:r>
        <w:r w:rsidR="002A2BEA">
          <w:tab/>
        </w:r>
        <w:r w:rsidR="002A2BEA">
          <w:fldChar w:fldCharType="begin"/>
        </w:r>
        <w:r w:rsidR="002A2BEA">
          <w:instrText>PAGEREF _Toc309769622 \h</w:instrText>
        </w:r>
        <w:r w:rsidR="002A2BEA">
          <w:fldChar w:fldCharType="separate"/>
        </w:r>
        <w:r w:rsidRPr="7329977A">
          <w:rPr>
            <w:rStyle w:val="Hyperlink"/>
          </w:rPr>
          <w:t>242</w:t>
        </w:r>
        <w:r w:rsidR="002A2BEA">
          <w:fldChar w:fldCharType="end"/>
        </w:r>
      </w:hyperlink>
    </w:p>
    <w:p w14:paraId="01AE4219" w14:textId="1192AC77" w:rsidR="002A2BEA" w:rsidRDefault="7329977A" w:rsidP="7329977A">
      <w:pPr>
        <w:pStyle w:val="TOC2"/>
        <w:tabs>
          <w:tab w:val="clear" w:pos="1134"/>
          <w:tab w:val="left" w:pos="600"/>
          <w:tab w:val="left" w:pos="1125"/>
        </w:tabs>
      </w:pPr>
      <w:hyperlink w:anchor="_Toc1220557950">
        <w:r w:rsidRPr="7329977A">
          <w:rPr>
            <w:rStyle w:val="Hyperlink"/>
          </w:rPr>
          <w:t>7.12</w:t>
        </w:r>
        <w:r w:rsidR="002A2BEA">
          <w:tab/>
        </w:r>
        <w:r w:rsidRPr="7329977A">
          <w:rPr>
            <w:rStyle w:val="Hyperlink"/>
          </w:rPr>
          <w:t>Transfer - Matched Leg Transfer (MLT)</w:t>
        </w:r>
        <w:r w:rsidR="002A2BEA">
          <w:tab/>
        </w:r>
        <w:r w:rsidR="002A2BEA">
          <w:fldChar w:fldCharType="begin"/>
        </w:r>
        <w:r w:rsidR="002A2BEA">
          <w:instrText>PAGEREF _Toc1220557950 \h</w:instrText>
        </w:r>
        <w:r w:rsidR="002A2BEA">
          <w:fldChar w:fldCharType="separate"/>
        </w:r>
        <w:r w:rsidRPr="7329977A">
          <w:rPr>
            <w:rStyle w:val="Hyperlink"/>
          </w:rPr>
          <w:t>247</w:t>
        </w:r>
        <w:r w:rsidR="002A2BEA">
          <w:fldChar w:fldCharType="end"/>
        </w:r>
      </w:hyperlink>
    </w:p>
    <w:p w14:paraId="152A77A6" w14:textId="4124C4CA" w:rsidR="002A2BEA" w:rsidRDefault="7329977A" w:rsidP="7329977A">
      <w:pPr>
        <w:pStyle w:val="TOC2"/>
        <w:tabs>
          <w:tab w:val="clear" w:pos="1134"/>
          <w:tab w:val="left" w:pos="600"/>
          <w:tab w:val="left" w:pos="1125"/>
        </w:tabs>
      </w:pPr>
      <w:hyperlink w:anchor="_Toc2147139091">
        <w:r w:rsidRPr="7329977A">
          <w:rPr>
            <w:rStyle w:val="Hyperlink"/>
          </w:rPr>
          <w:t>7.13</w:t>
        </w:r>
        <w:r w:rsidR="002A2BEA">
          <w:tab/>
        </w:r>
        <w:r w:rsidRPr="7329977A">
          <w:rPr>
            <w:rStyle w:val="Hyperlink"/>
          </w:rPr>
          <w:t>Transfer Status</w:t>
        </w:r>
        <w:r w:rsidR="002A2BEA">
          <w:tab/>
        </w:r>
        <w:r w:rsidR="002A2BEA">
          <w:fldChar w:fldCharType="begin"/>
        </w:r>
        <w:r w:rsidR="002A2BEA">
          <w:instrText>PAGEREF _Toc2147139091 \h</w:instrText>
        </w:r>
        <w:r w:rsidR="002A2BEA">
          <w:fldChar w:fldCharType="separate"/>
        </w:r>
        <w:r w:rsidRPr="7329977A">
          <w:rPr>
            <w:rStyle w:val="Hyperlink"/>
          </w:rPr>
          <w:t>252</w:t>
        </w:r>
        <w:r w:rsidR="002A2BEA">
          <w:fldChar w:fldCharType="end"/>
        </w:r>
      </w:hyperlink>
    </w:p>
    <w:p w14:paraId="193CE87C" w14:textId="350371B9" w:rsidR="002A2BEA" w:rsidRDefault="7329977A" w:rsidP="7329977A">
      <w:pPr>
        <w:pStyle w:val="TOC2"/>
        <w:tabs>
          <w:tab w:val="clear" w:pos="1134"/>
          <w:tab w:val="left" w:pos="600"/>
          <w:tab w:val="left" w:pos="1125"/>
        </w:tabs>
      </w:pPr>
      <w:hyperlink w:anchor="_Toc1555898645">
        <w:r w:rsidRPr="7329977A">
          <w:rPr>
            <w:rStyle w:val="Hyperlink"/>
          </w:rPr>
          <w:t>7.14</w:t>
        </w:r>
        <w:r w:rsidR="002A2BEA">
          <w:tab/>
        </w:r>
        <w:r w:rsidRPr="7329977A">
          <w:rPr>
            <w:rStyle w:val="Hyperlink"/>
          </w:rPr>
          <w:t>Transfer Cancellation</w:t>
        </w:r>
        <w:r w:rsidR="002A2BEA">
          <w:tab/>
        </w:r>
        <w:r w:rsidR="002A2BEA">
          <w:fldChar w:fldCharType="begin"/>
        </w:r>
        <w:r w:rsidR="002A2BEA">
          <w:instrText>PAGEREF _Toc1555898645 \h</w:instrText>
        </w:r>
        <w:r w:rsidR="002A2BEA">
          <w:fldChar w:fldCharType="separate"/>
        </w:r>
        <w:r w:rsidRPr="7329977A">
          <w:rPr>
            <w:rStyle w:val="Hyperlink"/>
          </w:rPr>
          <w:t>254</w:t>
        </w:r>
        <w:r w:rsidR="002A2BEA">
          <w:fldChar w:fldCharType="end"/>
        </w:r>
      </w:hyperlink>
    </w:p>
    <w:p w14:paraId="50AFAAF9" w14:textId="2B6918D5" w:rsidR="002A2BEA" w:rsidRDefault="7329977A" w:rsidP="7329977A">
      <w:pPr>
        <w:pStyle w:val="TOC2"/>
        <w:tabs>
          <w:tab w:val="clear" w:pos="1134"/>
          <w:tab w:val="left" w:pos="600"/>
          <w:tab w:val="left" w:pos="1125"/>
        </w:tabs>
      </w:pPr>
      <w:hyperlink w:anchor="_Toc313105393">
        <w:r w:rsidRPr="7329977A">
          <w:rPr>
            <w:rStyle w:val="Hyperlink"/>
          </w:rPr>
          <w:t>7.15</w:t>
        </w:r>
        <w:r w:rsidR="002A2BEA">
          <w:tab/>
        </w:r>
        <w:r w:rsidRPr="7329977A">
          <w:rPr>
            <w:rStyle w:val="Hyperlink"/>
          </w:rPr>
          <w:t>Transfer Reversal</w:t>
        </w:r>
        <w:r w:rsidR="002A2BEA">
          <w:tab/>
        </w:r>
        <w:r w:rsidR="002A2BEA">
          <w:fldChar w:fldCharType="begin"/>
        </w:r>
        <w:r w:rsidR="002A2BEA">
          <w:instrText>PAGEREF _Toc313105393 \h</w:instrText>
        </w:r>
        <w:r w:rsidR="002A2BEA">
          <w:fldChar w:fldCharType="separate"/>
        </w:r>
        <w:r w:rsidRPr="7329977A">
          <w:rPr>
            <w:rStyle w:val="Hyperlink"/>
          </w:rPr>
          <w:t>257</w:t>
        </w:r>
        <w:r w:rsidR="002A2BEA">
          <w:fldChar w:fldCharType="end"/>
        </w:r>
      </w:hyperlink>
    </w:p>
    <w:p w14:paraId="7E3EE8B2" w14:textId="29178108" w:rsidR="002A2BEA" w:rsidRDefault="7329977A" w:rsidP="7329977A">
      <w:pPr>
        <w:pStyle w:val="TOC2"/>
        <w:tabs>
          <w:tab w:val="clear" w:pos="1134"/>
          <w:tab w:val="left" w:pos="600"/>
          <w:tab w:val="left" w:pos="1125"/>
        </w:tabs>
      </w:pPr>
      <w:hyperlink w:anchor="_Toc496163277">
        <w:r w:rsidRPr="7329977A">
          <w:rPr>
            <w:rStyle w:val="Hyperlink"/>
          </w:rPr>
          <w:t>7.16</w:t>
        </w:r>
        <w:r w:rsidR="002A2BEA">
          <w:tab/>
        </w:r>
        <w:r w:rsidRPr="7329977A">
          <w:rPr>
            <w:rStyle w:val="Hyperlink"/>
          </w:rPr>
          <w:t>Price Report</w:t>
        </w:r>
        <w:r w:rsidR="002A2BEA">
          <w:tab/>
        </w:r>
        <w:r w:rsidR="002A2BEA">
          <w:fldChar w:fldCharType="begin"/>
        </w:r>
        <w:r w:rsidR="002A2BEA">
          <w:instrText>PAGEREF _Toc496163277 \h</w:instrText>
        </w:r>
        <w:r w:rsidR="002A2BEA">
          <w:fldChar w:fldCharType="separate"/>
        </w:r>
        <w:r w:rsidRPr="7329977A">
          <w:rPr>
            <w:rStyle w:val="Hyperlink"/>
          </w:rPr>
          <w:t>259</w:t>
        </w:r>
        <w:r w:rsidR="002A2BEA">
          <w:fldChar w:fldCharType="end"/>
        </w:r>
      </w:hyperlink>
    </w:p>
    <w:p w14:paraId="4E71F77D" w14:textId="70A8C65A" w:rsidR="002A2BEA" w:rsidRDefault="7329977A" w:rsidP="7329977A">
      <w:pPr>
        <w:pStyle w:val="TOC2"/>
        <w:tabs>
          <w:tab w:val="clear" w:pos="1134"/>
          <w:tab w:val="left" w:pos="600"/>
          <w:tab w:val="left" w:pos="1125"/>
        </w:tabs>
      </w:pPr>
      <w:hyperlink w:anchor="_Toc1074968984">
        <w:r w:rsidRPr="7329977A">
          <w:rPr>
            <w:rStyle w:val="Hyperlink"/>
          </w:rPr>
          <w:t>7.17</w:t>
        </w:r>
        <w:r w:rsidR="002A2BEA">
          <w:tab/>
        </w:r>
        <w:r w:rsidRPr="7329977A">
          <w:rPr>
            <w:rStyle w:val="Hyperlink"/>
          </w:rPr>
          <w:t>Statements</w:t>
        </w:r>
        <w:r w:rsidR="002A2BEA">
          <w:tab/>
        </w:r>
        <w:r w:rsidR="002A2BEA">
          <w:fldChar w:fldCharType="begin"/>
        </w:r>
        <w:r w:rsidR="002A2BEA">
          <w:instrText>PAGEREF _Toc1074968984 \h</w:instrText>
        </w:r>
        <w:r w:rsidR="002A2BEA">
          <w:fldChar w:fldCharType="separate"/>
        </w:r>
        <w:r w:rsidRPr="7329977A">
          <w:rPr>
            <w:rStyle w:val="Hyperlink"/>
          </w:rPr>
          <w:t>265</w:t>
        </w:r>
        <w:r w:rsidR="002A2BEA">
          <w:fldChar w:fldCharType="end"/>
        </w:r>
      </w:hyperlink>
    </w:p>
    <w:p w14:paraId="053055F3" w14:textId="435CC060" w:rsidR="002A2BEA" w:rsidRDefault="7329977A" w:rsidP="7329977A">
      <w:pPr>
        <w:pStyle w:val="TOC2"/>
        <w:tabs>
          <w:tab w:val="clear" w:pos="1134"/>
          <w:tab w:val="left" w:pos="600"/>
          <w:tab w:val="left" w:pos="1125"/>
        </w:tabs>
      </w:pPr>
      <w:hyperlink w:anchor="_Toc1305430778">
        <w:r w:rsidRPr="7329977A">
          <w:rPr>
            <w:rStyle w:val="Hyperlink"/>
          </w:rPr>
          <w:t>7.18</w:t>
        </w:r>
        <w:r w:rsidR="002A2BEA">
          <w:tab/>
        </w:r>
        <w:r w:rsidRPr="7329977A">
          <w:rPr>
            <w:rStyle w:val="Hyperlink"/>
          </w:rPr>
          <w:t>Transparency Of Holdings</w:t>
        </w:r>
        <w:r w:rsidR="002A2BEA">
          <w:tab/>
        </w:r>
        <w:r w:rsidR="002A2BEA">
          <w:fldChar w:fldCharType="begin"/>
        </w:r>
        <w:r w:rsidR="002A2BEA">
          <w:instrText>PAGEREF _Toc1305430778 \h</w:instrText>
        </w:r>
        <w:r w:rsidR="002A2BEA">
          <w:fldChar w:fldCharType="separate"/>
        </w:r>
        <w:r w:rsidRPr="7329977A">
          <w:rPr>
            <w:rStyle w:val="Hyperlink"/>
          </w:rPr>
          <w:t>274</w:t>
        </w:r>
        <w:r w:rsidR="002A2BEA">
          <w:fldChar w:fldCharType="end"/>
        </w:r>
      </w:hyperlink>
    </w:p>
    <w:p w14:paraId="2A5DEF18" w14:textId="101D193D" w:rsidR="002A2BEA" w:rsidRDefault="7329977A" w:rsidP="7329977A">
      <w:pPr>
        <w:pStyle w:val="TOC1"/>
        <w:tabs>
          <w:tab w:val="clear" w:pos="9242"/>
          <w:tab w:val="right" w:leader="dot" w:pos="9240"/>
        </w:tabs>
      </w:pPr>
      <w:hyperlink w:anchor="_Toc854915635">
        <w:r w:rsidRPr="7329977A">
          <w:rPr>
            <w:rStyle w:val="Hyperlink"/>
          </w:rPr>
          <w:t>Revision Record</w:t>
        </w:r>
        <w:r w:rsidR="002A2BEA">
          <w:tab/>
        </w:r>
        <w:r w:rsidR="002A2BEA">
          <w:fldChar w:fldCharType="begin"/>
        </w:r>
        <w:r w:rsidR="002A2BEA">
          <w:instrText>PAGEREF _Toc854915635 \h</w:instrText>
        </w:r>
        <w:r w:rsidR="002A2BEA">
          <w:fldChar w:fldCharType="separate"/>
        </w:r>
        <w:r w:rsidRPr="7329977A">
          <w:rPr>
            <w:rStyle w:val="Hyperlink"/>
          </w:rPr>
          <w:t>315</w:t>
        </w:r>
        <w:r w:rsidR="002A2BEA">
          <w:fldChar w:fldCharType="end"/>
        </w:r>
      </w:hyperlink>
      <w:r w:rsidR="002A2BEA">
        <w:fldChar w:fldCharType="end"/>
      </w:r>
    </w:p>
    <w:p w14:paraId="7FE978D8" w14:textId="70AA3ED0" w:rsidR="000161F2" w:rsidRPr="000161F2" w:rsidRDefault="000161F2" w:rsidP="000161F2">
      <w:pPr>
        <w:pStyle w:val="PreliminaryNote"/>
      </w:pPr>
      <w:r>
        <w:t>Preliminary Note</w:t>
      </w:r>
    </w:p>
    <w:p w14:paraId="3ACDF207" w14:textId="77777777" w:rsidR="000161F2" w:rsidRPr="000161F2" w:rsidRDefault="000161F2" w:rsidP="000161F2">
      <w:pPr>
        <w:pStyle w:val="Normalbeforetable"/>
      </w:pPr>
      <w:r w:rsidRPr="000161F2">
        <w:t>The Message Definition Report (MDR) is made of three parts:</w:t>
      </w:r>
    </w:p>
    <w:p w14:paraId="09CABE41" w14:textId="77777777" w:rsidR="000161F2" w:rsidRPr="000161F2" w:rsidRDefault="000161F2" w:rsidP="000161F2">
      <w:pPr>
        <w:pStyle w:val="BlockLabel"/>
      </w:pPr>
      <w:r w:rsidRPr="000161F2">
        <w:t>MDR Part 1</w:t>
      </w:r>
    </w:p>
    <w:p w14:paraId="41F17092" w14:textId="77777777" w:rsidR="000161F2" w:rsidRPr="000161F2" w:rsidRDefault="000161F2" w:rsidP="000161F2">
      <w:r w:rsidRPr="000161F2">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8" w:history="1">
        <w:r w:rsidRPr="000161F2">
          <w:rPr>
            <w:rStyle w:val="Hyperlink"/>
          </w:rPr>
          <w:t>www.iso20022.org</w:t>
        </w:r>
      </w:hyperlink>
      <w:r w:rsidRPr="000161F2">
        <w:t xml:space="preserve">. </w:t>
      </w:r>
    </w:p>
    <w:p w14:paraId="66786A47" w14:textId="77777777" w:rsidR="000161F2" w:rsidRPr="000161F2" w:rsidRDefault="000161F2" w:rsidP="000161F2">
      <w:pPr>
        <w:pStyle w:val="BlockLabel"/>
      </w:pPr>
      <w:r w:rsidRPr="000161F2">
        <w:t>MDR Part 2</w:t>
      </w:r>
    </w:p>
    <w:p w14:paraId="34920C72" w14:textId="77777777" w:rsidR="000161F2" w:rsidRPr="000161F2" w:rsidRDefault="000161F2" w:rsidP="000161F2">
      <w:r w:rsidRPr="000161F2">
        <w:t>This is the detailed description of each message definition of the message set. Part 2 is produced by the RA using the model developed by the submitting organisation.</w:t>
      </w:r>
    </w:p>
    <w:p w14:paraId="61F44568" w14:textId="77777777" w:rsidR="000161F2" w:rsidRPr="000161F2" w:rsidRDefault="000161F2" w:rsidP="000161F2">
      <w:pPr>
        <w:pStyle w:val="BlockLabel"/>
      </w:pPr>
      <w:r w:rsidRPr="000161F2">
        <w:t>MDR Part 3</w:t>
      </w:r>
    </w:p>
    <w:p w14:paraId="7317985F" w14:textId="7D12B411" w:rsidR="000161F2" w:rsidRDefault="000161F2" w:rsidP="00DE79F6">
      <w:r w:rsidRPr="000161F2">
        <w:t xml:space="preserve">This is an extract if the ISO 20022 Business Model describing the business concepts used in the message set. Part </w:t>
      </w:r>
      <w:r w:rsidR="00580E48">
        <w:t>3</w:t>
      </w:r>
      <w:r w:rsidRPr="000161F2">
        <w:t xml:space="preserve"> is an Excel document produced by the RA</w:t>
      </w:r>
      <w:r>
        <w:t>.</w:t>
      </w:r>
    </w:p>
    <w:p w14:paraId="2EC15B7F" w14:textId="6F0B9388" w:rsidR="00FC66CD" w:rsidRDefault="00FC66CD" w:rsidP="00DE79F6">
      <w:pPr>
        <w:rPr>
          <w:rStyle w:val="Italic"/>
        </w:rPr>
      </w:pPr>
    </w:p>
    <w:p w14:paraId="2A27BBB9" w14:textId="77777777" w:rsidR="004C673A" w:rsidRPr="00A23189" w:rsidRDefault="004C673A" w:rsidP="004C673A">
      <w:pPr>
        <w:rPr>
          <w:rStyle w:val="Italic"/>
        </w:rPr>
        <w:sectPr w:rsidR="004C673A" w:rsidRPr="00A23189"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2EC15B80" w14:textId="77777777" w:rsidR="00FC66CD" w:rsidRDefault="000E53BB" w:rsidP="00A8050C">
      <w:pPr>
        <w:pStyle w:val="Heading1"/>
      </w:pPr>
      <w:bookmarkStart w:id="3" w:name="_Toc1962965653"/>
      <w:r>
        <w:lastRenderedPageBreak/>
        <w:t>Introduction</w:t>
      </w:r>
      <w:bookmarkEnd w:id="3"/>
    </w:p>
    <w:p w14:paraId="2EC15B81" w14:textId="77777777" w:rsidR="00FC66CD" w:rsidRPr="00526C98" w:rsidRDefault="000E53BB" w:rsidP="00A8050C">
      <w:pPr>
        <w:pStyle w:val="Heading2"/>
      </w:pPr>
      <w:bookmarkStart w:id="4" w:name="_Toc550149545"/>
      <w:bookmarkStart w:id="5" w:name="_Toc533501210"/>
      <w:r>
        <w:t>Terms and Definitions</w:t>
      </w:r>
      <w:bookmarkEnd w:id="4"/>
    </w:p>
    <w:p w14:paraId="2EC15B82" w14:textId="77777777" w:rsidR="00236C6A" w:rsidRDefault="0096292A" w:rsidP="0069044F">
      <w:pPr>
        <w:pStyle w:val="Normalbeforetable"/>
      </w:pPr>
      <w:r w:rsidRPr="0096292A">
        <w:t xml:space="preserve">The following terms are reserved words defined in ISO 20022 Edition 2013 – Part1. When used in this document, the </w:t>
      </w:r>
      <w:proofErr w:type="spellStart"/>
      <w:r w:rsidRPr="0039527E">
        <w:t>UpperCamelCase</w:t>
      </w:r>
      <w:proofErr w:type="spellEnd"/>
      <w:r w:rsidRPr="0039527E">
        <w:t xml:space="preserve"> n</w:t>
      </w:r>
      <w:r w:rsidRPr="0096292A">
        <w:t>otation</w:t>
      </w:r>
      <w:r w:rsidR="00A72CAE">
        <w:t xml:space="preserve"> is followed</w:t>
      </w:r>
      <w:r w:rsidRPr="0096292A">
        <w:t>.</w:t>
      </w:r>
    </w:p>
    <w:tbl>
      <w:tblPr>
        <w:tblStyle w:val="TableShaded1stRow"/>
        <w:tblW w:w="8364" w:type="dxa"/>
        <w:tblLook w:val="04A0" w:firstRow="1" w:lastRow="0" w:firstColumn="1" w:lastColumn="0" w:noHBand="0" w:noVBand="1"/>
      </w:tblPr>
      <w:tblGrid>
        <w:gridCol w:w="2376"/>
        <w:gridCol w:w="5988"/>
      </w:tblGrid>
      <w:tr w:rsidR="0052733C" w14:paraId="2EC15B85"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2EC15B83" w14:textId="77777777" w:rsidR="0052733C" w:rsidRPr="0052733C" w:rsidRDefault="0052733C" w:rsidP="0052733C">
            <w:pPr>
              <w:pStyle w:val="TableHeading"/>
            </w:pPr>
            <w:r w:rsidRPr="0052733C">
              <w:t>Term</w:t>
            </w:r>
          </w:p>
        </w:tc>
        <w:tc>
          <w:tcPr>
            <w:tcW w:w="5988" w:type="dxa"/>
            <w:vAlign w:val="bottom"/>
          </w:tcPr>
          <w:p w14:paraId="2EC15B84" w14:textId="77777777" w:rsidR="0052733C" w:rsidRPr="0052733C" w:rsidRDefault="0052733C" w:rsidP="0052733C">
            <w:pPr>
              <w:pStyle w:val="TableHeading"/>
            </w:pPr>
            <w:r w:rsidRPr="0052733C">
              <w:t>Definition</w:t>
            </w:r>
          </w:p>
        </w:tc>
      </w:tr>
      <w:tr w:rsidR="0052733C" w14:paraId="2EC15B88" w14:textId="77777777" w:rsidTr="0052733C">
        <w:tc>
          <w:tcPr>
            <w:tcW w:w="2376" w:type="dxa"/>
          </w:tcPr>
          <w:p w14:paraId="2EC15B86" w14:textId="77777777" w:rsidR="0052733C" w:rsidRPr="0052733C" w:rsidRDefault="0052733C" w:rsidP="0052733C">
            <w:pPr>
              <w:pStyle w:val="TableText"/>
              <w:rPr>
                <w:rStyle w:val="Italic"/>
                <w:i w:val="0"/>
              </w:rPr>
            </w:pPr>
            <w:proofErr w:type="spellStart"/>
            <w:r w:rsidRPr="0052733C">
              <w:rPr>
                <w:rStyle w:val="Italic"/>
                <w:i w:val="0"/>
              </w:rPr>
              <w:t>BusinessRole</w:t>
            </w:r>
            <w:proofErr w:type="spellEnd"/>
          </w:p>
        </w:tc>
        <w:tc>
          <w:tcPr>
            <w:tcW w:w="5988" w:type="dxa"/>
          </w:tcPr>
          <w:p w14:paraId="2EC15B87" w14:textId="77777777" w:rsidR="0052733C" w:rsidRPr="0052733C" w:rsidRDefault="0052733C" w:rsidP="0052733C">
            <w:pPr>
              <w:pStyle w:val="TableText"/>
            </w:pPr>
            <w:r w:rsidRPr="0052733C">
              <w:t xml:space="preserve">Functional role played by a business actor in a particular </w:t>
            </w:r>
            <w:proofErr w:type="spellStart"/>
            <w:r w:rsidRPr="0052733C">
              <w:rPr>
                <w:rStyle w:val="Italic"/>
                <w:i w:val="0"/>
              </w:rPr>
              <w:t>BusinessProcess</w:t>
            </w:r>
            <w:proofErr w:type="spellEnd"/>
            <w:r w:rsidRPr="0052733C">
              <w:t xml:space="preserve"> or </w:t>
            </w:r>
            <w:proofErr w:type="spellStart"/>
            <w:r w:rsidRPr="0052733C">
              <w:rPr>
                <w:rStyle w:val="Italic"/>
                <w:i w:val="0"/>
              </w:rPr>
              <w:t>BusinessTransaction</w:t>
            </w:r>
            <w:proofErr w:type="spellEnd"/>
            <w:r w:rsidRPr="0052733C">
              <w:rPr>
                <w:rStyle w:val="Italic"/>
                <w:i w:val="0"/>
              </w:rPr>
              <w:t>.</w:t>
            </w:r>
          </w:p>
        </w:tc>
      </w:tr>
      <w:tr w:rsidR="0052733C" w14:paraId="2EC15B8B" w14:textId="77777777" w:rsidTr="0052733C">
        <w:tc>
          <w:tcPr>
            <w:tcW w:w="2376" w:type="dxa"/>
          </w:tcPr>
          <w:p w14:paraId="2EC15B89" w14:textId="77777777" w:rsidR="0052733C" w:rsidRPr="0052733C" w:rsidRDefault="0052733C" w:rsidP="0052733C">
            <w:pPr>
              <w:pStyle w:val="TableText"/>
              <w:rPr>
                <w:rStyle w:val="Italic"/>
                <w:i w:val="0"/>
              </w:rPr>
            </w:pPr>
            <w:r w:rsidRPr="0052733C">
              <w:rPr>
                <w:rStyle w:val="Italic"/>
                <w:i w:val="0"/>
              </w:rPr>
              <w:t>Participant</w:t>
            </w:r>
          </w:p>
        </w:tc>
        <w:tc>
          <w:tcPr>
            <w:tcW w:w="5988" w:type="dxa"/>
          </w:tcPr>
          <w:p w14:paraId="2EC15B8A" w14:textId="77777777" w:rsidR="0052733C" w:rsidRPr="0052733C" w:rsidRDefault="0052733C" w:rsidP="0052733C">
            <w:pPr>
              <w:pStyle w:val="TableText"/>
            </w:pPr>
            <w:r w:rsidRPr="0052733C">
              <w:t xml:space="preserve">Involvement of a </w:t>
            </w:r>
            <w:proofErr w:type="spellStart"/>
            <w:r w:rsidRPr="0052733C">
              <w:rPr>
                <w:rStyle w:val="Italic"/>
                <w:i w:val="0"/>
              </w:rPr>
              <w:t>BusinessRole</w:t>
            </w:r>
            <w:proofErr w:type="spellEnd"/>
            <w:r w:rsidRPr="0052733C">
              <w:t xml:space="preserve"> in a </w:t>
            </w:r>
            <w:proofErr w:type="spellStart"/>
            <w:r w:rsidRPr="0052733C">
              <w:rPr>
                <w:rStyle w:val="Italic"/>
                <w:i w:val="0"/>
              </w:rPr>
              <w:t>BusinessTransaction</w:t>
            </w:r>
            <w:proofErr w:type="spellEnd"/>
            <w:r w:rsidRPr="0052733C">
              <w:rPr>
                <w:rStyle w:val="Italic"/>
                <w:i w:val="0"/>
              </w:rPr>
              <w:t>.</w:t>
            </w:r>
          </w:p>
        </w:tc>
      </w:tr>
      <w:tr w:rsidR="0052733C" w14:paraId="2EC15B8E" w14:textId="77777777" w:rsidTr="0052733C">
        <w:tc>
          <w:tcPr>
            <w:tcW w:w="2376" w:type="dxa"/>
          </w:tcPr>
          <w:p w14:paraId="2EC15B8C" w14:textId="77777777" w:rsidR="0052733C" w:rsidRPr="0052733C" w:rsidRDefault="0052733C" w:rsidP="0052733C">
            <w:pPr>
              <w:pStyle w:val="TableText"/>
              <w:rPr>
                <w:rStyle w:val="Italic"/>
                <w:i w:val="0"/>
              </w:rPr>
            </w:pPr>
            <w:proofErr w:type="spellStart"/>
            <w:r w:rsidRPr="0052733C">
              <w:rPr>
                <w:rStyle w:val="Italic"/>
                <w:i w:val="0"/>
              </w:rPr>
              <w:t>BusinessProcess</w:t>
            </w:r>
            <w:proofErr w:type="spellEnd"/>
          </w:p>
        </w:tc>
        <w:tc>
          <w:tcPr>
            <w:tcW w:w="5988" w:type="dxa"/>
          </w:tcPr>
          <w:p w14:paraId="2EC15B8D" w14:textId="77777777" w:rsidR="0052733C" w:rsidRPr="0052733C" w:rsidRDefault="0052733C" w:rsidP="0052733C">
            <w:pPr>
              <w:pStyle w:val="TableText"/>
            </w:pPr>
            <w:r w:rsidRPr="0052733C">
              <w:t xml:space="preserve">Definition of the business activities undertaken by </w:t>
            </w:r>
            <w:proofErr w:type="spellStart"/>
            <w:r w:rsidRPr="0052733C">
              <w:rPr>
                <w:rStyle w:val="Italic"/>
                <w:i w:val="0"/>
              </w:rPr>
              <w:t>BusinessRoles</w:t>
            </w:r>
            <w:proofErr w:type="spellEnd"/>
            <w:r w:rsidRPr="0052733C">
              <w:t xml:space="preserve"> within a </w:t>
            </w:r>
            <w:proofErr w:type="spellStart"/>
            <w:r w:rsidRPr="0052733C">
              <w:rPr>
                <w:rStyle w:val="Italic"/>
                <w:i w:val="0"/>
              </w:rPr>
              <w:t>BusinessArea</w:t>
            </w:r>
            <w:proofErr w:type="spellEnd"/>
            <w:r w:rsidRPr="0052733C">
              <w:t xml:space="preserve"> whereby each </w:t>
            </w:r>
            <w:proofErr w:type="spellStart"/>
            <w:r w:rsidRPr="0052733C">
              <w:rPr>
                <w:rStyle w:val="Italic"/>
                <w:i w:val="0"/>
              </w:rPr>
              <w:t>BusinessProcess</w:t>
            </w:r>
            <w:proofErr w:type="spellEnd"/>
            <w:r w:rsidRPr="0052733C">
              <w:t xml:space="preserve"> fulfils one type of business activity and whereby a </w:t>
            </w:r>
            <w:proofErr w:type="spellStart"/>
            <w:r w:rsidRPr="0052733C">
              <w:rPr>
                <w:rStyle w:val="Italic"/>
                <w:i w:val="0"/>
              </w:rPr>
              <w:t>BusinessProcess</w:t>
            </w:r>
            <w:proofErr w:type="spellEnd"/>
            <w:r w:rsidRPr="0052733C">
              <w:t xml:space="preserve"> may include and extend other </w:t>
            </w:r>
            <w:proofErr w:type="spellStart"/>
            <w:r w:rsidRPr="0052733C">
              <w:rPr>
                <w:rStyle w:val="Italic"/>
                <w:i w:val="0"/>
              </w:rPr>
              <w:t>BusinessProcesses</w:t>
            </w:r>
            <w:proofErr w:type="spellEnd"/>
            <w:r w:rsidRPr="0052733C">
              <w:rPr>
                <w:rStyle w:val="Italic"/>
                <w:i w:val="0"/>
              </w:rPr>
              <w:t>.</w:t>
            </w:r>
          </w:p>
        </w:tc>
      </w:tr>
      <w:tr w:rsidR="0052733C" w14:paraId="2EC15B91" w14:textId="77777777" w:rsidTr="0052733C">
        <w:tc>
          <w:tcPr>
            <w:tcW w:w="2376" w:type="dxa"/>
          </w:tcPr>
          <w:p w14:paraId="2EC15B8F" w14:textId="77777777" w:rsidR="0052733C" w:rsidRPr="0052733C" w:rsidRDefault="0052733C" w:rsidP="0052733C">
            <w:pPr>
              <w:pStyle w:val="TableText"/>
              <w:rPr>
                <w:rStyle w:val="Italic"/>
                <w:i w:val="0"/>
              </w:rPr>
            </w:pPr>
            <w:proofErr w:type="spellStart"/>
            <w:r w:rsidRPr="0052733C">
              <w:rPr>
                <w:rStyle w:val="Italic"/>
                <w:i w:val="0"/>
              </w:rPr>
              <w:t>BusinessTransaction</w:t>
            </w:r>
            <w:proofErr w:type="spellEnd"/>
          </w:p>
        </w:tc>
        <w:tc>
          <w:tcPr>
            <w:tcW w:w="5988" w:type="dxa"/>
          </w:tcPr>
          <w:p w14:paraId="2EC15B90" w14:textId="77777777" w:rsidR="0052733C" w:rsidRPr="0052733C" w:rsidRDefault="0052733C" w:rsidP="0052733C">
            <w:pPr>
              <w:pStyle w:val="TableText"/>
            </w:pPr>
            <w:proofErr w:type="gramStart"/>
            <w:r w:rsidRPr="0052733C">
              <w:t>Particular solution</w:t>
            </w:r>
            <w:proofErr w:type="gramEnd"/>
            <w:r w:rsidRPr="0052733C">
              <w:t xml:space="preserve"> that meets the communication requirements and the interaction requirements of a particular </w:t>
            </w:r>
            <w:proofErr w:type="spellStart"/>
            <w:r w:rsidRPr="0052733C">
              <w:rPr>
                <w:rStyle w:val="Italic"/>
                <w:i w:val="0"/>
              </w:rPr>
              <w:t>BusinessProcess</w:t>
            </w:r>
            <w:proofErr w:type="spellEnd"/>
            <w:r w:rsidRPr="0052733C">
              <w:t xml:space="preserve"> and </w:t>
            </w:r>
            <w:proofErr w:type="spellStart"/>
            <w:r w:rsidRPr="0052733C">
              <w:rPr>
                <w:rStyle w:val="Italic"/>
                <w:i w:val="0"/>
              </w:rPr>
              <w:t>BusinessArea</w:t>
            </w:r>
            <w:proofErr w:type="spellEnd"/>
            <w:r w:rsidRPr="0052733C">
              <w:rPr>
                <w:rStyle w:val="Italic"/>
                <w:i w:val="0"/>
              </w:rPr>
              <w:t>.</w:t>
            </w:r>
          </w:p>
        </w:tc>
      </w:tr>
      <w:tr w:rsidR="0052733C" w14:paraId="2EC15B94" w14:textId="77777777" w:rsidTr="0052733C">
        <w:tc>
          <w:tcPr>
            <w:tcW w:w="2376" w:type="dxa"/>
          </w:tcPr>
          <w:p w14:paraId="2EC15B92" w14:textId="77777777" w:rsidR="0052733C" w:rsidRPr="0052733C" w:rsidRDefault="0052733C" w:rsidP="0052733C">
            <w:pPr>
              <w:pStyle w:val="TableText"/>
              <w:rPr>
                <w:rStyle w:val="Italic"/>
                <w:i w:val="0"/>
              </w:rPr>
            </w:pPr>
            <w:proofErr w:type="spellStart"/>
            <w:r w:rsidRPr="0052733C">
              <w:rPr>
                <w:rStyle w:val="Italic"/>
                <w:i w:val="0"/>
              </w:rPr>
              <w:t>MessageDefinition</w:t>
            </w:r>
            <w:proofErr w:type="spellEnd"/>
          </w:p>
        </w:tc>
        <w:tc>
          <w:tcPr>
            <w:tcW w:w="5988" w:type="dxa"/>
          </w:tcPr>
          <w:p w14:paraId="2EC15B93" w14:textId="77777777" w:rsidR="0052733C" w:rsidRPr="0052733C" w:rsidRDefault="0052733C" w:rsidP="0052733C">
            <w:pPr>
              <w:pStyle w:val="TableText"/>
            </w:pPr>
            <w:r w:rsidRPr="0052733C">
              <w:t>Formal description of the structure of a message instance.</w:t>
            </w:r>
          </w:p>
        </w:tc>
      </w:tr>
    </w:tbl>
    <w:p w14:paraId="2EC15B95" w14:textId="77777777" w:rsidR="003528B5" w:rsidRDefault="003528B5" w:rsidP="003528B5">
      <w:pPr>
        <w:pStyle w:val="Note"/>
      </w:pPr>
      <w:r w:rsidRPr="003528B5">
        <w:t xml:space="preserve">When a </w:t>
      </w:r>
      <w:proofErr w:type="spellStart"/>
      <w:r w:rsidRPr="003528B5">
        <w:t>MessageDefinition</w:t>
      </w:r>
      <w:proofErr w:type="spellEnd"/>
      <w:r w:rsidRPr="003528B5">
        <w:t xml:space="preserve"> </w:t>
      </w:r>
      <w:r w:rsidR="00857D8B">
        <w:t xml:space="preserve">or message identifier </w:t>
      </w:r>
      <w:r w:rsidRPr="003528B5">
        <w:t>is specified</w:t>
      </w:r>
      <w:r w:rsidR="00E00CBC">
        <w:t>,</w:t>
      </w:r>
      <w:r w:rsidRPr="003528B5">
        <w:t xml:space="preserve"> it should include the variant and version number. However, in this document (except in the business examples section, if present), variant and version numbers are not included. </w:t>
      </w:r>
      <w:proofErr w:type="gramStart"/>
      <w:r w:rsidRPr="003528B5">
        <w:t>In order to</w:t>
      </w:r>
      <w:proofErr w:type="gramEnd"/>
      <w:r w:rsidRPr="003528B5">
        <w:t xml:space="preserve"> know the correct variant and version number for a </w:t>
      </w:r>
      <w:proofErr w:type="spellStart"/>
      <w:r w:rsidRPr="003528B5">
        <w:t>MessageDefinition</w:t>
      </w:r>
      <w:proofErr w:type="spellEnd"/>
      <w:r w:rsidRPr="003528B5">
        <w:t>, the related Message Definition Report Part 2 document should be consulted</w:t>
      </w:r>
      <w:r w:rsidR="00857D8B">
        <w:t>.</w:t>
      </w:r>
    </w:p>
    <w:p w14:paraId="2EC15B96" w14:textId="77777777" w:rsidR="00FD654E" w:rsidRDefault="00CD7997" w:rsidP="008F067F">
      <w:pPr>
        <w:pStyle w:val="Heading2"/>
      </w:pPr>
      <w:bookmarkStart w:id="6" w:name="_Toc1869560100"/>
      <w:r>
        <w:t>Abbreviations and Acronyms</w:t>
      </w:r>
      <w:bookmarkEnd w:id="6"/>
    </w:p>
    <w:p w14:paraId="2EC15B97"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Style w:val="TableShaded1stRow"/>
        <w:tblW w:w="0" w:type="auto"/>
        <w:tblLook w:val="04A0" w:firstRow="1" w:lastRow="0" w:firstColumn="1" w:lastColumn="0" w:noHBand="0" w:noVBand="1"/>
      </w:tblPr>
      <w:tblGrid>
        <w:gridCol w:w="2375"/>
        <w:gridCol w:w="5764"/>
      </w:tblGrid>
      <w:tr w:rsidR="0052733C" w14:paraId="2EC15B9A"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tcPr>
          <w:p w14:paraId="2EC15B98" w14:textId="77777777" w:rsidR="0052733C" w:rsidRDefault="0052733C" w:rsidP="00DD3851">
            <w:pPr>
              <w:pStyle w:val="TableHeading"/>
            </w:pPr>
            <w:r>
              <w:t>Abbreviation/Acronyms</w:t>
            </w:r>
          </w:p>
        </w:tc>
        <w:tc>
          <w:tcPr>
            <w:tcW w:w="5989" w:type="dxa"/>
          </w:tcPr>
          <w:p w14:paraId="2EC15B99" w14:textId="77777777" w:rsidR="0052733C" w:rsidRDefault="0052733C" w:rsidP="00DD3851">
            <w:pPr>
              <w:pStyle w:val="TableHeading"/>
            </w:pPr>
            <w:r>
              <w:t>Definition</w:t>
            </w:r>
          </w:p>
        </w:tc>
      </w:tr>
      <w:tr w:rsidR="007F3117" w14:paraId="2EC15B9D" w14:textId="77777777" w:rsidTr="0052733C">
        <w:tc>
          <w:tcPr>
            <w:tcW w:w="2376" w:type="dxa"/>
          </w:tcPr>
          <w:p w14:paraId="2EC15B9B" w14:textId="77777777" w:rsidR="007F3117" w:rsidRPr="007F3117" w:rsidRDefault="007F3117" w:rsidP="007F3117">
            <w:pPr>
              <w:pStyle w:val="TableText"/>
            </w:pPr>
            <w:r>
              <w:t>ACK</w:t>
            </w:r>
          </w:p>
        </w:tc>
        <w:tc>
          <w:tcPr>
            <w:tcW w:w="5989" w:type="dxa"/>
          </w:tcPr>
          <w:p w14:paraId="2EC15B9C" w14:textId="77777777" w:rsidR="007F3117" w:rsidRPr="007F3117" w:rsidRDefault="007F3117" w:rsidP="007F3117">
            <w:pPr>
              <w:pStyle w:val="TableText"/>
            </w:pPr>
            <w:r w:rsidRPr="00CA3B47">
              <w:t>Acknowledgement</w:t>
            </w:r>
          </w:p>
        </w:tc>
      </w:tr>
      <w:tr w:rsidR="007F3117" w14:paraId="2EC15BA0" w14:textId="77777777" w:rsidTr="0052733C">
        <w:tc>
          <w:tcPr>
            <w:tcW w:w="2376" w:type="dxa"/>
          </w:tcPr>
          <w:p w14:paraId="2EC15B9E" w14:textId="77777777" w:rsidR="007F3117" w:rsidRPr="007F3117" w:rsidRDefault="007F3117" w:rsidP="007F3117">
            <w:pPr>
              <w:pStyle w:val="TableText"/>
            </w:pPr>
            <w:r>
              <w:t>AML</w:t>
            </w:r>
          </w:p>
        </w:tc>
        <w:tc>
          <w:tcPr>
            <w:tcW w:w="5989" w:type="dxa"/>
          </w:tcPr>
          <w:p w14:paraId="2EC15B9F" w14:textId="77777777" w:rsidR="007F3117" w:rsidRPr="007F3117" w:rsidRDefault="007F3117" w:rsidP="007F3117">
            <w:pPr>
              <w:pStyle w:val="TableText"/>
            </w:pPr>
            <w:r>
              <w:t>Anti-Money Laundering</w:t>
            </w:r>
          </w:p>
        </w:tc>
      </w:tr>
      <w:tr w:rsidR="007F3117" w14:paraId="2EC15BA3" w14:textId="77777777" w:rsidTr="0052733C">
        <w:tc>
          <w:tcPr>
            <w:tcW w:w="2376" w:type="dxa"/>
          </w:tcPr>
          <w:p w14:paraId="2EC15BA1" w14:textId="77777777" w:rsidR="007F3117" w:rsidRPr="007F3117" w:rsidRDefault="007F3117" w:rsidP="007F3117">
            <w:pPr>
              <w:pStyle w:val="TableText"/>
            </w:pPr>
            <w:r>
              <w:t>BIC</w:t>
            </w:r>
          </w:p>
        </w:tc>
        <w:tc>
          <w:tcPr>
            <w:tcW w:w="5989" w:type="dxa"/>
          </w:tcPr>
          <w:p w14:paraId="2EC15BA2" w14:textId="77777777" w:rsidR="007F3117" w:rsidRPr="007F3117" w:rsidRDefault="007F3117" w:rsidP="007F3117">
            <w:pPr>
              <w:pStyle w:val="TableText"/>
            </w:pPr>
            <w:r>
              <w:t>Business Identifier Code</w:t>
            </w:r>
          </w:p>
        </w:tc>
      </w:tr>
      <w:tr w:rsidR="007F3117" w14:paraId="2EC15BA6" w14:textId="77777777" w:rsidTr="0052733C">
        <w:tc>
          <w:tcPr>
            <w:tcW w:w="2376" w:type="dxa"/>
          </w:tcPr>
          <w:p w14:paraId="2EC15BA4" w14:textId="77777777" w:rsidR="007F3117" w:rsidRPr="007F3117" w:rsidRDefault="007F3117" w:rsidP="007F3117">
            <w:pPr>
              <w:pStyle w:val="TableText"/>
            </w:pPr>
            <w:r w:rsidRPr="00584FAE">
              <w:t>CSD</w:t>
            </w:r>
          </w:p>
        </w:tc>
        <w:tc>
          <w:tcPr>
            <w:tcW w:w="5989" w:type="dxa"/>
          </w:tcPr>
          <w:p w14:paraId="2EC15BA5" w14:textId="77777777" w:rsidR="007F3117" w:rsidRPr="007F3117" w:rsidRDefault="007F3117" w:rsidP="007F3117">
            <w:pPr>
              <w:pStyle w:val="TableText"/>
            </w:pPr>
            <w:r w:rsidRPr="00584FAE">
              <w:t>Central Securities Depository</w:t>
            </w:r>
          </w:p>
        </w:tc>
      </w:tr>
      <w:tr w:rsidR="007F3117" w14:paraId="2EC15BA9" w14:textId="77777777" w:rsidTr="0052733C">
        <w:tc>
          <w:tcPr>
            <w:tcW w:w="2376" w:type="dxa"/>
          </w:tcPr>
          <w:p w14:paraId="2EC15BA7" w14:textId="77777777" w:rsidR="007F3117" w:rsidRPr="007F3117" w:rsidRDefault="007F3117" w:rsidP="007F3117">
            <w:pPr>
              <w:pStyle w:val="TableText"/>
            </w:pPr>
            <w:r>
              <w:t>CUG</w:t>
            </w:r>
          </w:p>
        </w:tc>
        <w:tc>
          <w:tcPr>
            <w:tcW w:w="5989" w:type="dxa"/>
          </w:tcPr>
          <w:p w14:paraId="2EC15BA8" w14:textId="77777777" w:rsidR="007F3117" w:rsidRPr="007F3117" w:rsidRDefault="007F3117" w:rsidP="007F3117">
            <w:pPr>
              <w:pStyle w:val="TableText"/>
            </w:pPr>
            <w:r>
              <w:t>Closed User Group</w:t>
            </w:r>
          </w:p>
        </w:tc>
      </w:tr>
      <w:tr w:rsidR="007F3117" w14:paraId="2EC15BAC" w14:textId="77777777" w:rsidTr="0052733C">
        <w:tc>
          <w:tcPr>
            <w:tcW w:w="2376" w:type="dxa"/>
          </w:tcPr>
          <w:p w14:paraId="2EC15BAA" w14:textId="77777777" w:rsidR="007F3117" w:rsidRPr="007F3117" w:rsidRDefault="007F3117" w:rsidP="007F3117">
            <w:pPr>
              <w:pStyle w:val="TableText"/>
            </w:pPr>
            <w:r>
              <w:t>IBAN</w:t>
            </w:r>
          </w:p>
        </w:tc>
        <w:tc>
          <w:tcPr>
            <w:tcW w:w="5989" w:type="dxa"/>
          </w:tcPr>
          <w:p w14:paraId="2EC15BAB" w14:textId="77777777" w:rsidR="007F3117" w:rsidRPr="007F3117" w:rsidRDefault="007F3117" w:rsidP="007F3117">
            <w:pPr>
              <w:pStyle w:val="TableText"/>
            </w:pPr>
            <w:r>
              <w:t>International Bank Account Number</w:t>
            </w:r>
          </w:p>
        </w:tc>
      </w:tr>
      <w:tr w:rsidR="007F3117" w14:paraId="2EC15BAF" w14:textId="77777777" w:rsidTr="0052733C">
        <w:tc>
          <w:tcPr>
            <w:tcW w:w="2376" w:type="dxa"/>
          </w:tcPr>
          <w:p w14:paraId="2EC15BAD" w14:textId="77777777" w:rsidR="007F3117" w:rsidRPr="007F3117" w:rsidRDefault="007F3117" w:rsidP="007F3117">
            <w:pPr>
              <w:pStyle w:val="TableText"/>
            </w:pPr>
            <w:r w:rsidRPr="00584FAE">
              <w:t>ICSD</w:t>
            </w:r>
          </w:p>
        </w:tc>
        <w:tc>
          <w:tcPr>
            <w:tcW w:w="5989" w:type="dxa"/>
          </w:tcPr>
          <w:p w14:paraId="2EC15BAE" w14:textId="77777777" w:rsidR="007F3117" w:rsidRPr="007F3117" w:rsidRDefault="007F3117" w:rsidP="007F3117">
            <w:pPr>
              <w:pStyle w:val="TableText"/>
            </w:pPr>
            <w:r w:rsidRPr="00584FAE">
              <w:t>International Central Securities Depository</w:t>
            </w:r>
          </w:p>
        </w:tc>
      </w:tr>
      <w:tr w:rsidR="007F3117" w14:paraId="2EC15BB2" w14:textId="77777777" w:rsidTr="0052733C">
        <w:tc>
          <w:tcPr>
            <w:tcW w:w="2376" w:type="dxa"/>
          </w:tcPr>
          <w:p w14:paraId="2EC15BB0" w14:textId="77777777" w:rsidR="007F3117" w:rsidRPr="007F3117" w:rsidRDefault="007F3117" w:rsidP="007F3117">
            <w:pPr>
              <w:pStyle w:val="TableText"/>
            </w:pPr>
            <w:r>
              <w:t>KYC</w:t>
            </w:r>
          </w:p>
        </w:tc>
        <w:tc>
          <w:tcPr>
            <w:tcW w:w="5989" w:type="dxa"/>
          </w:tcPr>
          <w:p w14:paraId="2EC15BB1" w14:textId="77777777" w:rsidR="007F3117" w:rsidRPr="007F3117" w:rsidRDefault="007F3117" w:rsidP="007F3117">
            <w:pPr>
              <w:pStyle w:val="TableText"/>
            </w:pPr>
            <w:r>
              <w:t>Know Your Customer</w:t>
            </w:r>
          </w:p>
        </w:tc>
      </w:tr>
      <w:tr w:rsidR="007F3117" w14:paraId="2EC15BB5" w14:textId="77777777" w:rsidTr="0052733C">
        <w:tc>
          <w:tcPr>
            <w:tcW w:w="2376" w:type="dxa"/>
          </w:tcPr>
          <w:p w14:paraId="2EC15BB3" w14:textId="77777777" w:rsidR="007F3117" w:rsidRPr="007F3117" w:rsidRDefault="007F3117" w:rsidP="007F3117">
            <w:pPr>
              <w:pStyle w:val="TableText"/>
            </w:pPr>
            <w:r>
              <w:t>MCR</w:t>
            </w:r>
          </w:p>
        </w:tc>
        <w:tc>
          <w:tcPr>
            <w:tcW w:w="5989" w:type="dxa"/>
          </w:tcPr>
          <w:p w14:paraId="2EC15BB4" w14:textId="2F19081F" w:rsidR="007F3117" w:rsidRPr="007F3117" w:rsidRDefault="00193B62" w:rsidP="007F3117">
            <w:pPr>
              <w:pStyle w:val="TableText"/>
            </w:pPr>
            <w:r>
              <w:t>Maintenance</w:t>
            </w:r>
            <w:r w:rsidR="007F3117">
              <w:t xml:space="preserve"> Change Request</w:t>
            </w:r>
          </w:p>
        </w:tc>
      </w:tr>
      <w:tr w:rsidR="007F3117" w14:paraId="2EC15BB8" w14:textId="77777777" w:rsidTr="0052733C">
        <w:tc>
          <w:tcPr>
            <w:tcW w:w="2376" w:type="dxa"/>
          </w:tcPr>
          <w:p w14:paraId="2EC15BB6" w14:textId="77777777" w:rsidR="007F3117" w:rsidRPr="007F3117" w:rsidRDefault="007F3117" w:rsidP="007F3117">
            <w:pPr>
              <w:pStyle w:val="TableText"/>
            </w:pPr>
            <w:r>
              <w:t>MDR</w:t>
            </w:r>
          </w:p>
        </w:tc>
        <w:tc>
          <w:tcPr>
            <w:tcW w:w="5989" w:type="dxa"/>
          </w:tcPr>
          <w:p w14:paraId="2EC15BB7" w14:textId="77777777" w:rsidR="007F3117" w:rsidRPr="007F3117" w:rsidRDefault="007F3117" w:rsidP="007F3117">
            <w:pPr>
              <w:pStyle w:val="TableText"/>
            </w:pPr>
            <w:r>
              <w:t xml:space="preserve">Message </w:t>
            </w:r>
            <w:r w:rsidRPr="007F3117">
              <w:t>Definition Report</w:t>
            </w:r>
          </w:p>
        </w:tc>
      </w:tr>
      <w:tr w:rsidR="007F3117" w14:paraId="2EC15BBB" w14:textId="77777777" w:rsidTr="0052733C">
        <w:tc>
          <w:tcPr>
            <w:tcW w:w="2376" w:type="dxa"/>
          </w:tcPr>
          <w:p w14:paraId="2EC15BB9" w14:textId="77777777" w:rsidR="007F3117" w:rsidRPr="007F3117" w:rsidRDefault="007F3117" w:rsidP="007F3117">
            <w:pPr>
              <w:pStyle w:val="TableText"/>
            </w:pPr>
            <w:r>
              <w:t>NAK</w:t>
            </w:r>
          </w:p>
        </w:tc>
        <w:tc>
          <w:tcPr>
            <w:tcW w:w="5989" w:type="dxa"/>
          </w:tcPr>
          <w:p w14:paraId="2EC15BBA" w14:textId="77777777" w:rsidR="007F3117" w:rsidRPr="007F3117" w:rsidRDefault="007F3117" w:rsidP="007F3117">
            <w:pPr>
              <w:pStyle w:val="TableText"/>
            </w:pPr>
            <w:r>
              <w:t>Negative acknowledge (reject)</w:t>
            </w:r>
          </w:p>
        </w:tc>
      </w:tr>
      <w:tr w:rsidR="007F3117" w14:paraId="2EC15BBE" w14:textId="77777777" w:rsidTr="0052733C">
        <w:tc>
          <w:tcPr>
            <w:tcW w:w="2376" w:type="dxa"/>
          </w:tcPr>
          <w:p w14:paraId="2EC15BBC" w14:textId="77777777" w:rsidR="007F3117" w:rsidRPr="007F3117" w:rsidRDefault="007F3117" w:rsidP="007F3117">
            <w:pPr>
              <w:pStyle w:val="TableText"/>
            </w:pPr>
            <w:proofErr w:type="spellStart"/>
            <w:r>
              <w:t>OAGi</w:t>
            </w:r>
            <w:proofErr w:type="spellEnd"/>
          </w:p>
        </w:tc>
        <w:tc>
          <w:tcPr>
            <w:tcW w:w="5989" w:type="dxa"/>
          </w:tcPr>
          <w:p w14:paraId="2EC15BBD" w14:textId="77777777" w:rsidR="007F3117" w:rsidRPr="007F3117" w:rsidRDefault="007F3117" w:rsidP="007F3117">
            <w:pPr>
              <w:pStyle w:val="TableText"/>
            </w:pPr>
            <w:r>
              <w:t>Open Application Group</w:t>
            </w:r>
          </w:p>
        </w:tc>
      </w:tr>
      <w:tr w:rsidR="007F3117" w14:paraId="2EC15BC1" w14:textId="77777777" w:rsidTr="0052733C">
        <w:tc>
          <w:tcPr>
            <w:tcW w:w="2376" w:type="dxa"/>
          </w:tcPr>
          <w:p w14:paraId="2EC15BBF" w14:textId="77777777" w:rsidR="007F3117" w:rsidRPr="007F3117" w:rsidRDefault="007F3117" w:rsidP="007F3117">
            <w:pPr>
              <w:pStyle w:val="TableText"/>
            </w:pPr>
            <w:r w:rsidRPr="000C0DB2">
              <w:t>SEG</w:t>
            </w:r>
          </w:p>
        </w:tc>
        <w:tc>
          <w:tcPr>
            <w:tcW w:w="5989" w:type="dxa"/>
          </w:tcPr>
          <w:p w14:paraId="2EC15BC0" w14:textId="77777777" w:rsidR="007F3117" w:rsidRPr="007F3117" w:rsidRDefault="007F3117" w:rsidP="007F3117">
            <w:pPr>
              <w:pStyle w:val="TableText"/>
            </w:pPr>
            <w:r w:rsidRPr="000C0DB2">
              <w:t>Standards Evaluation</w:t>
            </w:r>
            <w:r w:rsidRPr="007F3117">
              <w:t xml:space="preserve"> Group</w:t>
            </w:r>
          </w:p>
        </w:tc>
      </w:tr>
      <w:tr w:rsidR="007F3117" w14:paraId="2EC15BC4" w14:textId="77777777" w:rsidTr="0052733C">
        <w:tc>
          <w:tcPr>
            <w:tcW w:w="2376" w:type="dxa"/>
          </w:tcPr>
          <w:p w14:paraId="2EC15BC2" w14:textId="77777777" w:rsidR="007F3117" w:rsidRPr="007F3117" w:rsidRDefault="007F3117" w:rsidP="007F3117">
            <w:pPr>
              <w:pStyle w:val="TableText"/>
            </w:pPr>
            <w:r>
              <w:t>SLA</w:t>
            </w:r>
          </w:p>
        </w:tc>
        <w:tc>
          <w:tcPr>
            <w:tcW w:w="5989" w:type="dxa"/>
          </w:tcPr>
          <w:p w14:paraId="2EC15BC3" w14:textId="77777777" w:rsidR="007F3117" w:rsidRPr="007F3117" w:rsidRDefault="007F3117" w:rsidP="007F3117">
            <w:pPr>
              <w:pStyle w:val="TableText"/>
            </w:pPr>
            <w:r>
              <w:t>Service Level Agreement</w:t>
            </w:r>
          </w:p>
        </w:tc>
      </w:tr>
      <w:tr w:rsidR="00DF7242" w14:paraId="4830872F" w14:textId="77777777" w:rsidTr="0052733C">
        <w:tc>
          <w:tcPr>
            <w:tcW w:w="2376" w:type="dxa"/>
          </w:tcPr>
          <w:p w14:paraId="0FF89415" w14:textId="035B060B" w:rsidR="00DF7242" w:rsidRDefault="00DF7242" w:rsidP="007F3117">
            <w:pPr>
              <w:pStyle w:val="TableText"/>
            </w:pPr>
            <w:r>
              <w:lastRenderedPageBreak/>
              <w:t>SLT</w:t>
            </w:r>
          </w:p>
        </w:tc>
        <w:tc>
          <w:tcPr>
            <w:tcW w:w="5989" w:type="dxa"/>
          </w:tcPr>
          <w:p w14:paraId="4E55AF3D" w14:textId="56037A5C" w:rsidR="00DF7242" w:rsidRDefault="00DF7242" w:rsidP="007F3117">
            <w:pPr>
              <w:pStyle w:val="TableText"/>
            </w:pPr>
            <w:r>
              <w:t>Single Leg Transfer</w:t>
            </w:r>
          </w:p>
        </w:tc>
      </w:tr>
      <w:tr w:rsidR="007F3117" w14:paraId="2EC15BC7" w14:textId="77777777" w:rsidTr="0052733C">
        <w:tc>
          <w:tcPr>
            <w:tcW w:w="2376" w:type="dxa"/>
          </w:tcPr>
          <w:p w14:paraId="2EC15BC5" w14:textId="77777777" w:rsidR="007F3117" w:rsidRPr="007F3117" w:rsidRDefault="007F3117" w:rsidP="007F3117">
            <w:pPr>
              <w:pStyle w:val="TableText"/>
            </w:pPr>
            <w:r>
              <w:t>SMPG</w:t>
            </w:r>
          </w:p>
        </w:tc>
        <w:tc>
          <w:tcPr>
            <w:tcW w:w="5989" w:type="dxa"/>
          </w:tcPr>
          <w:p w14:paraId="2EC15BC6" w14:textId="77777777" w:rsidR="007F3117" w:rsidRPr="007F3117" w:rsidRDefault="007F3117" w:rsidP="007F3117">
            <w:pPr>
              <w:pStyle w:val="TableText"/>
            </w:pPr>
            <w:r>
              <w:t>Securities Market Practice Group (www.smpg.info)</w:t>
            </w:r>
          </w:p>
        </w:tc>
      </w:tr>
      <w:tr w:rsidR="007F3117" w14:paraId="2EC15BCA" w14:textId="77777777" w:rsidTr="0052733C">
        <w:tc>
          <w:tcPr>
            <w:tcW w:w="2376" w:type="dxa"/>
          </w:tcPr>
          <w:p w14:paraId="2EC15BC8" w14:textId="77777777" w:rsidR="007F3117" w:rsidRPr="007F3117" w:rsidRDefault="007F3117" w:rsidP="007F3117">
            <w:pPr>
              <w:pStyle w:val="TableText"/>
            </w:pPr>
            <w:r>
              <w:t>XML</w:t>
            </w:r>
          </w:p>
        </w:tc>
        <w:tc>
          <w:tcPr>
            <w:tcW w:w="5989" w:type="dxa"/>
          </w:tcPr>
          <w:p w14:paraId="2EC15BC9" w14:textId="77777777" w:rsidR="007F3117" w:rsidRPr="007F3117" w:rsidRDefault="007F3117" w:rsidP="007F3117">
            <w:pPr>
              <w:pStyle w:val="TableText"/>
            </w:pPr>
            <w:proofErr w:type="spellStart"/>
            <w:r>
              <w:t>eXtensible</w:t>
            </w:r>
            <w:proofErr w:type="spellEnd"/>
            <w:r>
              <w:t xml:space="preserve"> Mark-up Language</w:t>
            </w:r>
          </w:p>
        </w:tc>
      </w:tr>
    </w:tbl>
    <w:p w14:paraId="2EC15BCB" w14:textId="77777777" w:rsidR="00526C98" w:rsidRDefault="000E53BB" w:rsidP="00A8050C">
      <w:pPr>
        <w:pStyle w:val="Heading2"/>
      </w:pPr>
      <w:bookmarkStart w:id="7" w:name="_Toc1848326205"/>
      <w:r>
        <w:t>Document Scope and Objectives</w:t>
      </w:r>
      <w:bookmarkEnd w:id="7"/>
    </w:p>
    <w:p w14:paraId="2EC15BCC" w14:textId="7477FC29" w:rsidR="00E20C03" w:rsidRDefault="00E20C03" w:rsidP="0069044F">
      <w:r w:rsidRPr="001A46C4">
        <w:t xml:space="preserve">This document is the first part of the </w:t>
      </w:r>
      <w:r w:rsidR="007F3117">
        <w:t xml:space="preserve">Funds </w:t>
      </w:r>
      <w:r w:rsidRPr="002D6766">
        <w:t xml:space="preserve">Message Definition Report (MDR) that describes the </w:t>
      </w:r>
      <w:proofErr w:type="spellStart"/>
      <w:r w:rsidRPr="002D6766">
        <w:t>BusinessTransactions</w:t>
      </w:r>
      <w:proofErr w:type="spellEnd"/>
      <w:r w:rsidRPr="002D6766">
        <w:t xml:space="preserve"> and underlying message set. For the sake</w:t>
      </w:r>
      <w:r w:rsidRPr="0069044F">
        <w:t xml:space="preserve"> of completeness, the document may also describe </w:t>
      </w:r>
      <w:proofErr w:type="spellStart"/>
      <w:r w:rsidRPr="0069044F">
        <w:t>BusinessActivities</w:t>
      </w:r>
      <w:proofErr w:type="spellEnd"/>
      <w:r w:rsidRPr="0069044F">
        <w:t xml:space="preserve">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2EC15BCD" w14:textId="77777777" w:rsidR="00E20C03" w:rsidRDefault="00E20C03" w:rsidP="00E20C03">
      <w:r>
        <w:t>This document describes the following:</w:t>
      </w:r>
    </w:p>
    <w:p w14:paraId="2EC15BCE" w14:textId="77777777" w:rsidR="00E20C03" w:rsidRDefault="002A331D" w:rsidP="00E20C03">
      <w:pPr>
        <w:pStyle w:val="ListBullet"/>
      </w:pPr>
      <w:r>
        <w:t>t</w:t>
      </w:r>
      <w:r w:rsidR="00E20C03">
        <w:t xml:space="preserve">he </w:t>
      </w:r>
      <w:proofErr w:type="spellStart"/>
      <w:r w:rsidR="00E20C03">
        <w:t>BusinessProcess</w:t>
      </w:r>
      <w:proofErr w:type="spellEnd"/>
      <w:r w:rsidR="00E20C03">
        <w:t xml:space="preserve"> scope </w:t>
      </w:r>
    </w:p>
    <w:p w14:paraId="2EC15BCF" w14:textId="77777777" w:rsidR="00E20C03" w:rsidRDefault="002A331D" w:rsidP="00E20C03">
      <w:pPr>
        <w:pStyle w:val="ListBullet"/>
      </w:pPr>
      <w:r>
        <w:t>t</w:t>
      </w:r>
      <w:r w:rsidR="00E20C03">
        <w:t xml:space="preserve">he </w:t>
      </w:r>
      <w:proofErr w:type="spellStart"/>
      <w:r w:rsidR="00E20C03">
        <w:t>BusinessRoles</w:t>
      </w:r>
      <w:proofErr w:type="spellEnd"/>
      <w:r w:rsidR="00E20C03">
        <w:t xml:space="preserve"> involved in these </w:t>
      </w:r>
      <w:proofErr w:type="spellStart"/>
      <w:r w:rsidR="00E20C03">
        <w:t>BusinessProcesses</w:t>
      </w:r>
      <w:proofErr w:type="spellEnd"/>
    </w:p>
    <w:p w14:paraId="2EC15BD0" w14:textId="77777777" w:rsidR="00E20C03" w:rsidRDefault="00E20C03" w:rsidP="00E20C03">
      <w:r>
        <w:t>The main objectives of this document are as follows:</w:t>
      </w:r>
    </w:p>
    <w:p w14:paraId="2EC15BD1" w14:textId="77777777" w:rsidR="00E20C03" w:rsidRDefault="002A331D" w:rsidP="00E20C03">
      <w:pPr>
        <w:pStyle w:val="ListBullet"/>
      </w:pPr>
      <w:r>
        <w:t>t</w:t>
      </w:r>
      <w:r w:rsidR="00E20C03">
        <w:t xml:space="preserve">o provide information about the messages </w:t>
      </w:r>
      <w:r w:rsidR="00C82AF8" w:rsidRPr="00A72CAE">
        <w:t>that support the business processes</w:t>
      </w:r>
    </w:p>
    <w:p w14:paraId="2EC15BD2" w14:textId="77777777" w:rsidR="00E20C03" w:rsidRDefault="002A331D" w:rsidP="00E20C03">
      <w:pPr>
        <w:pStyle w:val="ListBullet"/>
      </w:pPr>
      <w:r>
        <w:t>t</w:t>
      </w:r>
      <w:r w:rsidR="00E20C03">
        <w:t xml:space="preserve">o explain the </w:t>
      </w:r>
      <w:proofErr w:type="spellStart"/>
      <w:r w:rsidR="00E20C03">
        <w:t>BusinessProcesses</w:t>
      </w:r>
      <w:proofErr w:type="spellEnd"/>
      <w:r w:rsidR="00E20C03">
        <w:t xml:space="preserve"> and </w:t>
      </w:r>
      <w:proofErr w:type="spellStart"/>
      <w:r w:rsidR="00E20C03">
        <w:t>BusinessActivities</w:t>
      </w:r>
      <w:proofErr w:type="spellEnd"/>
      <w:r w:rsidR="00E20C03">
        <w:t xml:space="preserve"> these messages have addressed</w:t>
      </w:r>
    </w:p>
    <w:p w14:paraId="2EC15BD3" w14:textId="114CEA9B" w:rsidR="00E20C03" w:rsidRDefault="002A331D" w:rsidP="00E20C03">
      <w:pPr>
        <w:pStyle w:val="ListBullet"/>
      </w:pPr>
      <w:r>
        <w:t>t</w:t>
      </w:r>
      <w:r w:rsidR="00E20C03">
        <w:t xml:space="preserve">o give a </w:t>
      </w:r>
      <w:r w:rsidR="00354D75">
        <w:t>high-level</w:t>
      </w:r>
      <w:r w:rsidR="00E20C03">
        <w:t xml:space="preserve"> description of </w:t>
      </w:r>
      <w:proofErr w:type="spellStart"/>
      <w:r w:rsidR="00E20C03">
        <w:t>BusinessProcesses</w:t>
      </w:r>
      <w:proofErr w:type="spellEnd"/>
      <w:r w:rsidR="00E20C03">
        <w:t xml:space="preserve"> and the associated </w:t>
      </w:r>
      <w:proofErr w:type="spellStart"/>
      <w:r w:rsidR="00E20C03">
        <w:t>BusinessRoles</w:t>
      </w:r>
      <w:proofErr w:type="spellEnd"/>
    </w:p>
    <w:p w14:paraId="2EC15BD4" w14:textId="77777777" w:rsidR="00E20C03" w:rsidRDefault="002A331D" w:rsidP="00E20C03">
      <w:pPr>
        <w:pStyle w:val="ListBullet"/>
      </w:pPr>
      <w:r>
        <w:t>t</w:t>
      </w:r>
      <w:r w:rsidR="00E20C03">
        <w:t>o doc</w:t>
      </w:r>
      <w:r w:rsidR="00C82AF8">
        <w:t xml:space="preserve">ument the </w:t>
      </w:r>
      <w:proofErr w:type="spellStart"/>
      <w:r w:rsidR="00C82AF8">
        <w:t>BusinessTransactions</w:t>
      </w:r>
      <w:proofErr w:type="spellEnd"/>
      <w:r w:rsidR="00E20C03">
        <w:t xml:space="preserve"> </w:t>
      </w:r>
    </w:p>
    <w:p w14:paraId="2EC15BD5" w14:textId="77777777" w:rsidR="00E20C03" w:rsidRPr="00F84EE5" w:rsidRDefault="002A331D" w:rsidP="00F84EE5">
      <w:pPr>
        <w:pStyle w:val="ListBullet"/>
      </w:pPr>
      <w:r w:rsidRPr="00F84EE5">
        <w:t>t</w:t>
      </w:r>
      <w:r w:rsidR="00E20C03" w:rsidRPr="00F84EE5">
        <w:t>o provide business examples</w:t>
      </w:r>
    </w:p>
    <w:p w14:paraId="2EC15BD6" w14:textId="66CE0FD1" w:rsidR="000E53BB" w:rsidRDefault="00E20C03" w:rsidP="00E632EE">
      <w:r w:rsidRPr="00E20C03">
        <w:t>The messages definitions are specified in</w:t>
      </w:r>
      <w:r w:rsidR="007F3117">
        <w:t xml:space="preserve"> Funds </w:t>
      </w:r>
      <w:r w:rsidRPr="00E20C03">
        <w:t>Message Definition Report Part 2</w:t>
      </w:r>
      <w:r>
        <w:t>.</w:t>
      </w:r>
    </w:p>
    <w:p w14:paraId="2EC15BD7" w14:textId="77777777" w:rsidR="00B5372E" w:rsidRDefault="00B5372E" w:rsidP="00A8050C">
      <w:pPr>
        <w:pStyle w:val="Heading2"/>
      </w:pPr>
      <w:bookmarkStart w:id="8" w:name="_Toc1968694234"/>
      <w:r>
        <w:t>References</w:t>
      </w:r>
      <w:bookmarkEnd w:id="8"/>
    </w:p>
    <w:tbl>
      <w:tblPr>
        <w:tblStyle w:val="TableShaded1stRow"/>
        <w:tblW w:w="0" w:type="auto"/>
        <w:tblLook w:val="04A0" w:firstRow="1" w:lastRow="0" w:firstColumn="1" w:lastColumn="0" w:noHBand="0" w:noVBand="1"/>
      </w:tblPr>
      <w:tblGrid>
        <w:gridCol w:w="4854"/>
        <w:gridCol w:w="1042"/>
        <w:gridCol w:w="1257"/>
        <w:gridCol w:w="986"/>
      </w:tblGrid>
      <w:tr w:rsidR="0052733C" w14:paraId="2EC15BDC" w14:textId="77777777" w:rsidTr="7329977A">
        <w:trPr>
          <w:cnfStyle w:val="100000000000" w:firstRow="1" w:lastRow="0" w:firstColumn="0" w:lastColumn="0" w:oddVBand="0" w:evenVBand="0" w:oddHBand="0" w:evenHBand="0" w:firstRowFirstColumn="0" w:firstRowLastColumn="0" w:lastRowFirstColumn="0" w:lastRowLastColumn="0"/>
        </w:trPr>
        <w:tc>
          <w:tcPr>
            <w:tcW w:w="4389" w:type="dxa"/>
          </w:tcPr>
          <w:p w14:paraId="2EC15BD8" w14:textId="77777777" w:rsidR="0052733C" w:rsidRPr="002D3B7B" w:rsidRDefault="0052733C" w:rsidP="00DD3851">
            <w:pPr>
              <w:pStyle w:val="TableHeading"/>
            </w:pPr>
            <w:r w:rsidRPr="002D3B7B">
              <w:t>Document</w:t>
            </w:r>
          </w:p>
        </w:tc>
        <w:tc>
          <w:tcPr>
            <w:tcW w:w="1115" w:type="dxa"/>
          </w:tcPr>
          <w:p w14:paraId="2EC15BD9" w14:textId="77777777" w:rsidR="0052733C" w:rsidRPr="002D3B7B" w:rsidRDefault="0052733C" w:rsidP="00DD3851">
            <w:pPr>
              <w:pStyle w:val="TableHeading"/>
            </w:pPr>
            <w:r w:rsidRPr="002D3B7B">
              <w:t>Version</w:t>
            </w:r>
          </w:p>
        </w:tc>
        <w:tc>
          <w:tcPr>
            <w:tcW w:w="1567" w:type="dxa"/>
          </w:tcPr>
          <w:p w14:paraId="2EC15BDA" w14:textId="77777777" w:rsidR="0052733C" w:rsidRPr="002D3B7B" w:rsidRDefault="0052733C" w:rsidP="00DD3851">
            <w:pPr>
              <w:pStyle w:val="TableHeading"/>
            </w:pPr>
            <w:r w:rsidRPr="002D3B7B">
              <w:t>Date</w:t>
            </w:r>
          </w:p>
        </w:tc>
        <w:tc>
          <w:tcPr>
            <w:tcW w:w="1068" w:type="dxa"/>
          </w:tcPr>
          <w:p w14:paraId="2EC15BDB" w14:textId="77777777" w:rsidR="0052733C" w:rsidRPr="002D3B7B" w:rsidRDefault="0052733C" w:rsidP="00DD3851">
            <w:pPr>
              <w:pStyle w:val="TableHeading"/>
            </w:pPr>
            <w:r w:rsidRPr="002D3B7B">
              <w:t>Author</w:t>
            </w:r>
          </w:p>
        </w:tc>
      </w:tr>
      <w:tr w:rsidR="00A93479" w14:paraId="2EC15BE1" w14:textId="77777777" w:rsidTr="7329977A">
        <w:tc>
          <w:tcPr>
            <w:tcW w:w="4389" w:type="dxa"/>
          </w:tcPr>
          <w:p w14:paraId="45D20A27" w14:textId="6B350F4E" w:rsidR="00A93479" w:rsidRPr="002D3B7B" w:rsidRDefault="0B104BCA" w:rsidP="00A93479">
            <w:pPr>
              <w:pStyle w:val="TableText"/>
            </w:pPr>
            <w:r>
              <w:t>ISO20022MCR_Funds_Maintenance_20</w:t>
            </w:r>
            <w:r w:rsidR="2DF4A2AA">
              <w:t>2</w:t>
            </w:r>
            <w:r>
              <w:t>5_20</w:t>
            </w:r>
            <w:r w:rsidR="47A4BFA0">
              <w:t>2</w:t>
            </w:r>
            <w:r>
              <w:t>6_</w:t>
            </w:r>
            <w:r w:rsidR="304D0D4C">
              <w:t>v</w:t>
            </w:r>
            <w:r w:rsidR="3811AC14">
              <w:t>3</w:t>
            </w:r>
            <w:r>
              <w:t>.0</w:t>
            </w:r>
          </w:p>
          <w:p w14:paraId="2EC15BDD" w14:textId="6FD8EF7B" w:rsidR="00A93479" w:rsidRPr="002D3B7B" w:rsidRDefault="6A0DA3ED" w:rsidP="00A93479">
            <w:pPr>
              <w:pStyle w:val="TableText"/>
            </w:pPr>
            <w:r>
              <w:t>MCR RA ID: 273</w:t>
            </w:r>
          </w:p>
        </w:tc>
        <w:tc>
          <w:tcPr>
            <w:tcW w:w="1115" w:type="dxa"/>
          </w:tcPr>
          <w:p w14:paraId="2EC15BDE" w14:textId="77777777" w:rsidR="00A93479" w:rsidRPr="002D3B7B" w:rsidRDefault="00A93479" w:rsidP="00A93479">
            <w:pPr>
              <w:pStyle w:val="TableText"/>
            </w:pPr>
          </w:p>
        </w:tc>
        <w:tc>
          <w:tcPr>
            <w:tcW w:w="1567" w:type="dxa"/>
          </w:tcPr>
          <w:p w14:paraId="2EC15BDF" w14:textId="20446EC7" w:rsidR="00A93479" w:rsidRPr="00093FBF" w:rsidRDefault="7660AADD" w:rsidP="7329977A">
            <w:pPr>
              <w:pStyle w:val="TableText"/>
            </w:pPr>
            <w:r>
              <w:t>202</w:t>
            </w:r>
            <w:r w:rsidR="7A54B3BC">
              <w:t>5</w:t>
            </w:r>
            <w:r>
              <w:t>-</w:t>
            </w:r>
            <w:r w:rsidR="21348A6D">
              <w:t>11</w:t>
            </w:r>
            <w:r>
              <w:t>-24</w:t>
            </w:r>
          </w:p>
        </w:tc>
        <w:tc>
          <w:tcPr>
            <w:tcW w:w="1068" w:type="dxa"/>
          </w:tcPr>
          <w:p w14:paraId="2EC15BE0" w14:textId="4A1901A7" w:rsidR="00A93479" w:rsidRPr="002D3B7B" w:rsidRDefault="00A93479" w:rsidP="00A93479">
            <w:pPr>
              <w:pStyle w:val="TableText"/>
            </w:pPr>
            <w:r w:rsidRPr="002D3B7B">
              <w:t>SWIFT</w:t>
            </w:r>
          </w:p>
        </w:tc>
      </w:tr>
    </w:tbl>
    <w:p w14:paraId="2EC15BE7" w14:textId="77777777" w:rsidR="00B5372E" w:rsidRDefault="00B5372E" w:rsidP="00A8050C">
      <w:pPr>
        <w:pStyle w:val="Heading1"/>
      </w:pPr>
      <w:bookmarkStart w:id="9" w:name="_Toc207422895"/>
      <w:r>
        <w:lastRenderedPageBreak/>
        <w:t>Scope and Functionality</w:t>
      </w:r>
      <w:bookmarkEnd w:id="9"/>
    </w:p>
    <w:p w14:paraId="2EC15BE8" w14:textId="77777777" w:rsidR="00B5372E" w:rsidRDefault="00B5372E" w:rsidP="004D01EB">
      <w:pPr>
        <w:pStyle w:val="Heading2"/>
      </w:pPr>
      <w:bookmarkStart w:id="10" w:name="_Toc1125224314"/>
      <w:r>
        <w:t>Background</w:t>
      </w:r>
      <w:bookmarkEnd w:id="10"/>
    </w:p>
    <w:p w14:paraId="15A84785" w14:textId="5D0AD4CE" w:rsidR="007F3117" w:rsidRPr="007F6296" w:rsidRDefault="00761814" w:rsidP="007F3117">
      <w:r>
        <w:t xml:space="preserve">This Message Definition Report covers </w:t>
      </w:r>
      <w:r w:rsidR="000161F2">
        <w:t>a set of sixty-</w:t>
      </w:r>
      <w:r w:rsidR="009627BB">
        <w:t>four</w:t>
      </w:r>
      <w:r w:rsidR="000161F2">
        <w:t xml:space="preserve"> </w:t>
      </w:r>
      <w:proofErr w:type="spellStart"/>
      <w:r w:rsidR="000161F2">
        <w:t>MessageDefinitions</w:t>
      </w:r>
      <w:proofErr w:type="spellEnd"/>
      <w:r w:rsidR="000161F2">
        <w:t xml:space="preserve"> developed by SWIFT in close collaboration with the investment funds community</w:t>
      </w:r>
      <w:r w:rsidR="7563AAF5">
        <w:t xml:space="preserve"> and </w:t>
      </w:r>
      <w:r w:rsidR="003E21CE">
        <w:t>approved by</w:t>
      </w:r>
      <w:r w:rsidR="7563AAF5">
        <w:t xml:space="preserve"> the Securities SEG </w:t>
      </w:r>
      <w:r w:rsidR="003E21CE">
        <w:t>on 27January 2026</w:t>
      </w:r>
      <w:r w:rsidR="000161F2">
        <w:t xml:space="preserve">. </w:t>
      </w:r>
    </w:p>
    <w:p w14:paraId="6D8AE2CA" w14:textId="07C81F45" w:rsidR="007F3117" w:rsidRPr="007F6296" w:rsidRDefault="000161F2" w:rsidP="007F3117">
      <w:r>
        <w:t xml:space="preserve">Many of these messages are ISO 20022 </w:t>
      </w:r>
      <w:proofErr w:type="spellStart"/>
      <w:r>
        <w:t>MessageDefinitions</w:t>
      </w:r>
      <w:proofErr w:type="spellEnd"/>
      <w:r>
        <w:t xml:space="preserve"> approved by the Securities Standards Evaluation Group (SEG). </w:t>
      </w:r>
    </w:p>
    <w:p w14:paraId="2EC15BE9" w14:textId="480C1266" w:rsidR="007F3117" w:rsidRPr="007F6296" w:rsidRDefault="000161F2" w:rsidP="007F3117">
      <w:r>
        <w:t>These funds messages are specifically designed to support the investment fund community for account management, orders (including alternative/hedge funds), price report, fund cash forecast, fund reference data, portfolio transfer, transfer and statements</w:t>
      </w:r>
      <w:r w:rsidR="002208AB">
        <w:t>.</w:t>
      </w:r>
    </w:p>
    <w:p w14:paraId="50838CFB" w14:textId="1E2A9004" w:rsidR="005779E9" w:rsidRDefault="007F3117" w:rsidP="005779E9">
      <w:r w:rsidRPr="007F6296">
        <w:t>The detailed description of each message standard is provided in Funds Message Definition Report Part 2.</w:t>
      </w:r>
    </w:p>
    <w:p w14:paraId="2EC15BEC" w14:textId="719DDF11" w:rsidR="00B5372E" w:rsidRDefault="00B5372E" w:rsidP="005779E9">
      <w:pPr>
        <w:pStyle w:val="Heading2"/>
      </w:pPr>
      <w:bookmarkStart w:id="11" w:name="_Toc1133972855"/>
      <w:r>
        <w:t>Scope</w:t>
      </w:r>
      <w:bookmarkEnd w:id="11"/>
    </w:p>
    <w:p w14:paraId="2EC15BED" w14:textId="77777777" w:rsidR="007F3117" w:rsidRDefault="007F3117" w:rsidP="007F3117">
      <w:r>
        <w:t>As described in the ISO 20022 Business Justification, the scope covers the following communication flows:</w:t>
      </w:r>
    </w:p>
    <w:p w14:paraId="2EC15BEE" w14:textId="0012C1B0" w:rsidR="007F3117" w:rsidRDefault="000161F2" w:rsidP="007F3117">
      <w:pPr>
        <w:pStyle w:val="Graphic"/>
      </w:pPr>
      <w:r w:rsidRPr="000161F2">
        <w:rPr>
          <w:noProof/>
          <w:lang w:eastAsia="en-GB"/>
        </w:rPr>
        <w:drawing>
          <wp:inline distT="0" distB="0" distL="0" distR="0" wp14:anchorId="6A9D3E33" wp14:editId="2D680C63">
            <wp:extent cx="5398770" cy="4492625"/>
            <wp:effectExtent l="0" t="0" r="0" b="3175"/>
            <wp:docPr id="75" name="Picture 75"/>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8770" cy="4492625"/>
                    </a:xfrm>
                    <a:prstGeom prst="rect">
                      <a:avLst/>
                    </a:prstGeom>
                    <a:noFill/>
                    <a:ln>
                      <a:noFill/>
                    </a:ln>
                  </pic:spPr>
                </pic:pic>
              </a:graphicData>
            </a:graphic>
          </wp:inline>
        </w:drawing>
      </w:r>
    </w:p>
    <w:p w14:paraId="2EC15BF8" w14:textId="042C5960" w:rsidR="000851E4" w:rsidRDefault="000851E4" w:rsidP="00FE4022">
      <w:pPr>
        <w:pStyle w:val="Heading2"/>
      </w:pPr>
      <w:bookmarkStart w:id="12" w:name="_Toc931565815"/>
      <w:r>
        <w:lastRenderedPageBreak/>
        <w:t xml:space="preserve">Groups of </w:t>
      </w:r>
      <w:proofErr w:type="spellStart"/>
      <w:r>
        <w:t>Message</w:t>
      </w:r>
      <w:r w:rsidR="003528B5">
        <w:t>Definition</w:t>
      </w:r>
      <w:r w:rsidR="007227B6">
        <w:t>s</w:t>
      </w:r>
      <w:proofErr w:type="spellEnd"/>
      <w:r>
        <w:t xml:space="preserve"> and Functionality</w:t>
      </w:r>
      <w:bookmarkEnd w:id="12"/>
    </w:p>
    <w:p w14:paraId="2EC15BF9" w14:textId="77777777" w:rsidR="007F3117" w:rsidRDefault="007F3117" w:rsidP="007F3117">
      <w:pPr>
        <w:pStyle w:val="Heading3"/>
      </w:pPr>
      <w:bookmarkStart w:id="13" w:name="_Toc426536509"/>
      <w:r>
        <w:t>Groups</w:t>
      </w:r>
      <w:bookmarkEnd w:id="13"/>
    </w:p>
    <w:p w14:paraId="2EC15BFA" w14:textId="77777777" w:rsidR="007F3117" w:rsidRPr="0064102A" w:rsidRDefault="007F3117" w:rsidP="007F3117">
      <w:pPr>
        <w:pStyle w:val="Heading4"/>
      </w:pPr>
      <w:r>
        <w:t>Account Management</w:t>
      </w:r>
    </w:p>
    <w:p w14:paraId="2EC15BFB" w14:textId="500D6B58" w:rsidR="007F3117" w:rsidRDefault="007F3117" w:rsidP="007F3117">
      <w:pPr>
        <w:pStyle w:val="Normalbeforetable"/>
      </w:pPr>
      <w:r w:rsidRPr="00A71490">
        <w:t xml:space="preserve">Account management messages are used to manage the opening of an investment </w:t>
      </w:r>
      <w:r w:rsidR="00850FA9">
        <w:t xml:space="preserve">or securities </w:t>
      </w:r>
      <w:r w:rsidRPr="00A71490">
        <w:t>account and modifications to registered account information</w:t>
      </w:r>
      <w:r>
        <w:t>.</w:t>
      </w:r>
    </w:p>
    <w:tbl>
      <w:tblPr>
        <w:tblStyle w:val="TableShaded1stRow"/>
        <w:tblW w:w="8364" w:type="dxa"/>
        <w:tblLook w:val="04A0" w:firstRow="1" w:lastRow="0" w:firstColumn="1" w:lastColumn="0" w:noHBand="0" w:noVBand="1"/>
      </w:tblPr>
      <w:tblGrid>
        <w:gridCol w:w="6246"/>
        <w:gridCol w:w="2118"/>
      </w:tblGrid>
      <w:tr w:rsidR="007F3117" w14:paraId="2EC15BFE"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BFC" w14:textId="77777777" w:rsidR="007F3117" w:rsidRPr="007F3117" w:rsidRDefault="00B96880" w:rsidP="007F3117">
            <w:pPr>
              <w:pStyle w:val="TableHeading"/>
            </w:pPr>
            <w:proofErr w:type="spellStart"/>
            <w:r>
              <w:t>Message</w:t>
            </w:r>
            <w:r w:rsidR="003528B5">
              <w:t>Definition</w:t>
            </w:r>
            <w:proofErr w:type="spellEnd"/>
          </w:p>
        </w:tc>
        <w:tc>
          <w:tcPr>
            <w:tcW w:w="2118" w:type="dxa"/>
          </w:tcPr>
          <w:p w14:paraId="2EC15BFD" w14:textId="77777777" w:rsidR="007F3117" w:rsidRPr="007F3117" w:rsidRDefault="003528B5" w:rsidP="003528B5">
            <w:pPr>
              <w:pStyle w:val="TableHeading"/>
            </w:pPr>
            <w:r>
              <w:t>Message Identifier</w:t>
            </w:r>
          </w:p>
        </w:tc>
      </w:tr>
      <w:tr w:rsidR="007F3117" w14:paraId="2EC15C01" w14:textId="77777777" w:rsidTr="00B80B15">
        <w:tc>
          <w:tcPr>
            <w:tcW w:w="6246" w:type="dxa"/>
          </w:tcPr>
          <w:p w14:paraId="2EC15BFF" w14:textId="77777777" w:rsidR="007F3117" w:rsidRPr="007F3117" w:rsidRDefault="007F3117" w:rsidP="007F3117">
            <w:pPr>
              <w:pStyle w:val="TableText"/>
            </w:pPr>
            <w:proofErr w:type="spellStart"/>
            <w:r w:rsidRPr="00A71490">
              <w:t>AccountOpeningInstruction</w:t>
            </w:r>
            <w:proofErr w:type="spellEnd"/>
          </w:p>
        </w:tc>
        <w:tc>
          <w:tcPr>
            <w:tcW w:w="2118" w:type="dxa"/>
            <w:vAlign w:val="bottom"/>
          </w:tcPr>
          <w:p w14:paraId="2EC15C00" w14:textId="77777777" w:rsidR="007F3117" w:rsidRPr="007F3117" w:rsidRDefault="007F3117" w:rsidP="007F3117">
            <w:pPr>
              <w:pStyle w:val="TableText"/>
            </w:pPr>
            <w:r w:rsidRPr="00A71490">
              <w:t>acmt.001</w:t>
            </w:r>
          </w:p>
        </w:tc>
      </w:tr>
      <w:tr w:rsidR="007F3117" w14:paraId="2EC15C04" w14:textId="77777777" w:rsidTr="00B80B15">
        <w:tc>
          <w:tcPr>
            <w:tcW w:w="6246" w:type="dxa"/>
          </w:tcPr>
          <w:p w14:paraId="2EC15C02" w14:textId="77777777" w:rsidR="007F3117" w:rsidRPr="007F3117" w:rsidRDefault="007F3117" w:rsidP="007F3117">
            <w:pPr>
              <w:pStyle w:val="TableText"/>
            </w:pPr>
            <w:proofErr w:type="spellStart"/>
            <w:r w:rsidRPr="00A71490">
              <w:t>AccountDetailsConfirmation</w:t>
            </w:r>
            <w:proofErr w:type="spellEnd"/>
          </w:p>
        </w:tc>
        <w:tc>
          <w:tcPr>
            <w:tcW w:w="2118" w:type="dxa"/>
            <w:vAlign w:val="bottom"/>
          </w:tcPr>
          <w:p w14:paraId="2EC15C03" w14:textId="77777777" w:rsidR="007F3117" w:rsidRPr="007F3117" w:rsidRDefault="007F3117" w:rsidP="007F3117">
            <w:pPr>
              <w:pStyle w:val="TableText"/>
            </w:pPr>
            <w:r w:rsidRPr="00A71490">
              <w:t>acmt.002</w:t>
            </w:r>
          </w:p>
        </w:tc>
      </w:tr>
      <w:tr w:rsidR="007F3117" w14:paraId="2EC15C07" w14:textId="77777777" w:rsidTr="00B80B15">
        <w:tc>
          <w:tcPr>
            <w:tcW w:w="6246" w:type="dxa"/>
          </w:tcPr>
          <w:p w14:paraId="2EC15C05" w14:textId="77777777" w:rsidR="007F3117" w:rsidRPr="007F3117" w:rsidRDefault="007F3117" w:rsidP="007F3117">
            <w:pPr>
              <w:pStyle w:val="TableText"/>
            </w:pPr>
            <w:proofErr w:type="spellStart"/>
            <w:r w:rsidRPr="00A71490">
              <w:t>AccountModificationInstruction</w:t>
            </w:r>
            <w:proofErr w:type="spellEnd"/>
          </w:p>
        </w:tc>
        <w:tc>
          <w:tcPr>
            <w:tcW w:w="2118" w:type="dxa"/>
            <w:vAlign w:val="bottom"/>
          </w:tcPr>
          <w:p w14:paraId="2EC15C06" w14:textId="77777777" w:rsidR="007F3117" w:rsidRPr="007F3117" w:rsidRDefault="007F3117" w:rsidP="007F3117">
            <w:pPr>
              <w:pStyle w:val="TableText"/>
            </w:pPr>
            <w:r w:rsidRPr="00A71490">
              <w:t>acmt.003</w:t>
            </w:r>
          </w:p>
        </w:tc>
      </w:tr>
      <w:tr w:rsidR="007F3117" w14:paraId="2EC15C0D" w14:textId="77777777" w:rsidTr="00B80B15">
        <w:tc>
          <w:tcPr>
            <w:tcW w:w="6246" w:type="dxa"/>
          </w:tcPr>
          <w:p w14:paraId="2EC15C0B" w14:textId="77777777" w:rsidR="007F3117" w:rsidRPr="007F3117" w:rsidRDefault="007F3117" w:rsidP="007F3117">
            <w:pPr>
              <w:pStyle w:val="TableText"/>
            </w:pPr>
            <w:proofErr w:type="spellStart"/>
            <w:r w:rsidRPr="00A71490">
              <w:t>RequestForAccountManagementStatusReport</w:t>
            </w:r>
            <w:proofErr w:type="spellEnd"/>
          </w:p>
        </w:tc>
        <w:tc>
          <w:tcPr>
            <w:tcW w:w="2118" w:type="dxa"/>
            <w:vAlign w:val="bottom"/>
          </w:tcPr>
          <w:p w14:paraId="2EC15C0C" w14:textId="77777777" w:rsidR="007F3117" w:rsidRPr="007F3117" w:rsidRDefault="007F3117" w:rsidP="007F3117">
            <w:pPr>
              <w:pStyle w:val="TableText"/>
            </w:pPr>
            <w:r w:rsidRPr="00A71490">
              <w:t>acmt.005</w:t>
            </w:r>
          </w:p>
        </w:tc>
      </w:tr>
      <w:tr w:rsidR="007F3117" w14:paraId="2EC15C10" w14:textId="77777777" w:rsidTr="00B80B15">
        <w:tc>
          <w:tcPr>
            <w:tcW w:w="6246" w:type="dxa"/>
          </w:tcPr>
          <w:p w14:paraId="2EC15C0E" w14:textId="77777777" w:rsidR="007F3117" w:rsidRPr="007F3117" w:rsidRDefault="007F3117" w:rsidP="007F3117">
            <w:pPr>
              <w:pStyle w:val="TableText"/>
            </w:pPr>
            <w:proofErr w:type="spellStart"/>
            <w:r w:rsidRPr="00A71490">
              <w:t>AccountManagementStatusReport</w:t>
            </w:r>
            <w:proofErr w:type="spellEnd"/>
          </w:p>
        </w:tc>
        <w:tc>
          <w:tcPr>
            <w:tcW w:w="2118" w:type="dxa"/>
            <w:vAlign w:val="bottom"/>
          </w:tcPr>
          <w:p w14:paraId="2EC15C0F" w14:textId="77777777" w:rsidR="007F3117" w:rsidRPr="007F3117" w:rsidRDefault="007F3117" w:rsidP="007F3117">
            <w:pPr>
              <w:pStyle w:val="TableText"/>
            </w:pPr>
            <w:r w:rsidRPr="00A71490">
              <w:t>acmt.006</w:t>
            </w:r>
          </w:p>
        </w:tc>
      </w:tr>
    </w:tbl>
    <w:p w14:paraId="2EC15C11" w14:textId="77777777" w:rsidR="007F3117" w:rsidRPr="0064102A" w:rsidRDefault="007F3117" w:rsidP="007F3117">
      <w:pPr>
        <w:pStyle w:val="Heading4"/>
      </w:pPr>
      <w:bookmarkStart w:id="14" w:name="_Toc355789191"/>
      <w:r w:rsidRPr="00A71490">
        <w:t>Fund Cash Forecast Reporting</w:t>
      </w:r>
      <w:bookmarkEnd w:id="14"/>
    </w:p>
    <w:p w14:paraId="2EC15C12" w14:textId="77777777" w:rsidR="007F3117" w:rsidRPr="00A71490" w:rsidRDefault="007F3117" w:rsidP="007F3117">
      <w:bookmarkStart w:id="15" w:name="id0sect639"/>
      <w:r w:rsidRPr="00A71490">
        <w:t xml:space="preserve">The fund cash forecast reporting messages are used to provide a report of the cash incomings and outgoings per investment fund. The cash incomings and outgoings result from redemption, subscription and switch transactions. </w:t>
      </w:r>
    </w:p>
    <w:p w14:paraId="2EC15C13" w14:textId="77777777" w:rsidR="007F3117" w:rsidRPr="00A71490" w:rsidRDefault="007F3117" w:rsidP="007F3117">
      <w:r w:rsidRPr="00A71490">
        <w:t xml:space="preserve">These messages are grouped into two categories. </w:t>
      </w:r>
    </w:p>
    <w:p w14:paraId="2EC15C14" w14:textId="77777777" w:rsidR="007F3117" w:rsidRPr="00A71490" w:rsidRDefault="007F3117" w:rsidP="007F3117">
      <w:pPr>
        <w:pStyle w:val="ListBullet"/>
      </w:pPr>
      <w:r w:rsidRPr="00A71490">
        <w:t xml:space="preserve">Estimated </w:t>
      </w:r>
      <w:proofErr w:type="gramStart"/>
      <w:r w:rsidRPr="00A71490">
        <w:t>report:</w:t>
      </w:r>
      <w:proofErr w:type="gramEnd"/>
      <w:r w:rsidRPr="00A71490">
        <w:t xml:space="preserve"> contains estimated cash forecasts, that is, cash flows calculated with an estimated price, usually the price of the previous trade date.</w:t>
      </w:r>
    </w:p>
    <w:p w14:paraId="2EC15C15" w14:textId="77777777" w:rsidR="007F3117" w:rsidRPr="00A71490" w:rsidRDefault="007F3117" w:rsidP="007F3117">
      <w:pPr>
        <w:pStyle w:val="ListBullet"/>
      </w:pPr>
      <w:r w:rsidRPr="00A71490">
        <w:t xml:space="preserve">Confirmed </w:t>
      </w:r>
      <w:proofErr w:type="gramStart"/>
      <w:r w:rsidRPr="00A71490">
        <w:t>report:</w:t>
      </w:r>
      <w:proofErr w:type="gramEnd"/>
      <w:r w:rsidRPr="00A71490">
        <w:t xml:space="preserve"> contains confirmed cash forecasts, that is, cash flows calculated with the definitive price on a specific trade date.</w:t>
      </w:r>
    </w:p>
    <w:p w14:paraId="2EC15C16" w14:textId="77777777" w:rsidR="007F3117" w:rsidRPr="00A71490" w:rsidRDefault="007F3117" w:rsidP="007F3117">
      <w:r w:rsidRPr="00A71490">
        <w:t>Each category is divided into two sub-categories:</w:t>
      </w:r>
    </w:p>
    <w:p w14:paraId="2EC15C17" w14:textId="77777777" w:rsidR="007F3117" w:rsidRPr="00A71490" w:rsidRDefault="007F3117" w:rsidP="007F3117">
      <w:pPr>
        <w:pStyle w:val="ListBullet"/>
      </w:pPr>
      <w:r w:rsidRPr="00A71490">
        <w:t>Short report: contains incoming and outgoing cash flows.</w:t>
      </w:r>
    </w:p>
    <w:p w14:paraId="2EC15C18" w14:textId="77777777" w:rsidR="007F3117" w:rsidRPr="00A71490" w:rsidRDefault="007F3117" w:rsidP="007F3117">
      <w:pPr>
        <w:pStyle w:val="ListBullet"/>
      </w:pPr>
      <w:r w:rsidRPr="00A71490">
        <w:t>Detailed report: contains incoming and outgoing cash flows. These may be sorted according to predefined or user-defined criteria and breakdown information may be given.</w:t>
      </w:r>
    </w:p>
    <w:p w14:paraId="2EC15C19" w14:textId="77777777" w:rsidR="007F3117" w:rsidRDefault="007F3117" w:rsidP="007F3117">
      <w:pPr>
        <w:pStyle w:val="Normalbeforetable"/>
      </w:pPr>
      <w:r w:rsidRPr="00A71490">
        <w:t>Estimated cash forecast messages do not need to be cancelled and replaced, as an estimated message overwrites the previous estimated message. Confirmed cash forecast reports may be cancelled and for this reason, two cancellation messages exist.</w:t>
      </w:r>
    </w:p>
    <w:tbl>
      <w:tblPr>
        <w:tblStyle w:val="TableShaded1stRow"/>
        <w:tblW w:w="0" w:type="auto"/>
        <w:tblLook w:val="04A0" w:firstRow="1" w:lastRow="0" w:firstColumn="1" w:lastColumn="0" w:noHBand="0" w:noVBand="1"/>
      </w:tblPr>
      <w:tblGrid>
        <w:gridCol w:w="6127"/>
        <w:gridCol w:w="2012"/>
      </w:tblGrid>
      <w:tr w:rsidR="007F3117" w14:paraId="2EC15C1C"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1A"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1B" w14:textId="77777777" w:rsidR="007F3117" w:rsidRPr="007F3117" w:rsidRDefault="003528B5" w:rsidP="007F3117">
            <w:pPr>
              <w:pStyle w:val="TableHeading"/>
            </w:pPr>
            <w:r>
              <w:t>Message Identifier</w:t>
            </w:r>
          </w:p>
        </w:tc>
      </w:tr>
      <w:tr w:rsidR="007F3117" w14:paraId="2EC15C1F" w14:textId="77777777" w:rsidTr="00B80B15">
        <w:tc>
          <w:tcPr>
            <w:tcW w:w="6246" w:type="dxa"/>
          </w:tcPr>
          <w:p w14:paraId="2EC15C1D" w14:textId="77777777" w:rsidR="007F3117" w:rsidRPr="007F3117" w:rsidRDefault="007F3117" w:rsidP="007F3117">
            <w:pPr>
              <w:pStyle w:val="TableText"/>
            </w:pPr>
            <w:proofErr w:type="spellStart"/>
            <w:r w:rsidRPr="00A71490">
              <w:t>FundEstimatedCashForecastReport</w:t>
            </w:r>
            <w:proofErr w:type="spellEnd"/>
          </w:p>
        </w:tc>
        <w:tc>
          <w:tcPr>
            <w:tcW w:w="2119" w:type="dxa"/>
          </w:tcPr>
          <w:p w14:paraId="2EC15C1E" w14:textId="77777777" w:rsidR="007F3117" w:rsidRPr="007F3117" w:rsidRDefault="007F3117" w:rsidP="007F3117">
            <w:pPr>
              <w:pStyle w:val="TableText"/>
            </w:pPr>
            <w:r w:rsidRPr="00A71490">
              <w:t>camt.040</w:t>
            </w:r>
          </w:p>
        </w:tc>
      </w:tr>
      <w:tr w:rsidR="007F3117" w14:paraId="2EC15C22" w14:textId="77777777" w:rsidTr="00B80B15">
        <w:tc>
          <w:tcPr>
            <w:tcW w:w="6246" w:type="dxa"/>
          </w:tcPr>
          <w:p w14:paraId="2EC15C20" w14:textId="77777777" w:rsidR="007F3117" w:rsidRPr="007F3117" w:rsidRDefault="007F3117" w:rsidP="007F3117">
            <w:pPr>
              <w:pStyle w:val="TableText"/>
            </w:pPr>
            <w:proofErr w:type="spellStart"/>
            <w:r w:rsidRPr="00A71490">
              <w:t>FundConfirmedCashForecastReport</w:t>
            </w:r>
            <w:proofErr w:type="spellEnd"/>
          </w:p>
        </w:tc>
        <w:tc>
          <w:tcPr>
            <w:tcW w:w="2119" w:type="dxa"/>
          </w:tcPr>
          <w:p w14:paraId="2EC15C21" w14:textId="77777777" w:rsidR="007F3117" w:rsidRPr="007F3117" w:rsidRDefault="007F3117" w:rsidP="007F3117">
            <w:pPr>
              <w:pStyle w:val="TableText"/>
            </w:pPr>
            <w:r w:rsidRPr="00A71490">
              <w:t>camt.041</w:t>
            </w:r>
          </w:p>
        </w:tc>
      </w:tr>
      <w:tr w:rsidR="007F3117" w14:paraId="2EC15C25" w14:textId="77777777" w:rsidTr="00B80B15">
        <w:tc>
          <w:tcPr>
            <w:tcW w:w="6246" w:type="dxa"/>
          </w:tcPr>
          <w:p w14:paraId="2EC15C23" w14:textId="77777777" w:rsidR="007F3117" w:rsidRPr="007F3117" w:rsidRDefault="007F3117" w:rsidP="007F3117">
            <w:pPr>
              <w:pStyle w:val="TableText"/>
            </w:pPr>
            <w:proofErr w:type="spellStart"/>
            <w:r w:rsidRPr="00A71490">
              <w:t>FundDetailedEstimatedCashForecastReport</w:t>
            </w:r>
            <w:proofErr w:type="spellEnd"/>
          </w:p>
        </w:tc>
        <w:tc>
          <w:tcPr>
            <w:tcW w:w="2119" w:type="dxa"/>
          </w:tcPr>
          <w:p w14:paraId="2EC15C24" w14:textId="77777777" w:rsidR="007F3117" w:rsidRPr="007F3117" w:rsidRDefault="007F3117" w:rsidP="007F3117">
            <w:pPr>
              <w:pStyle w:val="TableText"/>
            </w:pPr>
            <w:r w:rsidRPr="00A71490">
              <w:t>camt.042</w:t>
            </w:r>
          </w:p>
        </w:tc>
      </w:tr>
      <w:tr w:rsidR="007F3117" w14:paraId="2EC15C28" w14:textId="77777777" w:rsidTr="00B80B15">
        <w:tc>
          <w:tcPr>
            <w:tcW w:w="6246" w:type="dxa"/>
          </w:tcPr>
          <w:p w14:paraId="2EC15C26" w14:textId="77777777" w:rsidR="007F3117" w:rsidRPr="007F3117" w:rsidRDefault="007F3117" w:rsidP="007F3117">
            <w:pPr>
              <w:pStyle w:val="TableText"/>
            </w:pPr>
            <w:proofErr w:type="spellStart"/>
            <w:r w:rsidRPr="00A71490">
              <w:t>FundDetailedConfirmedCashForecastReport</w:t>
            </w:r>
            <w:proofErr w:type="spellEnd"/>
          </w:p>
        </w:tc>
        <w:tc>
          <w:tcPr>
            <w:tcW w:w="2119" w:type="dxa"/>
          </w:tcPr>
          <w:p w14:paraId="2EC15C27" w14:textId="77777777" w:rsidR="007F3117" w:rsidRPr="007F3117" w:rsidRDefault="007F3117" w:rsidP="007F3117">
            <w:pPr>
              <w:pStyle w:val="TableText"/>
            </w:pPr>
            <w:r w:rsidRPr="00A71490">
              <w:t>camt.043</w:t>
            </w:r>
          </w:p>
        </w:tc>
      </w:tr>
      <w:tr w:rsidR="007F3117" w14:paraId="2EC15C2B" w14:textId="77777777" w:rsidTr="00B80B15">
        <w:tc>
          <w:tcPr>
            <w:tcW w:w="6246" w:type="dxa"/>
          </w:tcPr>
          <w:p w14:paraId="2EC15C29" w14:textId="77777777" w:rsidR="007F3117" w:rsidRPr="007F3117" w:rsidRDefault="007F3117" w:rsidP="007F3117">
            <w:pPr>
              <w:pStyle w:val="TableText"/>
            </w:pPr>
            <w:proofErr w:type="spellStart"/>
            <w:r w:rsidRPr="00A71490">
              <w:t>FundDetailedConfirmedCashForecastReportCancellation</w:t>
            </w:r>
            <w:proofErr w:type="spellEnd"/>
          </w:p>
        </w:tc>
        <w:tc>
          <w:tcPr>
            <w:tcW w:w="2119" w:type="dxa"/>
          </w:tcPr>
          <w:p w14:paraId="2EC15C2A" w14:textId="77777777" w:rsidR="007F3117" w:rsidRPr="007F3117" w:rsidRDefault="007F3117" w:rsidP="007F3117">
            <w:pPr>
              <w:pStyle w:val="TableText"/>
            </w:pPr>
            <w:r w:rsidRPr="00A71490">
              <w:t>camt.045</w:t>
            </w:r>
          </w:p>
        </w:tc>
      </w:tr>
      <w:tr w:rsidR="007F3117" w14:paraId="2EC15C2E" w14:textId="77777777" w:rsidTr="00B80B15">
        <w:tc>
          <w:tcPr>
            <w:tcW w:w="6246" w:type="dxa"/>
          </w:tcPr>
          <w:p w14:paraId="2EC15C2C" w14:textId="77777777" w:rsidR="007F3117" w:rsidRPr="007F3117" w:rsidRDefault="007F3117" w:rsidP="007F3117">
            <w:pPr>
              <w:pStyle w:val="TableText"/>
            </w:pPr>
            <w:proofErr w:type="spellStart"/>
            <w:r w:rsidRPr="00A71490">
              <w:t>FundConfirmedCashForecastReportCancellation</w:t>
            </w:r>
            <w:proofErr w:type="spellEnd"/>
          </w:p>
        </w:tc>
        <w:tc>
          <w:tcPr>
            <w:tcW w:w="2119" w:type="dxa"/>
          </w:tcPr>
          <w:p w14:paraId="2EC15C2D" w14:textId="77777777" w:rsidR="007F3117" w:rsidRPr="007F3117" w:rsidRDefault="007F3117" w:rsidP="007F3117">
            <w:pPr>
              <w:pStyle w:val="TableText"/>
            </w:pPr>
            <w:r w:rsidRPr="00A71490">
              <w:t>camt.044</w:t>
            </w:r>
          </w:p>
        </w:tc>
      </w:tr>
    </w:tbl>
    <w:p w14:paraId="2EC15C2F" w14:textId="17E419FF" w:rsidR="007F3117" w:rsidRPr="0064102A" w:rsidRDefault="007F3117" w:rsidP="007F3117">
      <w:pPr>
        <w:pStyle w:val="Heading4"/>
      </w:pPr>
      <w:bookmarkStart w:id="16" w:name="_Toc355789192"/>
      <w:bookmarkEnd w:id="15"/>
      <w:r w:rsidRPr="00631CFA">
        <w:t xml:space="preserve">Fund </w:t>
      </w:r>
      <w:bookmarkEnd w:id="16"/>
      <w:r w:rsidR="00DD6506">
        <w:t>Reference Data</w:t>
      </w:r>
    </w:p>
    <w:p w14:paraId="2EC15C30" w14:textId="24C61BBD" w:rsidR="007F3117" w:rsidRPr="00631CFA" w:rsidRDefault="007F3117" w:rsidP="007F3117">
      <w:pPr>
        <w:pStyle w:val="Normalbeforetable"/>
      </w:pPr>
      <w:r w:rsidRPr="00631CFA">
        <w:t xml:space="preserve">The </w:t>
      </w:r>
      <w:proofErr w:type="spellStart"/>
      <w:r w:rsidR="00FC7540" w:rsidRPr="00FC7540">
        <w:t>FundReferenceDataReport</w:t>
      </w:r>
      <w:proofErr w:type="spellEnd"/>
      <w:r w:rsidR="00FC7540">
        <w:t xml:space="preserve"> message </w:t>
      </w:r>
      <w:r w:rsidRPr="00631CFA">
        <w:t xml:space="preserve">is used to convey </w:t>
      </w:r>
      <w:r w:rsidRPr="00A71490">
        <w:t>the key reference data for financial instruments needed to facilitate trading.</w:t>
      </w:r>
      <w:r w:rsidR="00FC7540" w:rsidRPr="00FC7540">
        <w:t xml:space="preserve"> The message may also include reporting data concerning product governance, such as target market data, and a breakdown of the costs and fees</w:t>
      </w:r>
      <w:r w:rsidR="00DD6506">
        <w:t xml:space="preserve"> as required by MiFID II and as specified in the European MiFID Template (EMT) document</w:t>
      </w:r>
      <w:r w:rsidR="00FC7540" w:rsidRPr="00FC7540">
        <w:t>.</w:t>
      </w:r>
      <w:r w:rsidRPr="00A71490">
        <w:t xml:space="preserve"> The report may be requested with the </w:t>
      </w:r>
      <w:proofErr w:type="spellStart"/>
      <w:r w:rsidRPr="00A71490">
        <w:t>InvestmentFundReportRequest</w:t>
      </w:r>
      <w:proofErr w:type="spellEnd"/>
      <w:r w:rsidRPr="00A71490">
        <w:t>.</w:t>
      </w:r>
    </w:p>
    <w:tbl>
      <w:tblPr>
        <w:tblStyle w:val="TableShaded1stRow"/>
        <w:tblW w:w="0" w:type="auto"/>
        <w:tblLook w:val="04A0" w:firstRow="1" w:lastRow="0" w:firstColumn="1" w:lastColumn="0" w:noHBand="0" w:noVBand="1"/>
      </w:tblPr>
      <w:tblGrid>
        <w:gridCol w:w="6075"/>
        <w:gridCol w:w="2064"/>
      </w:tblGrid>
      <w:tr w:rsidR="007F3117" w14:paraId="2EC15C33"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31" w14:textId="77777777" w:rsidR="007F3117" w:rsidRPr="007F3117" w:rsidRDefault="00B96880" w:rsidP="007F3117">
            <w:pPr>
              <w:pStyle w:val="TableHeading"/>
            </w:pPr>
            <w:proofErr w:type="spellStart"/>
            <w:r>
              <w:lastRenderedPageBreak/>
              <w:t>Message</w:t>
            </w:r>
            <w:r w:rsidR="003528B5">
              <w:t>Definition</w:t>
            </w:r>
            <w:proofErr w:type="spellEnd"/>
          </w:p>
        </w:tc>
        <w:tc>
          <w:tcPr>
            <w:tcW w:w="2119" w:type="dxa"/>
          </w:tcPr>
          <w:p w14:paraId="2EC15C32" w14:textId="77777777" w:rsidR="007F3117" w:rsidRPr="007F3117" w:rsidRDefault="003528B5" w:rsidP="007F3117">
            <w:pPr>
              <w:pStyle w:val="TableHeading"/>
            </w:pPr>
            <w:r>
              <w:t>Message Identifier</w:t>
            </w:r>
          </w:p>
        </w:tc>
      </w:tr>
      <w:tr w:rsidR="007F3117" w14:paraId="2EC15C36" w14:textId="77777777" w:rsidTr="00B80B15">
        <w:tc>
          <w:tcPr>
            <w:tcW w:w="6246" w:type="dxa"/>
          </w:tcPr>
          <w:p w14:paraId="2EC15C34" w14:textId="1A2FA87E" w:rsidR="007F3117" w:rsidRPr="007F3117" w:rsidRDefault="00C65C98" w:rsidP="007F3117">
            <w:pPr>
              <w:pStyle w:val="TableText"/>
            </w:pPr>
            <w:proofErr w:type="spellStart"/>
            <w:r w:rsidRPr="00C65C98">
              <w:t>FundReferenceDataReport</w:t>
            </w:r>
            <w:proofErr w:type="spellEnd"/>
            <w:r w:rsidRPr="00C65C98">
              <w:rPr>
                <w:rStyle w:val="FootnoteReference"/>
              </w:rPr>
              <w:t xml:space="preserve"> </w:t>
            </w:r>
            <w:r>
              <w:rPr>
                <w:rStyle w:val="FootnoteReference"/>
              </w:rPr>
              <w:footnoteReference w:id="1"/>
            </w:r>
          </w:p>
        </w:tc>
        <w:tc>
          <w:tcPr>
            <w:tcW w:w="2119" w:type="dxa"/>
          </w:tcPr>
          <w:p w14:paraId="2EC15C35" w14:textId="77777777" w:rsidR="007F3117" w:rsidRPr="007F3117" w:rsidRDefault="003528B5" w:rsidP="007F3117">
            <w:pPr>
              <w:pStyle w:val="TableText"/>
            </w:pPr>
            <w:r>
              <w:t>r</w:t>
            </w:r>
            <w:r w:rsidR="007F3117" w:rsidRPr="00A71490">
              <w:t>eda.004</w:t>
            </w:r>
          </w:p>
        </w:tc>
      </w:tr>
      <w:tr w:rsidR="007F3117" w14:paraId="2EC15C39" w14:textId="77777777" w:rsidTr="00B80B15">
        <w:tc>
          <w:tcPr>
            <w:tcW w:w="6246" w:type="dxa"/>
          </w:tcPr>
          <w:p w14:paraId="2EC15C37" w14:textId="77777777" w:rsidR="007F3117" w:rsidRPr="007F3117" w:rsidRDefault="007F3117" w:rsidP="007F3117">
            <w:pPr>
              <w:pStyle w:val="TableText"/>
            </w:pPr>
            <w:proofErr w:type="spellStart"/>
            <w:r w:rsidRPr="00A71490">
              <w:t>InvestmentFundReportRequest</w:t>
            </w:r>
            <w:proofErr w:type="spellEnd"/>
          </w:p>
        </w:tc>
        <w:tc>
          <w:tcPr>
            <w:tcW w:w="2119" w:type="dxa"/>
          </w:tcPr>
          <w:p w14:paraId="2EC15C38" w14:textId="77777777" w:rsidR="007F3117" w:rsidRPr="007F3117" w:rsidRDefault="003528B5" w:rsidP="003528B5">
            <w:pPr>
              <w:pStyle w:val="TableText"/>
            </w:pPr>
            <w:r>
              <w:t>r</w:t>
            </w:r>
            <w:r w:rsidR="007F3117" w:rsidRPr="00A71490">
              <w:t>eda.005</w:t>
            </w:r>
          </w:p>
        </w:tc>
      </w:tr>
    </w:tbl>
    <w:p w14:paraId="2EC15C3A" w14:textId="77777777" w:rsidR="007F3117" w:rsidRPr="0064102A" w:rsidRDefault="007F3117" w:rsidP="007F3117">
      <w:pPr>
        <w:pStyle w:val="Heading4"/>
      </w:pPr>
      <w:bookmarkStart w:id="17" w:name="_Toc355789193"/>
      <w:r w:rsidRPr="00631CFA">
        <w:t xml:space="preserve">Order and </w:t>
      </w:r>
      <w:r w:rsidRPr="0064102A">
        <w:t>Confirmation</w:t>
      </w:r>
      <w:bookmarkEnd w:id="17"/>
    </w:p>
    <w:p w14:paraId="2EC15C3B" w14:textId="77777777" w:rsidR="007F3117" w:rsidRPr="00A71490" w:rsidRDefault="007F3117" w:rsidP="007F3117">
      <w:bookmarkStart w:id="18" w:name="id0sect999"/>
      <w:r w:rsidRPr="00A71490">
        <w:t>Order messages are used to instruct the executing party to subscribe, to redeem or to switch a given amount/quantity of a specified financial instrument.</w:t>
      </w:r>
    </w:p>
    <w:p w14:paraId="2EC15C3C" w14:textId="77777777" w:rsidR="007F3117" w:rsidRPr="00A71490" w:rsidRDefault="007F3117" w:rsidP="007F3117">
      <w:r w:rsidRPr="00A71490">
        <w:t>There are three types of order message, subscription, redemption and switch.</w:t>
      </w:r>
    </w:p>
    <w:p w14:paraId="2EC15C3D" w14:textId="77777777" w:rsidR="007F3117" w:rsidRPr="00A71490" w:rsidRDefault="007F3117" w:rsidP="007F3117">
      <w:r w:rsidRPr="00A71490">
        <w:t>In the funds industry, orders may be instructed in a variety of different ways, for example, some institutions group orders before sending them to the next party in the chain.</w:t>
      </w:r>
    </w:p>
    <w:p w14:paraId="2EC15C3E" w14:textId="77777777" w:rsidR="007F3117" w:rsidRPr="00A71490" w:rsidRDefault="007F3117" w:rsidP="007F3117">
      <w:proofErr w:type="gramStart"/>
      <w:r w:rsidRPr="00A71490">
        <w:t>In order to</w:t>
      </w:r>
      <w:proofErr w:type="gramEnd"/>
      <w:r w:rsidRPr="00A71490">
        <w:t xml:space="preserve"> cater for this, two sub-categories have been created for the subscription and the redemption types of messages.</w:t>
      </w:r>
    </w:p>
    <w:p w14:paraId="2EC15C3F" w14:textId="77777777" w:rsidR="007F3117" w:rsidRPr="00A71490" w:rsidRDefault="007F3117" w:rsidP="007F3117">
      <w:pPr>
        <w:pStyle w:val="BlockLabel2"/>
      </w:pPr>
      <w:r w:rsidRPr="00A71490">
        <w:t>Bulk order</w:t>
      </w:r>
    </w:p>
    <w:p w14:paraId="2EC15C40" w14:textId="77777777" w:rsidR="007F3117" w:rsidRPr="00A71490" w:rsidRDefault="007F3117" w:rsidP="007F3117">
      <w:pPr>
        <w:pStyle w:val="Normal2"/>
      </w:pPr>
      <w:r w:rsidRPr="00A71490">
        <w:t>A bulk message is typically a message containing a series of individual order transactions from different accounts, but for the same financial instrument wi</w:t>
      </w:r>
      <w:r>
        <w:t>th the same intermediary</w:t>
      </w:r>
      <w:r w:rsidRPr="00A71490">
        <w:t>. The order will resu</w:t>
      </w:r>
      <w:r>
        <w:t xml:space="preserve">lt in a single cash settlement, rather than </w:t>
      </w:r>
      <w:r w:rsidRPr="00A71490">
        <w:t>s</w:t>
      </w:r>
      <w:r>
        <w:t xml:space="preserve">ettlement per individual order, </w:t>
      </w:r>
      <w:r w:rsidRPr="00A71490">
        <w:t>executed using one single method. This order is sent by a concentrator or a party collecting orders and bulking them to relay the transactions to the transfer agent or another intermediary.</w:t>
      </w:r>
    </w:p>
    <w:p w14:paraId="2EC15C41" w14:textId="77777777" w:rsidR="007F3117" w:rsidRPr="00A71490" w:rsidRDefault="007F3117" w:rsidP="007F3117">
      <w:pPr>
        <w:pStyle w:val="BlockLabel2"/>
      </w:pPr>
      <w:r w:rsidRPr="00A71490">
        <w:t>Order</w:t>
      </w:r>
    </w:p>
    <w:p w14:paraId="2EC15C42" w14:textId="77777777" w:rsidR="007F3117" w:rsidRPr="00A71490" w:rsidRDefault="007F3117" w:rsidP="007F3117">
      <w:pPr>
        <w:pStyle w:val="Normal2"/>
      </w:pPr>
      <w:r w:rsidRPr="00A71490">
        <w:t>An order message is typically a message containing a single order or multiple orders (list of orders related to several financial instruments) for the same account. It is a 'shopping list' for one account. This type of order is typically sent by financial advisers or banks that are managing a portfolio for a particular account.</w:t>
      </w:r>
    </w:p>
    <w:p w14:paraId="2EC15C43" w14:textId="77777777" w:rsidR="007F3117" w:rsidRPr="00A71490" w:rsidRDefault="007F3117" w:rsidP="007F3117">
      <w:r w:rsidRPr="00A71490">
        <w:t>In short, a bulk</w:t>
      </w:r>
      <w:r>
        <w:t xml:space="preserve"> order</w:t>
      </w:r>
      <w:r w:rsidRPr="00A71490">
        <w:t xml:space="preserve"> is "one financial instrument-n accounts"; and an order is "one account- one financial instrument" if it is a single order and "one account-n financial instruments" if it is a multiple order.</w:t>
      </w:r>
    </w:p>
    <w:p w14:paraId="2EC15C44" w14:textId="77777777" w:rsidR="007F3117" w:rsidRDefault="007F3117" w:rsidP="007F3117">
      <w:pPr>
        <w:pStyle w:val="Normalbeforetable"/>
      </w:pPr>
      <w:r w:rsidRPr="00A71490">
        <w:t>No specific message/s have been created for cross or 'bed and breakfast' orders. In some countries, for legal reasons, these must appear as separate orders, while in others, the two orders may be given together. Therefore, no specific order has been created for a bed and breakfast order, as this transaction is the combination of a redemption and a subscription linked together. Limit and forward orders are not covered, as these are not common in the funds industry.</w:t>
      </w:r>
    </w:p>
    <w:tbl>
      <w:tblPr>
        <w:tblStyle w:val="TableShaded1stRow"/>
        <w:tblW w:w="0" w:type="auto"/>
        <w:tblLayout w:type="fixed"/>
        <w:tblLook w:val="04A0" w:firstRow="1" w:lastRow="0" w:firstColumn="1" w:lastColumn="0" w:noHBand="0" w:noVBand="1"/>
      </w:tblPr>
      <w:tblGrid>
        <w:gridCol w:w="6246"/>
        <w:gridCol w:w="2119"/>
      </w:tblGrid>
      <w:tr w:rsidR="007F3117" w14:paraId="2EC15C47"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45"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46" w14:textId="77777777" w:rsidR="007F3117" w:rsidRPr="007F3117" w:rsidRDefault="003528B5" w:rsidP="007F3117">
            <w:pPr>
              <w:pStyle w:val="TableHeading"/>
            </w:pPr>
            <w:r>
              <w:t>Message Identifier</w:t>
            </w:r>
          </w:p>
        </w:tc>
      </w:tr>
      <w:tr w:rsidR="007F3117" w14:paraId="2EC15C4A" w14:textId="77777777" w:rsidTr="00B80B15">
        <w:tc>
          <w:tcPr>
            <w:tcW w:w="6246" w:type="dxa"/>
          </w:tcPr>
          <w:p w14:paraId="2EC15C48" w14:textId="77777777" w:rsidR="007F3117" w:rsidRPr="007F3117" w:rsidRDefault="007F3117" w:rsidP="007F3117">
            <w:pPr>
              <w:pStyle w:val="TableText"/>
            </w:pPr>
            <w:proofErr w:type="spellStart"/>
            <w:r w:rsidRPr="00A71490">
              <w:t>RedemptionBulkOrder</w:t>
            </w:r>
            <w:proofErr w:type="spellEnd"/>
          </w:p>
        </w:tc>
        <w:tc>
          <w:tcPr>
            <w:tcW w:w="2119" w:type="dxa"/>
          </w:tcPr>
          <w:p w14:paraId="2EC15C49" w14:textId="77777777" w:rsidR="007F3117" w:rsidRPr="007F3117" w:rsidRDefault="007F3117" w:rsidP="007F3117">
            <w:pPr>
              <w:pStyle w:val="TableText"/>
            </w:pPr>
            <w:r w:rsidRPr="00A71490">
              <w:t>setr.001</w:t>
            </w:r>
          </w:p>
        </w:tc>
      </w:tr>
      <w:tr w:rsidR="007F3117" w14:paraId="2EC15C4D" w14:textId="77777777" w:rsidTr="00B80B15">
        <w:tc>
          <w:tcPr>
            <w:tcW w:w="6246" w:type="dxa"/>
          </w:tcPr>
          <w:p w14:paraId="2EC15C4B" w14:textId="77777777" w:rsidR="007F3117" w:rsidRPr="007F3117" w:rsidRDefault="007F3117" w:rsidP="007F3117">
            <w:pPr>
              <w:pStyle w:val="TableText"/>
            </w:pPr>
            <w:proofErr w:type="spellStart"/>
            <w:r w:rsidRPr="00A71490">
              <w:t>RedemptionBulkOrderCancellationRequest</w:t>
            </w:r>
            <w:proofErr w:type="spellEnd"/>
          </w:p>
        </w:tc>
        <w:tc>
          <w:tcPr>
            <w:tcW w:w="2119" w:type="dxa"/>
          </w:tcPr>
          <w:p w14:paraId="2EC15C4C" w14:textId="77777777" w:rsidR="007F3117" w:rsidRPr="007F3117" w:rsidRDefault="007F3117" w:rsidP="007F3117">
            <w:pPr>
              <w:pStyle w:val="TableText"/>
            </w:pPr>
            <w:r w:rsidRPr="00A71490">
              <w:t>setr.002</w:t>
            </w:r>
          </w:p>
        </w:tc>
      </w:tr>
      <w:tr w:rsidR="007F3117" w14:paraId="2EC15C50" w14:textId="77777777" w:rsidTr="00B80B15">
        <w:tc>
          <w:tcPr>
            <w:tcW w:w="6246" w:type="dxa"/>
          </w:tcPr>
          <w:p w14:paraId="2EC15C4E" w14:textId="77777777" w:rsidR="007F3117" w:rsidRPr="007F3117" w:rsidRDefault="007F3117" w:rsidP="007F3117">
            <w:pPr>
              <w:pStyle w:val="TableText"/>
            </w:pPr>
            <w:proofErr w:type="spellStart"/>
            <w:r w:rsidRPr="00A71490">
              <w:t>RedemptionBulkOrderConfirmation</w:t>
            </w:r>
            <w:proofErr w:type="spellEnd"/>
          </w:p>
        </w:tc>
        <w:tc>
          <w:tcPr>
            <w:tcW w:w="2119" w:type="dxa"/>
          </w:tcPr>
          <w:p w14:paraId="2EC15C4F" w14:textId="77777777" w:rsidR="007F3117" w:rsidRPr="007F3117" w:rsidRDefault="007F3117" w:rsidP="007F3117">
            <w:pPr>
              <w:pStyle w:val="TableText"/>
            </w:pPr>
            <w:r w:rsidRPr="00A71490">
              <w:t>setr.003</w:t>
            </w:r>
          </w:p>
        </w:tc>
      </w:tr>
      <w:tr w:rsidR="007F3117" w14:paraId="2EC15C53" w14:textId="77777777" w:rsidTr="00B80B15">
        <w:tc>
          <w:tcPr>
            <w:tcW w:w="6246" w:type="dxa"/>
          </w:tcPr>
          <w:p w14:paraId="2EC15C51" w14:textId="77777777" w:rsidR="007F3117" w:rsidRPr="007F3117" w:rsidRDefault="007F3117" w:rsidP="007F3117">
            <w:pPr>
              <w:pStyle w:val="TableText"/>
            </w:pPr>
            <w:proofErr w:type="spellStart"/>
            <w:r w:rsidRPr="00A71490">
              <w:t>RedemptionOrder</w:t>
            </w:r>
            <w:proofErr w:type="spellEnd"/>
          </w:p>
        </w:tc>
        <w:tc>
          <w:tcPr>
            <w:tcW w:w="2119" w:type="dxa"/>
          </w:tcPr>
          <w:p w14:paraId="2EC15C52" w14:textId="77777777" w:rsidR="007F3117" w:rsidRPr="007F3117" w:rsidRDefault="007F3117" w:rsidP="007F3117">
            <w:pPr>
              <w:pStyle w:val="TableText"/>
            </w:pPr>
            <w:r w:rsidRPr="00A71490">
              <w:t>setr.004</w:t>
            </w:r>
          </w:p>
        </w:tc>
      </w:tr>
      <w:tr w:rsidR="007F3117" w14:paraId="2EC15C56" w14:textId="77777777" w:rsidTr="00B80B15">
        <w:tc>
          <w:tcPr>
            <w:tcW w:w="6246" w:type="dxa"/>
          </w:tcPr>
          <w:p w14:paraId="2EC15C54" w14:textId="77777777" w:rsidR="007F3117" w:rsidRPr="007F3117" w:rsidRDefault="007F3117" w:rsidP="007F3117">
            <w:pPr>
              <w:pStyle w:val="TableText"/>
            </w:pPr>
            <w:proofErr w:type="spellStart"/>
            <w:r w:rsidRPr="00A71490">
              <w:t>RedemptionOrderCancellationRequest</w:t>
            </w:r>
            <w:proofErr w:type="spellEnd"/>
          </w:p>
        </w:tc>
        <w:tc>
          <w:tcPr>
            <w:tcW w:w="2119" w:type="dxa"/>
          </w:tcPr>
          <w:p w14:paraId="2EC15C55" w14:textId="77777777" w:rsidR="007F3117" w:rsidRPr="007F3117" w:rsidRDefault="007F3117" w:rsidP="007F3117">
            <w:pPr>
              <w:pStyle w:val="TableText"/>
            </w:pPr>
            <w:r w:rsidRPr="00A71490">
              <w:t>setr.005</w:t>
            </w:r>
          </w:p>
        </w:tc>
      </w:tr>
      <w:tr w:rsidR="007F3117" w14:paraId="2EC15C59" w14:textId="77777777" w:rsidTr="00B80B15">
        <w:tc>
          <w:tcPr>
            <w:tcW w:w="6246" w:type="dxa"/>
          </w:tcPr>
          <w:p w14:paraId="2EC15C57" w14:textId="77777777" w:rsidR="007F3117" w:rsidRPr="007F3117" w:rsidRDefault="007F3117" w:rsidP="007F3117">
            <w:pPr>
              <w:pStyle w:val="TableText"/>
            </w:pPr>
            <w:proofErr w:type="spellStart"/>
            <w:r w:rsidRPr="00A71490">
              <w:t>RedemptionOrderConfirmation</w:t>
            </w:r>
            <w:proofErr w:type="spellEnd"/>
          </w:p>
        </w:tc>
        <w:tc>
          <w:tcPr>
            <w:tcW w:w="2119" w:type="dxa"/>
          </w:tcPr>
          <w:p w14:paraId="2EC15C58" w14:textId="77777777" w:rsidR="007F3117" w:rsidRPr="007F3117" w:rsidRDefault="007F3117" w:rsidP="007F3117">
            <w:pPr>
              <w:pStyle w:val="TableText"/>
            </w:pPr>
            <w:r w:rsidRPr="00A71490">
              <w:t>setr.006</w:t>
            </w:r>
          </w:p>
        </w:tc>
      </w:tr>
      <w:tr w:rsidR="007F3117" w14:paraId="2EC15C5C" w14:textId="77777777" w:rsidTr="00B80B15">
        <w:tc>
          <w:tcPr>
            <w:tcW w:w="6246" w:type="dxa"/>
          </w:tcPr>
          <w:p w14:paraId="2EC15C5A" w14:textId="77777777" w:rsidR="007F3117" w:rsidRPr="007F3117" w:rsidRDefault="007F3117" w:rsidP="007F3117">
            <w:pPr>
              <w:pStyle w:val="TableText"/>
            </w:pPr>
            <w:proofErr w:type="spellStart"/>
            <w:r w:rsidRPr="00A71490">
              <w:t>SubscriptionBulkOrder</w:t>
            </w:r>
            <w:proofErr w:type="spellEnd"/>
          </w:p>
        </w:tc>
        <w:tc>
          <w:tcPr>
            <w:tcW w:w="2119" w:type="dxa"/>
          </w:tcPr>
          <w:p w14:paraId="2EC15C5B" w14:textId="77777777" w:rsidR="007F3117" w:rsidRPr="007F3117" w:rsidRDefault="007F3117" w:rsidP="007F3117">
            <w:pPr>
              <w:pStyle w:val="TableText"/>
            </w:pPr>
            <w:r w:rsidRPr="00A71490">
              <w:t>setr.007</w:t>
            </w:r>
          </w:p>
        </w:tc>
      </w:tr>
      <w:tr w:rsidR="007F3117" w14:paraId="2EC15C5F" w14:textId="77777777" w:rsidTr="00B80B15">
        <w:tc>
          <w:tcPr>
            <w:tcW w:w="6246" w:type="dxa"/>
          </w:tcPr>
          <w:p w14:paraId="2EC15C5D" w14:textId="77777777" w:rsidR="007F3117" w:rsidRPr="007F3117" w:rsidRDefault="007F3117" w:rsidP="007F3117">
            <w:pPr>
              <w:pStyle w:val="TableText"/>
            </w:pPr>
            <w:proofErr w:type="spellStart"/>
            <w:r w:rsidRPr="00A71490">
              <w:t>SubscriptionBulkOrderCancellationRequest</w:t>
            </w:r>
            <w:proofErr w:type="spellEnd"/>
          </w:p>
        </w:tc>
        <w:tc>
          <w:tcPr>
            <w:tcW w:w="2119" w:type="dxa"/>
          </w:tcPr>
          <w:p w14:paraId="2EC15C5E" w14:textId="77777777" w:rsidR="007F3117" w:rsidRPr="007F3117" w:rsidRDefault="007F3117" w:rsidP="007F3117">
            <w:pPr>
              <w:pStyle w:val="TableText"/>
            </w:pPr>
            <w:r w:rsidRPr="00A71490">
              <w:t>setr.008</w:t>
            </w:r>
          </w:p>
        </w:tc>
      </w:tr>
      <w:tr w:rsidR="007F3117" w14:paraId="2EC15C62" w14:textId="77777777" w:rsidTr="00B80B15">
        <w:tc>
          <w:tcPr>
            <w:tcW w:w="6246" w:type="dxa"/>
          </w:tcPr>
          <w:p w14:paraId="2EC15C60" w14:textId="77777777" w:rsidR="007F3117" w:rsidRPr="007F3117" w:rsidRDefault="007F3117" w:rsidP="007F3117">
            <w:pPr>
              <w:pStyle w:val="TableText"/>
            </w:pPr>
            <w:proofErr w:type="spellStart"/>
            <w:r w:rsidRPr="00A71490">
              <w:t>SubscriptionBulkOrderConfirmation</w:t>
            </w:r>
            <w:proofErr w:type="spellEnd"/>
          </w:p>
        </w:tc>
        <w:tc>
          <w:tcPr>
            <w:tcW w:w="2119" w:type="dxa"/>
          </w:tcPr>
          <w:p w14:paraId="2EC15C61" w14:textId="77777777" w:rsidR="007F3117" w:rsidRPr="007F3117" w:rsidRDefault="007F3117" w:rsidP="007F3117">
            <w:pPr>
              <w:pStyle w:val="TableText"/>
            </w:pPr>
            <w:r w:rsidRPr="00A71490">
              <w:t>setr.009</w:t>
            </w:r>
          </w:p>
        </w:tc>
      </w:tr>
      <w:tr w:rsidR="007F3117" w14:paraId="2EC15C65" w14:textId="77777777" w:rsidTr="00B80B15">
        <w:tc>
          <w:tcPr>
            <w:tcW w:w="6246" w:type="dxa"/>
          </w:tcPr>
          <w:p w14:paraId="2EC15C63" w14:textId="77777777" w:rsidR="007F3117" w:rsidRPr="007F3117" w:rsidRDefault="007F3117" w:rsidP="007F3117">
            <w:pPr>
              <w:pStyle w:val="TableText"/>
            </w:pPr>
            <w:proofErr w:type="spellStart"/>
            <w:r w:rsidRPr="00A71490">
              <w:t>SubscriptionOrder</w:t>
            </w:r>
            <w:proofErr w:type="spellEnd"/>
          </w:p>
        </w:tc>
        <w:tc>
          <w:tcPr>
            <w:tcW w:w="2119" w:type="dxa"/>
          </w:tcPr>
          <w:p w14:paraId="2EC15C64" w14:textId="77777777" w:rsidR="007F3117" w:rsidRPr="007F3117" w:rsidRDefault="007F3117" w:rsidP="007F3117">
            <w:pPr>
              <w:pStyle w:val="TableText"/>
            </w:pPr>
            <w:r w:rsidRPr="00A71490">
              <w:t>setr.010</w:t>
            </w:r>
          </w:p>
        </w:tc>
      </w:tr>
      <w:tr w:rsidR="007F3117" w14:paraId="2EC15C68" w14:textId="77777777" w:rsidTr="00B80B15">
        <w:tc>
          <w:tcPr>
            <w:tcW w:w="6246" w:type="dxa"/>
          </w:tcPr>
          <w:p w14:paraId="2EC15C66" w14:textId="77777777" w:rsidR="007F3117" w:rsidRPr="007F3117" w:rsidRDefault="007F3117" w:rsidP="007F3117">
            <w:pPr>
              <w:pStyle w:val="TableText"/>
            </w:pPr>
            <w:proofErr w:type="spellStart"/>
            <w:r w:rsidRPr="00A71490">
              <w:lastRenderedPageBreak/>
              <w:t>SubscriptionOrderCancellationRequest</w:t>
            </w:r>
            <w:proofErr w:type="spellEnd"/>
          </w:p>
        </w:tc>
        <w:tc>
          <w:tcPr>
            <w:tcW w:w="2119" w:type="dxa"/>
          </w:tcPr>
          <w:p w14:paraId="2EC15C67" w14:textId="77777777" w:rsidR="007F3117" w:rsidRPr="007F3117" w:rsidRDefault="007F3117" w:rsidP="007F3117">
            <w:pPr>
              <w:pStyle w:val="TableText"/>
            </w:pPr>
            <w:r w:rsidRPr="00A71490">
              <w:t>setr.011</w:t>
            </w:r>
          </w:p>
        </w:tc>
      </w:tr>
      <w:tr w:rsidR="007F3117" w14:paraId="2EC15C6B" w14:textId="77777777" w:rsidTr="00B80B15">
        <w:tc>
          <w:tcPr>
            <w:tcW w:w="6246" w:type="dxa"/>
          </w:tcPr>
          <w:p w14:paraId="2EC15C69" w14:textId="77777777" w:rsidR="007F3117" w:rsidRPr="007F3117" w:rsidRDefault="007F3117" w:rsidP="007F3117">
            <w:pPr>
              <w:pStyle w:val="TableText"/>
            </w:pPr>
            <w:proofErr w:type="spellStart"/>
            <w:r w:rsidRPr="00A71490">
              <w:t>SubscriptionOrderConfirmation</w:t>
            </w:r>
            <w:proofErr w:type="spellEnd"/>
          </w:p>
        </w:tc>
        <w:tc>
          <w:tcPr>
            <w:tcW w:w="2119" w:type="dxa"/>
          </w:tcPr>
          <w:p w14:paraId="2EC15C6A" w14:textId="77777777" w:rsidR="007F3117" w:rsidRPr="007F3117" w:rsidRDefault="007F3117" w:rsidP="007F3117">
            <w:pPr>
              <w:pStyle w:val="TableText"/>
            </w:pPr>
            <w:r w:rsidRPr="00A71490">
              <w:t>setr.012</w:t>
            </w:r>
          </w:p>
        </w:tc>
      </w:tr>
      <w:tr w:rsidR="007F3117" w14:paraId="2EC15C6E" w14:textId="77777777" w:rsidTr="00B80B15">
        <w:tc>
          <w:tcPr>
            <w:tcW w:w="6246" w:type="dxa"/>
          </w:tcPr>
          <w:p w14:paraId="2EC15C6C" w14:textId="77777777" w:rsidR="007F3117" w:rsidRPr="007F3117" w:rsidRDefault="007F3117" w:rsidP="007F3117">
            <w:pPr>
              <w:pStyle w:val="TableText"/>
            </w:pPr>
            <w:proofErr w:type="spellStart"/>
            <w:r w:rsidRPr="00A71490">
              <w:t>SwitchOrder</w:t>
            </w:r>
            <w:proofErr w:type="spellEnd"/>
          </w:p>
        </w:tc>
        <w:tc>
          <w:tcPr>
            <w:tcW w:w="2119" w:type="dxa"/>
          </w:tcPr>
          <w:p w14:paraId="2EC15C6D" w14:textId="77777777" w:rsidR="007F3117" w:rsidRPr="007F3117" w:rsidRDefault="007F3117" w:rsidP="007F3117">
            <w:pPr>
              <w:pStyle w:val="TableText"/>
            </w:pPr>
            <w:r w:rsidRPr="00A71490">
              <w:t>setr.013</w:t>
            </w:r>
          </w:p>
        </w:tc>
      </w:tr>
      <w:tr w:rsidR="007F3117" w14:paraId="2EC15C71" w14:textId="77777777" w:rsidTr="00B80B15">
        <w:tc>
          <w:tcPr>
            <w:tcW w:w="6246" w:type="dxa"/>
          </w:tcPr>
          <w:p w14:paraId="2EC15C6F" w14:textId="77777777" w:rsidR="007F3117" w:rsidRPr="007F3117" w:rsidRDefault="007F3117" w:rsidP="007F3117">
            <w:pPr>
              <w:pStyle w:val="TableText"/>
            </w:pPr>
            <w:proofErr w:type="spellStart"/>
            <w:r w:rsidRPr="00A71490">
              <w:t>SwitchOrderCancellation</w:t>
            </w:r>
            <w:proofErr w:type="spellEnd"/>
          </w:p>
        </w:tc>
        <w:tc>
          <w:tcPr>
            <w:tcW w:w="2119" w:type="dxa"/>
          </w:tcPr>
          <w:p w14:paraId="2EC15C70" w14:textId="77777777" w:rsidR="007F3117" w:rsidRPr="007F3117" w:rsidRDefault="007F3117" w:rsidP="007F3117">
            <w:pPr>
              <w:pStyle w:val="TableText"/>
            </w:pPr>
            <w:r w:rsidRPr="00A71490">
              <w:t>setr.014</w:t>
            </w:r>
          </w:p>
        </w:tc>
      </w:tr>
      <w:tr w:rsidR="007F3117" w14:paraId="2EC15C74" w14:textId="77777777" w:rsidTr="00B80B15">
        <w:tc>
          <w:tcPr>
            <w:tcW w:w="6246" w:type="dxa"/>
          </w:tcPr>
          <w:p w14:paraId="2EC15C72" w14:textId="77777777" w:rsidR="007F3117" w:rsidRPr="007F3117" w:rsidRDefault="007F3117" w:rsidP="007F3117">
            <w:pPr>
              <w:pStyle w:val="TableText"/>
            </w:pPr>
            <w:proofErr w:type="spellStart"/>
            <w:r w:rsidRPr="00A71490">
              <w:t>SwitchOrderConfirmation</w:t>
            </w:r>
            <w:proofErr w:type="spellEnd"/>
          </w:p>
        </w:tc>
        <w:tc>
          <w:tcPr>
            <w:tcW w:w="2119" w:type="dxa"/>
          </w:tcPr>
          <w:p w14:paraId="2EC15C73" w14:textId="77777777" w:rsidR="007F3117" w:rsidRPr="007F3117" w:rsidRDefault="007F3117" w:rsidP="007F3117">
            <w:pPr>
              <w:pStyle w:val="TableText"/>
            </w:pPr>
            <w:r w:rsidRPr="00A71490">
              <w:t>setr.015</w:t>
            </w:r>
          </w:p>
        </w:tc>
      </w:tr>
      <w:tr w:rsidR="007F3117" w14:paraId="2EC15C77" w14:textId="77777777" w:rsidTr="00B80B15">
        <w:tc>
          <w:tcPr>
            <w:tcW w:w="6246" w:type="dxa"/>
          </w:tcPr>
          <w:p w14:paraId="2EC15C75" w14:textId="77777777" w:rsidR="007F3117" w:rsidRPr="007F3117" w:rsidRDefault="007F3117" w:rsidP="007F3117">
            <w:pPr>
              <w:pStyle w:val="TableText"/>
            </w:pPr>
            <w:proofErr w:type="spellStart"/>
            <w:r w:rsidRPr="00A71490">
              <w:t>SubscriptionOrderConfirmationCancellationInstruction</w:t>
            </w:r>
            <w:proofErr w:type="spellEnd"/>
          </w:p>
        </w:tc>
        <w:tc>
          <w:tcPr>
            <w:tcW w:w="2119" w:type="dxa"/>
          </w:tcPr>
          <w:p w14:paraId="2EC15C76" w14:textId="77777777" w:rsidR="007F3117" w:rsidRPr="007F3117" w:rsidRDefault="007F3117" w:rsidP="007F3117">
            <w:pPr>
              <w:pStyle w:val="TableText"/>
            </w:pPr>
            <w:r w:rsidRPr="00A71490">
              <w:t>setr.047</w:t>
            </w:r>
          </w:p>
        </w:tc>
      </w:tr>
      <w:tr w:rsidR="007F3117" w14:paraId="2EC15C7D" w14:textId="77777777" w:rsidTr="00B80B15">
        <w:tc>
          <w:tcPr>
            <w:tcW w:w="6246" w:type="dxa"/>
          </w:tcPr>
          <w:p w14:paraId="2EC15C7B" w14:textId="77777777" w:rsidR="007F3117" w:rsidRPr="007F3117" w:rsidRDefault="007F3117" w:rsidP="007F3117">
            <w:pPr>
              <w:pStyle w:val="TableText"/>
            </w:pPr>
            <w:proofErr w:type="spellStart"/>
            <w:r w:rsidRPr="00A71490">
              <w:t>SubscriptionBulkOrderConfirmationCancellationInstruction</w:t>
            </w:r>
            <w:proofErr w:type="spellEnd"/>
          </w:p>
        </w:tc>
        <w:tc>
          <w:tcPr>
            <w:tcW w:w="2119" w:type="dxa"/>
          </w:tcPr>
          <w:p w14:paraId="2EC15C7C" w14:textId="77777777" w:rsidR="007F3117" w:rsidRPr="007F3117" w:rsidRDefault="007F3117" w:rsidP="007F3117">
            <w:pPr>
              <w:pStyle w:val="TableText"/>
            </w:pPr>
            <w:r w:rsidRPr="00A71490">
              <w:t>setr.049</w:t>
            </w:r>
          </w:p>
        </w:tc>
      </w:tr>
      <w:tr w:rsidR="007F3117" w14:paraId="2EC15C83" w14:textId="77777777" w:rsidTr="00B80B15">
        <w:tc>
          <w:tcPr>
            <w:tcW w:w="6246" w:type="dxa"/>
          </w:tcPr>
          <w:p w14:paraId="2EC15C81" w14:textId="77777777" w:rsidR="007F3117" w:rsidRPr="007F3117" w:rsidRDefault="007F3117" w:rsidP="007F3117">
            <w:pPr>
              <w:pStyle w:val="TableText"/>
            </w:pPr>
            <w:proofErr w:type="spellStart"/>
            <w:r w:rsidRPr="00A71490">
              <w:t>RedemptionOrderConfirmationCancellationInstruction</w:t>
            </w:r>
            <w:proofErr w:type="spellEnd"/>
          </w:p>
        </w:tc>
        <w:tc>
          <w:tcPr>
            <w:tcW w:w="2119" w:type="dxa"/>
          </w:tcPr>
          <w:p w14:paraId="2EC15C82" w14:textId="77777777" w:rsidR="007F3117" w:rsidRPr="007F3117" w:rsidRDefault="007F3117" w:rsidP="007F3117">
            <w:pPr>
              <w:pStyle w:val="TableText"/>
            </w:pPr>
            <w:r w:rsidRPr="00A71490">
              <w:t>setr.051</w:t>
            </w:r>
          </w:p>
        </w:tc>
      </w:tr>
      <w:tr w:rsidR="007F3117" w14:paraId="2EC15C89" w14:textId="77777777" w:rsidTr="00B80B15">
        <w:tc>
          <w:tcPr>
            <w:tcW w:w="6246" w:type="dxa"/>
          </w:tcPr>
          <w:p w14:paraId="2EC15C87" w14:textId="77777777" w:rsidR="007F3117" w:rsidRPr="007F3117" w:rsidRDefault="007F3117" w:rsidP="007F3117">
            <w:pPr>
              <w:pStyle w:val="TableText"/>
            </w:pPr>
            <w:proofErr w:type="spellStart"/>
            <w:r w:rsidRPr="00A71490">
              <w:t>RedemptionBulkOrderConfirmationCancellationInstruction</w:t>
            </w:r>
            <w:proofErr w:type="spellEnd"/>
          </w:p>
        </w:tc>
        <w:tc>
          <w:tcPr>
            <w:tcW w:w="2119" w:type="dxa"/>
          </w:tcPr>
          <w:p w14:paraId="2EC15C88" w14:textId="77777777" w:rsidR="007F3117" w:rsidRPr="007F3117" w:rsidRDefault="007F3117" w:rsidP="007F3117">
            <w:pPr>
              <w:pStyle w:val="TableText"/>
            </w:pPr>
            <w:r w:rsidRPr="00A71490">
              <w:t>setr.053</w:t>
            </w:r>
          </w:p>
        </w:tc>
      </w:tr>
      <w:tr w:rsidR="007F3117" w14:paraId="2EC15C8F" w14:textId="77777777" w:rsidTr="00B80B15">
        <w:tc>
          <w:tcPr>
            <w:tcW w:w="6246" w:type="dxa"/>
          </w:tcPr>
          <w:p w14:paraId="2EC15C8D" w14:textId="77777777" w:rsidR="007F3117" w:rsidRPr="007F3117" w:rsidRDefault="007F3117" w:rsidP="007F3117">
            <w:pPr>
              <w:pStyle w:val="TableText"/>
            </w:pPr>
            <w:proofErr w:type="spellStart"/>
            <w:r w:rsidRPr="00A71490">
              <w:t>SwitchOrderConfirmationCancellationInstruction</w:t>
            </w:r>
            <w:proofErr w:type="spellEnd"/>
          </w:p>
        </w:tc>
        <w:tc>
          <w:tcPr>
            <w:tcW w:w="2119" w:type="dxa"/>
          </w:tcPr>
          <w:p w14:paraId="2EC15C8E" w14:textId="77777777" w:rsidR="007F3117" w:rsidRPr="007F3117" w:rsidRDefault="007F3117" w:rsidP="007F3117">
            <w:pPr>
              <w:pStyle w:val="TableText"/>
            </w:pPr>
            <w:r w:rsidRPr="00A71490">
              <w:t>setr.055</w:t>
            </w:r>
          </w:p>
        </w:tc>
      </w:tr>
    </w:tbl>
    <w:p w14:paraId="1CFD1943" w14:textId="3C68EF10" w:rsidR="00264604" w:rsidRDefault="00DF7242" w:rsidP="00264604">
      <w:pPr>
        <w:pStyle w:val="Normalbeforetable"/>
      </w:pPr>
      <w:bookmarkStart w:id="19" w:name="_Toc355789194"/>
      <w:bookmarkEnd w:id="18"/>
      <w:r>
        <w:t>The following messages were</w:t>
      </w:r>
      <w:r w:rsidR="00264604">
        <w:t xml:space="preserve"> removed </w:t>
      </w:r>
      <w:r>
        <w:t xml:space="preserve">from the </w:t>
      </w:r>
      <w:proofErr w:type="spellStart"/>
      <w:r>
        <w:t>SWIFTNet</w:t>
      </w:r>
      <w:proofErr w:type="spellEnd"/>
      <w:r>
        <w:t xml:space="preserve"> funds service 18 November 2017:</w:t>
      </w:r>
    </w:p>
    <w:tbl>
      <w:tblPr>
        <w:tblStyle w:val="TableShaded1stRow"/>
        <w:tblW w:w="0" w:type="auto"/>
        <w:tblLayout w:type="fixed"/>
        <w:tblLook w:val="04A0" w:firstRow="1" w:lastRow="0" w:firstColumn="1" w:lastColumn="0" w:noHBand="0" w:noVBand="1"/>
      </w:tblPr>
      <w:tblGrid>
        <w:gridCol w:w="6246"/>
        <w:gridCol w:w="2119"/>
      </w:tblGrid>
      <w:tr w:rsidR="00264604" w:rsidRPr="007F3117" w14:paraId="3118A683" w14:textId="77777777" w:rsidTr="00B1746A">
        <w:trPr>
          <w:cnfStyle w:val="100000000000" w:firstRow="1" w:lastRow="0" w:firstColumn="0" w:lastColumn="0" w:oddVBand="0" w:evenVBand="0" w:oddHBand="0" w:evenHBand="0" w:firstRowFirstColumn="0" w:firstRowLastColumn="0" w:lastRowFirstColumn="0" w:lastRowLastColumn="0"/>
        </w:trPr>
        <w:tc>
          <w:tcPr>
            <w:tcW w:w="6246" w:type="dxa"/>
          </w:tcPr>
          <w:p w14:paraId="5E0B6363" w14:textId="77777777" w:rsidR="00264604" w:rsidRPr="00264604" w:rsidRDefault="00264604" w:rsidP="00264604">
            <w:pPr>
              <w:pStyle w:val="TableHeading"/>
            </w:pPr>
            <w:proofErr w:type="spellStart"/>
            <w:r>
              <w:t>Message</w:t>
            </w:r>
            <w:r w:rsidRPr="00264604">
              <w:t>Definition</w:t>
            </w:r>
            <w:proofErr w:type="spellEnd"/>
          </w:p>
        </w:tc>
        <w:tc>
          <w:tcPr>
            <w:tcW w:w="2119" w:type="dxa"/>
          </w:tcPr>
          <w:p w14:paraId="75F0C73F" w14:textId="77777777" w:rsidR="00264604" w:rsidRPr="00264604" w:rsidRDefault="00264604" w:rsidP="00264604">
            <w:pPr>
              <w:pStyle w:val="TableHeading"/>
            </w:pPr>
            <w:r>
              <w:t>Message Identifier</w:t>
            </w:r>
          </w:p>
        </w:tc>
      </w:tr>
      <w:tr w:rsidR="00264604" w:rsidRPr="007F3117" w14:paraId="71FC0F8A" w14:textId="77777777" w:rsidTr="00B1746A">
        <w:tc>
          <w:tcPr>
            <w:tcW w:w="6246" w:type="dxa"/>
          </w:tcPr>
          <w:p w14:paraId="19B8B55A" w14:textId="1F48B944" w:rsidR="00264604" w:rsidRPr="00264604" w:rsidRDefault="00264604" w:rsidP="00264604">
            <w:pPr>
              <w:pStyle w:val="TableText"/>
            </w:pPr>
            <w:proofErr w:type="spellStart"/>
            <w:r w:rsidRPr="00A71490">
              <w:t>SubscriptionOrderConfirmationAmendment</w:t>
            </w:r>
            <w:proofErr w:type="spellEnd"/>
          </w:p>
        </w:tc>
        <w:tc>
          <w:tcPr>
            <w:tcW w:w="2119" w:type="dxa"/>
          </w:tcPr>
          <w:p w14:paraId="5E11F54A" w14:textId="22F2E878" w:rsidR="00264604" w:rsidRPr="00264604" w:rsidRDefault="00264604" w:rsidP="00264604">
            <w:pPr>
              <w:pStyle w:val="TableText"/>
            </w:pPr>
            <w:r w:rsidRPr="00A71490">
              <w:t>setr.048</w:t>
            </w:r>
          </w:p>
        </w:tc>
      </w:tr>
      <w:tr w:rsidR="00264604" w:rsidRPr="007F3117" w14:paraId="704B8770" w14:textId="77777777" w:rsidTr="00B1746A">
        <w:tc>
          <w:tcPr>
            <w:tcW w:w="6246" w:type="dxa"/>
          </w:tcPr>
          <w:p w14:paraId="7A6584E1" w14:textId="616AC6A7" w:rsidR="00264604" w:rsidRPr="00264604" w:rsidRDefault="00264604" w:rsidP="00264604">
            <w:pPr>
              <w:pStyle w:val="TableText"/>
            </w:pPr>
            <w:proofErr w:type="spellStart"/>
            <w:r w:rsidRPr="00A71490">
              <w:t>SubscriptionBulkOrderConfirmationAmendment</w:t>
            </w:r>
            <w:proofErr w:type="spellEnd"/>
          </w:p>
        </w:tc>
        <w:tc>
          <w:tcPr>
            <w:tcW w:w="2119" w:type="dxa"/>
          </w:tcPr>
          <w:p w14:paraId="23A79D55" w14:textId="5853D267" w:rsidR="00264604" w:rsidRPr="00264604" w:rsidRDefault="00264604" w:rsidP="00264604">
            <w:pPr>
              <w:pStyle w:val="TableText"/>
            </w:pPr>
            <w:r w:rsidRPr="00A71490">
              <w:t>setr.050</w:t>
            </w:r>
          </w:p>
        </w:tc>
      </w:tr>
      <w:tr w:rsidR="00264604" w:rsidRPr="007F3117" w14:paraId="024D44AA" w14:textId="77777777" w:rsidTr="00B1746A">
        <w:tc>
          <w:tcPr>
            <w:tcW w:w="6246" w:type="dxa"/>
          </w:tcPr>
          <w:p w14:paraId="34819880" w14:textId="510DD2CA" w:rsidR="00264604" w:rsidRPr="00264604" w:rsidRDefault="00264604" w:rsidP="00264604">
            <w:pPr>
              <w:pStyle w:val="TableText"/>
            </w:pPr>
            <w:proofErr w:type="spellStart"/>
            <w:r w:rsidRPr="00A71490">
              <w:t>RedemptionOrderConfirmationAmendment</w:t>
            </w:r>
            <w:proofErr w:type="spellEnd"/>
          </w:p>
        </w:tc>
        <w:tc>
          <w:tcPr>
            <w:tcW w:w="2119" w:type="dxa"/>
          </w:tcPr>
          <w:p w14:paraId="6AC4285C" w14:textId="1A5C5EF6" w:rsidR="00264604" w:rsidRPr="00264604" w:rsidRDefault="00264604" w:rsidP="00264604">
            <w:pPr>
              <w:pStyle w:val="TableText"/>
            </w:pPr>
            <w:r w:rsidRPr="00A71490">
              <w:t>setr.052</w:t>
            </w:r>
          </w:p>
        </w:tc>
      </w:tr>
      <w:tr w:rsidR="00264604" w:rsidRPr="007F3117" w14:paraId="32F7CBC0" w14:textId="77777777" w:rsidTr="00B1746A">
        <w:tc>
          <w:tcPr>
            <w:tcW w:w="6246" w:type="dxa"/>
          </w:tcPr>
          <w:p w14:paraId="55C2B7A6" w14:textId="1123CEFF" w:rsidR="00264604" w:rsidRPr="00264604" w:rsidRDefault="00264604" w:rsidP="00264604">
            <w:pPr>
              <w:pStyle w:val="TableText"/>
            </w:pPr>
            <w:proofErr w:type="spellStart"/>
            <w:r w:rsidRPr="00A71490">
              <w:t>RedemptionBulkOrderConfirmationAmendment</w:t>
            </w:r>
            <w:proofErr w:type="spellEnd"/>
          </w:p>
        </w:tc>
        <w:tc>
          <w:tcPr>
            <w:tcW w:w="2119" w:type="dxa"/>
          </w:tcPr>
          <w:p w14:paraId="2A0C3FC9" w14:textId="25C8D099" w:rsidR="00264604" w:rsidRPr="00264604" w:rsidRDefault="00264604" w:rsidP="00264604">
            <w:pPr>
              <w:pStyle w:val="TableText"/>
            </w:pPr>
            <w:r w:rsidRPr="00A71490">
              <w:t>setr.054</w:t>
            </w:r>
          </w:p>
        </w:tc>
      </w:tr>
      <w:tr w:rsidR="00264604" w:rsidRPr="007F3117" w14:paraId="0FEDDECC" w14:textId="77777777" w:rsidTr="00B1746A">
        <w:tc>
          <w:tcPr>
            <w:tcW w:w="6246" w:type="dxa"/>
          </w:tcPr>
          <w:p w14:paraId="3A050B4E" w14:textId="3B66907F" w:rsidR="00264604" w:rsidRPr="00264604" w:rsidRDefault="00264604" w:rsidP="00264604">
            <w:pPr>
              <w:pStyle w:val="TableText"/>
            </w:pPr>
            <w:proofErr w:type="spellStart"/>
            <w:r w:rsidRPr="00A71490">
              <w:t>SwitchOrderConfirmationAmendment</w:t>
            </w:r>
            <w:proofErr w:type="spellEnd"/>
          </w:p>
        </w:tc>
        <w:tc>
          <w:tcPr>
            <w:tcW w:w="2119" w:type="dxa"/>
          </w:tcPr>
          <w:p w14:paraId="6E8F70F8" w14:textId="68C22CF4" w:rsidR="00264604" w:rsidRPr="00264604" w:rsidRDefault="00264604" w:rsidP="00264604">
            <w:pPr>
              <w:pStyle w:val="TableText"/>
            </w:pPr>
            <w:r w:rsidRPr="00A71490">
              <w:t>setr.056</w:t>
            </w:r>
          </w:p>
        </w:tc>
      </w:tr>
    </w:tbl>
    <w:p w14:paraId="3323F082" w14:textId="77777777" w:rsidR="00D95A4B" w:rsidRDefault="00D95A4B" w:rsidP="00933F5D">
      <w:r>
        <w:t>The order confirmation messages are to be used for confirmation amendment</w:t>
      </w:r>
      <w:r w:rsidRPr="00933F5D">
        <w:t xml:space="preserve"> </w:t>
      </w:r>
    </w:p>
    <w:p w14:paraId="0E55A3D0" w14:textId="04CE7569" w:rsidR="00933F5D" w:rsidRPr="00933F5D" w:rsidRDefault="00933F5D" w:rsidP="00933F5D">
      <w:r w:rsidRPr="00933F5D">
        <w:t>In the 2017 maintenance, the</w:t>
      </w:r>
      <w:r w:rsidR="00453FFB">
        <w:t xml:space="preserve"> </w:t>
      </w:r>
      <w:r w:rsidRPr="00933F5D">
        <w:t>'</w:t>
      </w:r>
      <w:r w:rsidR="00D95A4B">
        <w:t>classic</w:t>
      </w:r>
      <w:r w:rsidRPr="00933F5D">
        <w:t>' funds message</w:t>
      </w:r>
      <w:r w:rsidR="00636CC5">
        <w:t xml:space="preserve">s, for example, </w:t>
      </w:r>
      <w:proofErr w:type="spellStart"/>
      <w:r w:rsidR="00636CC5">
        <w:t>SubscriptionOrder</w:t>
      </w:r>
      <w:proofErr w:type="spellEnd"/>
      <w:r w:rsidR="00636CC5">
        <w:t xml:space="preserve"> (setr.010), </w:t>
      </w:r>
      <w:proofErr w:type="spellStart"/>
      <w:r w:rsidR="00636CC5">
        <w:t>Redemption</w:t>
      </w:r>
      <w:r w:rsidRPr="00933F5D">
        <w:t>Order</w:t>
      </w:r>
      <w:proofErr w:type="spellEnd"/>
      <w:r w:rsidRPr="00933F5D">
        <w:t xml:space="preserve"> (setr.004), were updated to include hedge/alternative funds functionality.</w:t>
      </w:r>
    </w:p>
    <w:p w14:paraId="067A2507" w14:textId="03269E7C" w:rsidR="00933F5D" w:rsidRPr="00933F5D" w:rsidRDefault="00733D06" w:rsidP="00933F5D">
      <w:r>
        <w:t>U</w:t>
      </w:r>
      <w:r w:rsidR="00933F5D" w:rsidRPr="00933F5D">
        <w:t xml:space="preserve">sers that are planning to implement the </w:t>
      </w:r>
      <w:proofErr w:type="spellStart"/>
      <w:r w:rsidR="00933F5D" w:rsidRPr="00933F5D">
        <w:t>SWIFTNet</w:t>
      </w:r>
      <w:proofErr w:type="spellEnd"/>
      <w:r w:rsidR="00933F5D" w:rsidRPr="00933F5D">
        <w:t xml:space="preserve"> funds messages for hedge/alternative funds orders should use the '</w:t>
      </w:r>
      <w:r w:rsidR="00D95A4B">
        <w:t>classic</w:t>
      </w:r>
      <w:r w:rsidR="00933F5D" w:rsidRPr="00933F5D">
        <w:t>' messages (setr.010, 001, 012, 004, 005, 005, 016 and 017) in preference to the 'alternative funds' messages (setr.059, 060, 061, 062, 064) which are also documented in this message definition report</w:t>
      </w:r>
      <w:r w:rsidR="00636CC5">
        <w:t xml:space="preserve"> and will remain in the </w:t>
      </w:r>
      <w:proofErr w:type="spellStart"/>
      <w:r w:rsidR="00636CC5">
        <w:t>SWIFTNet</w:t>
      </w:r>
      <w:proofErr w:type="spellEnd"/>
      <w:r w:rsidR="00636CC5">
        <w:t xml:space="preserve"> Funds solution until there is no demand</w:t>
      </w:r>
      <w:r w:rsidR="00933F5D" w:rsidRPr="00933F5D">
        <w:t xml:space="preserve">. </w:t>
      </w:r>
    </w:p>
    <w:p w14:paraId="2EC15C93" w14:textId="77777777" w:rsidR="007F3117" w:rsidRPr="0064102A" w:rsidRDefault="007F3117" w:rsidP="007F3117">
      <w:pPr>
        <w:pStyle w:val="Heading4"/>
      </w:pPr>
      <w:r w:rsidRPr="00631CFA">
        <w:t xml:space="preserve">Order </w:t>
      </w:r>
      <w:r w:rsidRPr="0064102A">
        <w:t>and Confirmation Status Reporting</w:t>
      </w:r>
      <w:bookmarkEnd w:id="19"/>
    </w:p>
    <w:p w14:paraId="2EC15C94" w14:textId="74E0FDFD" w:rsidR="007F3117" w:rsidRPr="00A71490" w:rsidRDefault="007F3117" w:rsidP="007F3117">
      <w:r w:rsidRPr="00A71490">
        <w:t xml:space="preserve">The OrderInstructionStatusReport message informs the instructing party of the status of its order message, </w:t>
      </w:r>
      <w:r w:rsidR="00562072">
        <w:t>for example</w:t>
      </w:r>
      <w:r w:rsidRPr="00A71490">
        <w:t xml:space="preserve">, </w:t>
      </w:r>
      <w:proofErr w:type="spellStart"/>
      <w:r w:rsidRPr="00A71490">
        <w:t>SubscriptionOrder</w:t>
      </w:r>
      <w:proofErr w:type="spellEnd"/>
      <w:r w:rsidRPr="00A71490">
        <w:t xml:space="preserve">, </w:t>
      </w:r>
      <w:proofErr w:type="spellStart"/>
      <w:r w:rsidRPr="00A71490">
        <w:t>SubscriptionBulkOrder</w:t>
      </w:r>
      <w:proofErr w:type="spellEnd"/>
      <w:r w:rsidRPr="00A71490">
        <w:t xml:space="preserve">, </w:t>
      </w:r>
      <w:proofErr w:type="spellStart"/>
      <w:r w:rsidRPr="00A71490">
        <w:t>RedemptionOrder</w:t>
      </w:r>
      <w:proofErr w:type="spellEnd"/>
      <w:r w:rsidRPr="00A71490">
        <w:t xml:space="preserve">, </w:t>
      </w:r>
      <w:proofErr w:type="spellStart"/>
      <w:r w:rsidRPr="00A71490">
        <w:t>RedemptionBulkOrder</w:t>
      </w:r>
      <w:proofErr w:type="spellEnd"/>
      <w:r w:rsidRPr="00A71490">
        <w:t xml:space="preserve"> or </w:t>
      </w:r>
      <w:proofErr w:type="spellStart"/>
      <w:r w:rsidRPr="00A71490">
        <w:t>SwitchOrder</w:t>
      </w:r>
      <w:proofErr w:type="spellEnd"/>
      <w:r w:rsidRPr="00A71490">
        <w:t xml:space="preserve">. </w:t>
      </w:r>
    </w:p>
    <w:p w14:paraId="2EC15C95" w14:textId="7EA6F949" w:rsidR="007F3117" w:rsidRPr="00A71490" w:rsidRDefault="007F3117" w:rsidP="007F3117">
      <w:r w:rsidRPr="00A71490">
        <w:t xml:space="preserve">The </w:t>
      </w:r>
      <w:proofErr w:type="spellStart"/>
      <w:r w:rsidRPr="00A71490">
        <w:t>OrderCancellationStatusReport</w:t>
      </w:r>
      <w:proofErr w:type="spellEnd"/>
      <w:r w:rsidRPr="00A71490">
        <w:t xml:space="preserve"> message informs the instructing party of the status of its order cancellation request message, </w:t>
      </w:r>
      <w:r w:rsidR="00562072">
        <w:t>for example</w:t>
      </w:r>
      <w:r w:rsidRPr="00A71490">
        <w:t xml:space="preserve">, </w:t>
      </w:r>
      <w:proofErr w:type="spellStart"/>
      <w:r w:rsidRPr="00A71490">
        <w:t>SubscriptionOrderCancellationRequest</w:t>
      </w:r>
      <w:proofErr w:type="spellEnd"/>
      <w:r w:rsidRPr="00A71490">
        <w:t xml:space="preserve">, </w:t>
      </w:r>
      <w:proofErr w:type="spellStart"/>
      <w:r w:rsidRPr="00A71490">
        <w:t>SubscriptionBulkOrderCancellationRequest</w:t>
      </w:r>
      <w:proofErr w:type="spellEnd"/>
      <w:r w:rsidRPr="00A71490">
        <w:t xml:space="preserve">, </w:t>
      </w:r>
      <w:proofErr w:type="spellStart"/>
      <w:r w:rsidRPr="00A71490">
        <w:t>RedemptionOrderCancellationRequest</w:t>
      </w:r>
      <w:proofErr w:type="spellEnd"/>
      <w:r w:rsidRPr="00A71490">
        <w:t xml:space="preserve">, </w:t>
      </w:r>
      <w:proofErr w:type="spellStart"/>
      <w:r w:rsidRPr="00A71490">
        <w:t>RedemptionBulkOrderCancellationRequest</w:t>
      </w:r>
      <w:proofErr w:type="spellEnd"/>
      <w:r w:rsidRPr="00A71490">
        <w:t xml:space="preserve"> or </w:t>
      </w:r>
      <w:proofErr w:type="spellStart"/>
      <w:r w:rsidRPr="00A71490">
        <w:t>SwitchOrderCancellationRequest</w:t>
      </w:r>
      <w:proofErr w:type="spellEnd"/>
      <w:r w:rsidRPr="00A71490">
        <w:t>.</w:t>
      </w:r>
    </w:p>
    <w:p w14:paraId="2EC15C96" w14:textId="77777777" w:rsidR="007F3117" w:rsidRPr="00A71490" w:rsidRDefault="007F3117" w:rsidP="007F3117">
      <w:pPr>
        <w:pStyle w:val="Normalbeforetable"/>
      </w:pPr>
      <w:r>
        <w:t>T</w:t>
      </w:r>
      <w:r w:rsidRPr="00A71490">
        <w:t xml:space="preserve">he </w:t>
      </w:r>
      <w:proofErr w:type="spellStart"/>
      <w:r w:rsidRPr="00A71490">
        <w:t>RequestForOrderConfirmationStatusReport</w:t>
      </w:r>
      <w:proofErr w:type="spellEnd"/>
      <w:r w:rsidRPr="00A71490">
        <w:t xml:space="preserve"> </w:t>
      </w:r>
      <w:r>
        <w:t>is used to request the status of a previously sent confirmation. The</w:t>
      </w:r>
      <w:r w:rsidRPr="00A71490">
        <w:t xml:space="preserve"> </w:t>
      </w:r>
      <w:proofErr w:type="spellStart"/>
      <w:r w:rsidRPr="00A71490">
        <w:t>OrderConfirmationStatusReport</w:t>
      </w:r>
      <w:proofErr w:type="spellEnd"/>
      <w:r w:rsidRPr="00A71490">
        <w:t xml:space="preserve"> </w:t>
      </w:r>
      <w:r>
        <w:t>is sent to the executing party to provide the status of an order confirmation</w:t>
      </w:r>
      <w:r w:rsidRPr="00A71490">
        <w:t>.</w:t>
      </w:r>
      <w:r>
        <w:t xml:space="preserve"> </w:t>
      </w:r>
      <w:r w:rsidRPr="00A71490">
        <w:t xml:space="preserve">The </w:t>
      </w:r>
      <w:proofErr w:type="spellStart"/>
      <w:r w:rsidRPr="00A71490">
        <w:t>RequestForOrderStatusReport</w:t>
      </w:r>
      <w:proofErr w:type="spellEnd"/>
      <w:r w:rsidRPr="00A71490">
        <w:t xml:space="preserve"> message requests the status of an order message or an order cancellation </w:t>
      </w:r>
      <w:r>
        <w:t>request</w:t>
      </w:r>
      <w:r w:rsidRPr="00A71490">
        <w:t xml:space="preserve"> message.</w:t>
      </w:r>
    </w:p>
    <w:tbl>
      <w:tblPr>
        <w:tblStyle w:val="TableShaded1stRow"/>
        <w:tblW w:w="0" w:type="auto"/>
        <w:tblLook w:val="04A0" w:firstRow="1" w:lastRow="0" w:firstColumn="1" w:lastColumn="0" w:noHBand="0" w:noVBand="1"/>
      </w:tblPr>
      <w:tblGrid>
        <w:gridCol w:w="6092"/>
        <w:gridCol w:w="2047"/>
      </w:tblGrid>
      <w:tr w:rsidR="007F3117" w14:paraId="2EC15C99"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97"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98" w14:textId="77777777" w:rsidR="007F3117" w:rsidRPr="007F3117" w:rsidRDefault="003528B5" w:rsidP="003528B5">
            <w:pPr>
              <w:pStyle w:val="TableHeading"/>
            </w:pPr>
            <w:r>
              <w:t>Message Identifier</w:t>
            </w:r>
          </w:p>
        </w:tc>
      </w:tr>
      <w:tr w:rsidR="007F3117" w14:paraId="2EC15C9C" w14:textId="77777777" w:rsidTr="00B80B15">
        <w:tc>
          <w:tcPr>
            <w:tcW w:w="6246" w:type="dxa"/>
          </w:tcPr>
          <w:p w14:paraId="2EC15C9A" w14:textId="77777777" w:rsidR="007F3117" w:rsidRPr="007F3117" w:rsidRDefault="007F3117" w:rsidP="007F3117">
            <w:pPr>
              <w:pStyle w:val="TableText"/>
            </w:pPr>
            <w:r w:rsidRPr="00A71490">
              <w:t>OrderInstructionStatusReport</w:t>
            </w:r>
          </w:p>
        </w:tc>
        <w:tc>
          <w:tcPr>
            <w:tcW w:w="2119" w:type="dxa"/>
          </w:tcPr>
          <w:p w14:paraId="2EC15C9B" w14:textId="77777777" w:rsidR="007F3117" w:rsidRPr="007F3117" w:rsidRDefault="007F3117" w:rsidP="007F3117">
            <w:pPr>
              <w:pStyle w:val="TableText"/>
            </w:pPr>
            <w:r w:rsidRPr="00A71490">
              <w:t>setr.016</w:t>
            </w:r>
          </w:p>
        </w:tc>
      </w:tr>
      <w:tr w:rsidR="007F3117" w14:paraId="2EC15C9F" w14:textId="77777777" w:rsidTr="00B80B15">
        <w:tc>
          <w:tcPr>
            <w:tcW w:w="6246" w:type="dxa"/>
          </w:tcPr>
          <w:p w14:paraId="2EC15C9D" w14:textId="77777777" w:rsidR="007F3117" w:rsidRPr="007F3117" w:rsidRDefault="007F3117" w:rsidP="007F3117">
            <w:pPr>
              <w:pStyle w:val="TableText"/>
            </w:pPr>
            <w:proofErr w:type="spellStart"/>
            <w:r w:rsidRPr="00A71490">
              <w:t>OrderCancellationStatusReport</w:t>
            </w:r>
            <w:proofErr w:type="spellEnd"/>
          </w:p>
        </w:tc>
        <w:tc>
          <w:tcPr>
            <w:tcW w:w="2119" w:type="dxa"/>
          </w:tcPr>
          <w:p w14:paraId="2EC15C9E" w14:textId="77777777" w:rsidR="007F3117" w:rsidRPr="007F3117" w:rsidRDefault="007F3117" w:rsidP="007F3117">
            <w:pPr>
              <w:pStyle w:val="TableText"/>
            </w:pPr>
            <w:r w:rsidRPr="00A71490">
              <w:t>setr.017</w:t>
            </w:r>
          </w:p>
        </w:tc>
      </w:tr>
      <w:tr w:rsidR="007F3117" w14:paraId="2EC15CA2" w14:textId="77777777" w:rsidTr="00B80B15">
        <w:tc>
          <w:tcPr>
            <w:tcW w:w="6246" w:type="dxa"/>
          </w:tcPr>
          <w:p w14:paraId="2EC15CA0" w14:textId="77777777" w:rsidR="007F3117" w:rsidRPr="007F3117" w:rsidRDefault="007F3117" w:rsidP="007F3117">
            <w:pPr>
              <w:pStyle w:val="TableText"/>
            </w:pPr>
            <w:proofErr w:type="spellStart"/>
            <w:r w:rsidRPr="00A71490">
              <w:t>RequestForOrderStatusReport</w:t>
            </w:r>
            <w:proofErr w:type="spellEnd"/>
          </w:p>
        </w:tc>
        <w:tc>
          <w:tcPr>
            <w:tcW w:w="2119" w:type="dxa"/>
          </w:tcPr>
          <w:p w14:paraId="2EC15CA1" w14:textId="77777777" w:rsidR="007F3117" w:rsidRPr="007F3117" w:rsidRDefault="007F3117" w:rsidP="007F3117">
            <w:pPr>
              <w:pStyle w:val="TableText"/>
            </w:pPr>
            <w:r w:rsidRPr="00A71490">
              <w:t>setr.018</w:t>
            </w:r>
          </w:p>
        </w:tc>
      </w:tr>
      <w:tr w:rsidR="007F3117" w14:paraId="2EC15CA5" w14:textId="77777777" w:rsidTr="00B80B15">
        <w:tc>
          <w:tcPr>
            <w:tcW w:w="6246" w:type="dxa"/>
          </w:tcPr>
          <w:p w14:paraId="2EC15CA3" w14:textId="77777777" w:rsidR="007F3117" w:rsidRPr="007F3117" w:rsidRDefault="007F3117" w:rsidP="007F3117">
            <w:pPr>
              <w:pStyle w:val="TableText"/>
            </w:pPr>
            <w:proofErr w:type="spellStart"/>
            <w:r w:rsidRPr="00A71490">
              <w:lastRenderedPageBreak/>
              <w:t>OrderConfirmationStatusReport</w:t>
            </w:r>
            <w:proofErr w:type="spellEnd"/>
            <w:r w:rsidRPr="00A71490">
              <w:t xml:space="preserve"> </w:t>
            </w:r>
          </w:p>
        </w:tc>
        <w:tc>
          <w:tcPr>
            <w:tcW w:w="2119" w:type="dxa"/>
          </w:tcPr>
          <w:p w14:paraId="2EC15CA4" w14:textId="77777777" w:rsidR="007F3117" w:rsidRPr="007F3117" w:rsidRDefault="007F3117" w:rsidP="007F3117">
            <w:pPr>
              <w:pStyle w:val="TableText"/>
            </w:pPr>
            <w:r w:rsidRPr="00A71490">
              <w:t>setr.057</w:t>
            </w:r>
          </w:p>
        </w:tc>
      </w:tr>
      <w:tr w:rsidR="007F3117" w14:paraId="2EC15CA8" w14:textId="77777777" w:rsidTr="00B80B15">
        <w:tc>
          <w:tcPr>
            <w:tcW w:w="6246" w:type="dxa"/>
          </w:tcPr>
          <w:p w14:paraId="2EC15CA6" w14:textId="77777777" w:rsidR="007F3117" w:rsidRPr="007F3117" w:rsidRDefault="007F3117" w:rsidP="007F3117">
            <w:pPr>
              <w:pStyle w:val="TableText"/>
            </w:pPr>
            <w:proofErr w:type="spellStart"/>
            <w:r w:rsidRPr="00A71490">
              <w:t>RequestForOrderConfirmationStatusReport</w:t>
            </w:r>
            <w:proofErr w:type="spellEnd"/>
          </w:p>
        </w:tc>
        <w:tc>
          <w:tcPr>
            <w:tcW w:w="2119" w:type="dxa"/>
          </w:tcPr>
          <w:p w14:paraId="2EC15CA7" w14:textId="77777777" w:rsidR="007F3117" w:rsidRPr="007F3117" w:rsidRDefault="007F3117" w:rsidP="007F3117">
            <w:pPr>
              <w:pStyle w:val="TableText"/>
            </w:pPr>
            <w:r w:rsidRPr="00A71490">
              <w:t>setr.058</w:t>
            </w:r>
          </w:p>
        </w:tc>
      </w:tr>
    </w:tbl>
    <w:p w14:paraId="2EC15CA9" w14:textId="6E4344CD" w:rsidR="007F3117" w:rsidRPr="0064102A" w:rsidRDefault="007F3117" w:rsidP="007F3117">
      <w:pPr>
        <w:pStyle w:val="Heading4"/>
      </w:pPr>
      <w:bookmarkStart w:id="20" w:name="_Toc355789195"/>
      <w:r w:rsidRPr="00631CFA">
        <w:t>Portfolio</w:t>
      </w:r>
      <w:r w:rsidR="00D179A9">
        <w:t xml:space="preserve"> </w:t>
      </w:r>
      <w:r w:rsidRPr="00631CFA">
        <w:t>Transfe</w:t>
      </w:r>
      <w:bookmarkEnd w:id="20"/>
      <w:r w:rsidR="00BE2144">
        <w:t>r</w:t>
      </w:r>
      <w:r w:rsidR="00D179A9">
        <w:t xml:space="preserve"> Management</w:t>
      </w:r>
    </w:p>
    <w:p w14:paraId="6AFE1630" w14:textId="38D577AC" w:rsidR="00D179A9" w:rsidRDefault="00D179A9" w:rsidP="007F3117">
      <w:pPr>
        <w:pStyle w:val="Normalbeforetable"/>
      </w:pPr>
      <w:bookmarkStart w:id="21" w:name="id0sect1824"/>
      <w:r>
        <w:t>Portf</w:t>
      </w:r>
      <w:r w:rsidR="0076029B">
        <w:t>o</w:t>
      </w:r>
      <w:r>
        <w:t xml:space="preserve">lio discovery messages are used to request and provide information </w:t>
      </w:r>
      <w:r w:rsidRPr="00C62D52">
        <w:t>about financial instruments held on behalf of the client</w:t>
      </w:r>
      <w:r>
        <w:t>.</w:t>
      </w:r>
    </w:p>
    <w:tbl>
      <w:tblPr>
        <w:tblStyle w:val="TableShaded1stRow"/>
        <w:tblW w:w="0" w:type="auto"/>
        <w:tblLook w:val="04A0" w:firstRow="1" w:lastRow="0" w:firstColumn="1" w:lastColumn="0" w:noHBand="0" w:noVBand="1"/>
      </w:tblPr>
      <w:tblGrid>
        <w:gridCol w:w="6080"/>
        <w:gridCol w:w="2059"/>
      </w:tblGrid>
      <w:tr w:rsidR="00D179A9" w14:paraId="5633A74B" w14:textId="77777777" w:rsidTr="0076029B">
        <w:trPr>
          <w:cnfStyle w:val="100000000000" w:firstRow="1" w:lastRow="0" w:firstColumn="0" w:lastColumn="0" w:oddVBand="0" w:evenVBand="0" w:oddHBand="0" w:evenHBand="0" w:firstRowFirstColumn="0" w:firstRowLastColumn="0" w:lastRowFirstColumn="0" w:lastRowLastColumn="0"/>
        </w:trPr>
        <w:tc>
          <w:tcPr>
            <w:tcW w:w="6246" w:type="dxa"/>
          </w:tcPr>
          <w:p w14:paraId="13D59504" w14:textId="77777777" w:rsidR="00D179A9" w:rsidRPr="00D179A9" w:rsidRDefault="00D179A9" w:rsidP="00D179A9">
            <w:pPr>
              <w:pStyle w:val="TableHeading"/>
            </w:pPr>
            <w:proofErr w:type="spellStart"/>
            <w:r>
              <w:t>Message</w:t>
            </w:r>
            <w:r w:rsidRPr="00D179A9">
              <w:t>Definition</w:t>
            </w:r>
            <w:proofErr w:type="spellEnd"/>
          </w:p>
        </w:tc>
        <w:tc>
          <w:tcPr>
            <w:tcW w:w="2119" w:type="dxa"/>
          </w:tcPr>
          <w:p w14:paraId="03C275F3" w14:textId="77777777" w:rsidR="00D179A9" w:rsidRPr="00D179A9" w:rsidRDefault="00D179A9" w:rsidP="00D179A9">
            <w:pPr>
              <w:pStyle w:val="TableHeading"/>
            </w:pPr>
            <w:r>
              <w:t>Message Identifier</w:t>
            </w:r>
          </w:p>
        </w:tc>
      </w:tr>
      <w:tr w:rsidR="00D179A9" w14:paraId="34FABFCD" w14:textId="77777777" w:rsidTr="0076029B">
        <w:tc>
          <w:tcPr>
            <w:tcW w:w="6246" w:type="dxa"/>
          </w:tcPr>
          <w:p w14:paraId="65F63DB2" w14:textId="77777777" w:rsidR="00D179A9" w:rsidRPr="00D179A9" w:rsidRDefault="00D179A9" w:rsidP="00D179A9">
            <w:pPr>
              <w:pStyle w:val="TableText"/>
            </w:pPr>
            <w:proofErr w:type="spellStart"/>
            <w:r w:rsidRPr="00A71490">
              <w:t>AccountHoldingInformation</w:t>
            </w:r>
            <w:proofErr w:type="spellEnd"/>
          </w:p>
        </w:tc>
        <w:tc>
          <w:tcPr>
            <w:tcW w:w="2119" w:type="dxa"/>
          </w:tcPr>
          <w:p w14:paraId="32A9BE6A" w14:textId="77777777" w:rsidR="00D179A9" w:rsidRPr="00D179A9" w:rsidRDefault="00D179A9" w:rsidP="00D179A9">
            <w:pPr>
              <w:pStyle w:val="TableText"/>
            </w:pPr>
            <w:r w:rsidRPr="00A71490">
              <w:t xml:space="preserve">sese.018 </w:t>
            </w:r>
          </w:p>
        </w:tc>
      </w:tr>
      <w:tr w:rsidR="00D179A9" w14:paraId="3220E872" w14:textId="77777777" w:rsidTr="0076029B">
        <w:tc>
          <w:tcPr>
            <w:tcW w:w="6246" w:type="dxa"/>
          </w:tcPr>
          <w:p w14:paraId="129CE667" w14:textId="77777777" w:rsidR="00D179A9" w:rsidRPr="00D179A9" w:rsidRDefault="00D179A9" w:rsidP="00D179A9">
            <w:pPr>
              <w:pStyle w:val="TableText"/>
            </w:pPr>
            <w:proofErr w:type="spellStart"/>
            <w:r w:rsidRPr="00A71490">
              <w:t>AccountHoldingInformationRequest</w:t>
            </w:r>
            <w:proofErr w:type="spellEnd"/>
          </w:p>
        </w:tc>
        <w:tc>
          <w:tcPr>
            <w:tcW w:w="2119" w:type="dxa"/>
          </w:tcPr>
          <w:p w14:paraId="283FC979" w14:textId="77777777" w:rsidR="00D179A9" w:rsidRPr="00D179A9" w:rsidRDefault="00D179A9" w:rsidP="00D179A9">
            <w:pPr>
              <w:pStyle w:val="TableText"/>
            </w:pPr>
            <w:r w:rsidRPr="00A71490">
              <w:t>sese.019</w:t>
            </w:r>
          </w:p>
        </w:tc>
      </w:tr>
    </w:tbl>
    <w:p w14:paraId="2EC15CAA" w14:textId="5F59CFF2" w:rsidR="007F3117" w:rsidRDefault="007F3117" w:rsidP="007F3117">
      <w:pPr>
        <w:pStyle w:val="Normalbeforetable"/>
      </w:pPr>
      <w:r w:rsidRPr="00A71490">
        <w:t>Portfolio transfer messages are used to instruct the transfer of one or more assets from an investor's account at an old plan manager (transferor) to an account with the new plan manager (transferee).</w:t>
      </w:r>
      <w:r w:rsidR="00562072">
        <w:t xml:space="preserve"> </w:t>
      </w:r>
    </w:p>
    <w:tbl>
      <w:tblPr>
        <w:tblStyle w:val="TableShaded1stRow"/>
        <w:tblW w:w="0" w:type="auto"/>
        <w:tblLook w:val="04A0" w:firstRow="1" w:lastRow="0" w:firstColumn="1" w:lastColumn="0" w:noHBand="0" w:noVBand="1"/>
      </w:tblPr>
      <w:tblGrid>
        <w:gridCol w:w="6083"/>
        <w:gridCol w:w="2056"/>
      </w:tblGrid>
      <w:tr w:rsidR="007F3117" w14:paraId="2EC15CAD"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AB"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AC" w14:textId="77777777" w:rsidR="007F3117" w:rsidRPr="007F3117" w:rsidRDefault="003528B5" w:rsidP="007F3117">
            <w:pPr>
              <w:pStyle w:val="TableHeading"/>
            </w:pPr>
            <w:r>
              <w:t>Message Identifier</w:t>
            </w:r>
          </w:p>
        </w:tc>
      </w:tr>
      <w:tr w:rsidR="007F3117" w14:paraId="2EC15CB0" w14:textId="77777777" w:rsidTr="00B80B15">
        <w:tc>
          <w:tcPr>
            <w:tcW w:w="6246" w:type="dxa"/>
          </w:tcPr>
          <w:p w14:paraId="2EC15CAE" w14:textId="77777777" w:rsidR="007F3117" w:rsidRPr="007F3117" w:rsidRDefault="007F3117" w:rsidP="007F3117">
            <w:pPr>
              <w:pStyle w:val="TableText"/>
            </w:pPr>
            <w:proofErr w:type="spellStart"/>
            <w:r w:rsidRPr="00A71490">
              <w:t>PortfolioTransferInstruction</w:t>
            </w:r>
            <w:proofErr w:type="spellEnd"/>
          </w:p>
        </w:tc>
        <w:tc>
          <w:tcPr>
            <w:tcW w:w="2119" w:type="dxa"/>
          </w:tcPr>
          <w:p w14:paraId="2EC15CAF" w14:textId="77777777" w:rsidR="007F3117" w:rsidRPr="007F3117" w:rsidRDefault="007F3117" w:rsidP="007F3117">
            <w:pPr>
              <w:pStyle w:val="TableText"/>
            </w:pPr>
            <w:r w:rsidRPr="00A71490">
              <w:t>sese.012</w:t>
            </w:r>
          </w:p>
        </w:tc>
      </w:tr>
      <w:tr w:rsidR="007F3117" w14:paraId="2EC15CB3" w14:textId="77777777" w:rsidTr="00B80B15">
        <w:tc>
          <w:tcPr>
            <w:tcW w:w="6246" w:type="dxa"/>
          </w:tcPr>
          <w:p w14:paraId="2EC15CB1" w14:textId="77777777" w:rsidR="007F3117" w:rsidRPr="007F3117" w:rsidRDefault="007F3117" w:rsidP="007F3117">
            <w:pPr>
              <w:pStyle w:val="TableText"/>
            </w:pPr>
            <w:proofErr w:type="spellStart"/>
            <w:r w:rsidRPr="00A71490">
              <w:t>PortfolioTransferConfirmation</w:t>
            </w:r>
            <w:proofErr w:type="spellEnd"/>
          </w:p>
        </w:tc>
        <w:tc>
          <w:tcPr>
            <w:tcW w:w="2119" w:type="dxa"/>
          </w:tcPr>
          <w:p w14:paraId="2EC15CB2" w14:textId="77777777" w:rsidR="007F3117" w:rsidRPr="007F3117" w:rsidRDefault="007F3117" w:rsidP="007F3117">
            <w:pPr>
              <w:pStyle w:val="TableText"/>
            </w:pPr>
            <w:r w:rsidRPr="00A71490">
              <w:t>sese.013</w:t>
            </w:r>
          </w:p>
        </w:tc>
      </w:tr>
      <w:tr w:rsidR="007F3117" w14:paraId="2EC15CB6" w14:textId="77777777" w:rsidTr="00B80B15">
        <w:tc>
          <w:tcPr>
            <w:tcW w:w="6246" w:type="dxa"/>
          </w:tcPr>
          <w:p w14:paraId="2EC15CB4" w14:textId="77777777" w:rsidR="007F3117" w:rsidRPr="007F3117" w:rsidRDefault="007F3117" w:rsidP="007F3117">
            <w:pPr>
              <w:pStyle w:val="TableText"/>
            </w:pPr>
            <w:proofErr w:type="spellStart"/>
            <w:r w:rsidRPr="00A71490">
              <w:t>PortfolioTransferCancellationRequest</w:t>
            </w:r>
            <w:proofErr w:type="spellEnd"/>
          </w:p>
        </w:tc>
        <w:tc>
          <w:tcPr>
            <w:tcW w:w="2119" w:type="dxa"/>
          </w:tcPr>
          <w:p w14:paraId="2EC15CB5" w14:textId="77777777" w:rsidR="007F3117" w:rsidRPr="007F3117" w:rsidRDefault="007F3117" w:rsidP="007F3117">
            <w:pPr>
              <w:pStyle w:val="TableText"/>
            </w:pPr>
            <w:r w:rsidRPr="00A71490">
              <w:t>sese.014</w:t>
            </w:r>
          </w:p>
        </w:tc>
      </w:tr>
      <w:tr w:rsidR="00AA1A28" w14:paraId="155983A3" w14:textId="77777777" w:rsidTr="00B80B15">
        <w:tc>
          <w:tcPr>
            <w:tcW w:w="6246" w:type="dxa"/>
          </w:tcPr>
          <w:p w14:paraId="1F5B669E" w14:textId="71A4583D" w:rsidR="00AA1A28" w:rsidRPr="00A71490" w:rsidRDefault="00AA1A28" w:rsidP="007F3117">
            <w:pPr>
              <w:pStyle w:val="TableText"/>
            </w:pPr>
            <w:proofErr w:type="spellStart"/>
            <w:r>
              <w:t>PortfolioTransferCompletion</w:t>
            </w:r>
            <w:proofErr w:type="spellEnd"/>
          </w:p>
        </w:tc>
        <w:tc>
          <w:tcPr>
            <w:tcW w:w="2119" w:type="dxa"/>
          </w:tcPr>
          <w:p w14:paraId="107C8DD3" w14:textId="74BE4D6A" w:rsidR="00AA1A28" w:rsidRPr="00A71490" w:rsidRDefault="00AA1A28" w:rsidP="007F3117">
            <w:pPr>
              <w:pStyle w:val="TableText"/>
            </w:pPr>
            <w:r>
              <w:t>sese.043</w:t>
            </w:r>
          </w:p>
        </w:tc>
      </w:tr>
    </w:tbl>
    <w:p w14:paraId="5A516D7D" w14:textId="3089E8C5" w:rsidR="00562072" w:rsidRDefault="00562072" w:rsidP="00562072">
      <w:pPr>
        <w:pStyle w:val="Normalbeforetable"/>
      </w:pPr>
      <w:bookmarkStart w:id="22" w:name="_Toc355789196"/>
      <w:bookmarkEnd w:id="21"/>
      <w:r w:rsidRPr="00562072">
        <w:t>Transfer messages are used to instruct the transfer of a given amount/quantity of a specified financial instrum</w:t>
      </w:r>
      <w:r>
        <w:t xml:space="preserve">ent from one account to another </w:t>
      </w:r>
      <w:r w:rsidRPr="00562072">
        <w:t xml:space="preserve">own account or to a </w:t>
      </w:r>
      <w:proofErr w:type="gramStart"/>
      <w:r w:rsidRPr="00562072">
        <w:t>third party</w:t>
      </w:r>
      <w:proofErr w:type="gramEnd"/>
      <w:r w:rsidRPr="00562072">
        <w:t xml:space="preserve"> account. Specific messages have been created for transfer out and transfer in</w:t>
      </w:r>
      <w:r>
        <w:t>.</w:t>
      </w:r>
    </w:p>
    <w:tbl>
      <w:tblPr>
        <w:tblStyle w:val="TableShaded1stRow"/>
        <w:tblW w:w="0" w:type="auto"/>
        <w:tblLook w:val="04A0" w:firstRow="1" w:lastRow="0" w:firstColumn="1" w:lastColumn="0" w:noHBand="0" w:noVBand="1"/>
      </w:tblPr>
      <w:tblGrid>
        <w:gridCol w:w="6081"/>
        <w:gridCol w:w="2058"/>
      </w:tblGrid>
      <w:tr w:rsidR="00562072" w:rsidRPr="007F3117" w14:paraId="3FDA011E" w14:textId="77777777" w:rsidTr="002A7607">
        <w:trPr>
          <w:cnfStyle w:val="100000000000" w:firstRow="1" w:lastRow="0" w:firstColumn="0" w:lastColumn="0" w:oddVBand="0" w:evenVBand="0" w:oddHBand="0" w:evenHBand="0" w:firstRowFirstColumn="0" w:firstRowLastColumn="0" w:lastRowFirstColumn="0" w:lastRowLastColumn="0"/>
        </w:trPr>
        <w:tc>
          <w:tcPr>
            <w:tcW w:w="6246" w:type="dxa"/>
          </w:tcPr>
          <w:p w14:paraId="5CB3169B" w14:textId="77777777" w:rsidR="00562072" w:rsidRPr="00562072" w:rsidRDefault="00562072" w:rsidP="00562072">
            <w:pPr>
              <w:pStyle w:val="TableHeading"/>
            </w:pPr>
            <w:proofErr w:type="spellStart"/>
            <w:r w:rsidRPr="00562072">
              <w:t>MessageDefinition</w:t>
            </w:r>
            <w:proofErr w:type="spellEnd"/>
          </w:p>
        </w:tc>
        <w:tc>
          <w:tcPr>
            <w:tcW w:w="2119" w:type="dxa"/>
          </w:tcPr>
          <w:p w14:paraId="5D772BD9" w14:textId="77777777" w:rsidR="00562072" w:rsidRPr="00562072" w:rsidRDefault="00562072" w:rsidP="00562072">
            <w:pPr>
              <w:pStyle w:val="TableHeading"/>
            </w:pPr>
            <w:r w:rsidRPr="00562072">
              <w:t>Message Identifier</w:t>
            </w:r>
          </w:p>
        </w:tc>
      </w:tr>
      <w:tr w:rsidR="00562072" w:rsidRPr="007F3117" w14:paraId="2017F94A" w14:textId="77777777" w:rsidTr="002A7607">
        <w:tc>
          <w:tcPr>
            <w:tcW w:w="6246" w:type="dxa"/>
          </w:tcPr>
          <w:p w14:paraId="2969BB35" w14:textId="77777777" w:rsidR="00562072" w:rsidRPr="00562072" w:rsidRDefault="00562072" w:rsidP="00562072">
            <w:pPr>
              <w:pStyle w:val="TableText"/>
            </w:pPr>
            <w:proofErr w:type="spellStart"/>
            <w:r w:rsidRPr="00562072">
              <w:t>TransferOutInstruction</w:t>
            </w:r>
            <w:proofErr w:type="spellEnd"/>
          </w:p>
        </w:tc>
        <w:tc>
          <w:tcPr>
            <w:tcW w:w="2119" w:type="dxa"/>
          </w:tcPr>
          <w:p w14:paraId="583FBBE4" w14:textId="77777777" w:rsidR="00562072" w:rsidRPr="00562072" w:rsidRDefault="00562072" w:rsidP="00562072">
            <w:pPr>
              <w:pStyle w:val="TableText"/>
            </w:pPr>
            <w:r w:rsidRPr="00562072">
              <w:t>sese.001</w:t>
            </w:r>
          </w:p>
        </w:tc>
      </w:tr>
      <w:tr w:rsidR="00562072" w:rsidRPr="007F3117" w14:paraId="7E4F1525" w14:textId="77777777" w:rsidTr="002A7607">
        <w:tc>
          <w:tcPr>
            <w:tcW w:w="6246" w:type="dxa"/>
          </w:tcPr>
          <w:p w14:paraId="52C34F18" w14:textId="77777777" w:rsidR="00562072" w:rsidRPr="00562072" w:rsidRDefault="00562072" w:rsidP="00562072">
            <w:pPr>
              <w:pStyle w:val="TableText"/>
            </w:pPr>
            <w:proofErr w:type="spellStart"/>
            <w:r w:rsidRPr="00562072">
              <w:t>TransferOutCancellationRequest</w:t>
            </w:r>
            <w:proofErr w:type="spellEnd"/>
          </w:p>
        </w:tc>
        <w:tc>
          <w:tcPr>
            <w:tcW w:w="2119" w:type="dxa"/>
          </w:tcPr>
          <w:p w14:paraId="29BE22F0" w14:textId="77777777" w:rsidR="00562072" w:rsidRPr="00562072" w:rsidRDefault="00562072" w:rsidP="00562072">
            <w:pPr>
              <w:pStyle w:val="TableText"/>
            </w:pPr>
            <w:r w:rsidRPr="00562072">
              <w:t xml:space="preserve">sese.002 </w:t>
            </w:r>
          </w:p>
        </w:tc>
      </w:tr>
      <w:tr w:rsidR="00562072" w:rsidRPr="007F3117" w14:paraId="2F100F88" w14:textId="77777777" w:rsidTr="002A7607">
        <w:tc>
          <w:tcPr>
            <w:tcW w:w="6246" w:type="dxa"/>
          </w:tcPr>
          <w:p w14:paraId="3AEB22FB" w14:textId="77777777" w:rsidR="00562072" w:rsidRPr="00562072" w:rsidRDefault="00562072" w:rsidP="00562072">
            <w:pPr>
              <w:pStyle w:val="TableText"/>
            </w:pPr>
            <w:proofErr w:type="spellStart"/>
            <w:r w:rsidRPr="00562072">
              <w:t>TransferOutConfirmation</w:t>
            </w:r>
            <w:proofErr w:type="spellEnd"/>
          </w:p>
        </w:tc>
        <w:tc>
          <w:tcPr>
            <w:tcW w:w="2119" w:type="dxa"/>
          </w:tcPr>
          <w:p w14:paraId="69A9B84B" w14:textId="77777777" w:rsidR="00562072" w:rsidRPr="00562072" w:rsidRDefault="00562072" w:rsidP="00562072">
            <w:pPr>
              <w:pStyle w:val="TableText"/>
            </w:pPr>
            <w:r w:rsidRPr="00562072">
              <w:t>sese.003</w:t>
            </w:r>
          </w:p>
        </w:tc>
      </w:tr>
      <w:tr w:rsidR="00562072" w:rsidRPr="007F3117" w14:paraId="5F7BBED3" w14:textId="77777777" w:rsidTr="002A7607">
        <w:tc>
          <w:tcPr>
            <w:tcW w:w="6246" w:type="dxa"/>
          </w:tcPr>
          <w:p w14:paraId="163098AB" w14:textId="77777777" w:rsidR="00562072" w:rsidRPr="00562072" w:rsidRDefault="00562072" w:rsidP="00562072">
            <w:pPr>
              <w:pStyle w:val="TableText"/>
            </w:pPr>
            <w:proofErr w:type="spellStart"/>
            <w:r w:rsidRPr="00562072">
              <w:t>ReversalOfTransferOutConfirmation</w:t>
            </w:r>
            <w:proofErr w:type="spellEnd"/>
          </w:p>
        </w:tc>
        <w:tc>
          <w:tcPr>
            <w:tcW w:w="2119" w:type="dxa"/>
          </w:tcPr>
          <w:p w14:paraId="615D9DCD" w14:textId="77777777" w:rsidR="00562072" w:rsidRPr="00562072" w:rsidRDefault="00562072" w:rsidP="00562072">
            <w:pPr>
              <w:pStyle w:val="TableText"/>
            </w:pPr>
            <w:r w:rsidRPr="00562072">
              <w:t>sese.004</w:t>
            </w:r>
          </w:p>
        </w:tc>
      </w:tr>
      <w:tr w:rsidR="00562072" w:rsidRPr="007F3117" w14:paraId="232A4447" w14:textId="77777777" w:rsidTr="002A7607">
        <w:tc>
          <w:tcPr>
            <w:tcW w:w="6246" w:type="dxa"/>
          </w:tcPr>
          <w:p w14:paraId="2954A070" w14:textId="77777777" w:rsidR="00562072" w:rsidRPr="00562072" w:rsidRDefault="00562072" w:rsidP="00562072">
            <w:pPr>
              <w:pStyle w:val="TableText"/>
            </w:pPr>
            <w:proofErr w:type="spellStart"/>
            <w:r w:rsidRPr="00562072">
              <w:t>TransferInInstruction</w:t>
            </w:r>
            <w:proofErr w:type="spellEnd"/>
          </w:p>
        </w:tc>
        <w:tc>
          <w:tcPr>
            <w:tcW w:w="2119" w:type="dxa"/>
          </w:tcPr>
          <w:p w14:paraId="2E9B9EDD" w14:textId="77777777" w:rsidR="00562072" w:rsidRPr="00562072" w:rsidRDefault="00562072" w:rsidP="00562072">
            <w:pPr>
              <w:pStyle w:val="TableText"/>
            </w:pPr>
            <w:r w:rsidRPr="00562072">
              <w:t xml:space="preserve">sese.005 </w:t>
            </w:r>
          </w:p>
        </w:tc>
      </w:tr>
      <w:tr w:rsidR="00562072" w:rsidRPr="007F3117" w14:paraId="4211FC45" w14:textId="77777777" w:rsidTr="002A7607">
        <w:tc>
          <w:tcPr>
            <w:tcW w:w="6246" w:type="dxa"/>
          </w:tcPr>
          <w:p w14:paraId="278A0FEB" w14:textId="77777777" w:rsidR="00562072" w:rsidRPr="00562072" w:rsidRDefault="00562072" w:rsidP="00562072">
            <w:pPr>
              <w:pStyle w:val="TableText"/>
            </w:pPr>
            <w:proofErr w:type="spellStart"/>
            <w:r w:rsidRPr="00562072">
              <w:t>TransferInCancellationRequest</w:t>
            </w:r>
            <w:proofErr w:type="spellEnd"/>
          </w:p>
        </w:tc>
        <w:tc>
          <w:tcPr>
            <w:tcW w:w="2119" w:type="dxa"/>
          </w:tcPr>
          <w:p w14:paraId="76915FB8" w14:textId="77777777" w:rsidR="00562072" w:rsidRPr="00562072" w:rsidRDefault="00562072" w:rsidP="00562072">
            <w:pPr>
              <w:pStyle w:val="TableText"/>
            </w:pPr>
            <w:r w:rsidRPr="00562072">
              <w:t xml:space="preserve">sese.006 </w:t>
            </w:r>
          </w:p>
        </w:tc>
      </w:tr>
      <w:tr w:rsidR="00562072" w:rsidRPr="007F3117" w14:paraId="7D5FADF8" w14:textId="77777777" w:rsidTr="002A7607">
        <w:tc>
          <w:tcPr>
            <w:tcW w:w="6246" w:type="dxa"/>
          </w:tcPr>
          <w:p w14:paraId="4707C898" w14:textId="77777777" w:rsidR="00562072" w:rsidRPr="00562072" w:rsidRDefault="00562072" w:rsidP="00562072">
            <w:pPr>
              <w:pStyle w:val="TableText"/>
            </w:pPr>
            <w:proofErr w:type="spellStart"/>
            <w:r w:rsidRPr="00562072">
              <w:t>TransferInConfirmation</w:t>
            </w:r>
            <w:proofErr w:type="spellEnd"/>
          </w:p>
        </w:tc>
        <w:tc>
          <w:tcPr>
            <w:tcW w:w="2119" w:type="dxa"/>
          </w:tcPr>
          <w:p w14:paraId="10A74DC8" w14:textId="77777777" w:rsidR="00562072" w:rsidRPr="00562072" w:rsidRDefault="00562072" w:rsidP="00562072">
            <w:pPr>
              <w:pStyle w:val="TableText"/>
            </w:pPr>
            <w:r w:rsidRPr="00562072">
              <w:t xml:space="preserve">sese.007 </w:t>
            </w:r>
          </w:p>
        </w:tc>
      </w:tr>
      <w:tr w:rsidR="00562072" w:rsidRPr="007F3117" w14:paraId="3A40FD31" w14:textId="77777777" w:rsidTr="002A7607">
        <w:tc>
          <w:tcPr>
            <w:tcW w:w="6246" w:type="dxa"/>
          </w:tcPr>
          <w:p w14:paraId="5AA20BC3" w14:textId="77777777" w:rsidR="00562072" w:rsidRPr="00562072" w:rsidRDefault="00562072" w:rsidP="00562072">
            <w:pPr>
              <w:pStyle w:val="TableText"/>
            </w:pPr>
            <w:proofErr w:type="spellStart"/>
            <w:r w:rsidRPr="00562072">
              <w:t>ReversalOfTransferInConfirmation</w:t>
            </w:r>
            <w:proofErr w:type="spellEnd"/>
          </w:p>
        </w:tc>
        <w:tc>
          <w:tcPr>
            <w:tcW w:w="2119" w:type="dxa"/>
          </w:tcPr>
          <w:p w14:paraId="15AA1DAC" w14:textId="77777777" w:rsidR="00562072" w:rsidRPr="00562072" w:rsidRDefault="00562072" w:rsidP="00562072">
            <w:pPr>
              <w:pStyle w:val="TableText"/>
            </w:pPr>
            <w:r w:rsidRPr="00562072">
              <w:t xml:space="preserve">sese.008 </w:t>
            </w:r>
          </w:p>
        </w:tc>
      </w:tr>
    </w:tbl>
    <w:p w14:paraId="4C2E79DC" w14:textId="7CCE2E5E" w:rsidR="00562072" w:rsidRPr="00562072" w:rsidRDefault="00562072" w:rsidP="00933F5D">
      <w:pPr>
        <w:pStyle w:val="Normalbeforetable"/>
      </w:pPr>
      <w:bookmarkStart w:id="23" w:name="id0sect544"/>
      <w:r>
        <w:t>The t</w:t>
      </w:r>
      <w:r w:rsidRPr="00562072">
        <w:t xml:space="preserve">ransfer status reporting messages allow a party to report on the status of transfer instructions and transfer cancellation instructions, and to request a status report. </w:t>
      </w:r>
    </w:p>
    <w:tbl>
      <w:tblPr>
        <w:tblStyle w:val="TableShaded1stRow"/>
        <w:tblW w:w="0" w:type="auto"/>
        <w:tblLook w:val="04A0" w:firstRow="1" w:lastRow="0" w:firstColumn="1" w:lastColumn="0" w:noHBand="0" w:noVBand="1"/>
      </w:tblPr>
      <w:tblGrid>
        <w:gridCol w:w="6078"/>
        <w:gridCol w:w="2061"/>
      </w:tblGrid>
      <w:tr w:rsidR="00562072" w14:paraId="400D44EF" w14:textId="77777777" w:rsidTr="002A7607">
        <w:trPr>
          <w:cnfStyle w:val="100000000000" w:firstRow="1" w:lastRow="0" w:firstColumn="0" w:lastColumn="0" w:oddVBand="0" w:evenVBand="0" w:oddHBand="0" w:evenHBand="0" w:firstRowFirstColumn="0" w:firstRowLastColumn="0" w:lastRowFirstColumn="0" w:lastRowLastColumn="0"/>
        </w:trPr>
        <w:tc>
          <w:tcPr>
            <w:tcW w:w="6246" w:type="dxa"/>
          </w:tcPr>
          <w:p w14:paraId="033BE13B" w14:textId="77777777" w:rsidR="00562072" w:rsidRPr="00562072" w:rsidRDefault="00562072" w:rsidP="00562072">
            <w:pPr>
              <w:pStyle w:val="TableHeading"/>
            </w:pPr>
            <w:proofErr w:type="spellStart"/>
            <w:r w:rsidRPr="00562072">
              <w:t>MessageDefinition</w:t>
            </w:r>
            <w:proofErr w:type="spellEnd"/>
          </w:p>
        </w:tc>
        <w:tc>
          <w:tcPr>
            <w:tcW w:w="2119" w:type="dxa"/>
          </w:tcPr>
          <w:p w14:paraId="2B3C36C1" w14:textId="77777777" w:rsidR="00562072" w:rsidRPr="00562072" w:rsidRDefault="00562072" w:rsidP="00562072">
            <w:pPr>
              <w:pStyle w:val="TableHeading"/>
            </w:pPr>
            <w:r w:rsidRPr="00562072">
              <w:t>Message Identifier</w:t>
            </w:r>
          </w:p>
        </w:tc>
      </w:tr>
      <w:tr w:rsidR="00562072" w14:paraId="47AA17DB" w14:textId="77777777" w:rsidTr="002A7607">
        <w:tc>
          <w:tcPr>
            <w:tcW w:w="6246" w:type="dxa"/>
          </w:tcPr>
          <w:p w14:paraId="581A65DB" w14:textId="77777777" w:rsidR="00562072" w:rsidRPr="00562072" w:rsidRDefault="00562072" w:rsidP="00562072">
            <w:pPr>
              <w:pStyle w:val="TableText"/>
            </w:pPr>
            <w:proofErr w:type="spellStart"/>
            <w:r w:rsidRPr="00562072">
              <w:t>RequestForTransferStatusReport</w:t>
            </w:r>
            <w:proofErr w:type="spellEnd"/>
          </w:p>
        </w:tc>
        <w:tc>
          <w:tcPr>
            <w:tcW w:w="2119" w:type="dxa"/>
          </w:tcPr>
          <w:p w14:paraId="07C26505" w14:textId="77777777" w:rsidR="00562072" w:rsidRPr="00562072" w:rsidRDefault="00562072" w:rsidP="00562072">
            <w:pPr>
              <w:pStyle w:val="TableText"/>
            </w:pPr>
            <w:r w:rsidRPr="00562072">
              <w:t>sese.009</w:t>
            </w:r>
          </w:p>
        </w:tc>
      </w:tr>
      <w:tr w:rsidR="00562072" w14:paraId="732F8767" w14:textId="77777777" w:rsidTr="002A7607">
        <w:tc>
          <w:tcPr>
            <w:tcW w:w="6246" w:type="dxa"/>
          </w:tcPr>
          <w:p w14:paraId="6361F862" w14:textId="77777777" w:rsidR="00562072" w:rsidRPr="00562072" w:rsidRDefault="00562072" w:rsidP="00562072">
            <w:pPr>
              <w:pStyle w:val="TableText"/>
            </w:pPr>
            <w:proofErr w:type="spellStart"/>
            <w:r w:rsidRPr="00562072">
              <w:t>TransferCancellationStatusReport</w:t>
            </w:r>
            <w:proofErr w:type="spellEnd"/>
          </w:p>
        </w:tc>
        <w:tc>
          <w:tcPr>
            <w:tcW w:w="2119" w:type="dxa"/>
          </w:tcPr>
          <w:p w14:paraId="4082C0E9" w14:textId="77777777" w:rsidR="00562072" w:rsidRPr="00562072" w:rsidRDefault="00562072" w:rsidP="00562072">
            <w:pPr>
              <w:pStyle w:val="TableText"/>
            </w:pPr>
            <w:r w:rsidRPr="00562072">
              <w:t>sese.010</w:t>
            </w:r>
          </w:p>
        </w:tc>
      </w:tr>
      <w:tr w:rsidR="00562072" w14:paraId="3872C9CD" w14:textId="77777777" w:rsidTr="002A7607">
        <w:tc>
          <w:tcPr>
            <w:tcW w:w="6246" w:type="dxa"/>
          </w:tcPr>
          <w:p w14:paraId="016A75AE" w14:textId="77777777" w:rsidR="00562072" w:rsidRPr="00562072" w:rsidRDefault="00562072" w:rsidP="00562072">
            <w:pPr>
              <w:pStyle w:val="TableText"/>
            </w:pPr>
            <w:proofErr w:type="spellStart"/>
            <w:r w:rsidRPr="00562072">
              <w:t>TransferInstructionStatusReport</w:t>
            </w:r>
            <w:proofErr w:type="spellEnd"/>
          </w:p>
        </w:tc>
        <w:tc>
          <w:tcPr>
            <w:tcW w:w="2119" w:type="dxa"/>
          </w:tcPr>
          <w:p w14:paraId="6C31400B" w14:textId="77777777" w:rsidR="00562072" w:rsidRPr="00562072" w:rsidRDefault="00562072" w:rsidP="00562072">
            <w:pPr>
              <w:pStyle w:val="TableText"/>
            </w:pPr>
            <w:r w:rsidRPr="00562072">
              <w:t>sese.011</w:t>
            </w:r>
          </w:p>
        </w:tc>
      </w:tr>
    </w:tbl>
    <w:p w14:paraId="1F60C92F" w14:textId="17D06CCB" w:rsidR="00562072" w:rsidRDefault="00562072" w:rsidP="00562072">
      <w:bookmarkStart w:id="24" w:name="_Toc355789200"/>
      <w:bookmarkEnd w:id="23"/>
      <w:r w:rsidRPr="00562072">
        <w:t>For the portfolio transfer, transfer and transfer status me</w:t>
      </w:r>
      <w:r w:rsidR="00933F5D">
        <w:t>ssages, concurrent versions are</w:t>
      </w:r>
      <w:r w:rsidRPr="00562072">
        <w:t xml:space="preserve"> supported. See </w:t>
      </w:r>
      <w:r w:rsidR="006D4442">
        <w:t>the section 2</w:t>
      </w:r>
      <w:r w:rsidR="00E56711">
        <w:t>.</w:t>
      </w:r>
      <w:r w:rsidR="00D179A9">
        <w:t>7</w:t>
      </w:r>
      <w:r w:rsidR="006D4442">
        <w:t xml:space="preserve"> '</w:t>
      </w:r>
      <w:r w:rsidRPr="00562072">
        <w:t>Concurr</w:t>
      </w:r>
      <w:r w:rsidR="006D4442">
        <w:t xml:space="preserve">ent Versions of Transfer </w:t>
      </w:r>
      <w:r w:rsidRPr="00562072">
        <w:t>Messages</w:t>
      </w:r>
      <w:bookmarkEnd w:id="24"/>
      <w:r w:rsidR="006D4442">
        <w:t>'.</w:t>
      </w:r>
    </w:p>
    <w:p w14:paraId="2EC15CBD" w14:textId="00E23DD7" w:rsidR="007F3117" w:rsidRPr="0064102A" w:rsidRDefault="007F3117" w:rsidP="00562072">
      <w:pPr>
        <w:pStyle w:val="Heading4"/>
      </w:pPr>
      <w:r w:rsidRPr="00631CFA">
        <w:t>Price Report</w:t>
      </w:r>
      <w:r w:rsidRPr="0064102A">
        <w:t xml:space="preserve"> </w:t>
      </w:r>
      <w:bookmarkEnd w:id="22"/>
    </w:p>
    <w:p w14:paraId="2EC15CBE" w14:textId="77777777" w:rsidR="007F3117" w:rsidRPr="00A71490" w:rsidRDefault="007F3117" w:rsidP="007F3117">
      <w:bookmarkStart w:id="25" w:name="id0sect588"/>
      <w:r w:rsidRPr="00A71490">
        <w:t>The price messages are used to:</w:t>
      </w:r>
    </w:p>
    <w:p w14:paraId="2EC15CBF" w14:textId="77777777" w:rsidR="007F3117" w:rsidRPr="00A71490" w:rsidRDefault="007F3117" w:rsidP="007F3117">
      <w:pPr>
        <w:pStyle w:val="ListBullet"/>
      </w:pPr>
      <w:r w:rsidRPr="00A71490">
        <w:lastRenderedPageBreak/>
        <w:t>communicate the price of an investment fund,</w:t>
      </w:r>
    </w:p>
    <w:p w14:paraId="2EC15CC0" w14:textId="77777777" w:rsidR="007F3117" w:rsidRPr="00A71490" w:rsidRDefault="007F3117" w:rsidP="007F3117">
      <w:pPr>
        <w:pStyle w:val="ListBullet"/>
      </w:pPr>
      <w:r w:rsidRPr="00A71490">
        <w:t>correct a price that was previously sent,</w:t>
      </w:r>
    </w:p>
    <w:p w14:paraId="2EC15CC1" w14:textId="77777777" w:rsidR="007F3117" w:rsidRDefault="007F3117" w:rsidP="007F3117">
      <w:pPr>
        <w:pStyle w:val="Listbulletbeforetable"/>
      </w:pPr>
      <w:r w:rsidRPr="00A71490">
        <w:t xml:space="preserve">cancel a previously sent </w:t>
      </w:r>
      <w:proofErr w:type="spellStart"/>
      <w:r w:rsidRPr="00A71490">
        <w:t>PriceReport</w:t>
      </w:r>
      <w:proofErr w:type="spellEnd"/>
      <w:r w:rsidRPr="00A71490">
        <w:t>.</w:t>
      </w:r>
    </w:p>
    <w:tbl>
      <w:tblPr>
        <w:tblStyle w:val="TableShaded1stRow"/>
        <w:tblW w:w="0" w:type="auto"/>
        <w:tblLook w:val="04A0" w:firstRow="1" w:lastRow="0" w:firstColumn="1" w:lastColumn="0" w:noHBand="0" w:noVBand="1"/>
      </w:tblPr>
      <w:tblGrid>
        <w:gridCol w:w="6069"/>
        <w:gridCol w:w="2070"/>
      </w:tblGrid>
      <w:tr w:rsidR="007F3117" w14:paraId="2EC15CC4"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C2"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C3" w14:textId="77777777" w:rsidR="007F3117" w:rsidRPr="007F3117" w:rsidRDefault="003528B5" w:rsidP="003528B5">
            <w:pPr>
              <w:pStyle w:val="TableHeading"/>
            </w:pPr>
            <w:r>
              <w:t>Message Identifier</w:t>
            </w:r>
          </w:p>
        </w:tc>
      </w:tr>
      <w:tr w:rsidR="007F3117" w14:paraId="2EC15CC7" w14:textId="77777777" w:rsidTr="00B80B15">
        <w:tc>
          <w:tcPr>
            <w:tcW w:w="6246" w:type="dxa"/>
          </w:tcPr>
          <w:p w14:paraId="2EC15CC5" w14:textId="77777777" w:rsidR="007F3117" w:rsidRPr="007F3117" w:rsidRDefault="007F3117" w:rsidP="007F3117">
            <w:pPr>
              <w:pStyle w:val="TableText"/>
            </w:pPr>
            <w:proofErr w:type="spellStart"/>
            <w:r w:rsidRPr="00A71490">
              <w:t>PriceReport</w:t>
            </w:r>
            <w:proofErr w:type="spellEnd"/>
          </w:p>
        </w:tc>
        <w:tc>
          <w:tcPr>
            <w:tcW w:w="2119" w:type="dxa"/>
          </w:tcPr>
          <w:p w14:paraId="2EC15CC6" w14:textId="77777777" w:rsidR="007F3117" w:rsidRPr="007F3117" w:rsidRDefault="007F3117" w:rsidP="007F3117">
            <w:pPr>
              <w:pStyle w:val="TableText"/>
            </w:pPr>
            <w:r w:rsidRPr="00A71490">
              <w:t>reda.001</w:t>
            </w:r>
          </w:p>
        </w:tc>
      </w:tr>
      <w:tr w:rsidR="007F3117" w14:paraId="2EC15CCA" w14:textId="77777777" w:rsidTr="00B80B15">
        <w:tc>
          <w:tcPr>
            <w:tcW w:w="6246" w:type="dxa"/>
          </w:tcPr>
          <w:p w14:paraId="2EC15CC8" w14:textId="228B2627" w:rsidR="007F3117" w:rsidRPr="007F3117" w:rsidRDefault="007F3117" w:rsidP="007F3117">
            <w:pPr>
              <w:pStyle w:val="TableText"/>
            </w:pPr>
            <w:proofErr w:type="spellStart"/>
            <w:r w:rsidRPr="00A71490">
              <w:t>Pr</w:t>
            </w:r>
            <w:r w:rsidR="003E7850">
              <w:t>iceReportCancellation</w:t>
            </w:r>
            <w:proofErr w:type="spellEnd"/>
          </w:p>
        </w:tc>
        <w:tc>
          <w:tcPr>
            <w:tcW w:w="2119" w:type="dxa"/>
          </w:tcPr>
          <w:p w14:paraId="2EC15CC9" w14:textId="30CA4B19" w:rsidR="007F3117" w:rsidRPr="007F3117" w:rsidRDefault="003E7850" w:rsidP="007F3117">
            <w:pPr>
              <w:pStyle w:val="TableText"/>
            </w:pPr>
            <w:r>
              <w:t>reda.002</w:t>
            </w:r>
          </w:p>
        </w:tc>
      </w:tr>
    </w:tbl>
    <w:p w14:paraId="2EC15CCB" w14:textId="77777777" w:rsidR="007F3117" w:rsidRPr="0064102A" w:rsidRDefault="007F3117" w:rsidP="007F3117">
      <w:pPr>
        <w:pStyle w:val="Heading4"/>
      </w:pPr>
      <w:bookmarkStart w:id="26" w:name="_Toc355789197"/>
      <w:bookmarkEnd w:id="25"/>
      <w:r w:rsidRPr="00631CFA">
        <w:t>Rejection Message</w:t>
      </w:r>
      <w:bookmarkEnd w:id="26"/>
    </w:p>
    <w:tbl>
      <w:tblPr>
        <w:tblStyle w:val="TableShaded1stRow"/>
        <w:tblW w:w="0" w:type="auto"/>
        <w:tblLook w:val="04A0" w:firstRow="1" w:lastRow="0" w:firstColumn="1" w:lastColumn="0" w:noHBand="0" w:noVBand="1"/>
      </w:tblPr>
      <w:tblGrid>
        <w:gridCol w:w="6073"/>
        <w:gridCol w:w="2066"/>
      </w:tblGrid>
      <w:tr w:rsidR="007F3117" w14:paraId="2EC15CCE"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p w14:paraId="2EC15CCC"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CD" w14:textId="77777777" w:rsidR="007F3117" w:rsidRPr="007F3117" w:rsidRDefault="003528B5" w:rsidP="007F3117">
            <w:pPr>
              <w:pStyle w:val="TableHeading"/>
            </w:pPr>
            <w:r>
              <w:t>Message Identifier</w:t>
            </w:r>
          </w:p>
        </w:tc>
      </w:tr>
      <w:tr w:rsidR="007F3117" w14:paraId="2EC15CD1" w14:textId="77777777" w:rsidTr="00B80B15">
        <w:tc>
          <w:tcPr>
            <w:tcW w:w="6246" w:type="dxa"/>
          </w:tcPr>
          <w:p w14:paraId="2EC15CCF" w14:textId="77777777" w:rsidR="007F3117" w:rsidRPr="007F3117" w:rsidRDefault="007F3117" w:rsidP="007F3117">
            <w:pPr>
              <w:pStyle w:val="TableText"/>
            </w:pPr>
            <w:proofErr w:type="spellStart"/>
            <w:r w:rsidRPr="00A71490">
              <w:t>SecuritiesRejectionMessage</w:t>
            </w:r>
            <w:proofErr w:type="spellEnd"/>
          </w:p>
        </w:tc>
        <w:tc>
          <w:tcPr>
            <w:tcW w:w="2119" w:type="dxa"/>
          </w:tcPr>
          <w:p w14:paraId="2EC15CD0" w14:textId="77777777" w:rsidR="007F3117" w:rsidRPr="007F3117" w:rsidRDefault="007F3117" w:rsidP="007F3117">
            <w:pPr>
              <w:pStyle w:val="TableText"/>
            </w:pPr>
            <w:r w:rsidRPr="00A71490">
              <w:t>semt.001</w:t>
            </w:r>
          </w:p>
        </w:tc>
      </w:tr>
    </w:tbl>
    <w:p w14:paraId="2EC15CD2" w14:textId="77777777" w:rsidR="007F3117" w:rsidRPr="0064102A" w:rsidRDefault="007F3117" w:rsidP="007F3117">
      <w:pPr>
        <w:pStyle w:val="Heading4"/>
      </w:pPr>
      <w:bookmarkStart w:id="27" w:name="_Toc355789198"/>
      <w:r w:rsidRPr="00631CFA">
        <w:t>Statement</w:t>
      </w:r>
      <w:bookmarkEnd w:id="27"/>
    </w:p>
    <w:p w14:paraId="2EC15CD3" w14:textId="77777777" w:rsidR="007F3117" w:rsidRPr="00A71490" w:rsidRDefault="007F3117" w:rsidP="007F3117">
      <w:bookmarkStart w:id="28" w:name="id0sect178"/>
      <w:r w:rsidRPr="00A71490">
        <w:t>Statement messages are used to report the holdings of or transactions on a specific account or sub-account on a specified date or period.</w:t>
      </w:r>
    </w:p>
    <w:p w14:paraId="2EC15CD4" w14:textId="05AC2AAB" w:rsidR="007F3117" w:rsidRPr="00A71490" w:rsidRDefault="00933F5D" w:rsidP="007F3117">
      <w:r>
        <w:t>There are four types of statement</w:t>
      </w:r>
      <w:r w:rsidR="007F3117" w:rsidRPr="00A71490">
        <w:t xml:space="preserve">: </w:t>
      </w:r>
    </w:p>
    <w:p w14:paraId="2EC15CD5" w14:textId="77777777" w:rsidR="007F3117" w:rsidRPr="00A71490" w:rsidRDefault="007F3117" w:rsidP="007F3117">
      <w:pPr>
        <w:pStyle w:val="ListBullet"/>
      </w:pPr>
      <w:r w:rsidRPr="00A71490">
        <w:t>Accounting holdings statement,</w:t>
      </w:r>
    </w:p>
    <w:p w14:paraId="2EC15CD6" w14:textId="77777777" w:rsidR="007F3117" w:rsidRPr="00A71490" w:rsidRDefault="007F3117" w:rsidP="007F3117">
      <w:pPr>
        <w:pStyle w:val="ListBullet"/>
      </w:pPr>
      <w:r w:rsidRPr="00A71490">
        <w:t>Custody holdings statement,</w:t>
      </w:r>
    </w:p>
    <w:p w14:paraId="2AC76537" w14:textId="77777777" w:rsidR="00A219DB" w:rsidRDefault="007F3117" w:rsidP="007F3117">
      <w:pPr>
        <w:pStyle w:val="ListBullet"/>
      </w:pPr>
      <w:r w:rsidRPr="00A71490">
        <w:t>Transactions statement</w:t>
      </w:r>
      <w:r w:rsidR="00A219DB">
        <w:t>,</w:t>
      </w:r>
    </w:p>
    <w:p w14:paraId="2EC15CD7" w14:textId="2C93D53D" w:rsidR="007F3117" w:rsidRPr="00A71490" w:rsidRDefault="00A219DB" w:rsidP="007F3117">
      <w:pPr>
        <w:pStyle w:val="ListBullet"/>
      </w:pPr>
      <w:r w:rsidRPr="00A219DB">
        <w:t>Securities Balance Transparency Report</w:t>
      </w:r>
      <w:r w:rsidR="007F3117" w:rsidRPr="00A71490">
        <w:t>.</w:t>
      </w:r>
    </w:p>
    <w:p w14:paraId="2EC15CD8" w14:textId="7DC8F474" w:rsidR="007F3117" w:rsidRPr="00A71490" w:rsidRDefault="007F3117" w:rsidP="007F3117">
      <w:pPr>
        <w:pStyle w:val="Normalbeforetable"/>
      </w:pPr>
      <w:r w:rsidRPr="00A71490">
        <w:t>Addi</w:t>
      </w:r>
      <w:r w:rsidR="00933F5D">
        <w:t>tional messages, for example, the</w:t>
      </w:r>
      <w:r w:rsidRPr="00A71490">
        <w:t xml:space="preserve"> statement of pending transactions</w:t>
      </w:r>
      <w:r>
        <w:t>,</w:t>
      </w:r>
      <w:r w:rsidRPr="00A71490">
        <w:t xml:space="preserve"> will be available in </w:t>
      </w:r>
      <w:r>
        <w:t>a subsequent</w:t>
      </w:r>
      <w:r w:rsidRPr="00A71490">
        <w:t xml:space="preserve"> ph</w:t>
      </w:r>
      <w:r>
        <w:t>ase</w:t>
      </w:r>
      <w:r w:rsidRPr="00A71490">
        <w:t xml:space="preserve"> of the </w:t>
      </w:r>
      <w:proofErr w:type="gramStart"/>
      <w:r w:rsidR="00D95A4B">
        <w:t>funds</w:t>
      </w:r>
      <w:proofErr w:type="gramEnd"/>
      <w:r w:rsidR="00D95A4B">
        <w:t xml:space="preserve"> </w:t>
      </w:r>
      <w:r w:rsidRPr="00A71490">
        <w:t xml:space="preserve">standards initiative. </w:t>
      </w:r>
    </w:p>
    <w:tbl>
      <w:tblPr>
        <w:tblStyle w:val="TableShaded1stRow"/>
        <w:tblW w:w="0" w:type="auto"/>
        <w:tblLook w:val="04A0" w:firstRow="1" w:lastRow="0" w:firstColumn="1" w:lastColumn="0" w:noHBand="0" w:noVBand="1"/>
      </w:tblPr>
      <w:tblGrid>
        <w:gridCol w:w="6117"/>
        <w:gridCol w:w="2022"/>
      </w:tblGrid>
      <w:tr w:rsidR="007F3117" w14:paraId="2EC15CDB" w14:textId="77777777" w:rsidTr="00B80B15">
        <w:trPr>
          <w:cnfStyle w:val="100000000000" w:firstRow="1" w:lastRow="0" w:firstColumn="0" w:lastColumn="0" w:oddVBand="0" w:evenVBand="0" w:oddHBand="0" w:evenHBand="0" w:firstRowFirstColumn="0" w:firstRowLastColumn="0" w:lastRowFirstColumn="0" w:lastRowLastColumn="0"/>
        </w:trPr>
        <w:tc>
          <w:tcPr>
            <w:tcW w:w="6246" w:type="dxa"/>
          </w:tcPr>
          <w:bookmarkEnd w:id="28"/>
          <w:p w14:paraId="2EC15CD9" w14:textId="77777777" w:rsidR="007F3117" w:rsidRPr="007F3117" w:rsidRDefault="00B96880" w:rsidP="007F3117">
            <w:pPr>
              <w:pStyle w:val="TableHeading"/>
            </w:pPr>
            <w:proofErr w:type="spellStart"/>
            <w:r>
              <w:t>Message</w:t>
            </w:r>
            <w:r w:rsidR="003528B5">
              <w:t>Definition</w:t>
            </w:r>
            <w:proofErr w:type="spellEnd"/>
          </w:p>
        </w:tc>
        <w:tc>
          <w:tcPr>
            <w:tcW w:w="2119" w:type="dxa"/>
          </w:tcPr>
          <w:p w14:paraId="2EC15CDA" w14:textId="77777777" w:rsidR="007F3117" w:rsidRPr="007F3117" w:rsidRDefault="003528B5" w:rsidP="007F3117">
            <w:pPr>
              <w:pStyle w:val="TableHeading"/>
            </w:pPr>
            <w:r>
              <w:t>Message Identifier</w:t>
            </w:r>
          </w:p>
        </w:tc>
      </w:tr>
      <w:tr w:rsidR="007F3117" w14:paraId="2EC15CDE" w14:textId="77777777" w:rsidTr="00B80B15">
        <w:tc>
          <w:tcPr>
            <w:tcW w:w="6246" w:type="dxa"/>
          </w:tcPr>
          <w:p w14:paraId="2EC15CDC" w14:textId="18A80F00" w:rsidR="007F3117" w:rsidRPr="007F3117" w:rsidRDefault="003E7850" w:rsidP="007F3117">
            <w:pPr>
              <w:pStyle w:val="TableText"/>
            </w:pPr>
            <w:proofErr w:type="spellStart"/>
            <w:r>
              <w:t>CustodyStatementO</w:t>
            </w:r>
            <w:r w:rsidR="007F3117" w:rsidRPr="00A71490">
              <w:t>fHoldings</w:t>
            </w:r>
            <w:proofErr w:type="spellEnd"/>
          </w:p>
        </w:tc>
        <w:tc>
          <w:tcPr>
            <w:tcW w:w="2119" w:type="dxa"/>
          </w:tcPr>
          <w:p w14:paraId="2EC15CDD" w14:textId="77777777" w:rsidR="007F3117" w:rsidRPr="007F3117" w:rsidRDefault="007F3117" w:rsidP="007F3117">
            <w:pPr>
              <w:pStyle w:val="TableText"/>
            </w:pPr>
            <w:r w:rsidRPr="00A71490">
              <w:t>semt.002</w:t>
            </w:r>
          </w:p>
        </w:tc>
      </w:tr>
      <w:tr w:rsidR="007F3117" w14:paraId="2EC15CE1" w14:textId="77777777" w:rsidTr="00B80B15">
        <w:tc>
          <w:tcPr>
            <w:tcW w:w="6246" w:type="dxa"/>
          </w:tcPr>
          <w:p w14:paraId="2EC15CDF" w14:textId="1BCCD501" w:rsidR="007F3117" w:rsidRPr="007F3117" w:rsidRDefault="003E7850" w:rsidP="007F3117">
            <w:pPr>
              <w:pStyle w:val="TableText"/>
            </w:pPr>
            <w:proofErr w:type="spellStart"/>
            <w:r>
              <w:t>AccountingStatementO</w:t>
            </w:r>
            <w:r w:rsidR="007F3117" w:rsidRPr="00A71490">
              <w:t>fHoldings</w:t>
            </w:r>
            <w:proofErr w:type="spellEnd"/>
          </w:p>
        </w:tc>
        <w:tc>
          <w:tcPr>
            <w:tcW w:w="2119" w:type="dxa"/>
          </w:tcPr>
          <w:p w14:paraId="2EC15CE0" w14:textId="77777777" w:rsidR="007F3117" w:rsidRPr="007F3117" w:rsidRDefault="007F3117" w:rsidP="007F3117">
            <w:pPr>
              <w:pStyle w:val="TableText"/>
            </w:pPr>
            <w:r w:rsidRPr="00A71490">
              <w:t>semt.003</w:t>
            </w:r>
          </w:p>
        </w:tc>
      </w:tr>
      <w:tr w:rsidR="007F3117" w14:paraId="2EC15CE4" w14:textId="77777777" w:rsidTr="00B80B15">
        <w:tc>
          <w:tcPr>
            <w:tcW w:w="6246" w:type="dxa"/>
          </w:tcPr>
          <w:p w14:paraId="2EC15CE2" w14:textId="77777777" w:rsidR="007F3117" w:rsidRPr="007F3117" w:rsidRDefault="007F3117" w:rsidP="007F3117">
            <w:pPr>
              <w:pStyle w:val="TableText"/>
            </w:pPr>
            <w:proofErr w:type="spellStart"/>
            <w:r w:rsidRPr="00A71490">
              <w:t>CustodyStatementOfHoldingsCancellation</w:t>
            </w:r>
            <w:proofErr w:type="spellEnd"/>
          </w:p>
        </w:tc>
        <w:tc>
          <w:tcPr>
            <w:tcW w:w="2119" w:type="dxa"/>
          </w:tcPr>
          <w:p w14:paraId="2EC15CE3" w14:textId="77777777" w:rsidR="007F3117" w:rsidRPr="007F3117" w:rsidRDefault="007F3117" w:rsidP="007F3117">
            <w:pPr>
              <w:pStyle w:val="TableText"/>
            </w:pPr>
            <w:r w:rsidRPr="00A71490">
              <w:t>semt.004</w:t>
            </w:r>
          </w:p>
        </w:tc>
      </w:tr>
      <w:tr w:rsidR="007F3117" w14:paraId="2EC15CE7" w14:textId="77777777" w:rsidTr="00B80B15">
        <w:tc>
          <w:tcPr>
            <w:tcW w:w="6246" w:type="dxa"/>
          </w:tcPr>
          <w:p w14:paraId="2EC15CE5" w14:textId="77777777" w:rsidR="007F3117" w:rsidRPr="007F3117" w:rsidRDefault="007F3117" w:rsidP="007F3117">
            <w:pPr>
              <w:pStyle w:val="TableText"/>
            </w:pPr>
            <w:proofErr w:type="spellStart"/>
            <w:r w:rsidRPr="00A71490">
              <w:t>AccountingStatementOfHoldingsCancellation</w:t>
            </w:r>
            <w:proofErr w:type="spellEnd"/>
          </w:p>
        </w:tc>
        <w:tc>
          <w:tcPr>
            <w:tcW w:w="2119" w:type="dxa"/>
          </w:tcPr>
          <w:p w14:paraId="2EC15CE6" w14:textId="77777777" w:rsidR="007F3117" w:rsidRPr="007F3117" w:rsidRDefault="007F3117" w:rsidP="007F3117">
            <w:pPr>
              <w:pStyle w:val="TableText"/>
            </w:pPr>
            <w:r w:rsidRPr="00A71490">
              <w:t>semt.005</w:t>
            </w:r>
          </w:p>
        </w:tc>
      </w:tr>
      <w:tr w:rsidR="007F3117" w14:paraId="2EC15CEA" w14:textId="77777777" w:rsidTr="00B80B15">
        <w:tc>
          <w:tcPr>
            <w:tcW w:w="6246" w:type="dxa"/>
          </w:tcPr>
          <w:p w14:paraId="2EC15CE8" w14:textId="77777777" w:rsidR="007F3117" w:rsidRPr="007F3117" w:rsidRDefault="007F3117" w:rsidP="007F3117">
            <w:pPr>
              <w:pStyle w:val="TableText"/>
            </w:pPr>
            <w:proofErr w:type="spellStart"/>
            <w:r w:rsidRPr="00A71490">
              <w:t>StatementOfInvestmentFundTransaction</w:t>
            </w:r>
            <w:proofErr w:type="spellEnd"/>
          </w:p>
        </w:tc>
        <w:tc>
          <w:tcPr>
            <w:tcW w:w="2119" w:type="dxa"/>
          </w:tcPr>
          <w:p w14:paraId="2EC15CE9" w14:textId="77777777" w:rsidR="007F3117" w:rsidRPr="007F3117" w:rsidRDefault="007F3117" w:rsidP="007F3117">
            <w:pPr>
              <w:pStyle w:val="TableText"/>
            </w:pPr>
            <w:r w:rsidRPr="00A71490">
              <w:t>semt.006</w:t>
            </w:r>
          </w:p>
        </w:tc>
      </w:tr>
      <w:tr w:rsidR="007F3117" w14:paraId="2EC15CED" w14:textId="77777777" w:rsidTr="00B80B15">
        <w:tc>
          <w:tcPr>
            <w:tcW w:w="6246" w:type="dxa"/>
          </w:tcPr>
          <w:p w14:paraId="2EC15CEB" w14:textId="77777777" w:rsidR="007F3117" w:rsidRPr="007F3117" w:rsidRDefault="007F3117" w:rsidP="007F3117">
            <w:pPr>
              <w:pStyle w:val="TableText"/>
            </w:pPr>
            <w:proofErr w:type="spellStart"/>
            <w:r w:rsidRPr="00A71490">
              <w:t>StatementOfInvestmentFundTransactionsCancellation</w:t>
            </w:r>
            <w:proofErr w:type="spellEnd"/>
          </w:p>
        </w:tc>
        <w:tc>
          <w:tcPr>
            <w:tcW w:w="2119" w:type="dxa"/>
          </w:tcPr>
          <w:p w14:paraId="2EC15CEC" w14:textId="77777777" w:rsidR="007F3117" w:rsidRPr="007F3117" w:rsidRDefault="007F3117" w:rsidP="007F3117">
            <w:pPr>
              <w:pStyle w:val="TableText"/>
            </w:pPr>
            <w:r w:rsidRPr="00A71490">
              <w:t>semt.007</w:t>
            </w:r>
          </w:p>
        </w:tc>
      </w:tr>
      <w:tr w:rsidR="00A219DB" w14:paraId="183587B6" w14:textId="77777777" w:rsidTr="00B80B15">
        <w:tc>
          <w:tcPr>
            <w:tcW w:w="6246" w:type="dxa"/>
          </w:tcPr>
          <w:p w14:paraId="66B4A63E" w14:textId="17393F01" w:rsidR="00A219DB" w:rsidRPr="00A71490" w:rsidRDefault="003E7850" w:rsidP="007F3117">
            <w:pPr>
              <w:pStyle w:val="TableText"/>
            </w:pPr>
            <w:proofErr w:type="spellStart"/>
            <w:r>
              <w:t>SecuritiesBalanceTransparency</w:t>
            </w:r>
            <w:r w:rsidR="00A219DB" w:rsidRPr="00A219DB">
              <w:t>Report</w:t>
            </w:r>
            <w:proofErr w:type="spellEnd"/>
          </w:p>
        </w:tc>
        <w:tc>
          <w:tcPr>
            <w:tcW w:w="2119" w:type="dxa"/>
          </w:tcPr>
          <w:p w14:paraId="3B5A7489" w14:textId="13E18C46" w:rsidR="00A219DB" w:rsidRPr="00A71490" w:rsidRDefault="00A219DB" w:rsidP="007F3117">
            <w:pPr>
              <w:pStyle w:val="TableText"/>
            </w:pPr>
            <w:r>
              <w:t>semt.041</w:t>
            </w:r>
          </w:p>
        </w:tc>
      </w:tr>
      <w:tr w:rsidR="000E6DD1" w14:paraId="19DC20B5" w14:textId="77777777" w:rsidTr="00B80B15">
        <w:tc>
          <w:tcPr>
            <w:tcW w:w="6246" w:type="dxa"/>
          </w:tcPr>
          <w:p w14:paraId="7CC7E230" w14:textId="6336E126" w:rsidR="000E6DD1" w:rsidRPr="000E6DD1" w:rsidRDefault="000E6DD1" w:rsidP="000E6DD1">
            <w:pPr>
              <w:pStyle w:val="TableText"/>
            </w:pPr>
            <w:proofErr w:type="spellStart"/>
            <w:r w:rsidRPr="000E6DD1">
              <w:t>SecuritiesBalanceTransparencyReportStatusAdvice</w:t>
            </w:r>
            <w:proofErr w:type="spellEnd"/>
          </w:p>
        </w:tc>
        <w:tc>
          <w:tcPr>
            <w:tcW w:w="2119" w:type="dxa"/>
          </w:tcPr>
          <w:p w14:paraId="1B3D4DBE" w14:textId="7F2901CC" w:rsidR="000E6DD1" w:rsidRPr="000E6DD1" w:rsidRDefault="000E6DD1" w:rsidP="000E6DD1">
            <w:pPr>
              <w:pStyle w:val="TableText"/>
            </w:pPr>
            <w:r w:rsidRPr="000E6DD1">
              <w:t>semt.042</w:t>
            </w:r>
          </w:p>
        </w:tc>
      </w:tr>
    </w:tbl>
    <w:p w14:paraId="2EC15D44" w14:textId="77777777" w:rsidR="007F3117" w:rsidRDefault="007F3117" w:rsidP="007F3117">
      <w:pPr>
        <w:pStyle w:val="Heading3"/>
      </w:pPr>
      <w:bookmarkStart w:id="29" w:name="_Toc426096904"/>
      <w:bookmarkStart w:id="30" w:name="_Toc426103449"/>
      <w:bookmarkStart w:id="31" w:name="_Toc426115696"/>
      <w:bookmarkStart w:id="32" w:name="_Toc426536510"/>
      <w:r>
        <w:t>Functionality</w:t>
      </w:r>
      <w:bookmarkEnd w:id="29"/>
      <w:bookmarkEnd w:id="30"/>
      <w:bookmarkEnd w:id="31"/>
      <w:bookmarkEnd w:id="32"/>
    </w:p>
    <w:p w14:paraId="2EC15D45" w14:textId="77777777" w:rsidR="007F3117" w:rsidRDefault="007F3117" w:rsidP="007F3117">
      <w:r>
        <w:t>See Message Definition Report Part 2 for the message scopes and formats.</w:t>
      </w:r>
    </w:p>
    <w:p w14:paraId="2EC15D46" w14:textId="77777777" w:rsidR="00F45E24" w:rsidRDefault="00F45E24" w:rsidP="00F45E24">
      <w:pPr>
        <w:pStyle w:val="Heading3"/>
      </w:pPr>
      <w:r>
        <w:t>Related Messages</w:t>
      </w:r>
    </w:p>
    <w:p w14:paraId="2EC15D47" w14:textId="05ABF605" w:rsidR="00F45E24" w:rsidRDefault="00F45E24" w:rsidP="00F45E24">
      <w:pPr>
        <w:pStyle w:val="Normalbeforetable"/>
      </w:pPr>
      <w:r>
        <w:t xml:space="preserve">Other ISO </w:t>
      </w:r>
      <w:r w:rsidR="00636CC5">
        <w:t xml:space="preserve">20022 </w:t>
      </w:r>
      <w:r>
        <w:t>messages are also used in the context of investment funds and may be referred to in this document.</w:t>
      </w:r>
    </w:p>
    <w:tbl>
      <w:tblPr>
        <w:tblStyle w:val="TableShaded1stRow"/>
        <w:tblW w:w="0" w:type="auto"/>
        <w:tblLook w:val="04A0" w:firstRow="1" w:lastRow="0" w:firstColumn="1" w:lastColumn="0" w:noHBand="0" w:noVBand="1"/>
      </w:tblPr>
      <w:tblGrid>
        <w:gridCol w:w="6071"/>
        <w:gridCol w:w="2068"/>
      </w:tblGrid>
      <w:tr w:rsidR="00F45E24" w14:paraId="2EC15D4A" w14:textId="77777777" w:rsidTr="005E789B">
        <w:trPr>
          <w:cnfStyle w:val="100000000000" w:firstRow="1" w:lastRow="0" w:firstColumn="0" w:lastColumn="0" w:oddVBand="0" w:evenVBand="0" w:oddHBand="0" w:evenHBand="0" w:firstRowFirstColumn="0" w:firstRowLastColumn="0" w:lastRowFirstColumn="0" w:lastRowLastColumn="0"/>
        </w:trPr>
        <w:tc>
          <w:tcPr>
            <w:tcW w:w="6246" w:type="dxa"/>
          </w:tcPr>
          <w:p w14:paraId="2EC15D48" w14:textId="77777777" w:rsidR="00F45E24" w:rsidRPr="00F45E24" w:rsidRDefault="00F45E24" w:rsidP="00F45E24">
            <w:pPr>
              <w:pStyle w:val="TableHeading"/>
            </w:pPr>
            <w:proofErr w:type="spellStart"/>
            <w:r>
              <w:t>Message</w:t>
            </w:r>
            <w:r w:rsidRPr="00F45E24">
              <w:t>Definition</w:t>
            </w:r>
            <w:proofErr w:type="spellEnd"/>
          </w:p>
        </w:tc>
        <w:tc>
          <w:tcPr>
            <w:tcW w:w="2119" w:type="dxa"/>
          </w:tcPr>
          <w:p w14:paraId="2EC15D49" w14:textId="77777777" w:rsidR="00F45E24" w:rsidRPr="00F45E24" w:rsidRDefault="00F45E24" w:rsidP="00F45E24">
            <w:pPr>
              <w:pStyle w:val="TableHeading"/>
            </w:pPr>
            <w:r w:rsidRPr="00F45E24">
              <w:t>Message Identifier</w:t>
            </w:r>
          </w:p>
        </w:tc>
      </w:tr>
      <w:tr w:rsidR="00F45E24" w14:paraId="2EC15D4D" w14:textId="77777777" w:rsidTr="005E789B">
        <w:tc>
          <w:tcPr>
            <w:tcW w:w="6246" w:type="dxa"/>
          </w:tcPr>
          <w:p w14:paraId="2EC15D4B" w14:textId="77777777" w:rsidR="00F45E24" w:rsidRPr="00F45E24" w:rsidRDefault="00F45E24" w:rsidP="00F45E24">
            <w:pPr>
              <w:pStyle w:val="TableText"/>
            </w:pPr>
            <w:proofErr w:type="spellStart"/>
            <w:r w:rsidRPr="00C62D52">
              <w:t>SecuritiesStatementQuery</w:t>
            </w:r>
            <w:proofErr w:type="spellEnd"/>
          </w:p>
        </w:tc>
        <w:tc>
          <w:tcPr>
            <w:tcW w:w="2119" w:type="dxa"/>
            <w:vAlign w:val="bottom"/>
          </w:tcPr>
          <w:p w14:paraId="2EC15D4C" w14:textId="77777777" w:rsidR="00F45E24" w:rsidRPr="00F45E24" w:rsidRDefault="00F45E24" w:rsidP="00F45E24">
            <w:pPr>
              <w:pStyle w:val="TableText"/>
            </w:pPr>
            <w:r>
              <w:t>se</w:t>
            </w:r>
            <w:r w:rsidRPr="00F45E24">
              <w:t>mt.021</w:t>
            </w:r>
          </w:p>
        </w:tc>
      </w:tr>
    </w:tbl>
    <w:p w14:paraId="6D9C6869" w14:textId="741F8B2F" w:rsidR="00B732A4" w:rsidRDefault="00B732A4" w:rsidP="7329977A">
      <w:pPr>
        <w:pStyle w:val="Heading2newpage"/>
        <w:numPr>
          <w:ilvl w:val="0"/>
          <w:numId w:val="0"/>
        </w:numPr>
      </w:pPr>
      <w:bookmarkStart w:id="33" w:name="_Toc1014646016"/>
      <w:r>
        <w:lastRenderedPageBreak/>
        <w:t>Securities Market Practice (SMPG) Investment Funds</w:t>
      </w:r>
      <w:bookmarkEnd w:id="33"/>
    </w:p>
    <w:p w14:paraId="3AFCCC77" w14:textId="56308EB1" w:rsidR="00B732A4" w:rsidRDefault="00B732A4" w:rsidP="00B732A4">
      <w:r>
        <w:t xml:space="preserve">The Securities Market Practice Group (SMPG) investment funds working group has published market practice for </w:t>
      </w:r>
      <w:proofErr w:type="gramStart"/>
      <w:r w:rsidR="004315A0">
        <w:t>a number of</w:t>
      </w:r>
      <w:proofErr w:type="gramEnd"/>
      <w:r w:rsidR="004315A0">
        <w:t xml:space="preserve"> investment fund</w:t>
      </w:r>
      <w:r>
        <w:t xml:space="preserve"> business processes </w:t>
      </w:r>
      <w:r w:rsidR="004315A0">
        <w:t xml:space="preserve">on </w:t>
      </w:r>
      <w:r>
        <w:t>the MyStandards platform</w:t>
      </w:r>
      <w:r w:rsidR="004315A0">
        <w:t xml:space="preserve">, including collections for the order </w:t>
      </w:r>
      <w:r w:rsidR="002A6994">
        <w:t>process</w:t>
      </w:r>
      <w:r w:rsidR="004315A0">
        <w:t xml:space="preserve"> and the single leg transfer process.</w:t>
      </w:r>
    </w:p>
    <w:p w14:paraId="697BEB82" w14:textId="1DA875B4" w:rsidR="004315A0" w:rsidRPr="00B732A4" w:rsidRDefault="004315A0" w:rsidP="00B732A4">
      <w:r>
        <w:t>To view the market practice collections, search on 'SMPG IF'. Then select 'Groups'. Then select 'SMPG IF'. This provides a view of some of the investment fund market practice Usage Guidelines. Click on 'more guidelines' to see the complete set of investment fund market practice collections.</w:t>
      </w:r>
    </w:p>
    <w:p w14:paraId="2EC15E10" w14:textId="77777777" w:rsidR="00B5372E" w:rsidRDefault="00B5372E" w:rsidP="00765D5B">
      <w:pPr>
        <w:pStyle w:val="Heading1"/>
      </w:pPr>
      <w:bookmarkStart w:id="34" w:name="_Toc1229668237"/>
      <w:proofErr w:type="spellStart"/>
      <w:r>
        <w:lastRenderedPageBreak/>
        <w:t>BusinessRoles</w:t>
      </w:r>
      <w:proofErr w:type="spellEnd"/>
      <w:r>
        <w:t xml:space="preserve"> and Participants</w:t>
      </w:r>
      <w:bookmarkEnd w:id="34"/>
    </w:p>
    <w:p w14:paraId="2EC15E11" w14:textId="77777777" w:rsidR="00665B53" w:rsidRPr="00BB6A32" w:rsidRDefault="00665B53" w:rsidP="00BB6A32">
      <w:r>
        <w:t xml:space="preserve">A </w:t>
      </w:r>
      <w:proofErr w:type="spellStart"/>
      <w:r w:rsidRPr="00BB6A32">
        <w:t>BusinessRole</w:t>
      </w:r>
      <w:proofErr w:type="spellEnd"/>
      <w:r w:rsidRPr="00BB6A32">
        <w:t xml:space="preserve"> </w:t>
      </w:r>
      <w:r>
        <w:t xml:space="preserve">represents an </w:t>
      </w:r>
      <w:r w:rsidRPr="00BB6A32">
        <w:t xml:space="preserve">entity (or a class of entities) of the real world, physical or legal, a person, a group of persons, a corporation. Examples of </w:t>
      </w:r>
      <w:proofErr w:type="spellStart"/>
      <w:r w:rsidRPr="00BB6A32">
        <w:t>BusinessRoles</w:t>
      </w:r>
      <w:proofErr w:type="spellEnd"/>
      <w:r w:rsidRPr="00BB6A32">
        <w:t>: “Financial Institution”, “Automated Clearing House”, “Central Securities Depository”.</w:t>
      </w:r>
    </w:p>
    <w:p w14:paraId="2EC15E12" w14:textId="77777777" w:rsidR="00665B53" w:rsidRPr="00BB6A32" w:rsidRDefault="00665B53" w:rsidP="00BB6A32">
      <w:r w:rsidRPr="00BB6A32">
        <w:t xml:space="preserve">A Participant is a functional role performed by a </w:t>
      </w:r>
      <w:proofErr w:type="spellStart"/>
      <w:r w:rsidRPr="00BB6A32">
        <w:t>BusinessRole</w:t>
      </w:r>
      <w:proofErr w:type="spellEnd"/>
      <w:r w:rsidRPr="00BB6A32">
        <w:t xml:space="preserve"> in a particular </w:t>
      </w:r>
      <w:proofErr w:type="spellStart"/>
      <w:r w:rsidRPr="00BB6A32">
        <w:t>BusinessProcess</w:t>
      </w:r>
      <w:proofErr w:type="spellEnd"/>
      <w:r w:rsidRPr="00BB6A32">
        <w:t xml:space="preserve"> or </w:t>
      </w:r>
      <w:proofErr w:type="spellStart"/>
      <w:r w:rsidRPr="00BB6A32">
        <w:t>BusinessTransaction</w:t>
      </w:r>
      <w:proofErr w:type="spellEnd"/>
      <w:r w:rsidR="0094587D">
        <w:t xml:space="preserve">. Examples of Participants: </w:t>
      </w:r>
      <w:r w:rsidRPr="00BB6A32">
        <w:t>the “user” of a system, “deb</w:t>
      </w:r>
      <w:r w:rsidR="0094587D">
        <w:t>tor”, “creditor”, “investor”</w:t>
      </w:r>
      <w:r w:rsidRPr="00BB6A32">
        <w:t xml:space="preserve">. </w:t>
      </w:r>
    </w:p>
    <w:p w14:paraId="2EC15E13" w14:textId="77777777" w:rsidR="00665B53" w:rsidRPr="00BB6A32" w:rsidRDefault="00665B53" w:rsidP="00BB6A32">
      <w:r w:rsidRPr="00BB6A32">
        <w:t xml:space="preserve">The relationship between </w:t>
      </w:r>
      <w:proofErr w:type="spellStart"/>
      <w:r w:rsidRPr="00BB6A32">
        <w:t>BusinessRoles</w:t>
      </w:r>
      <w:proofErr w:type="spellEnd"/>
      <w:r w:rsidRPr="00BB6A32">
        <w:t xml:space="preserve"> and Participants is many-to-many. One </w:t>
      </w:r>
      <w:proofErr w:type="spellStart"/>
      <w:r w:rsidRPr="00BB6A32">
        <w:t>BusinessRole</w:t>
      </w:r>
      <w:proofErr w:type="spellEnd"/>
      <w:r w:rsidR="008A0707">
        <w:t xml:space="preserve"> </w:t>
      </w:r>
      <w:r w:rsidRPr="00BB6A32">
        <w:t>can be involved as different Participants at different mome</w:t>
      </w:r>
      <w:r w:rsidR="0094587D">
        <w:t>nts in time or at the same time. Exampl</w:t>
      </w:r>
      <w:r w:rsidR="000612B5">
        <w:t>e</w:t>
      </w:r>
      <w:r w:rsidR="0094587D">
        <w:t xml:space="preserve">s of </w:t>
      </w:r>
      <w:proofErr w:type="spellStart"/>
      <w:r w:rsidR="0094587D">
        <w:t>BusinessRoles</w:t>
      </w:r>
      <w:proofErr w:type="spellEnd"/>
      <w:r w:rsidR="0094587D">
        <w:t>:</w:t>
      </w:r>
      <w:r w:rsidR="008A0707">
        <w:t xml:space="preserve"> </w:t>
      </w:r>
      <w:r w:rsidRPr="00BB6A32">
        <w:t>"user", "debt</w:t>
      </w:r>
      <w:r w:rsidR="0094587D">
        <w:t>or”, "creditor", "investor"</w:t>
      </w:r>
      <w:r w:rsidRPr="00BB6A32">
        <w:t xml:space="preserve">. Different </w:t>
      </w:r>
      <w:proofErr w:type="spellStart"/>
      <w:r w:rsidRPr="00BB6A32">
        <w:t>BusinessRoles</w:t>
      </w:r>
      <w:proofErr w:type="spellEnd"/>
      <w:r w:rsidRPr="00BB6A32">
        <w:t xml:space="preserve"> can be involved as the same Participant.</w:t>
      </w:r>
    </w:p>
    <w:p w14:paraId="2EC15E14" w14:textId="2778FA86" w:rsidR="00665B53" w:rsidRDefault="00665B53" w:rsidP="00EF6DAD">
      <w:r w:rsidRPr="00BB6A32">
        <w:t xml:space="preserve">In </w:t>
      </w:r>
      <w:r w:rsidRPr="00E654A9">
        <w:t xml:space="preserve">the context of </w:t>
      </w:r>
      <w:proofErr w:type="gramStart"/>
      <w:r w:rsidR="00465BEF">
        <w:t>f</w:t>
      </w:r>
      <w:r w:rsidR="00E71658">
        <w:t>unds</w:t>
      </w:r>
      <w:proofErr w:type="gramEnd"/>
      <w:r w:rsidR="00EF6DAD">
        <w:t xml:space="preserve"> </w:t>
      </w:r>
      <w:r w:rsidRPr="00E654A9">
        <w:t xml:space="preserve">the high-level </w:t>
      </w:r>
      <w:proofErr w:type="spellStart"/>
      <w:r w:rsidRPr="00E654A9">
        <w:t>BusinessRoles</w:t>
      </w:r>
      <w:proofErr w:type="spellEnd"/>
      <w:r w:rsidRPr="00E654A9">
        <w:t xml:space="preserve"> and typical Participants</w:t>
      </w:r>
      <w:r w:rsidR="00B5567F" w:rsidRPr="00E654A9">
        <w:t xml:space="preserve"> can be represented as follows:</w:t>
      </w:r>
    </w:p>
    <w:p w14:paraId="2EC15E15" w14:textId="69202772" w:rsidR="007F3117" w:rsidRPr="00E654A9" w:rsidRDefault="00102B32" w:rsidP="007F3117">
      <w:pPr>
        <w:pStyle w:val="Graphic"/>
      </w:pPr>
      <w:r>
        <w:rPr>
          <w:noProof/>
          <w:lang w:eastAsia="en-GB"/>
        </w:rPr>
        <w:drawing>
          <wp:inline distT="0" distB="0" distL="0" distR="0" wp14:anchorId="58008FB2" wp14:editId="14A06A71">
            <wp:extent cx="5903595" cy="4008755"/>
            <wp:effectExtent l="0" t="0" r="190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03595" cy="4008755"/>
                    </a:xfrm>
                    <a:prstGeom prst="rect">
                      <a:avLst/>
                    </a:prstGeom>
                    <a:noFill/>
                    <a:ln>
                      <a:noFill/>
                    </a:ln>
                  </pic:spPr>
                </pic:pic>
              </a:graphicData>
            </a:graphic>
          </wp:inline>
        </w:drawing>
      </w:r>
    </w:p>
    <w:p w14:paraId="2EC15E16" w14:textId="77777777" w:rsidR="00714DA9" w:rsidRDefault="00714DA9" w:rsidP="00F80208">
      <w:pPr>
        <w:pStyle w:val="Heading2"/>
      </w:pPr>
      <w:bookmarkStart w:id="35" w:name="_Toc1404991503"/>
      <w:r>
        <w:t xml:space="preserve">Participants and </w:t>
      </w:r>
      <w:proofErr w:type="spellStart"/>
      <w:r>
        <w:t>BusinessRoles</w:t>
      </w:r>
      <w:proofErr w:type="spellEnd"/>
      <w:r>
        <w:t xml:space="preserve"> Definitions</w:t>
      </w:r>
      <w:bookmarkEnd w:id="35"/>
    </w:p>
    <w:p w14:paraId="2EC15E17" w14:textId="77777777" w:rsidR="007F3117" w:rsidRDefault="007F3117" w:rsidP="007F3117">
      <w:pPr>
        <w:pStyle w:val="BlockLabelBeforeTable"/>
      </w:pPr>
      <w:r>
        <w:t>Participants</w:t>
      </w:r>
    </w:p>
    <w:tbl>
      <w:tblPr>
        <w:tblStyle w:val="TableShaded1stRow"/>
        <w:tblW w:w="0" w:type="auto"/>
        <w:tblLook w:val="04A0" w:firstRow="1" w:lastRow="0" w:firstColumn="1" w:lastColumn="0" w:noHBand="0" w:noVBand="1"/>
      </w:tblPr>
      <w:tblGrid>
        <w:gridCol w:w="1901"/>
        <w:gridCol w:w="6238"/>
      </w:tblGrid>
      <w:tr w:rsidR="007F3117" w:rsidRPr="001F08A9" w14:paraId="2EC15E1A" w14:textId="77777777" w:rsidTr="00B80B15">
        <w:trPr>
          <w:cnfStyle w:val="100000000000" w:firstRow="1" w:lastRow="0" w:firstColumn="0" w:lastColumn="0" w:oddVBand="0" w:evenVBand="0" w:oddHBand="0" w:evenHBand="0" w:firstRowFirstColumn="0" w:firstRowLastColumn="0" w:lastRowFirstColumn="0" w:lastRowLastColumn="0"/>
        </w:trPr>
        <w:tc>
          <w:tcPr>
            <w:tcW w:w="1926" w:type="dxa"/>
          </w:tcPr>
          <w:p w14:paraId="2EC15E18" w14:textId="77777777" w:rsidR="007F3117" w:rsidRPr="007F3117" w:rsidRDefault="007F3117" w:rsidP="007F3117">
            <w:pPr>
              <w:pStyle w:val="TableHeading"/>
            </w:pPr>
            <w:r w:rsidRPr="001F08A9">
              <w:t>Description</w:t>
            </w:r>
          </w:p>
        </w:tc>
        <w:tc>
          <w:tcPr>
            <w:tcW w:w="6439" w:type="dxa"/>
          </w:tcPr>
          <w:p w14:paraId="2EC15E19" w14:textId="77777777" w:rsidR="007F3117" w:rsidRPr="007F3117" w:rsidRDefault="007F3117" w:rsidP="007F3117">
            <w:pPr>
              <w:pStyle w:val="TableHeading"/>
            </w:pPr>
            <w:r w:rsidRPr="001F08A9">
              <w:t>Definition</w:t>
            </w:r>
          </w:p>
        </w:tc>
      </w:tr>
      <w:tr w:rsidR="00585892" w:rsidRPr="001F08A9" w14:paraId="3640B7E6" w14:textId="77777777" w:rsidTr="00B80B15">
        <w:tc>
          <w:tcPr>
            <w:tcW w:w="1926" w:type="dxa"/>
          </w:tcPr>
          <w:p w14:paraId="54BAB36D" w14:textId="5D3CF9D4" w:rsidR="00585892" w:rsidRDefault="00585892" w:rsidP="007F3117">
            <w:pPr>
              <w:pStyle w:val="TableText"/>
            </w:pPr>
            <w:r>
              <w:t>Instructing Party</w:t>
            </w:r>
          </w:p>
        </w:tc>
        <w:tc>
          <w:tcPr>
            <w:tcW w:w="6439" w:type="dxa"/>
          </w:tcPr>
          <w:p w14:paraId="1982493F" w14:textId="3D95B551" w:rsidR="00585892" w:rsidRDefault="00585892" w:rsidP="00465BEF">
            <w:pPr>
              <w:pStyle w:val="TableText"/>
            </w:pPr>
            <w:r>
              <w:t>P</w:t>
            </w:r>
            <w:r w:rsidRPr="00F10619">
              <w:t xml:space="preserve">arty that </w:t>
            </w:r>
            <w:r w:rsidRPr="00585892">
              <w:t xml:space="preserve">requests an </w:t>
            </w:r>
            <w:r w:rsidR="00465BEF">
              <w:t xml:space="preserve">action, for example, instructs an investment fund order or </w:t>
            </w:r>
            <w:r w:rsidR="00CD183E">
              <w:t xml:space="preserve">a </w:t>
            </w:r>
            <w:r w:rsidR="00465BEF">
              <w:t>transfer. This is usually the account owner but may be an institution acting on behalf of the account owner.</w:t>
            </w:r>
            <w:r w:rsidR="00C14B46">
              <w:t xml:space="preserve"> In the context of reporting this is the report user or requesting party.</w:t>
            </w:r>
          </w:p>
        </w:tc>
      </w:tr>
      <w:tr w:rsidR="00585892" w:rsidRPr="001F08A9" w14:paraId="65F4D9EB" w14:textId="77777777" w:rsidTr="00B80B15">
        <w:tc>
          <w:tcPr>
            <w:tcW w:w="1926" w:type="dxa"/>
          </w:tcPr>
          <w:p w14:paraId="2C4A7A39" w14:textId="13379959" w:rsidR="00585892" w:rsidRPr="001F08A9" w:rsidRDefault="00585892" w:rsidP="007F3117">
            <w:pPr>
              <w:pStyle w:val="TableText"/>
            </w:pPr>
            <w:r>
              <w:lastRenderedPageBreak/>
              <w:t>Executing Party</w:t>
            </w:r>
          </w:p>
        </w:tc>
        <w:tc>
          <w:tcPr>
            <w:tcW w:w="6439" w:type="dxa"/>
          </w:tcPr>
          <w:p w14:paraId="403FADA1" w14:textId="489F8957" w:rsidR="00585892" w:rsidRPr="001F08A9" w:rsidRDefault="00585892" w:rsidP="00C14B46">
            <w:pPr>
              <w:pStyle w:val="TableText"/>
            </w:pPr>
            <w:r>
              <w:t>P</w:t>
            </w:r>
            <w:r w:rsidRPr="00F10619">
              <w:t xml:space="preserve">arty that receives </w:t>
            </w:r>
            <w:r w:rsidRPr="00585892">
              <w:t>an instruction or request and acts accordingly, for example, registers the instruction (for example, transfer agent, fund manager order desk).</w:t>
            </w:r>
            <w:r w:rsidR="00C14B46">
              <w:t xml:space="preserve"> In the context of reporting this </w:t>
            </w:r>
            <w:r w:rsidR="00C14B46" w:rsidRPr="00C14B46">
              <w:t>is the report</w:t>
            </w:r>
            <w:r w:rsidR="00C14B46">
              <w:t>ing party or report provider</w:t>
            </w:r>
            <w:r w:rsidR="00C14B46" w:rsidRPr="00C14B46">
              <w:t>.</w:t>
            </w:r>
          </w:p>
        </w:tc>
      </w:tr>
      <w:tr w:rsidR="00D54478" w:rsidRPr="001F08A9" w14:paraId="426BD6A8" w14:textId="77777777" w:rsidTr="00B80B15">
        <w:tc>
          <w:tcPr>
            <w:tcW w:w="1926" w:type="dxa"/>
          </w:tcPr>
          <w:p w14:paraId="68FFF18F" w14:textId="39BDE829" w:rsidR="00D54478" w:rsidRDefault="00D54478" w:rsidP="007F3117">
            <w:pPr>
              <w:pStyle w:val="TableText"/>
            </w:pPr>
            <w:r>
              <w:t>Intermediary</w:t>
            </w:r>
          </w:p>
        </w:tc>
        <w:tc>
          <w:tcPr>
            <w:tcW w:w="6439" w:type="dxa"/>
          </w:tcPr>
          <w:p w14:paraId="3DE2D756" w14:textId="323AB429" w:rsidR="00D54478" w:rsidRDefault="00D54478" w:rsidP="00D54478">
            <w:pPr>
              <w:pStyle w:val="TableText"/>
            </w:pPr>
            <w:r>
              <w:t>P</w:t>
            </w:r>
            <w:r w:rsidRPr="00F10619">
              <w:t>arty that receives an instruction from the</w:t>
            </w:r>
            <w:r w:rsidRPr="00D54478">
              <w:t xml:space="preserve"> </w:t>
            </w:r>
            <w:r w:rsidR="00465BEF" w:rsidRPr="0035255F">
              <w:t xml:space="preserve">instructing party </w:t>
            </w:r>
            <w:r w:rsidRPr="00D54478">
              <w:t>and transmits it to the executing party.</w:t>
            </w:r>
          </w:p>
        </w:tc>
      </w:tr>
    </w:tbl>
    <w:p w14:paraId="2EC15E22" w14:textId="77777777" w:rsidR="007F3117" w:rsidRDefault="007F3117" w:rsidP="007F3117">
      <w:pPr>
        <w:pStyle w:val="BlockLabelBeforeTable"/>
      </w:pPr>
      <w:r>
        <w:t>Business Roles</w:t>
      </w:r>
    </w:p>
    <w:tbl>
      <w:tblPr>
        <w:tblStyle w:val="TableShaded1stRow"/>
        <w:tblW w:w="0" w:type="auto"/>
        <w:tblLook w:val="04A0" w:firstRow="1" w:lastRow="0" w:firstColumn="1" w:lastColumn="0" w:noHBand="0" w:noVBand="1"/>
      </w:tblPr>
      <w:tblGrid>
        <w:gridCol w:w="1898"/>
        <w:gridCol w:w="6241"/>
      </w:tblGrid>
      <w:tr w:rsidR="007F3117" w:rsidRPr="001F08A9" w14:paraId="2EC15E25" w14:textId="77777777" w:rsidTr="00B80B15">
        <w:trPr>
          <w:cnfStyle w:val="100000000000" w:firstRow="1" w:lastRow="0" w:firstColumn="0" w:lastColumn="0" w:oddVBand="0" w:evenVBand="0" w:oddHBand="0" w:evenHBand="0" w:firstRowFirstColumn="0" w:firstRowLastColumn="0" w:lastRowFirstColumn="0" w:lastRowLastColumn="0"/>
        </w:trPr>
        <w:tc>
          <w:tcPr>
            <w:tcW w:w="1926" w:type="dxa"/>
          </w:tcPr>
          <w:p w14:paraId="2EC15E23" w14:textId="77777777" w:rsidR="007F3117" w:rsidRPr="007F3117" w:rsidRDefault="007F3117" w:rsidP="007F3117">
            <w:pPr>
              <w:pStyle w:val="TableHeading"/>
            </w:pPr>
            <w:r w:rsidRPr="001F08A9">
              <w:t>Description</w:t>
            </w:r>
          </w:p>
        </w:tc>
        <w:tc>
          <w:tcPr>
            <w:tcW w:w="6439" w:type="dxa"/>
          </w:tcPr>
          <w:p w14:paraId="2EC15E24" w14:textId="77777777" w:rsidR="007F3117" w:rsidRPr="007F3117" w:rsidRDefault="007F3117" w:rsidP="007F3117">
            <w:pPr>
              <w:pStyle w:val="TableHeading"/>
            </w:pPr>
            <w:r w:rsidRPr="001F08A9">
              <w:t>Definition</w:t>
            </w:r>
          </w:p>
        </w:tc>
      </w:tr>
      <w:tr w:rsidR="007F3117" w:rsidRPr="001F08A9" w14:paraId="2EC15E28" w14:textId="77777777" w:rsidTr="00B80B15">
        <w:tc>
          <w:tcPr>
            <w:tcW w:w="1926" w:type="dxa"/>
          </w:tcPr>
          <w:p w14:paraId="2EC15E26" w14:textId="77777777" w:rsidR="007F3117" w:rsidRPr="007F3117" w:rsidRDefault="007F3117" w:rsidP="007F3117">
            <w:pPr>
              <w:pStyle w:val="TableText"/>
            </w:pPr>
            <w:r w:rsidRPr="001F08A9">
              <w:t>Custodian</w:t>
            </w:r>
          </w:p>
        </w:tc>
        <w:tc>
          <w:tcPr>
            <w:tcW w:w="6439" w:type="dxa"/>
          </w:tcPr>
          <w:p w14:paraId="2EC15E27" w14:textId="77777777" w:rsidR="007F3117" w:rsidRPr="007F3117" w:rsidRDefault="007F3117" w:rsidP="007F3117">
            <w:pPr>
              <w:pStyle w:val="TableText"/>
            </w:pPr>
            <w:r>
              <w:t>P</w:t>
            </w:r>
            <w:r w:rsidRPr="007F3117">
              <w:t>arty that safekeeps and administers assets on behalf of the owner and that has a network of sub-custodians.</w:t>
            </w:r>
          </w:p>
        </w:tc>
      </w:tr>
      <w:tr w:rsidR="007F3117" w:rsidRPr="001F08A9" w14:paraId="2EC15E2B" w14:textId="77777777" w:rsidTr="00B80B15">
        <w:tc>
          <w:tcPr>
            <w:tcW w:w="1926" w:type="dxa"/>
          </w:tcPr>
          <w:p w14:paraId="2EC15E29" w14:textId="77777777" w:rsidR="007F3117" w:rsidRPr="007F3117" w:rsidRDefault="007F3117" w:rsidP="007F3117">
            <w:pPr>
              <w:pStyle w:val="TableText"/>
            </w:pPr>
            <w:r w:rsidRPr="001F08A9">
              <w:t>CSD</w:t>
            </w:r>
            <w:r w:rsidRPr="007F3117">
              <w:t xml:space="preserve"> / ICSD</w:t>
            </w:r>
          </w:p>
        </w:tc>
        <w:tc>
          <w:tcPr>
            <w:tcW w:w="6439" w:type="dxa"/>
          </w:tcPr>
          <w:p w14:paraId="2EC15E2A" w14:textId="77777777" w:rsidR="007F3117" w:rsidRPr="007F3117" w:rsidRDefault="007F3117" w:rsidP="007F3117">
            <w:pPr>
              <w:pStyle w:val="TableText"/>
            </w:pPr>
            <w:r>
              <w:t>I</w:t>
            </w:r>
            <w:r w:rsidRPr="007F3117">
              <w:t>nfrastructure that, holds or controls, the holding of physical or dematerialised financial instruments belonging to all, or a large portion of, the investors in a securities market. It effects the centralised transfer of ownership of such securities by entries on its books and records. The depository may delegate custody to another entity (custodian).</w:t>
            </w:r>
          </w:p>
        </w:tc>
      </w:tr>
      <w:tr w:rsidR="007F3117" w:rsidRPr="001F08A9" w14:paraId="2EC15E2E" w14:textId="77777777" w:rsidTr="00B80B15">
        <w:tc>
          <w:tcPr>
            <w:tcW w:w="1926" w:type="dxa"/>
          </w:tcPr>
          <w:p w14:paraId="2EC15E2C" w14:textId="77777777" w:rsidR="007F3117" w:rsidRPr="007F3117" w:rsidRDefault="007F3117" w:rsidP="007F3117">
            <w:pPr>
              <w:pStyle w:val="TableText"/>
            </w:pPr>
            <w:r w:rsidRPr="001F08A9">
              <w:t>Market Data Provider</w:t>
            </w:r>
          </w:p>
        </w:tc>
        <w:tc>
          <w:tcPr>
            <w:tcW w:w="6439" w:type="dxa"/>
          </w:tcPr>
          <w:p w14:paraId="2EC15E2D" w14:textId="77777777" w:rsidR="007F3117" w:rsidRPr="007F3117" w:rsidRDefault="007F3117" w:rsidP="007F3117">
            <w:pPr>
              <w:pStyle w:val="TableText"/>
            </w:pPr>
            <w:r>
              <w:t>S</w:t>
            </w:r>
            <w:r w:rsidRPr="007F3117">
              <w:t>ource of financial information. It provides financial news and data (for example, facts, statistics and analysis), for professional and individual investors through various media (for example, the Internet, magazine).</w:t>
            </w:r>
          </w:p>
        </w:tc>
      </w:tr>
      <w:tr w:rsidR="007F3117" w:rsidRPr="001F08A9" w14:paraId="2EC15E31" w14:textId="77777777" w:rsidTr="00B80B15">
        <w:tc>
          <w:tcPr>
            <w:tcW w:w="1926" w:type="dxa"/>
          </w:tcPr>
          <w:p w14:paraId="2EC15E2F" w14:textId="77777777" w:rsidR="007F3117" w:rsidRPr="007F3117" w:rsidRDefault="007F3117" w:rsidP="007F3117">
            <w:pPr>
              <w:pStyle w:val="TableText"/>
            </w:pPr>
            <w:r w:rsidRPr="001F08A9">
              <w:t>Institutional Investor</w:t>
            </w:r>
          </w:p>
        </w:tc>
        <w:tc>
          <w:tcPr>
            <w:tcW w:w="6439" w:type="dxa"/>
          </w:tcPr>
          <w:p w14:paraId="2EC15E30" w14:textId="77777777" w:rsidR="007F3117" w:rsidRPr="007F3117" w:rsidRDefault="007F3117" w:rsidP="007F3117">
            <w:pPr>
              <w:pStyle w:val="TableText"/>
            </w:pPr>
            <w:r>
              <w:t>Organis</w:t>
            </w:r>
            <w:r w:rsidRPr="007F3117">
              <w:t xml:space="preserve">ation whose primary purpose is to invest its own assets or those held in trust by it for others. Includes </w:t>
            </w:r>
            <w:hyperlink r:id="rId25" w:history="1">
              <w:r w:rsidRPr="007F3117">
                <w:rPr>
                  <w:rStyle w:val="Hyperlink"/>
                </w:rPr>
                <w:t>investment companies</w:t>
              </w:r>
            </w:hyperlink>
            <w:r w:rsidRPr="007F3117">
              <w:t xml:space="preserve">, </w:t>
            </w:r>
            <w:hyperlink r:id="rId26" w:history="1">
              <w:r w:rsidRPr="007F3117">
                <w:rPr>
                  <w:rStyle w:val="Hyperlink"/>
                </w:rPr>
                <w:t>mutual funds</w:t>
              </w:r>
            </w:hyperlink>
            <w:r w:rsidRPr="007F3117">
              <w:t xml:space="preserve">, </w:t>
            </w:r>
            <w:hyperlink r:id="rId27" w:history="1">
              <w:r w:rsidRPr="007F3117">
                <w:rPr>
                  <w:rStyle w:val="Hyperlink"/>
                </w:rPr>
                <w:t>brokerages</w:t>
              </w:r>
            </w:hyperlink>
            <w:r w:rsidRPr="007F3117">
              <w:t xml:space="preserve">, </w:t>
            </w:r>
            <w:hyperlink r:id="rId28" w:history="1">
              <w:r w:rsidRPr="007F3117">
                <w:rPr>
                  <w:rStyle w:val="Hyperlink"/>
                </w:rPr>
                <w:t>insurance companies</w:t>
              </w:r>
            </w:hyperlink>
            <w:r w:rsidRPr="007F3117">
              <w:t xml:space="preserve">, </w:t>
            </w:r>
            <w:hyperlink r:id="rId29" w:history="1">
              <w:r w:rsidRPr="007F3117">
                <w:rPr>
                  <w:rStyle w:val="Hyperlink"/>
                </w:rPr>
                <w:t>pension funds</w:t>
              </w:r>
            </w:hyperlink>
            <w:r w:rsidRPr="007F3117">
              <w:t xml:space="preserve">, </w:t>
            </w:r>
            <w:hyperlink r:id="rId30" w:history="1">
              <w:r w:rsidRPr="007F3117">
                <w:rPr>
                  <w:rStyle w:val="Hyperlink"/>
                </w:rPr>
                <w:t>investment banks</w:t>
              </w:r>
            </w:hyperlink>
            <w:r w:rsidRPr="007F3117">
              <w:t>.</w:t>
            </w:r>
          </w:p>
        </w:tc>
      </w:tr>
      <w:tr w:rsidR="007F3117" w:rsidRPr="001F08A9" w14:paraId="2EC15E34" w14:textId="77777777" w:rsidTr="00B80B15">
        <w:tc>
          <w:tcPr>
            <w:tcW w:w="1926" w:type="dxa"/>
          </w:tcPr>
          <w:p w14:paraId="2EC15E32" w14:textId="77777777" w:rsidR="007F3117" w:rsidRPr="007F3117" w:rsidRDefault="007F3117" w:rsidP="007F3117">
            <w:pPr>
              <w:pStyle w:val="TableText"/>
            </w:pPr>
            <w:r w:rsidRPr="001F08A9">
              <w:t>Fund Manager</w:t>
            </w:r>
          </w:p>
        </w:tc>
        <w:tc>
          <w:tcPr>
            <w:tcW w:w="6439" w:type="dxa"/>
          </w:tcPr>
          <w:p w14:paraId="2EC15E33" w14:textId="77777777" w:rsidR="007F3117" w:rsidRPr="007F3117" w:rsidRDefault="007F3117" w:rsidP="007F3117">
            <w:pPr>
              <w:pStyle w:val="TableText"/>
            </w:pPr>
            <w:r w:rsidRPr="001F08A9">
              <w:t xml:space="preserve">Entity that implements the </w:t>
            </w:r>
            <w:r w:rsidRPr="007F3117">
              <w:t>fund's investment strategy, that is, selects portfolio investments in accordance with the objectives and strategy in the fund's prospectus, and places orders to effect or liquidate selected investments in accordance with net flow of capital into or out of the fund.</w:t>
            </w:r>
          </w:p>
        </w:tc>
      </w:tr>
      <w:tr w:rsidR="007F3117" w:rsidRPr="001F08A9" w14:paraId="2EC15E37" w14:textId="77777777" w:rsidTr="00B80B15">
        <w:tc>
          <w:tcPr>
            <w:tcW w:w="1926" w:type="dxa"/>
          </w:tcPr>
          <w:p w14:paraId="2EC15E35" w14:textId="77777777" w:rsidR="007F3117" w:rsidRPr="007F3117" w:rsidRDefault="007F3117" w:rsidP="007F3117">
            <w:pPr>
              <w:pStyle w:val="TableText"/>
            </w:pPr>
            <w:r w:rsidRPr="001F08A9">
              <w:t>Beneficial Owner</w:t>
            </w:r>
          </w:p>
        </w:tc>
        <w:tc>
          <w:tcPr>
            <w:tcW w:w="6439" w:type="dxa"/>
          </w:tcPr>
          <w:p w14:paraId="2EC15E36" w14:textId="77777777" w:rsidR="007F3117" w:rsidRPr="007F3117" w:rsidRDefault="007F3117" w:rsidP="007F3117">
            <w:pPr>
              <w:pStyle w:val="TableText"/>
            </w:pPr>
            <w:r>
              <w:t>P</w:t>
            </w:r>
            <w:r w:rsidRPr="007F3117">
              <w:t xml:space="preserve">erson(s) or entity entitled to the benefits of ownership even through another party such as a broker or bank (the nominal owner) and </w:t>
            </w:r>
            <w:proofErr w:type="gramStart"/>
            <w:r w:rsidRPr="007F3117">
              <w:t>actually has</w:t>
            </w:r>
            <w:proofErr w:type="gramEnd"/>
            <w:r w:rsidRPr="007F3117">
              <w:t xml:space="preserve"> possession and title to the security. (Source: </w:t>
            </w:r>
            <w:hyperlink r:id="rId31" w:history="1">
              <w:r w:rsidRPr="007F3117">
                <w:rPr>
                  <w:rStyle w:val="Hyperlink"/>
                </w:rPr>
                <w:t>http://www.rbeck.com</w:t>
              </w:r>
            </w:hyperlink>
            <w:r w:rsidRPr="007F3117">
              <w:t>).</w:t>
            </w:r>
          </w:p>
        </w:tc>
      </w:tr>
      <w:tr w:rsidR="007F3117" w:rsidRPr="001F08A9" w14:paraId="2EC15E3A" w14:textId="77777777" w:rsidTr="00B80B15">
        <w:tc>
          <w:tcPr>
            <w:tcW w:w="1926" w:type="dxa"/>
          </w:tcPr>
          <w:p w14:paraId="2EC15E38" w14:textId="77777777" w:rsidR="007F3117" w:rsidRPr="007F3117" w:rsidRDefault="007F3117" w:rsidP="007F3117">
            <w:pPr>
              <w:pStyle w:val="TableText"/>
            </w:pPr>
            <w:r w:rsidRPr="001F08A9">
              <w:t>Distributor</w:t>
            </w:r>
          </w:p>
        </w:tc>
        <w:tc>
          <w:tcPr>
            <w:tcW w:w="6439" w:type="dxa"/>
          </w:tcPr>
          <w:p w14:paraId="2EC15E39" w14:textId="77777777" w:rsidR="007F3117" w:rsidRPr="007F3117" w:rsidRDefault="007F3117" w:rsidP="007F3117">
            <w:pPr>
              <w:pStyle w:val="TableText"/>
            </w:pPr>
            <w:r w:rsidRPr="001F08A9">
              <w:t>Party that act as a wholesaler of funds.</w:t>
            </w:r>
          </w:p>
        </w:tc>
      </w:tr>
      <w:tr w:rsidR="007F3117" w:rsidRPr="001F08A9" w14:paraId="2EC15E3D" w14:textId="77777777" w:rsidTr="00B80B15">
        <w:tc>
          <w:tcPr>
            <w:tcW w:w="1926" w:type="dxa"/>
          </w:tcPr>
          <w:p w14:paraId="2EC15E3B" w14:textId="77777777" w:rsidR="007F3117" w:rsidRPr="007F3117" w:rsidRDefault="007F3117" w:rsidP="007F3117">
            <w:pPr>
              <w:pStyle w:val="TableText"/>
            </w:pPr>
            <w:r w:rsidRPr="001F08A9">
              <w:t>Concentrator</w:t>
            </w:r>
          </w:p>
        </w:tc>
        <w:tc>
          <w:tcPr>
            <w:tcW w:w="6439" w:type="dxa"/>
          </w:tcPr>
          <w:p w14:paraId="2EC15E3C" w14:textId="77777777" w:rsidR="007F3117" w:rsidRPr="007F3117" w:rsidRDefault="007F3117" w:rsidP="007F3117">
            <w:pPr>
              <w:pStyle w:val="TableText"/>
            </w:pPr>
            <w:r w:rsidRPr="001F08A9">
              <w:t>Party that acts as an aggregator of funds, also called funds hub.</w:t>
            </w:r>
          </w:p>
        </w:tc>
      </w:tr>
      <w:tr w:rsidR="007F3117" w:rsidRPr="001F08A9" w14:paraId="2EC15E40" w14:textId="77777777" w:rsidTr="00B80B15">
        <w:tc>
          <w:tcPr>
            <w:tcW w:w="1926" w:type="dxa"/>
          </w:tcPr>
          <w:p w14:paraId="2EC15E3E" w14:textId="77777777" w:rsidR="007F3117" w:rsidRPr="007F3117" w:rsidRDefault="007F3117" w:rsidP="007F3117">
            <w:pPr>
              <w:pStyle w:val="TableText"/>
            </w:pPr>
            <w:r w:rsidRPr="001F08A9">
              <w:t>Transfer Agent</w:t>
            </w:r>
          </w:p>
        </w:tc>
        <w:tc>
          <w:tcPr>
            <w:tcW w:w="6439" w:type="dxa"/>
          </w:tcPr>
          <w:p w14:paraId="2EC15E3F" w14:textId="77777777" w:rsidR="007F3117" w:rsidRPr="007F3117" w:rsidRDefault="007F3117" w:rsidP="007F3117">
            <w:pPr>
              <w:pStyle w:val="TableText"/>
            </w:pPr>
            <w:r w:rsidRPr="001F08A9">
              <w:t xml:space="preserve">Party appointed by the fund management company. This party updates records of investor accounts to reflect </w:t>
            </w:r>
            <w:r w:rsidRPr="007F3117">
              <w:t xml:space="preserve">the daily investor purchases, redemptions, switches, transfers, and re-registrations. It ensures the timely settlement of </w:t>
            </w:r>
            <w:proofErr w:type="gramStart"/>
            <w:r w:rsidRPr="007F3117">
              <w:t>transactions, and</w:t>
            </w:r>
            <w:proofErr w:type="gramEnd"/>
            <w:r w:rsidRPr="007F3117">
              <w:t xml:space="preserve"> may provide tax information to the investor and/or to its intermediaries. It may calculate, collect, and rebate commissions. It prepares and distributes confirmations reflecting transactions, resulting in unit or cash account movements to the investor or the investor's intermediary. It responds to inquiries concerning account </w:t>
            </w:r>
            <w:proofErr w:type="gramStart"/>
            <w:r w:rsidRPr="007F3117">
              <w:t>status, and</w:t>
            </w:r>
            <w:proofErr w:type="gramEnd"/>
            <w:r w:rsidRPr="007F3117">
              <w:t xml:space="preserve"> processes the income distribution.</w:t>
            </w:r>
          </w:p>
        </w:tc>
      </w:tr>
      <w:tr w:rsidR="007F3117" w:rsidRPr="001F08A9" w14:paraId="2EC15E43" w14:textId="77777777" w:rsidTr="00B80B15">
        <w:tc>
          <w:tcPr>
            <w:tcW w:w="1926" w:type="dxa"/>
          </w:tcPr>
          <w:p w14:paraId="2EC15E41" w14:textId="77777777" w:rsidR="007F3117" w:rsidRPr="007F3117" w:rsidRDefault="007F3117" w:rsidP="007F3117">
            <w:pPr>
              <w:pStyle w:val="TableText"/>
            </w:pPr>
            <w:r w:rsidRPr="001F08A9">
              <w:t>Fund Accountant</w:t>
            </w:r>
          </w:p>
        </w:tc>
        <w:tc>
          <w:tcPr>
            <w:tcW w:w="6439" w:type="dxa"/>
          </w:tcPr>
          <w:p w14:paraId="2EC15E42" w14:textId="77777777" w:rsidR="007F3117" w:rsidRPr="007F3117" w:rsidRDefault="007F3117" w:rsidP="007F3117">
            <w:pPr>
              <w:pStyle w:val="TableText"/>
            </w:pPr>
            <w:r w:rsidRPr="001F08A9">
              <w:t>Party that keeps accounting records of the available assets and liabilities of the fund. This party calculates deal prices, the Net Asset Value (NAV) of the fund, and may provide fund performance and tax data.</w:t>
            </w:r>
          </w:p>
        </w:tc>
      </w:tr>
      <w:tr w:rsidR="007F3117" w:rsidRPr="001F08A9" w14:paraId="2EC15E46" w14:textId="77777777" w:rsidTr="00B80B15">
        <w:tc>
          <w:tcPr>
            <w:tcW w:w="1926" w:type="dxa"/>
          </w:tcPr>
          <w:p w14:paraId="2EC15E44" w14:textId="77777777" w:rsidR="007F3117" w:rsidRPr="007F3117" w:rsidRDefault="007F3117" w:rsidP="007F3117">
            <w:pPr>
              <w:pStyle w:val="TableText"/>
            </w:pPr>
            <w:r w:rsidRPr="001F08A9">
              <w:t>Paying Agent</w:t>
            </w:r>
          </w:p>
        </w:tc>
        <w:tc>
          <w:tcPr>
            <w:tcW w:w="6439" w:type="dxa"/>
          </w:tcPr>
          <w:p w14:paraId="2EC15E45" w14:textId="77777777" w:rsidR="007F3117" w:rsidRPr="007F3117" w:rsidRDefault="007F3117" w:rsidP="007F3117">
            <w:pPr>
              <w:pStyle w:val="TableText"/>
            </w:pPr>
            <w:r w:rsidRPr="001F08A9">
              <w:t xml:space="preserve">Agent that executes the payment. In the context of the investment fund industry, the paying agent is </w:t>
            </w:r>
            <w:r w:rsidRPr="007F3117">
              <w:t xml:space="preserve">the local legal representative of the fund. It may pay out </w:t>
            </w:r>
            <w:proofErr w:type="gramStart"/>
            <w:r w:rsidRPr="007F3117">
              <w:t>dividends, and</w:t>
            </w:r>
            <w:proofErr w:type="gramEnd"/>
            <w:r w:rsidRPr="007F3117">
              <w:t xml:space="preserve"> collects money for the purchase of funds </w:t>
            </w:r>
            <w:r w:rsidRPr="007F3117">
              <w:lastRenderedPageBreak/>
              <w:t>when a client deals directly with the fund and/or when a client deals with bearer shares. It pays out the redemption of the fund, may distribute information about the fund, and provides legal information about the fund.</w:t>
            </w:r>
          </w:p>
        </w:tc>
      </w:tr>
    </w:tbl>
    <w:p w14:paraId="2EC15E47" w14:textId="77777777" w:rsidR="007F3117" w:rsidRDefault="007F3117" w:rsidP="007F3117">
      <w:pPr>
        <w:pStyle w:val="Heading2"/>
      </w:pPr>
      <w:bookmarkStart w:id="36" w:name="_Toc426096910"/>
      <w:bookmarkStart w:id="37" w:name="_Toc426103455"/>
      <w:bookmarkStart w:id="38" w:name="_Toc426115702"/>
      <w:bookmarkStart w:id="39" w:name="_Toc426529355"/>
      <w:bookmarkStart w:id="40" w:name="_Toc426536516"/>
      <w:bookmarkStart w:id="41" w:name="_Toc1598227616"/>
      <w:proofErr w:type="spellStart"/>
      <w:r>
        <w:lastRenderedPageBreak/>
        <w:t>BusinessRoles</w:t>
      </w:r>
      <w:proofErr w:type="spellEnd"/>
      <w:r w:rsidR="00AC237C">
        <w:t xml:space="preserve"> and </w:t>
      </w:r>
      <w:r>
        <w:t>Participants</w:t>
      </w:r>
      <w:bookmarkEnd w:id="36"/>
      <w:bookmarkEnd w:id="37"/>
      <w:bookmarkEnd w:id="38"/>
      <w:bookmarkEnd w:id="39"/>
      <w:bookmarkEnd w:id="40"/>
      <w:r w:rsidR="004A6A45">
        <w:t xml:space="preserve"> Table</w:t>
      </w:r>
      <w:bookmarkEnd w:id="41"/>
      <w:r w:rsidR="004A6A45">
        <w:t xml:space="preserve"> </w:t>
      </w:r>
    </w:p>
    <w:tbl>
      <w:tblPr>
        <w:tblStyle w:val="TableShaded1stRow"/>
        <w:tblW w:w="8365" w:type="dxa"/>
        <w:tblLook w:val="04A0" w:firstRow="1" w:lastRow="0" w:firstColumn="1" w:lastColumn="0" w:noHBand="0" w:noVBand="1"/>
      </w:tblPr>
      <w:tblGrid>
        <w:gridCol w:w="2270"/>
        <w:gridCol w:w="2160"/>
        <w:gridCol w:w="1775"/>
        <w:gridCol w:w="2160"/>
      </w:tblGrid>
      <w:tr w:rsidR="00D54478" w:rsidRPr="001F08A9" w14:paraId="2EC15E4D" w14:textId="77777777" w:rsidTr="00D54478">
        <w:trPr>
          <w:cnfStyle w:val="100000000000" w:firstRow="1" w:lastRow="0" w:firstColumn="0" w:lastColumn="0" w:oddVBand="0" w:evenVBand="0" w:oddHBand="0" w:evenHBand="0" w:firstRowFirstColumn="0" w:firstRowLastColumn="0" w:lastRowFirstColumn="0" w:lastRowLastColumn="0"/>
        </w:trPr>
        <w:tc>
          <w:tcPr>
            <w:tcW w:w="2270" w:type="dxa"/>
          </w:tcPr>
          <w:p w14:paraId="2EC15E48" w14:textId="013FE157" w:rsidR="00D54478" w:rsidRPr="00585892" w:rsidRDefault="00D54478" w:rsidP="00585892">
            <w:pPr>
              <w:pStyle w:val="TableHeading"/>
            </w:pPr>
            <w:proofErr w:type="spellStart"/>
            <w:r w:rsidRPr="001F08A9">
              <w:t>BusinessRole</w:t>
            </w:r>
            <w:proofErr w:type="spellEnd"/>
          </w:p>
        </w:tc>
        <w:tc>
          <w:tcPr>
            <w:tcW w:w="2160" w:type="dxa"/>
          </w:tcPr>
          <w:p w14:paraId="581403D6" w14:textId="77777777" w:rsidR="00D54478" w:rsidRPr="00585892" w:rsidRDefault="00D54478" w:rsidP="00585892">
            <w:pPr>
              <w:pStyle w:val="TableHeadingCentre"/>
            </w:pPr>
            <w:r>
              <w:t>Participant</w:t>
            </w:r>
          </w:p>
          <w:p w14:paraId="01B093AF" w14:textId="7641626A" w:rsidR="00D54478" w:rsidRPr="00585892" w:rsidRDefault="00D54478" w:rsidP="00585892">
            <w:pPr>
              <w:pStyle w:val="TableHeadingCentre"/>
            </w:pPr>
            <w:r>
              <w:t>I</w:t>
            </w:r>
            <w:r w:rsidRPr="00585892">
              <w:t>nstruc</w:t>
            </w:r>
            <w:r>
              <w:t>t</w:t>
            </w:r>
            <w:r w:rsidRPr="00585892">
              <w:t>ing Party</w:t>
            </w:r>
          </w:p>
        </w:tc>
        <w:tc>
          <w:tcPr>
            <w:tcW w:w="1775" w:type="dxa"/>
          </w:tcPr>
          <w:p w14:paraId="15430FD0" w14:textId="35F5F127" w:rsidR="00D54478" w:rsidRPr="00D54478" w:rsidRDefault="00D54478" w:rsidP="00D54478">
            <w:pPr>
              <w:pStyle w:val="TableHeadingCentre"/>
            </w:pPr>
            <w:r>
              <w:t>Participant Intermediary</w:t>
            </w:r>
          </w:p>
        </w:tc>
        <w:tc>
          <w:tcPr>
            <w:tcW w:w="2160" w:type="dxa"/>
          </w:tcPr>
          <w:p w14:paraId="2EC15E49" w14:textId="22EDBB9C" w:rsidR="00D54478" w:rsidRPr="00585892" w:rsidRDefault="00D54478" w:rsidP="00585892">
            <w:pPr>
              <w:pStyle w:val="TableHeadingCentre"/>
            </w:pPr>
            <w:r>
              <w:t>Participant</w:t>
            </w:r>
          </w:p>
          <w:p w14:paraId="2EC15E4A" w14:textId="6EBECC85" w:rsidR="00D54478" w:rsidRPr="00585892" w:rsidRDefault="00D54478" w:rsidP="00585892">
            <w:pPr>
              <w:pStyle w:val="TableHeadingCentre"/>
            </w:pPr>
            <w:r>
              <w:t>Executing Party</w:t>
            </w:r>
          </w:p>
        </w:tc>
      </w:tr>
      <w:tr w:rsidR="00D54478" w:rsidRPr="001F08A9" w14:paraId="2EC15E51" w14:textId="77777777" w:rsidTr="00D54478">
        <w:tc>
          <w:tcPr>
            <w:tcW w:w="2270" w:type="dxa"/>
          </w:tcPr>
          <w:p w14:paraId="2EC15E4E" w14:textId="74993C9E" w:rsidR="00D54478" w:rsidRPr="00585892" w:rsidRDefault="00D54478" w:rsidP="00585892">
            <w:pPr>
              <w:pStyle w:val="TableText"/>
            </w:pPr>
            <w:r w:rsidRPr="001F08A9">
              <w:t>Custodian</w:t>
            </w:r>
          </w:p>
        </w:tc>
        <w:tc>
          <w:tcPr>
            <w:tcW w:w="2160" w:type="dxa"/>
            <w:vAlign w:val="center"/>
          </w:tcPr>
          <w:p w14:paraId="1036F8CD" w14:textId="520FCB1C" w:rsidR="00D54478" w:rsidRPr="00585892" w:rsidRDefault="00D54478" w:rsidP="00585892">
            <w:pPr>
              <w:pStyle w:val="TableTextCentre"/>
            </w:pPr>
            <w:r w:rsidRPr="001F08A9">
              <w:t>X</w:t>
            </w:r>
          </w:p>
        </w:tc>
        <w:tc>
          <w:tcPr>
            <w:tcW w:w="1775" w:type="dxa"/>
          </w:tcPr>
          <w:p w14:paraId="5A3C5815" w14:textId="37312814" w:rsidR="00D54478" w:rsidRPr="001F08A9" w:rsidRDefault="00D54478" w:rsidP="00585892">
            <w:pPr>
              <w:pStyle w:val="TableTextCentre"/>
            </w:pPr>
            <w:r>
              <w:t>X</w:t>
            </w:r>
          </w:p>
        </w:tc>
        <w:tc>
          <w:tcPr>
            <w:tcW w:w="2160" w:type="dxa"/>
            <w:vAlign w:val="center"/>
          </w:tcPr>
          <w:p w14:paraId="2EC15E4F" w14:textId="28A4ED9D" w:rsidR="00D54478" w:rsidRPr="00585892" w:rsidRDefault="00D54478" w:rsidP="00585892">
            <w:pPr>
              <w:pStyle w:val="TableTextCentre"/>
            </w:pPr>
            <w:r w:rsidRPr="001F08A9">
              <w:t>X</w:t>
            </w:r>
          </w:p>
        </w:tc>
      </w:tr>
      <w:tr w:rsidR="00D54478" w:rsidRPr="001F08A9" w14:paraId="2EC15E55" w14:textId="77777777" w:rsidTr="00D54478">
        <w:tc>
          <w:tcPr>
            <w:tcW w:w="2270" w:type="dxa"/>
          </w:tcPr>
          <w:p w14:paraId="2EC15E52" w14:textId="77777777" w:rsidR="00D54478" w:rsidRPr="00585892" w:rsidRDefault="00D54478" w:rsidP="00585892">
            <w:pPr>
              <w:pStyle w:val="TableText"/>
            </w:pPr>
            <w:r w:rsidRPr="001F08A9">
              <w:t>ICSD</w:t>
            </w:r>
          </w:p>
        </w:tc>
        <w:tc>
          <w:tcPr>
            <w:tcW w:w="2160" w:type="dxa"/>
            <w:vAlign w:val="center"/>
          </w:tcPr>
          <w:p w14:paraId="20C7E9BF" w14:textId="42EFC35E" w:rsidR="00D54478" w:rsidRPr="00585892" w:rsidRDefault="00D54478" w:rsidP="00585892">
            <w:pPr>
              <w:pStyle w:val="TableTextCentre"/>
            </w:pPr>
            <w:r w:rsidRPr="001F08A9">
              <w:t>X</w:t>
            </w:r>
          </w:p>
        </w:tc>
        <w:tc>
          <w:tcPr>
            <w:tcW w:w="1775" w:type="dxa"/>
          </w:tcPr>
          <w:p w14:paraId="1F618328" w14:textId="73DB68F8" w:rsidR="00D54478" w:rsidRPr="001F08A9" w:rsidRDefault="00D54478" w:rsidP="00585892">
            <w:pPr>
              <w:pStyle w:val="TableTextCentre"/>
            </w:pPr>
            <w:r>
              <w:t>X</w:t>
            </w:r>
          </w:p>
        </w:tc>
        <w:tc>
          <w:tcPr>
            <w:tcW w:w="2160" w:type="dxa"/>
            <w:vAlign w:val="center"/>
          </w:tcPr>
          <w:p w14:paraId="2EC15E53" w14:textId="7CC15186" w:rsidR="00D54478" w:rsidRPr="00585892" w:rsidRDefault="00D54478" w:rsidP="00585892">
            <w:pPr>
              <w:pStyle w:val="TableTextCentre"/>
            </w:pPr>
            <w:r w:rsidRPr="001F08A9">
              <w:t>X</w:t>
            </w:r>
          </w:p>
        </w:tc>
      </w:tr>
      <w:tr w:rsidR="00D54478" w:rsidRPr="001F08A9" w14:paraId="2EC15E59" w14:textId="77777777" w:rsidTr="00D54478">
        <w:tc>
          <w:tcPr>
            <w:tcW w:w="2270" w:type="dxa"/>
          </w:tcPr>
          <w:p w14:paraId="2EC15E56" w14:textId="77777777" w:rsidR="00D54478" w:rsidRPr="00585892" w:rsidRDefault="00D54478" w:rsidP="00585892">
            <w:pPr>
              <w:pStyle w:val="TableText"/>
            </w:pPr>
            <w:r w:rsidRPr="001F08A9">
              <w:t>CSD</w:t>
            </w:r>
          </w:p>
        </w:tc>
        <w:tc>
          <w:tcPr>
            <w:tcW w:w="2160" w:type="dxa"/>
            <w:vAlign w:val="center"/>
          </w:tcPr>
          <w:p w14:paraId="5C315E91" w14:textId="0326D0F5" w:rsidR="00D54478" w:rsidRPr="00585892" w:rsidRDefault="00D54478" w:rsidP="00585892">
            <w:pPr>
              <w:pStyle w:val="TableTextCentre"/>
            </w:pPr>
            <w:r w:rsidRPr="001F08A9">
              <w:t>X</w:t>
            </w:r>
          </w:p>
        </w:tc>
        <w:tc>
          <w:tcPr>
            <w:tcW w:w="1775" w:type="dxa"/>
          </w:tcPr>
          <w:p w14:paraId="481F937A" w14:textId="4356ECE7" w:rsidR="00D54478" w:rsidRPr="001F08A9" w:rsidRDefault="00D54478" w:rsidP="00585892">
            <w:pPr>
              <w:pStyle w:val="TableTextCentre"/>
            </w:pPr>
            <w:r>
              <w:t>X</w:t>
            </w:r>
          </w:p>
        </w:tc>
        <w:tc>
          <w:tcPr>
            <w:tcW w:w="2160" w:type="dxa"/>
            <w:vAlign w:val="center"/>
          </w:tcPr>
          <w:p w14:paraId="2EC15E57" w14:textId="7DE4A875" w:rsidR="00D54478" w:rsidRPr="00585892" w:rsidRDefault="00D54478" w:rsidP="00585892">
            <w:pPr>
              <w:pStyle w:val="TableTextCentre"/>
            </w:pPr>
            <w:r w:rsidRPr="001F08A9">
              <w:t>X</w:t>
            </w:r>
          </w:p>
        </w:tc>
      </w:tr>
      <w:tr w:rsidR="00D54478" w:rsidRPr="001F08A9" w14:paraId="2EC15E5D" w14:textId="77777777" w:rsidTr="00D54478">
        <w:tc>
          <w:tcPr>
            <w:tcW w:w="2270" w:type="dxa"/>
          </w:tcPr>
          <w:p w14:paraId="2EC15E5A" w14:textId="77777777" w:rsidR="00D54478" w:rsidRPr="00585892" w:rsidRDefault="00D54478" w:rsidP="00585892">
            <w:pPr>
              <w:pStyle w:val="TableText"/>
            </w:pPr>
            <w:r w:rsidRPr="001F08A9">
              <w:t>Market Data Provider</w:t>
            </w:r>
          </w:p>
        </w:tc>
        <w:tc>
          <w:tcPr>
            <w:tcW w:w="2160" w:type="dxa"/>
            <w:vAlign w:val="center"/>
          </w:tcPr>
          <w:p w14:paraId="3AD1DE27" w14:textId="77777777" w:rsidR="00D54478" w:rsidRPr="001F08A9" w:rsidRDefault="00D54478" w:rsidP="00585892">
            <w:pPr>
              <w:pStyle w:val="TableTextCentre"/>
            </w:pPr>
          </w:p>
        </w:tc>
        <w:tc>
          <w:tcPr>
            <w:tcW w:w="1775" w:type="dxa"/>
          </w:tcPr>
          <w:p w14:paraId="13B16620" w14:textId="77777777" w:rsidR="00D54478" w:rsidRPr="001F08A9" w:rsidRDefault="00D54478" w:rsidP="00585892">
            <w:pPr>
              <w:pStyle w:val="TableTextCentre"/>
            </w:pPr>
          </w:p>
        </w:tc>
        <w:tc>
          <w:tcPr>
            <w:tcW w:w="2160" w:type="dxa"/>
            <w:vAlign w:val="center"/>
          </w:tcPr>
          <w:p w14:paraId="2EC15E5B" w14:textId="230F0EA4" w:rsidR="00D54478" w:rsidRPr="00585892" w:rsidRDefault="00D54478" w:rsidP="00585892">
            <w:pPr>
              <w:pStyle w:val="TableTextCentre"/>
            </w:pPr>
            <w:r w:rsidRPr="001F08A9">
              <w:t>X</w:t>
            </w:r>
          </w:p>
        </w:tc>
      </w:tr>
      <w:tr w:rsidR="00D54478" w:rsidRPr="001F08A9" w14:paraId="2EC15E61" w14:textId="77777777" w:rsidTr="00D54478">
        <w:tc>
          <w:tcPr>
            <w:tcW w:w="2270" w:type="dxa"/>
          </w:tcPr>
          <w:p w14:paraId="2EC15E5E" w14:textId="77777777" w:rsidR="00D54478" w:rsidRPr="00585892" w:rsidRDefault="00D54478" w:rsidP="00585892">
            <w:pPr>
              <w:pStyle w:val="TableText"/>
            </w:pPr>
            <w:r w:rsidRPr="001F08A9">
              <w:t xml:space="preserve">Institutional </w:t>
            </w:r>
            <w:r w:rsidRPr="00585892">
              <w:t>Investor</w:t>
            </w:r>
          </w:p>
        </w:tc>
        <w:tc>
          <w:tcPr>
            <w:tcW w:w="2160" w:type="dxa"/>
            <w:vAlign w:val="center"/>
          </w:tcPr>
          <w:p w14:paraId="075A7515" w14:textId="032AF863" w:rsidR="00D54478" w:rsidRPr="00585892" w:rsidRDefault="00D54478" w:rsidP="00585892">
            <w:pPr>
              <w:pStyle w:val="TableTextCentre"/>
            </w:pPr>
            <w:r w:rsidRPr="001F08A9">
              <w:t>X</w:t>
            </w:r>
          </w:p>
        </w:tc>
        <w:tc>
          <w:tcPr>
            <w:tcW w:w="1775" w:type="dxa"/>
          </w:tcPr>
          <w:p w14:paraId="2B57B4C7" w14:textId="77777777" w:rsidR="00D54478" w:rsidRPr="001F08A9" w:rsidRDefault="00D54478" w:rsidP="00585892">
            <w:pPr>
              <w:pStyle w:val="TableTextCentre"/>
            </w:pPr>
          </w:p>
        </w:tc>
        <w:tc>
          <w:tcPr>
            <w:tcW w:w="2160" w:type="dxa"/>
            <w:vAlign w:val="center"/>
          </w:tcPr>
          <w:p w14:paraId="2EC15E5F" w14:textId="32F2E569" w:rsidR="00D54478" w:rsidRPr="001F08A9" w:rsidRDefault="00D54478" w:rsidP="00585892">
            <w:pPr>
              <w:pStyle w:val="TableTextCentre"/>
            </w:pPr>
          </w:p>
        </w:tc>
      </w:tr>
      <w:tr w:rsidR="00D54478" w:rsidRPr="001F08A9" w14:paraId="2EC15E65" w14:textId="77777777" w:rsidTr="00D54478">
        <w:tc>
          <w:tcPr>
            <w:tcW w:w="2270" w:type="dxa"/>
          </w:tcPr>
          <w:p w14:paraId="2EC15E62" w14:textId="77777777" w:rsidR="00D54478" w:rsidRPr="00585892" w:rsidRDefault="00D54478" w:rsidP="00585892">
            <w:pPr>
              <w:pStyle w:val="TableText"/>
            </w:pPr>
            <w:r w:rsidRPr="001F08A9">
              <w:t>Fund Manager</w:t>
            </w:r>
          </w:p>
        </w:tc>
        <w:tc>
          <w:tcPr>
            <w:tcW w:w="2160" w:type="dxa"/>
            <w:vAlign w:val="center"/>
          </w:tcPr>
          <w:p w14:paraId="003F7EA1" w14:textId="228795FB" w:rsidR="00D54478" w:rsidRPr="00585892" w:rsidRDefault="00D54478" w:rsidP="00585892">
            <w:pPr>
              <w:pStyle w:val="TableTextCentre"/>
            </w:pPr>
            <w:r w:rsidRPr="001F08A9">
              <w:t>X</w:t>
            </w:r>
          </w:p>
        </w:tc>
        <w:tc>
          <w:tcPr>
            <w:tcW w:w="1775" w:type="dxa"/>
          </w:tcPr>
          <w:p w14:paraId="06E0B7C5" w14:textId="77777777" w:rsidR="00D54478" w:rsidRPr="001F08A9" w:rsidRDefault="00D54478" w:rsidP="00585892">
            <w:pPr>
              <w:pStyle w:val="TableTextCentre"/>
            </w:pPr>
          </w:p>
        </w:tc>
        <w:tc>
          <w:tcPr>
            <w:tcW w:w="2160" w:type="dxa"/>
            <w:vAlign w:val="center"/>
          </w:tcPr>
          <w:p w14:paraId="2EC15E63" w14:textId="729CDD3F" w:rsidR="00D54478" w:rsidRPr="001F08A9" w:rsidRDefault="00D54478" w:rsidP="00585892">
            <w:pPr>
              <w:pStyle w:val="TableTextCentre"/>
            </w:pPr>
          </w:p>
        </w:tc>
      </w:tr>
      <w:tr w:rsidR="00D54478" w:rsidRPr="001F08A9" w14:paraId="2EC15E69" w14:textId="77777777" w:rsidTr="00D54478">
        <w:tc>
          <w:tcPr>
            <w:tcW w:w="2270" w:type="dxa"/>
          </w:tcPr>
          <w:p w14:paraId="2EC15E66" w14:textId="77777777" w:rsidR="00D54478" w:rsidRPr="00585892" w:rsidRDefault="00D54478" w:rsidP="00585892">
            <w:pPr>
              <w:pStyle w:val="TableText"/>
            </w:pPr>
            <w:r w:rsidRPr="001F08A9">
              <w:t>Beneficial Owner</w:t>
            </w:r>
          </w:p>
        </w:tc>
        <w:tc>
          <w:tcPr>
            <w:tcW w:w="2160" w:type="dxa"/>
            <w:vAlign w:val="center"/>
          </w:tcPr>
          <w:p w14:paraId="1F3BCFA4" w14:textId="46918882" w:rsidR="00D54478" w:rsidRPr="00585892" w:rsidRDefault="00D54478" w:rsidP="00585892">
            <w:pPr>
              <w:pStyle w:val="TableTextCentre"/>
            </w:pPr>
            <w:r w:rsidRPr="001F08A9">
              <w:t>X</w:t>
            </w:r>
          </w:p>
        </w:tc>
        <w:tc>
          <w:tcPr>
            <w:tcW w:w="1775" w:type="dxa"/>
          </w:tcPr>
          <w:p w14:paraId="51916809" w14:textId="77777777" w:rsidR="00D54478" w:rsidRPr="001F08A9" w:rsidRDefault="00D54478" w:rsidP="00585892">
            <w:pPr>
              <w:pStyle w:val="TableTextCentre"/>
            </w:pPr>
          </w:p>
        </w:tc>
        <w:tc>
          <w:tcPr>
            <w:tcW w:w="2160" w:type="dxa"/>
            <w:vAlign w:val="center"/>
          </w:tcPr>
          <w:p w14:paraId="2EC15E67" w14:textId="18AA1FC4" w:rsidR="00D54478" w:rsidRPr="001F08A9" w:rsidRDefault="00D54478" w:rsidP="00585892">
            <w:pPr>
              <w:pStyle w:val="TableTextCentre"/>
            </w:pPr>
          </w:p>
        </w:tc>
      </w:tr>
      <w:tr w:rsidR="00D54478" w:rsidRPr="001F08A9" w14:paraId="2EC15E6D" w14:textId="77777777" w:rsidTr="00D54478">
        <w:tc>
          <w:tcPr>
            <w:tcW w:w="2270" w:type="dxa"/>
          </w:tcPr>
          <w:p w14:paraId="2EC15E6A" w14:textId="77777777" w:rsidR="00D54478" w:rsidRPr="00585892" w:rsidRDefault="00D54478" w:rsidP="00585892">
            <w:pPr>
              <w:pStyle w:val="TableText"/>
            </w:pPr>
            <w:r w:rsidRPr="001F08A9">
              <w:t>Distributor</w:t>
            </w:r>
          </w:p>
        </w:tc>
        <w:tc>
          <w:tcPr>
            <w:tcW w:w="2160" w:type="dxa"/>
            <w:vAlign w:val="center"/>
          </w:tcPr>
          <w:p w14:paraId="2B3E85CD" w14:textId="582EBC9D" w:rsidR="00D54478" w:rsidRPr="00585892" w:rsidRDefault="00D54478" w:rsidP="00585892">
            <w:pPr>
              <w:pStyle w:val="TableTextCentre"/>
            </w:pPr>
            <w:r w:rsidRPr="001F08A9">
              <w:t>X</w:t>
            </w:r>
          </w:p>
        </w:tc>
        <w:tc>
          <w:tcPr>
            <w:tcW w:w="1775" w:type="dxa"/>
          </w:tcPr>
          <w:p w14:paraId="66226128" w14:textId="78CB28AA" w:rsidR="00D54478" w:rsidRPr="001F08A9" w:rsidRDefault="00D54478" w:rsidP="00585892">
            <w:pPr>
              <w:pStyle w:val="TableTextCentre"/>
            </w:pPr>
            <w:r>
              <w:t>X</w:t>
            </w:r>
          </w:p>
        </w:tc>
        <w:tc>
          <w:tcPr>
            <w:tcW w:w="2160" w:type="dxa"/>
            <w:vAlign w:val="center"/>
          </w:tcPr>
          <w:p w14:paraId="2EC15E6B" w14:textId="676699AD" w:rsidR="00D54478" w:rsidRPr="00585892" w:rsidRDefault="00D54478" w:rsidP="00585892">
            <w:pPr>
              <w:pStyle w:val="TableTextCentre"/>
            </w:pPr>
            <w:r w:rsidRPr="001F08A9">
              <w:t>X</w:t>
            </w:r>
          </w:p>
        </w:tc>
      </w:tr>
      <w:tr w:rsidR="00D54478" w:rsidRPr="001F08A9" w14:paraId="2EC15E71" w14:textId="77777777" w:rsidTr="00D54478">
        <w:tc>
          <w:tcPr>
            <w:tcW w:w="2270" w:type="dxa"/>
          </w:tcPr>
          <w:p w14:paraId="2EC15E6E" w14:textId="77777777" w:rsidR="00D54478" w:rsidRPr="00585892" w:rsidRDefault="00D54478" w:rsidP="00585892">
            <w:pPr>
              <w:pStyle w:val="TableText"/>
            </w:pPr>
            <w:r w:rsidRPr="001F08A9">
              <w:t>Concentrator</w:t>
            </w:r>
          </w:p>
        </w:tc>
        <w:tc>
          <w:tcPr>
            <w:tcW w:w="2160" w:type="dxa"/>
            <w:vAlign w:val="center"/>
          </w:tcPr>
          <w:p w14:paraId="056B377C" w14:textId="1406C7A0" w:rsidR="00D54478" w:rsidRPr="00585892" w:rsidRDefault="00D54478" w:rsidP="00585892">
            <w:pPr>
              <w:pStyle w:val="TableTextCentre"/>
            </w:pPr>
            <w:r w:rsidRPr="001F08A9">
              <w:t>X</w:t>
            </w:r>
          </w:p>
        </w:tc>
        <w:tc>
          <w:tcPr>
            <w:tcW w:w="1775" w:type="dxa"/>
          </w:tcPr>
          <w:p w14:paraId="07226353" w14:textId="24E3FE4A" w:rsidR="00D54478" w:rsidRPr="001F08A9" w:rsidRDefault="00D54478" w:rsidP="00585892">
            <w:pPr>
              <w:pStyle w:val="TableTextCentre"/>
            </w:pPr>
            <w:r>
              <w:t>X</w:t>
            </w:r>
          </w:p>
        </w:tc>
        <w:tc>
          <w:tcPr>
            <w:tcW w:w="2160" w:type="dxa"/>
            <w:vAlign w:val="center"/>
          </w:tcPr>
          <w:p w14:paraId="2EC15E6F" w14:textId="6F4D64D6" w:rsidR="00D54478" w:rsidRPr="00585892" w:rsidRDefault="00D54478" w:rsidP="00585892">
            <w:pPr>
              <w:pStyle w:val="TableTextCentre"/>
            </w:pPr>
            <w:r w:rsidRPr="001F08A9">
              <w:t>X</w:t>
            </w:r>
          </w:p>
        </w:tc>
      </w:tr>
      <w:tr w:rsidR="00D54478" w:rsidRPr="001F08A9" w14:paraId="2EC15E75" w14:textId="77777777" w:rsidTr="00D54478">
        <w:tc>
          <w:tcPr>
            <w:tcW w:w="2270" w:type="dxa"/>
          </w:tcPr>
          <w:p w14:paraId="2EC15E72" w14:textId="77777777" w:rsidR="00D54478" w:rsidRPr="00585892" w:rsidRDefault="00D54478" w:rsidP="00585892">
            <w:pPr>
              <w:pStyle w:val="TableText"/>
            </w:pPr>
            <w:r w:rsidRPr="001F08A9">
              <w:t>Transfer Agent</w:t>
            </w:r>
          </w:p>
        </w:tc>
        <w:tc>
          <w:tcPr>
            <w:tcW w:w="2160" w:type="dxa"/>
            <w:vAlign w:val="center"/>
          </w:tcPr>
          <w:p w14:paraId="45F49CD0" w14:textId="77777777" w:rsidR="00D54478" w:rsidRPr="001F08A9" w:rsidRDefault="00D54478" w:rsidP="00585892">
            <w:pPr>
              <w:pStyle w:val="TableTextCentre"/>
            </w:pPr>
          </w:p>
        </w:tc>
        <w:tc>
          <w:tcPr>
            <w:tcW w:w="1775" w:type="dxa"/>
          </w:tcPr>
          <w:p w14:paraId="49B0755A" w14:textId="77777777" w:rsidR="00D54478" w:rsidRPr="001F08A9" w:rsidRDefault="00D54478" w:rsidP="00585892">
            <w:pPr>
              <w:pStyle w:val="TableTextCentre"/>
            </w:pPr>
          </w:p>
        </w:tc>
        <w:tc>
          <w:tcPr>
            <w:tcW w:w="2160" w:type="dxa"/>
            <w:vAlign w:val="center"/>
          </w:tcPr>
          <w:p w14:paraId="2EC15E73" w14:textId="4485523B" w:rsidR="00D54478" w:rsidRPr="00585892" w:rsidRDefault="00D54478" w:rsidP="00585892">
            <w:pPr>
              <w:pStyle w:val="TableTextCentre"/>
            </w:pPr>
            <w:r w:rsidRPr="001F08A9">
              <w:t>X</w:t>
            </w:r>
          </w:p>
        </w:tc>
      </w:tr>
      <w:tr w:rsidR="00D54478" w:rsidRPr="001F08A9" w14:paraId="2EC15E79" w14:textId="77777777" w:rsidTr="00D54478">
        <w:tc>
          <w:tcPr>
            <w:tcW w:w="2270" w:type="dxa"/>
          </w:tcPr>
          <w:p w14:paraId="2EC15E76" w14:textId="77777777" w:rsidR="00D54478" w:rsidRPr="00585892" w:rsidRDefault="00D54478" w:rsidP="00585892">
            <w:pPr>
              <w:pStyle w:val="TableText"/>
            </w:pPr>
            <w:r w:rsidRPr="001F08A9">
              <w:t xml:space="preserve">Fund </w:t>
            </w:r>
            <w:r w:rsidRPr="00585892">
              <w:t>Accountant</w:t>
            </w:r>
          </w:p>
        </w:tc>
        <w:tc>
          <w:tcPr>
            <w:tcW w:w="2160" w:type="dxa"/>
            <w:vAlign w:val="center"/>
          </w:tcPr>
          <w:p w14:paraId="5B98B78D" w14:textId="77777777" w:rsidR="00D54478" w:rsidRPr="001F08A9" w:rsidRDefault="00D54478" w:rsidP="00585892">
            <w:pPr>
              <w:pStyle w:val="TableTextCentre"/>
            </w:pPr>
          </w:p>
        </w:tc>
        <w:tc>
          <w:tcPr>
            <w:tcW w:w="1775" w:type="dxa"/>
          </w:tcPr>
          <w:p w14:paraId="5B1FA6B2" w14:textId="77777777" w:rsidR="00D54478" w:rsidRPr="001F08A9" w:rsidRDefault="00D54478" w:rsidP="00585892">
            <w:pPr>
              <w:pStyle w:val="TableTextCentre"/>
            </w:pPr>
          </w:p>
        </w:tc>
        <w:tc>
          <w:tcPr>
            <w:tcW w:w="2160" w:type="dxa"/>
            <w:vAlign w:val="center"/>
          </w:tcPr>
          <w:p w14:paraId="2EC15E77" w14:textId="051393F4" w:rsidR="00D54478" w:rsidRPr="00585892" w:rsidRDefault="00D54478" w:rsidP="00585892">
            <w:pPr>
              <w:pStyle w:val="TableTextCentre"/>
            </w:pPr>
            <w:r w:rsidRPr="001F08A9">
              <w:t>X</w:t>
            </w:r>
          </w:p>
        </w:tc>
      </w:tr>
      <w:tr w:rsidR="00D54478" w:rsidRPr="001F08A9" w14:paraId="2EC15E7D" w14:textId="77777777" w:rsidTr="00D54478">
        <w:tc>
          <w:tcPr>
            <w:tcW w:w="2270" w:type="dxa"/>
          </w:tcPr>
          <w:p w14:paraId="2EC15E7A" w14:textId="77777777" w:rsidR="00D54478" w:rsidRPr="00585892" w:rsidRDefault="00D54478" w:rsidP="00585892">
            <w:pPr>
              <w:pStyle w:val="TableText"/>
            </w:pPr>
            <w:r w:rsidRPr="001F08A9">
              <w:t>Paying Agent</w:t>
            </w:r>
          </w:p>
        </w:tc>
        <w:tc>
          <w:tcPr>
            <w:tcW w:w="2160" w:type="dxa"/>
            <w:vAlign w:val="center"/>
          </w:tcPr>
          <w:p w14:paraId="6B6C0515" w14:textId="77777777" w:rsidR="00D54478" w:rsidRPr="001F08A9" w:rsidRDefault="00D54478" w:rsidP="00585892">
            <w:pPr>
              <w:pStyle w:val="TableTextCentre"/>
            </w:pPr>
          </w:p>
        </w:tc>
        <w:tc>
          <w:tcPr>
            <w:tcW w:w="1775" w:type="dxa"/>
          </w:tcPr>
          <w:p w14:paraId="7EB6716A" w14:textId="77777777" w:rsidR="00D54478" w:rsidRPr="001F08A9" w:rsidRDefault="00D54478" w:rsidP="00585892">
            <w:pPr>
              <w:pStyle w:val="TableTextCentre"/>
            </w:pPr>
          </w:p>
        </w:tc>
        <w:tc>
          <w:tcPr>
            <w:tcW w:w="2160" w:type="dxa"/>
            <w:vAlign w:val="center"/>
          </w:tcPr>
          <w:p w14:paraId="2EC15E7B" w14:textId="0A9E873A" w:rsidR="00D54478" w:rsidRPr="00585892" w:rsidRDefault="00D54478" w:rsidP="00585892">
            <w:pPr>
              <w:pStyle w:val="TableTextCentre"/>
            </w:pPr>
            <w:r w:rsidRPr="001F08A9">
              <w:t>X</w:t>
            </w:r>
          </w:p>
        </w:tc>
      </w:tr>
    </w:tbl>
    <w:p w14:paraId="2EC15E7F" w14:textId="77777777" w:rsidR="007F3117" w:rsidRPr="007F3117" w:rsidRDefault="007F3117" w:rsidP="007F3117"/>
    <w:p w14:paraId="2EC15E80" w14:textId="77777777" w:rsidR="00B5372E" w:rsidRDefault="00B5372E" w:rsidP="00A8050C">
      <w:pPr>
        <w:pStyle w:val="Heading1"/>
      </w:pPr>
      <w:bookmarkStart w:id="42" w:name="_Toc1236981203"/>
      <w:proofErr w:type="spellStart"/>
      <w:r>
        <w:lastRenderedPageBreak/>
        <w:t>BusinessProcess</w:t>
      </w:r>
      <w:proofErr w:type="spellEnd"/>
      <w:r>
        <w:t xml:space="preserve"> Description</w:t>
      </w:r>
      <w:bookmarkEnd w:id="42"/>
    </w:p>
    <w:p w14:paraId="2EC15E81" w14:textId="77777777" w:rsidR="004D01EB" w:rsidRDefault="00F116CC" w:rsidP="00F26E21">
      <w:r w:rsidRPr="00F116CC">
        <w:t xml:space="preserve">This diagram </w:t>
      </w:r>
      <w:r>
        <w:t>represents</w:t>
      </w:r>
      <w:r w:rsidRPr="00F116CC">
        <w:t xml:space="preserve"> the high level </w:t>
      </w:r>
      <w:proofErr w:type="spellStart"/>
      <w:r w:rsidRPr="004741C3">
        <w:t>BusinessProcesses</w:t>
      </w:r>
      <w:proofErr w:type="spellEnd"/>
      <w:r w:rsidRPr="004741C3">
        <w:t>.</w:t>
      </w:r>
      <w:r w:rsidRPr="00F116CC">
        <w:t xml:space="preserve"> </w:t>
      </w:r>
    </w:p>
    <w:p w14:paraId="2EC15E82" w14:textId="77777777" w:rsidR="007F3117" w:rsidRDefault="007F3117" w:rsidP="007F3117">
      <w:pPr>
        <w:pStyle w:val="Graphic"/>
      </w:pPr>
      <w:r w:rsidRPr="00631CFA">
        <w:object w:dxaOrig="11429" w:dyaOrig="12860" w14:anchorId="2EC17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pt;height:521.5pt" o:ole="">
            <v:imagedata r:id="rId32" o:title=""/>
          </v:shape>
          <o:OLEObject Type="Embed" ProgID="Visio.Drawing.11" ShapeID="_x0000_i1025" DrawAspect="Content" ObjectID="_1834761733" r:id="rId33"/>
        </w:object>
      </w:r>
    </w:p>
    <w:p w14:paraId="2EC15E83" w14:textId="77777777" w:rsidR="007F3117" w:rsidRDefault="007F3117" w:rsidP="007F3117">
      <w:pPr>
        <w:pStyle w:val="BlockLabelBeforeTable"/>
      </w:pPr>
      <w:r>
        <w:lastRenderedPageBreak/>
        <w:t>Account Administration</w:t>
      </w:r>
    </w:p>
    <w:tbl>
      <w:tblPr>
        <w:tblStyle w:val="TableShaded1stRow"/>
        <w:tblW w:w="0" w:type="auto"/>
        <w:tblLook w:val="04A0" w:firstRow="1" w:lastRow="0" w:firstColumn="1" w:lastColumn="0" w:noHBand="0" w:noVBand="1"/>
      </w:tblPr>
      <w:tblGrid>
        <w:gridCol w:w="1545"/>
        <w:gridCol w:w="6594"/>
      </w:tblGrid>
      <w:tr w:rsidR="007F3117" w14:paraId="2EC15E86"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E84" w14:textId="77777777" w:rsidR="007F3117" w:rsidRPr="007F3117" w:rsidRDefault="007F3117" w:rsidP="007F3117">
            <w:pPr>
              <w:pStyle w:val="TableHeading"/>
            </w:pPr>
            <w:r>
              <w:t>Item</w:t>
            </w:r>
          </w:p>
        </w:tc>
        <w:tc>
          <w:tcPr>
            <w:tcW w:w="6799" w:type="dxa"/>
          </w:tcPr>
          <w:p w14:paraId="2EC15E85" w14:textId="77777777" w:rsidR="007F3117" w:rsidRPr="007F3117" w:rsidRDefault="007F3117" w:rsidP="007F3117">
            <w:pPr>
              <w:pStyle w:val="TableHeading"/>
            </w:pPr>
            <w:r>
              <w:t>Description</w:t>
            </w:r>
          </w:p>
        </w:tc>
      </w:tr>
      <w:tr w:rsidR="007F3117" w14:paraId="2EC15E89" w14:textId="77777777" w:rsidTr="00B80B15">
        <w:tc>
          <w:tcPr>
            <w:tcW w:w="1566" w:type="dxa"/>
          </w:tcPr>
          <w:p w14:paraId="2EC15E87" w14:textId="77777777" w:rsidR="007F3117" w:rsidRPr="007F3117" w:rsidRDefault="007F3117" w:rsidP="007F3117">
            <w:pPr>
              <w:pStyle w:val="TableText"/>
            </w:pPr>
            <w:r>
              <w:t>Definition</w:t>
            </w:r>
          </w:p>
        </w:tc>
        <w:tc>
          <w:tcPr>
            <w:tcW w:w="6799" w:type="dxa"/>
          </w:tcPr>
          <w:p w14:paraId="2EC15E88" w14:textId="77777777" w:rsidR="007F3117" w:rsidRPr="007F3117" w:rsidRDefault="007F3117" w:rsidP="007F3117">
            <w:pPr>
              <w:pStyle w:val="TableText"/>
            </w:pPr>
            <w:r>
              <w:t>T</w:t>
            </w:r>
            <w:r w:rsidRPr="007F3117">
              <w:t>he account servicer creates and maintains an accounting record for the account owner/intermediary with the fund and records static information relating to the account owner/intermediary, for example, name, address, credit limit, anti-money laundering checks, tax and residency status, income distribution instructions, settlement instructions and terms and intermediary.</w:t>
            </w:r>
          </w:p>
        </w:tc>
      </w:tr>
      <w:tr w:rsidR="007F3117" w14:paraId="2EC15E8D" w14:textId="77777777" w:rsidTr="00B80B15">
        <w:tc>
          <w:tcPr>
            <w:tcW w:w="1566" w:type="dxa"/>
          </w:tcPr>
          <w:p w14:paraId="2EC15E8A" w14:textId="77777777" w:rsidR="007F3117" w:rsidRPr="007F3117" w:rsidRDefault="007F3117" w:rsidP="007F3117">
            <w:pPr>
              <w:pStyle w:val="TableText"/>
            </w:pPr>
            <w:r>
              <w:t>Trigger</w:t>
            </w:r>
          </w:p>
        </w:tc>
        <w:tc>
          <w:tcPr>
            <w:tcW w:w="6799" w:type="dxa"/>
          </w:tcPr>
          <w:p w14:paraId="2EC15E8B" w14:textId="77777777" w:rsidR="007F3117" w:rsidRPr="007F3117" w:rsidRDefault="007F3117" w:rsidP="007F3117">
            <w:pPr>
              <w:pStyle w:val="TableBullet"/>
            </w:pPr>
            <w:r w:rsidRPr="00940C83">
              <w:t>investor wants t</w:t>
            </w:r>
            <w:r w:rsidRPr="007F3117">
              <w:t>o make an investment in a fund</w:t>
            </w:r>
          </w:p>
          <w:p w14:paraId="2EC15E8C" w14:textId="77777777" w:rsidR="007F3117" w:rsidRPr="007F3117" w:rsidRDefault="007F3117" w:rsidP="007F3117">
            <w:pPr>
              <w:pStyle w:val="TableBullet"/>
            </w:pPr>
            <w:r w:rsidRPr="00940C83">
              <w:t>account owner wants to open</w:t>
            </w:r>
            <w:r w:rsidRPr="007F3117">
              <w:t>, maintain or close its account</w:t>
            </w:r>
          </w:p>
        </w:tc>
      </w:tr>
      <w:tr w:rsidR="007F3117" w14:paraId="2EC15E91" w14:textId="77777777" w:rsidTr="00B80B15">
        <w:tc>
          <w:tcPr>
            <w:tcW w:w="1566" w:type="dxa"/>
          </w:tcPr>
          <w:p w14:paraId="2EC15E8E" w14:textId="77777777" w:rsidR="007F3117" w:rsidRPr="007F3117" w:rsidRDefault="007F3117" w:rsidP="007F3117">
            <w:pPr>
              <w:pStyle w:val="TableText"/>
            </w:pPr>
            <w:r>
              <w:t>Pre-conditions</w:t>
            </w:r>
          </w:p>
        </w:tc>
        <w:tc>
          <w:tcPr>
            <w:tcW w:w="6799" w:type="dxa"/>
          </w:tcPr>
          <w:p w14:paraId="2EC15E8F" w14:textId="77777777" w:rsidR="007F3117" w:rsidRPr="007F3117" w:rsidRDefault="007F3117" w:rsidP="007F3117">
            <w:pPr>
              <w:pStyle w:val="TableBullet"/>
            </w:pPr>
            <w:r>
              <w:t>f</w:t>
            </w:r>
            <w:r w:rsidRPr="007F3117">
              <w:t>ormal demand from the account owner to open, maintain or close an account</w:t>
            </w:r>
          </w:p>
          <w:p w14:paraId="2EC15E90" w14:textId="77777777" w:rsidR="007F3117" w:rsidRPr="007F3117" w:rsidRDefault="007F3117" w:rsidP="007F3117">
            <w:pPr>
              <w:pStyle w:val="TableBullet"/>
            </w:pPr>
            <w:r>
              <w:t>i</w:t>
            </w:r>
            <w:r w:rsidRPr="007F3117">
              <w:t>f the account is to be closed, then a zero balance in the account</w:t>
            </w:r>
          </w:p>
        </w:tc>
      </w:tr>
      <w:tr w:rsidR="007F3117" w14:paraId="2EC15E9D" w14:textId="77777777" w:rsidTr="00B80B15">
        <w:tc>
          <w:tcPr>
            <w:tcW w:w="1566" w:type="dxa"/>
          </w:tcPr>
          <w:p w14:paraId="2EC15E92" w14:textId="77777777" w:rsidR="007F3117" w:rsidRPr="007F3117" w:rsidRDefault="007F3117" w:rsidP="007F3117">
            <w:pPr>
              <w:pStyle w:val="TableText"/>
            </w:pPr>
            <w:r>
              <w:t>Post-conditions</w:t>
            </w:r>
          </w:p>
        </w:tc>
        <w:tc>
          <w:tcPr>
            <w:tcW w:w="6799" w:type="dxa"/>
          </w:tcPr>
          <w:p w14:paraId="2EC15E93" w14:textId="77777777" w:rsidR="007F3117" w:rsidRPr="007F3117" w:rsidRDefault="007F3117" w:rsidP="007F3117">
            <w:pPr>
              <w:pStyle w:val="TableBullet"/>
            </w:pPr>
            <w:r>
              <w:t>a</w:t>
            </w:r>
            <w:r w:rsidRPr="007F3117">
              <w:t xml:space="preserve">nti-money laundering, legal documentation or other documentation is available </w:t>
            </w:r>
          </w:p>
          <w:p w14:paraId="2EC15E94" w14:textId="77777777" w:rsidR="007F3117" w:rsidRPr="007F3117" w:rsidRDefault="007F3117" w:rsidP="007F3117">
            <w:pPr>
              <w:pStyle w:val="TableBullet"/>
            </w:pPr>
            <w:r>
              <w:t>credit limit is set</w:t>
            </w:r>
          </w:p>
          <w:p w14:paraId="2EC15E95" w14:textId="77777777" w:rsidR="007F3117" w:rsidRPr="007F3117" w:rsidRDefault="007F3117" w:rsidP="007F3117">
            <w:pPr>
              <w:pStyle w:val="TableBullet"/>
            </w:pPr>
            <w:r w:rsidRPr="00FE0239">
              <w:t>accou</w:t>
            </w:r>
            <w:r w:rsidRPr="007F3117">
              <w:t>nt identification is attributed</w:t>
            </w:r>
          </w:p>
          <w:p w14:paraId="2EC15E96" w14:textId="77777777" w:rsidR="007F3117" w:rsidRPr="007F3117" w:rsidRDefault="007F3117" w:rsidP="007F3117">
            <w:pPr>
              <w:pStyle w:val="TableBullet"/>
            </w:pPr>
            <w:r>
              <w:t>direct debit mandates are set up</w:t>
            </w:r>
          </w:p>
          <w:p w14:paraId="2EC15E97" w14:textId="77777777" w:rsidR="007F3117" w:rsidRPr="007F3117" w:rsidRDefault="007F3117" w:rsidP="007F3117">
            <w:pPr>
              <w:pStyle w:val="TableBullet"/>
            </w:pPr>
            <w:r>
              <w:t>power of attorney is added</w:t>
            </w:r>
          </w:p>
          <w:p w14:paraId="2EC15E98" w14:textId="77777777" w:rsidR="007F3117" w:rsidRPr="007F3117" w:rsidRDefault="007F3117" w:rsidP="007F3117">
            <w:pPr>
              <w:pStyle w:val="TableBullet"/>
            </w:pPr>
            <w:r>
              <w:t>reporting is defined</w:t>
            </w:r>
          </w:p>
          <w:p w14:paraId="2EC15E99" w14:textId="77777777" w:rsidR="007F3117" w:rsidRPr="007F3117" w:rsidRDefault="007F3117" w:rsidP="007F3117">
            <w:pPr>
              <w:pStyle w:val="TableBullet"/>
            </w:pPr>
            <w:r w:rsidRPr="00FE0239">
              <w:t xml:space="preserve">commission schedule </w:t>
            </w:r>
            <w:r w:rsidRPr="007F3117">
              <w:t>is defined</w:t>
            </w:r>
          </w:p>
          <w:p w14:paraId="2EC15E9A" w14:textId="77777777" w:rsidR="007F3117" w:rsidRPr="007F3117" w:rsidRDefault="007F3117" w:rsidP="007F3117">
            <w:pPr>
              <w:pStyle w:val="TableBullet"/>
            </w:pPr>
            <w:r>
              <w:t>c</w:t>
            </w:r>
            <w:r w:rsidRPr="007F3117">
              <w:t>onfirmation of account details is provided to the account owner or its intermediary</w:t>
            </w:r>
          </w:p>
          <w:p w14:paraId="2EC15E9B" w14:textId="77777777" w:rsidR="007F3117" w:rsidRPr="007F3117" w:rsidRDefault="007F3117" w:rsidP="007F3117">
            <w:pPr>
              <w:pStyle w:val="TableBullet"/>
            </w:pPr>
            <w:r>
              <w:t>relevant</w:t>
            </w:r>
            <w:r w:rsidRPr="007F3117">
              <w:t xml:space="preserve"> tax authorities are informed</w:t>
            </w:r>
          </w:p>
          <w:p w14:paraId="2EC15E9C" w14:textId="77777777" w:rsidR="007F3117" w:rsidRPr="007F3117" w:rsidRDefault="007F3117" w:rsidP="007F3117">
            <w:pPr>
              <w:pStyle w:val="TableBullet"/>
            </w:pPr>
            <w:r w:rsidRPr="00940C83">
              <w:t>acc</w:t>
            </w:r>
            <w:r w:rsidRPr="007F3117">
              <w:t>ount is open, updated or closed</w:t>
            </w:r>
          </w:p>
        </w:tc>
      </w:tr>
      <w:tr w:rsidR="007F3117" w14:paraId="2EC15EA0" w14:textId="77777777" w:rsidTr="00B80B15">
        <w:tc>
          <w:tcPr>
            <w:tcW w:w="1566" w:type="dxa"/>
          </w:tcPr>
          <w:p w14:paraId="2EC15E9E" w14:textId="77777777" w:rsidR="007F3117" w:rsidRPr="007F3117" w:rsidRDefault="007F3117" w:rsidP="007F3117">
            <w:pPr>
              <w:pStyle w:val="TableText"/>
            </w:pPr>
            <w:r>
              <w:t>Role</w:t>
            </w:r>
          </w:p>
        </w:tc>
        <w:tc>
          <w:tcPr>
            <w:tcW w:w="6799" w:type="dxa"/>
          </w:tcPr>
          <w:p w14:paraId="2EC15E9F" w14:textId="77777777" w:rsidR="007F3117" w:rsidRPr="007F3117" w:rsidRDefault="007F3117" w:rsidP="007F3117">
            <w:pPr>
              <w:pStyle w:val="TableText"/>
            </w:pPr>
            <w:r>
              <w:t>Account servicer</w:t>
            </w:r>
          </w:p>
        </w:tc>
      </w:tr>
    </w:tbl>
    <w:p w14:paraId="2EC15EA1" w14:textId="77777777" w:rsidR="007F3117" w:rsidRDefault="007F3117" w:rsidP="007F3117">
      <w:pPr>
        <w:pStyle w:val="BlockLabelBeforeTable"/>
      </w:pPr>
      <w:r>
        <w:t xml:space="preserve"> Order Processing</w:t>
      </w:r>
    </w:p>
    <w:tbl>
      <w:tblPr>
        <w:tblStyle w:val="TableShaded1stRow"/>
        <w:tblW w:w="8364" w:type="dxa"/>
        <w:tblLook w:val="04A0" w:firstRow="1" w:lastRow="0" w:firstColumn="1" w:lastColumn="0" w:noHBand="0" w:noVBand="1"/>
      </w:tblPr>
      <w:tblGrid>
        <w:gridCol w:w="1566"/>
        <w:gridCol w:w="6798"/>
      </w:tblGrid>
      <w:tr w:rsidR="007F3117" w14:paraId="2EC15EA4"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EA2" w14:textId="77777777" w:rsidR="007F3117" w:rsidRPr="007F3117" w:rsidRDefault="007F3117" w:rsidP="007F3117">
            <w:pPr>
              <w:pStyle w:val="TableHeading"/>
            </w:pPr>
            <w:r>
              <w:t>Item</w:t>
            </w:r>
          </w:p>
        </w:tc>
        <w:tc>
          <w:tcPr>
            <w:tcW w:w="6798" w:type="dxa"/>
          </w:tcPr>
          <w:p w14:paraId="2EC15EA3" w14:textId="77777777" w:rsidR="007F3117" w:rsidRPr="007F3117" w:rsidRDefault="007F3117" w:rsidP="007F3117">
            <w:pPr>
              <w:pStyle w:val="TableHeading"/>
            </w:pPr>
            <w:r>
              <w:t>Description</w:t>
            </w:r>
          </w:p>
        </w:tc>
      </w:tr>
      <w:tr w:rsidR="007F3117" w14:paraId="2EC15EA7" w14:textId="77777777" w:rsidTr="00B80B15">
        <w:tc>
          <w:tcPr>
            <w:tcW w:w="1566" w:type="dxa"/>
          </w:tcPr>
          <w:p w14:paraId="2EC15EA5" w14:textId="77777777" w:rsidR="007F3117" w:rsidRPr="007F3117" w:rsidRDefault="007F3117" w:rsidP="007F3117">
            <w:pPr>
              <w:pStyle w:val="TableText"/>
            </w:pPr>
            <w:r>
              <w:t>Definition</w:t>
            </w:r>
          </w:p>
        </w:tc>
        <w:tc>
          <w:tcPr>
            <w:tcW w:w="6798" w:type="dxa"/>
          </w:tcPr>
          <w:p w14:paraId="2EC15EA6" w14:textId="77777777" w:rsidR="007F3117" w:rsidRPr="007F3117" w:rsidRDefault="007F3117" w:rsidP="007F3117">
            <w:pPr>
              <w:pStyle w:val="TableText"/>
            </w:pPr>
            <w:r>
              <w:t>A</w:t>
            </w:r>
            <w:r w:rsidRPr="007F3117">
              <w:t>n investor places an instruction to subscribe to, redeem from, transfer or switch between units in one or more funds.</w:t>
            </w:r>
          </w:p>
        </w:tc>
      </w:tr>
      <w:tr w:rsidR="007F3117" w14:paraId="2EC15EAC" w14:textId="77777777" w:rsidTr="00B80B15">
        <w:tc>
          <w:tcPr>
            <w:tcW w:w="1566" w:type="dxa"/>
          </w:tcPr>
          <w:p w14:paraId="2EC15EA8" w14:textId="77777777" w:rsidR="007F3117" w:rsidRPr="007F3117" w:rsidRDefault="007F3117" w:rsidP="007F3117">
            <w:pPr>
              <w:pStyle w:val="TableText"/>
            </w:pPr>
            <w:r>
              <w:t>Trigger</w:t>
            </w:r>
          </w:p>
        </w:tc>
        <w:tc>
          <w:tcPr>
            <w:tcW w:w="6798" w:type="dxa"/>
          </w:tcPr>
          <w:p w14:paraId="2EC15EA9" w14:textId="77777777" w:rsidR="007F3117" w:rsidRPr="007F3117" w:rsidRDefault="007F3117" w:rsidP="007F3117">
            <w:pPr>
              <w:pStyle w:val="TableBullet"/>
            </w:pPr>
            <w:r>
              <w:t>investor/intermediary decision</w:t>
            </w:r>
          </w:p>
          <w:p w14:paraId="2EC15EAA" w14:textId="77777777" w:rsidR="007F3117" w:rsidRPr="007F3117" w:rsidRDefault="007F3117" w:rsidP="007F3117">
            <w:pPr>
              <w:pStyle w:val="TableBullet"/>
            </w:pPr>
            <w:r>
              <w:t>corporate action event</w:t>
            </w:r>
          </w:p>
          <w:p w14:paraId="2EC15EAB" w14:textId="77777777" w:rsidR="007F3117" w:rsidRPr="007F3117" w:rsidRDefault="007F3117" w:rsidP="007F3117">
            <w:pPr>
              <w:pStyle w:val="TableBullet"/>
            </w:pPr>
            <w:r>
              <w:t xml:space="preserve">standing instruction, for example, saving plans or </w:t>
            </w:r>
            <w:r w:rsidRPr="007F3117">
              <w:t>saving schemes</w:t>
            </w:r>
          </w:p>
        </w:tc>
      </w:tr>
      <w:tr w:rsidR="007F3117" w14:paraId="2EC15EB4" w14:textId="77777777" w:rsidTr="00B80B15">
        <w:tc>
          <w:tcPr>
            <w:tcW w:w="1566" w:type="dxa"/>
          </w:tcPr>
          <w:p w14:paraId="2EC15EAD" w14:textId="77777777" w:rsidR="007F3117" w:rsidRPr="007F3117" w:rsidRDefault="007F3117" w:rsidP="007F3117">
            <w:pPr>
              <w:pStyle w:val="TableText"/>
            </w:pPr>
            <w:r>
              <w:t>Pre-conditions</w:t>
            </w:r>
          </w:p>
        </w:tc>
        <w:tc>
          <w:tcPr>
            <w:tcW w:w="6798" w:type="dxa"/>
          </w:tcPr>
          <w:p w14:paraId="2EC15EAE" w14:textId="77777777" w:rsidR="007F3117" w:rsidRPr="007F3117" w:rsidRDefault="007F3117" w:rsidP="007F3117">
            <w:pPr>
              <w:pStyle w:val="TableBullet"/>
            </w:pPr>
            <w:r>
              <w:t>valid account exists</w:t>
            </w:r>
          </w:p>
          <w:p w14:paraId="2EC15EAF" w14:textId="77777777" w:rsidR="007F3117" w:rsidRPr="007F3117" w:rsidRDefault="007F3117" w:rsidP="007F3117">
            <w:pPr>
              <w:pStyle w:val="TableBullet"/>
            </w:pPr>
            <w:r>
              <w:t>fund exists</w:t>
            </w:r>
          </w:p>
          <w:p w14:paraId="2EC15EB0" w14:textId="77777777" w:rsidR="007F3117" w:rsidRPr="007F3117" w:rsidRDefault="007F3117" w:rsidP="007F3117">
            <w:pPr>
              <w:pStyle w:val="TableBullet"/>
            </w:pPr>
            <w:r>
              <w:t>c</w:t>
            </w:r>
            <w:r w:rsidRPr="007F3117">
              <w:t>redit limit exists (for subscription), if required</w:t>
            </w:r>
          </w:p>
          <w:p w14:paraId="2EC15EB1" w14:textId="77777777" w:rsidR="007F3117" w:rsidRPr="007F3117" w:rsidRDefault="007F3117" w:rsidP="007F3117">
            <w:pPr>
              <w:pStyle w:val="TableBullet"/>
            </w:pPr>
            <w:r>
              <w:t>f</w:t>
            </w:r>
            <w:r w:rsidRPr="007F3117">
              <w:t>or switch or redemption, the units in the account are settled/created</w:t>
            </w:r>
          </w:p>
          <w:p w14:paraId="2EC15EB2" w14:textId="77777777" w:rsidR="007F3117" w:rsidRPr="007F3117" w:rsidRDefault="007F3117" w:rsidP="007F3117">
            <w:pPr>
              <w:pStyle w:val="TableBullet"/>
            </w:pPr>
            <w:r w:rsidRPr="00845ED2">
              <w:t>order respects the t</w:t>
            </w:r>
            <w:r w:rsidRPr="007F3117">
              <w:t>erms set out in the prospectus</w:t>
            </w:r>
          </w:p>
          <w:p w14:paraId="2EC15EB3" w14:textId="77777777" w:rsidR="007F3117" w:rsidRPr="007F3117" w:rsidRDefault="007F3117" w:rsidP="007F3117">
            <w:pPr>
              <w:pStyle w:val="TableBullet"/>
            </w:pPr>
            <w:r w:rsidRPr="00845ED2">
              <w:t>instructing party is validated and verified</w:t>
            </w:r>
          </w:p>
        </w:tc>
      </w:tr>
      <w:tr w:rsidR="007F3117" w14:paraId="2EC15EB7" w14:textId="77777777" w:rsidTr="00B80B15">
        <w:tc>
          <w:tcPr>
            <w:tcW w:w="1566" w:type="dxa"/>
          </w:tcPr>
          <w:p w14:paraId="2EC15EB5" w14:textId="77777777" w:rsidR="007F3117" w:rsidRPr="007F3117" w:rsidRDefault="007F3117" w:rsidP="007F3117">
            <w:pPr>
              <w:pStyle w:val="TableText"/>
            </w:pPr>
            <w:r>
              <w:t>Post-conditions</w:t>
            </w:r>
          </w:p>
        </w:tc>
        <w:tc>
          <w:tcPr>
            <w:tcW w:w="6798" w:type="dxa"/>
          </w:tcPr>
          <w:p w14:paraId="2EC15EB6" w14:textId="77777777" w:rsidR="007F3117" w:rsidRPr="007F3117" w:rsidRDefault="007F3117" w:rsidP="007F3117">
            <w:pPr>
              <w:pStyle w:val="TableText"/>
            </w:pPr>
            <w:r>
              <w:t>Valid instruction is generated</w:t>
            </w:r>
          </w:p>
        </w:tc>
      </w:tr>
      <w:tr w:rsidR="007F3117" w14:paraId="2EC15EBA" w14:textId="77777777" w:rsidTr="00B80B15">
        <w:tc>
          <w:tcPr>
            <w:tcW w:w="1566" w:type="dxa"/>
          </w:tcPr>
          <w:p w14:paraId="2EC15EB8" w14:textId="77777777" w:rsidR="007F3117" w:rsidRPr="007F3117" w:rsidRDefault="007F3117" w:rsidP="007F3117">
            <w:pPr>
              <w:pStyle w:val="TableText"/>
            </w:pPr>
            <w:r>
              <w:t>Role</w:t>
            </w:r>
          </w:p>
        </w:tc>
        <w:tc>
          <w:tcPr>
            <w:tcW w:w="6798" w:type="dxa"/>
          </w:tcPr>
          <w:p w14:paraId="2EC15EB9" w14:textId="77777777" w:rsidR="007F3117" w:rsidRPr="007F3117" w:rsidRDefault="007F3117" w:rsidP="007F3117">
            <w:pPr>
              <w:pStyle w:val="TableText"/>
            </w:pPr>
            <w:r>
              <w:t>I</w:t>
            </w:r>
            <w:r w:rsidRPr="007F3117">
              <w:t>nstructing party</w:t>
            </w:r>
          </w:p>
        </w:tc>
      </w:tr>
    </w:tbl>
    <w:p w14:paraId="2EC15EBB" w14:textId="77777777" w:rsidR="007F3117" w:rsidRDefault="007F3117" w:rsidP="007F3117">
      <w:pPr>
        <w:pStyle w:val="BlockLabelBeforeTable"/>
      </w:pPr>
      <w:r>
        <w:lastRenderedPageBreak/>
        <w:t>Order Execution</w:t>
      </w:r>
    </w:p>
    <w:tbl>
      <w:tblPr>
        <w:tblStyle w:val="TableShaded1stRow"/>
        <w:tblW w:w="8364" w:type="dxa"/>
        <w:tblLook w:val="04A0" w:firstRow="1" w:lastRow="0" w:firstColumn="1" w:lastColumn="0" w:noHBand="0" w:noVBand="1"/>
      </w:tblPr>
      <w:tblGrid>
        <w:gridCol w:w="1566"/>
        <w:gridCol w:w="6798"/>
      </w:tblGrid>
      <w:tr w:rsidR="007F3117" w14:paraId="2EC15EBE"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EBC" w14:textId="77777777" w:rsidR="007F3117" w:rsidRPr="007F3117" w:rsidRDefault="007F3117" w:rsidP="007F3117">
            <w:pPr>
              <w:pStyle w:val="TableHeading"/>
            </w:pPr>
            <w:r>
              <w:t>Item</w:t>
            </w:r>
          </w:p>
        </w:tc>
        <w:tc>
          <w:tcPr>
            <w:tcW w:w="6798" w:type="dxa"/>
          </w:tcPr>
          <w:p w14:paraId="2EC15EBD" w14:textId="77777777" w:rsidR="007F3117" w:rsidRPr="007F3117" w:rsidRDefault="007F3117" w:rsidP="007F3117">
            <w:pPr>
              <w:pStyle w:val="TableHeading"/>
            </w:pPr>
            <w:r>
              <w:t>Description</w:t>
            </w:r>
          </w:p>
        </w:tc>
      </w:tr>
      <w:tr w:rsidR="007F3117" w14:paraId="2EC15EC1" w14:textId="77777777" w:rsidTr="00B80B15">
        <w:tc>
          <w:tcPr>
            <w:tcW w:w="1566" w:type="dxa"/>
          </w:tcPr>
          <w:p w14:paraId="2EC15EBF" w14:textId="77777777" w:rsidR="007F3117" w:rsidRPr="007F3117" w:rsidRDefault="007F3117" w:rsidP="007F3117">
            <w:pPr>
              <w:pStyle w:val="TableText"/>
            </w:pPr>
            <w:r>
              <w:t>Definition</w:t>
            </w:r>
          </w:p>
        </w:tc>
        <w:tc>
          <w:tcPr>
            <w:tcW w:w="6798" w:type="dxa"/>
          </w:tcPr>
          <w:p w14:paraId="2EC15EC0" w14:textId="77777777" w:rsidR="007F3117" w:rsidRPr="007F3117" w:rsidRDefault="007F3117" w:rsidP="007F3117">
            <w:pPr>
              <w:pStyle w:val="TableText"/>
            </w:pPr>
            <w:r>
              <w:t>T</w:t>
            </w:r>
            <w:r w:rsidRPr="007F3117">
              <w:t>he transfer agent books and executes an instruction to buy, sell, transfer or switch between units in one or more funds.</w:t>
            </w:r>
          </w:p>
        </w:tc>
      </w:tr>
      <w:tr w:rsidR="007F3117" w14:paraId="2EC15EC6" w14:textId="77777777" w:rsidTr="00B80B15">
        <w:tc>
          <w:tcPr>
            <w:tcW w:w="1566" w:type="dxa"/>
          </w:tcPr>
          <w:p w14:paraId="2EC15EC2" w14:textId="77777777" w:rsidR="007F3117" w:rsidRPr="007F3117" w:rsidRDefault="007F3117" w:rsidP="007F3117">
            <w:pPr>
              <w:pStyle w:val="TableText"/>
            </w:pPr>
            <w:r>
              <w:t>Trigger</w:t>
            </w:r>
          </w:p>
        </w:tc>
        <w:tc>
          <w:tcPr>
            <w:tcW w:w="6798" w:type="dxa"/>
          </w:tcPr>
          <w:p w14:paraId="2EC15EC3" w14:textId="77777777" w:rsidR="007F3117" w:rsidRPr="007F3117" w:rsidRDefault="007F3117" w:rsidP="007F3117">
            <w:pPr>
              <w:pStyle w:val="TableBullet"/>
            </w:pPr>
            <w:r>
              <w:t>t</w:t>
            </w:r>
            <w:r w:rsidRPr="007F3117">
              <w:t>rade date and cut-off time of the fund is reached</w:t>
            </w:r>
          </w:p>
          <w:p w14:paraId="2EC15EC4" w14:textId="77777777" w:rsidR="007F3117" w:rsidRPr="007F3117" w:rsidRDefault="007F3117" w:rsidP="007F3117">
            <w:pPr>
              <w:pStyle w:val="TableBullet"/>
            </w:pPr>
            <w:r w:rsidRPr="00FE0239">
              <w:t>instruction has bee</w:t>
            </w:r>
            <w:r w:rsidRPr="007F3117">
              <w:t>n accepted by the fund company</w:t>
            </w:r>
          </w:p>
          <w:p w14:paraId="2EC15EC5" w14:textId="77777777" w:rsidR="007F3117" w:rsidRPr="007F3117" w:rsidRDefault="007F3117" w:rsidP="007F3117">
            <w:pPr>
              <w:pStyle w:val="TableBullet"/>
            </w:pPr>
            <w:r w:rsidRPr="00FE0239">
              <w:t>instruction has been processed</w:t>
            </w:r>
            <w:r w:rsidRPr="007F3117">
              <w:t xml:space="preserve"> by the transfer agent</w:t>
            </w:r>
          </w:p>
        </w:tc>
      </w:tr>
      <w:tr w:rsidR="007F3117" w14:paraId="2EC15ECA" w14:textId="77777777" w:rsidTr="00B80B15">
        <w:tc>
          <w:tcPr>
            <w:tcW w:w="1566" w:type="dxa"/>
          </w:tcPr>
          <w:p w14:paraId="2EC15EC7" w14:textId="77777777" w:rsidR="007F3117" w:rsidRPr="007F3117" w:rsidRDefault="007F3117" w:rsidP="007F3117">
            <w:pPr>
              <w:pStyle w:val="TableText"/>
            </w:pPr>
            <w:r>
              <w:t>Pre-conditions</w:t>
            </w:r>
          </w:p>
        </w:tc>
        <w:tc>
          <w:tcPr>
            <w:tcW w:w="6798" w:type="dxa"/>
          </w:tcPr>
          <w:p w14:paraId="2EC15EC8" w14:textId="77777777" w:rsidR="007F3117" w:rsidRPr="007F3117" w:rsidRDefault="007F3117" w:rsidP="007F3117">
            <w:pPr>
              <w:pStyle w:val="TableBullet"/>
            </w:pPr>
            <w:r w:rsidRPr="00940C83">
              <w:t xml:space="preserve">valid instruction is received. </w:t>
            </w:r>
          </w:p>
          <w:p w14:paraId="2EC15EC9" w14:textId="77777777" w:rsidR="007F3117" w:rsidRPr="007F3117" w:rsidRDefault="007F3117" w:rsidP="007F3117">
            <w:pPr>
              <w:pStyle w:val="TableBullet"/>
            </w:pPr>
            <w:r w:rsidRPr="00940C83">
              <w:t>quan</w:t>
            </w:r>
            <w:r w:rsidRPr="007F3117">
              <w:t>tities and amounts associated with the instruction have been calculated</w:t>
            </w:r>
          </w:p>
        </w:tc>
      </w:tr>
      <w:tr w:rsidR="007F3117" w14:paraId="2EC15ECF" w14:textId="77777777" w:rsidTr="00B80B15">
        <w:tc>
          <w:tcPr>
            <w:tcW w:w="1566" w:type="dxa"/>
          </w:tcPr>
          <w:p w14:paraId="2EC15ECB" w14:textId="77777777" w:rsidR="007F3117" w:rsidRPr="007F3117" w:rsidRDefault="007F3117" w:rsidP="007F3117">
            <w:pPr>
              <w:pStyle w:val="TableText"/>
            </w:pPr>
            <w:r>
              <w:t>Post-conditions</w:t>
            </w:r>
          </w:p>
        </w:tc>
        <w:tc>
          <w:tcPr>
            <w:tcW w:w="6798" w:type="dxa"/>
          </w:tcPr>
          <w:p w14:paraId="2EC15ECC" w14:textId="77777777" w:rsidR="007F3117" w:rsidRPr="007F3117" w:rsidRDefault="007F3117" w:rsidP="007F3117">
            <w:pPr>
              <w:pStyle w:val="TableBullet"/>
            </w:pPr>
            <w:r w:rsidRPr="00940C83">
              <w:t xml:space="preserve">quantities and amounts </w:t>
            </w:r>
            <w:r w:rsidRPr="007F3117">
              <w:t>resulting from the execution of the instruction have been calculated</w:t>
            </w:r>
          </w:p>
          <w:p w14:paraId="2EC15ECD" w14:textId="77777777" w:rsidR="007F3117" w:rsidRPr="007F3117" w:rsidRDefault="007F3117" w:rsidP="007F3117">
            <w:pPr>
              <w:pStyle w:val="TableBullet"/>
            </w:pPr>
            <w:r>
              <w:t>units are issued or redeemed</w:t>
            </w:r>
          </w:p>
          <w:p w14:paraId="2EC15ECE" w14:textId="77777777" w:rsidR="007F3117" w:rsidRPr="007F3117" w:rsidRDefault="007F3117" w:rsidP="007F3117">
            <w:pPr>
              <w:pStyle w:val="TableBullet"/>
            </w:pPr>
            <w:r>
              <w:t>e</w:t>
            </w:r>
            <w:r w:rsidRPr="007F3117">
              <w:t>xecution details are confirmed</w:t>
            </w:r>
          </w:p>
        </w:tc>
      </w:tr>
      <w:tr w:rsidR="007F3117" w14:paraId="2EC15ED2" w14:textId="77777777" w:rsidTr="00B80B15">
        <w:tc>
          <w:tcPr>
            <w:tcW w:w="1566" w:type="dxa"/>
          </w:tcPr>
          <w:p w14:paraId="2EC15ED0" w14:textId="77777777" w:rsidR="007F3117" w:rsidRPr="007F3117" w:rsidRDefault="007F3117" w:rsidP="007F3117">
            <w:pPr>
              <w:pStyle w:val="TableText"/>
            </w:pPr>
            <w:r>
              <w:t>Role</w:t>
            </w:r>
          </w:p>
        </w:tc>
        <w:tc>
          <w:tcPr>
            <w:tcW w:w="6798" w:type="dxa"/>
          </w:tcPr>
          <w:p w14:paraId="2EC15ED1" w14:textId="77777777" w:rsidR="007F3117" w:rsidRPr="007F3117" w:rsidRDefault="007F3117" w:rsidP="007F3117">
            <w:pPr>
              <w:pStyle w:val="TableText"/>
            </w:pPr>
            <w:r>
              <w:t>E</w:t>
            </w:r>
            <w:r w:rsidRPr="007F3117">
              <w:t>xecuting party</w:t>
            </w:r>
          </w:p>
        </w:tc>
      </w:tr>
    </w:tbl>
    <w:p w14:paraId="2EC15ED3" w14:textId="77777777" w:rsidR="007F3117" w:rsidRDefault="007F3117" w:rsidP="007F3117">
      <w:pPr>
        <w:pStyle w:val="BlockLabelBeforeTable"/>
      </w:pPr>
      <w:r>
        <w:t>Payment Execution</w:t>
      </w:r>
    </w:p>
    <w:tbl>
      <w:tblPr>
        <w:tblStyle w:val="TableShaded1stRow"/>
        <w:tblW w:w="8364" w:type="dxa"/>
        <w:tblLook w:val="04A0" w:firstRow="1" w:lastRow="0" w:firstColumn="1" w:lastColumn="0" w:noHBand="0" w:noVBand="1"/>
      </w:tblPr>
      <w:tblGrid>
        <w:gridCol w:w="1566"/>
        <w:gridCol w:w="6798"/>
      </w:tblGrid>
      <w:tr w:rsidR="007F3117" w14:paraId="2EC15ED6"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ED4" w14:textId="77777777" w:rsidR="007F3117" w:rsidRPr="007F3117" w:rsidRDefault="007F3117" w:rsidP="007F3117">
            <w:pPr>
              <w:pStyle w:val="TableHeading"/>
            </w:pPr>
            <w:r>
              <w:t>Item</w:t>
            </w:r>
          </w:p>
        </w:tc>
        <w:tc>
          <w:tcPr>
            <w:tcW w:w="6798" w:type="dxa"/>
          </w:tcPr>
          <w:p w14:paraId="2EC15ED5" w14:textId="77777777" w:rsidR="007F3117" w:rsidRPr="007F3117" w:rsidRDefault="007F3117" w:rsidP="007F3117">
            <w:pPr>
              <w:pStyle w:val="TableHeading"/>
            </w:pPr>
            <w:r>
              <w:t>Description</w:t>
            </w:r>
          </w:p>
        </w:tc>
      </w:tr>
      <w:tr w:rsidR="007F3117" w14:paraId="2EC15ED9" w14:textId="77777777" w:rsidTr="00B80B15">
        <w:tc>
          <w:tcPr>
            <w:tcW w:w="1566" w:type="dxa"/>
          </w:tcPr>
          <w:p w14:paraId="2EC15ED7" w14:textId="77777777" w:rsidR="007F3117" w:rsidRPr="007F3117" w:rsidRDefault="007F3117" w:rsidP="007F3117">
            <w:pPr>
              <w:pStyle w:val="TableText"/>
            </w:pPr>
            <w:r>
              <w:t>Definition</w:t>
            </w:r>
          </w:p>
        </w:tc>
        <w:tc>
          <w:tcPr>
            <w:tcW w:w="6798" w:type="dxa"/>
          </w:tcPr>
          <w:p w14:paraId="2EC15ED8" w14:textId="77777777" w:rsidR="007F3117" w:rsidRPr="007F3117" w:rsidRDefault="007F3117" w:rsidP="007F3117">
            <w:pPr>
              <w:pStyle w:val="TableText"/>
            </w:pPr>
            <w:r>
              <w:t>T</w:t>
            </w:r>
            <w:r w:rsidRPr="007F3117">
              <w:t xml:space="preserve">he investor or the intermediary pays for the fund </w:t>
            </w:r>
            <w:proofErr w:type="gramStart"/>
            <w:r w:rsidRPr="007F3117">
              <w:t>units</w:t>
            </w:r>
            <w:proofErr w:type="gramEnd"/>
            <w:r w:rsidRPr="007F3117">
              <w:t xml:space="preserve"> or the appointed agent collects a cash subscription into the investor's account (possibly prior to execution) and then deducts the consideration from the investor's account on settlement day, returning any excess cash to the investor or collecting any additional cash required.</w:t>
            </w:r>
          </w:p>
        </w:tc>
      </w:tr>
      <w:tr w:rsidR="007F3117" w14:paraId="2EC15EDC" w14:textId="77777777" w:rsidTr="00B80B15">
        <w:tc>
          <w:tcPr>
            <w:tcW w:w="1566" w:type="dxa"/>
          </w:tcPr>
          <w:p w14:paraId="2EC15EDA" w14:textId="77777777" w:rsidR="007F3117" w:rsidRPr="007F3117" w:rsidRDefault="007F3117" w:rsidP="007F3117">
            <w:pPr>
              <w:pStyle w:val="TableText"/>
            </w:pPr>
            <w:r>
              <w:t>Trigger</w:t>
            </w:r>
          </w:p>
        </w:tc>
        <w:tc>
          <w:tcPr>
            <w:tcW w:w="6798" w:type="dxa"/>
          </w:tcPr>
          <w:p w14:paraId="2EC15EDB" w14:textId="77777777" w:rsidR="007F3117" w:rsidRPr="007F3117" w:rsidRDefault="007F3117" w:rsidP="007F3117">
            <w:pPr>
              <w:pStyle w:val="TableText"/>
            </w:pPr>
            <w:r>
              <w:t>D</w:t>
            </w:r>
            <w:r w:rsidRPr="007F3117">
              <w:t>eal confirmation</w:t>
            </w:r>
          </w:p>
        </w:tc>
      </w:tr>
      <w:tr w:rsidR="007F3117" w14:paraId="2EC15EE0" w14:textId="77777777" w:rsidTr="00B80B15">
        <w:tc>
          <w:tcPr>
            <w:tcW w:w="1566" w:type="dxa"/>
          </w:tcPr>
          <w:p w14:paraId="2EC15EDD" w14:textId="77777777" w:rsidR="007F3117" w:rsidRPr="007F3117" w:rsidRDefault="007F3117" w:rsidP="007F3117">
            <w:pPr>
              <w:pStyle w:val="TableText"/>
            </w:pPr>
            <w:r>
              <w:t>Pre-conditions</w:t>
            </w:r>
          </w:p>
        </w:tc>
        <w:tc>
          <w:tcPr>
            <w:tcW w:w="6798" w:type="dxa"/>
          </w:tcPr>
          <w:p w14:paraId="2EC15EDE" w14:textId="77777777" w:rsidR="007F3117" w:rsidRPr="007F3117" w:rsidRDefault="007F3117" w:rsidP="007F3117">
            <w:pPr>
              <w:pStyle w:val="TableBullet"/>
            </w:pPr>
            <w:r>
              <w:t>c</w:t>
            </w:r>
            <w:r w:rsidRPr="007F3117">
              <w:t>onfirmation that the deal was executed</w:t>
            </w:r>
          </w:p>
          <w:p w14:paraId="2EC15EDF" w14:textId="77777777" w:rsidR="007F3117" w:rsidRPr="007F3117" w:rsidRDefault="007F3117" w:rsidP="007F3117">
            <w:pPr>
              <w:pStyle w:val="TableBullet"/>
            </w:pPr>
            <w:r>
              <w:t>v</w:t>
            </w:r>
            <w:r w:rsidRPr="007F3117">
              <w:t>alue date of the payment is defined</w:t>
            </w:r>
          </w:p>
        </w:tc>
      </w:tr>
      <w:tr w:rsidR="007F3117" w14:paraId="2EC15EE3" w14:textId="77777777" w:rsidTr="00B80B15">
        <w:tc>
          <w:tcPr>
            <w:tcW w:w="1566" w:type="dxa"/>
          </w:tcPr>
          <w:p w14:paraId="2EC15EE1" w14:textId="77777777" w:rsidR="007F3117" w:rsidRPr="007F3117" w:rsidRDefault="007F3117" w:rsidP="007F3117">
            <w:pPr>
              <w:pStyle w:val="TableText"/>
            </w:pPr>
            <w:r>
              <w:t>Post-conditions</w:t>
            </w:r>
          </w:p>
        </w:tc>
        <w:tc>
          <w:tcPr>
            <w:tcW w:w="6798" w:type="dxa"/>
          </w:tcPr>
          <w:p w14:paraId="2EC15EE2" w14:textId="77777777" w:rsidR="007F3117" w:rsidRPr="007F3117" w:rsidRDefault="007F3117" w:rsidP="007F3117">
            <w:pPr>
              <w:pStyle w:val="TableText"/>
            </w:pPr>
            <w:r>
              <w:t>D</w:t>
            </w:r>
            <w:r w:rsidRPr="007F3117">
              <w:t>epends on the type of payment method</w:t>
            </w:r>
          </w:p>
        </w:tc>
      </w:tr>
      <w:tr w:rsidR="007F3117" w14:paraId="2EC15EE6" w14:textId="77777777" w:rsidTr="00B80B15">
        <w:tc>
          <w:tcPr>
            <w:tcW w:w="1566" w:type="dxa"/>
          </w:tcPr>
          <w:p w14:paraId="2EC15EE4" w14:textId="77777777" w:rsidR="007F3117" w:rsidRPr="007F3117" w:rsidRDefault="007F3117" w:rsidP="007F3117">
            <w:pPr>
              <w:pStyle w:val="TableText"/>
            </w:pPr>
            <w:r>
              <w:t>Role</w:t>
            </w:r>
          </w:p>
        </w:tc>
        <w:tc>
          <w:tcPr>
            <w:tcW w:w="6798" w:type="dxa"/>
          </w:tcPr>
          <w:p w14:paraId="2EC15EE5" w14:textId="77777777" w:rsidR="007F3117" w:rsidRPr="007F3117" w:rsidRDefault="007F3117" w:rsidP="007F3117">
            <w:pPr>
              <w:pStyle w:val="TableText"/>
            </w:pPr>
            <w:r>
              <w:t>P</w:t>
            </w:r>
            <w:r w:rsidRPr="007F3117">
              <w:t>aying agent</w:t>
            </w:r>
          </w:p>
        </w:tc>
      </w:tr>
    </w:tbl>
    <w:p w14:paraId="2EC15EE7" w14:textId="77777777" w:rsidR="007F3117" w:rsidRDefault="007F3117" w:rsidP="007F3117">
      <w:pPr>
        <w:pStyle w:val="BlockLabelBeforeTable"/>
      </w:pPr>
      <w:r>
        <w:t>Payment Execution - Advance Pay In</w:t>
      </w:r>
    </w:p>
    <w:tbl>
      <w:tblPr>
        <w:tblStyle w:val="TableShaded1stRow"/>
        <w:tblW w:w="8364" w:type="dxa"/>
        <w:tblLook w:val="04A0" w:firstRow="1" w:lastRow="0" w:firstColumn="1" w:lastColumn="0" w:noHBand="0" w:noVBand="1"/>
      </w:tblPr>
      <w:tblGrid>
        <w:gridCol w:w="1566"/>
        <w:gridCol w:w="6798"/>
      </w:tblGrid>
      <w:tr w:rsidR="007F3117" w14:paraId="2EC15EEA"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EE8" w14:textId="77777777" w:rsidR="007F3117" w:rsidRPr="007F3117" w:rsidRDefault="007F3117" w:rsidP="007F3117">
            <w:pPr>
              <w:pStyle w:val="TableHeading"/>
            </w:pPr>
            <w:r>
              <w:t>Item</w:t>
            </w:r>
          </w:p>
        </w:tc>
        <w:tc>
          <w:tcPr>
            <w:tcW w:w="6798" w:type="dxa"/>
          </w:tcPr>
          <w:p w14:paraId="2EC15EE9" w14:textId="77777777" w:rsidR="007F3117" w:rsidRPr="007F3117" w:rsidRDefault="007F3117" w:rsidP="007F3117">
            <w:pPr>
              <w:pStyle w:val="TableHeading"/>
            </w:pPr>
            <w:r>
              <w:t>Description</w:t>
            </w:r>
          </w:p>
        </w:tc>
      </w:tr>
      <w:tr w:rsidR="007F3117" w14:paraId="2EC15EED" w14:textId="77777777" w:rsidTr="00B80B15">
        <w:tc>
          <w:tcPr>
            <w:tcW w:w="1566" w:type="dxa"/>
          </w:tcPr>
          <w:p w14:paraId="2EC15EEB" w14:textId="77777777" w:rsidR="007F3117" w:rsidRPr="007F3117" w:rsidRDefault="007F3117" w:rsidP="007F3117">
            <w:pPr>
              <w:pStyle w:val="TableText"/>
            </w:pPr>
            <w:r>
              <w:t>Definition</w:t>
            </w:r>
          </w:p>
        </w:tc>
        <w:tc>
          <w:tcPr>
            <w:tcW w:w="6798" w:type="dxa"/>
          </w:tcPr>
          <w:p w14:paraId="2EC15EEC" w14:textId="77777777" w:rsidR="007F3117" w:rsidRPr="007F3117" w:rsidRDefault="007F3117" w:rsidP="007F3117">
            <w:pPr>
              <w:pStyle w:val="TableText"/>
            </w:pPr>
            <w:r>
              <w:t>T</w:t>
            </w:r>
            <w:r w:rsidRPr="007F3117">
              <w:t>he investor or intermediary pays or the paying agent/transfer agent collects a cash amount prior to execution. The transfer agent invests the consideration in the investor's account, returning any excess cash to the investor or collecting any additional cash required.</w:t>
            </w:r>
          </w:p>
        </w:tc>
      </w:tr>
      <w:tr w:rsidR="007F3117" w14:paraId="2EC15EF1" w14:textId="77777777" w:rsidTr="00B80B15">
        <w:tc>
          <w:tcPr>
            <w:tcW w:w="1566" w:type="dxa"/>
          </w:tcPr>
          <w:p w14:paraId="2EC15EEE" w14:textId="77777777" w:rsidR="007F3117" w:rsidRPr="007F3117" w:rsidRDefault="007F3117" w:rsidP="007F3117">
            <w:pPr>
              <w:pStyle w:val="TableText"/>
            </w:pPr>
            <w:r>
              <w:t>Trigger</w:t>
            </w:r>
          </w:p>
        </w:tc>
        <w:tc>
          <w:tcPr>
            <w:tcW w:w="6798" w:type="dxa"/>
          </w:tcPr>
          <w:p w14:paraId="2EC15EEF" w14:textId="77777777" w:rsidR="007F3117" w:rsidRPr="007F3117" w:rsidRDefault="007F3117" w:rsidP="007F3117">
            <w:pPr>
              <w:pStyle w:val="TableBullet"/>
            </w:pPr>
            <w:r>
              <w:t>i</w:t>
            </w:r>
            <w:r w:rsidRPr="007F3117">
              <w:t>nvestor decides to invest</w:t>
            </w:r>
          </w:p>
          <w:p w14:paraId="2EC15EF0" w14:textId="77777777" w:rsidR="007F3117" w:rsidRPr="007F3117" w:rsidRDefault="007F3117" w:rsidP="007F3117">
            <w:pPr>
              <w:pStyle w:val="TableBullet"/>
            </w:pPr>
            <w:r>
              <w:t>p</w:t>
            </w:r>
            <w:r w:rsidRPr="007F3117">
              <w:t>ayment and instruction are posted</w:t>
            </w:r>
          </w:p>
        </w:tc>
      </w:tr>
      <w:tr w:rsidR="007F3117" w14:paraId="2EC15EF7" w14:textId="77777777" w:rsidTr="00B80B15">
        <w:tc>
          <w:tcPr>
            <w:tcW w:w="1566" w:type="dxa"/>
          </w:tcPr>
          <w:p w14:paraId="2EC15EF2" w14:textId="77777777" w:rsidR="007F3117" w:rsidRPr="007F3117" w:rsidRDefault="007F3117" w:rsidP="007F3117">
            <w:pPr>
              <w:pStyle w:val="TableText"/>
            </w:pPr>
            <w:r>
              <w:t>Pre-conditions</w:t>
            </w:r>
          </w:p>
        </w:tc>
        <w:tc>
          <w:tcPr>
            <w:tcW w:w="6798" w:type="dxa"/>
          </w:tcPr>
          <w:p w14:paraId="2EC15EF3" w14:textId="77777777" w:rsidR="007F3117" w:rsidRPr="007F3117" w:rsidRDefault="007F3117" w:rsidP="007F3117">
            <w:pPr>
              <w:pStyle w:val="TableText"/>
            </w:pPr>
            <w:r w:rsidRPr="00940C83">
              <w:t>I</w:t>
            </w:r>
            <w:r w:rsidRPr="007F3117">
              <w:t xml:space="preserve">dentification of the account. For a savings plan or direct debit pay-ins: </w:t>
            </w:r>
          </w:p>
          <w:p w14:paraId="2EC15EF4" w14:textId="77777777" w:rsidR="007F3117" w:rsidRPr="007F3117" w:rsidRDefault="007F3117" w:rsidP="007F3117">
            <w:pPr>
              <w:pStyle w:val="TableBullet"/>
            </w:pPr>
            <w:r>
              <w:t>c</w:t>
            </w:r>
            <w:r w:rsidRPr="007F3117">
              <w:t>ompleted application form</w:t>
            </w:r>
          </w:p>
          <w:p w14:paraId="2EC15EF5" w14:textId="77777777" w:rsidR="007F3117" w:rsidRPr="007F3117" w:rsidRDefault="007F3117" w:rsidP="007F3117">
            <w:pPr>
              <w:pStyle w:val="TableBullet"/>
            </w:pPr>
            <w:r>
              <w:t>a</w:t>
            </w:r>
            <w:r w:rsidRPr="007F3117">
              <w:t>greed bank mandate</w:t>
            </w:r>
          </w:p>
          <w:p w14:paraId="2EC15EF6" w14:textId="77777777" w:rsidR="007F3117" w:rsidRPr="007F3117" w:rsidRDefault="007F3117" w:rsidP="007F3117">
            <w:pPr>
              <w:pStyle w:val="TableBullet"/>
            </w:pPr>
            <w:r>
              <w:t>s</w:t>
            </w:r>
            <w:r w:rsidRPr="007F3117">
              <w:t>igned authorisation</w:t>
            </w:r>
          </w:p>
        </w:tc>
      </w:tr>
      <w:tr w:rsidR="007F3117" w14:paraId="2EC15EFD" w14:textId="77777777" w:rsidTr="00B80B15">
        <w:tc>
          <w:tcPr>
            <w:tcW w:w="1566" w:type="dxa"/>
          </w:tcPr>
          <w:p w14:paraId="2EC15EF8" w14:textId="77777777" w:rsidR="007F3117" w:rsidRPr="007F3117" w:rsidRDefault="007F3117" w:rsidP="007F3117">
            <w:pPr>
              <w:pStyle w:val="TableText"/>
            </w:pPr>
            <w:r>
              <w:t>Post-conditions</w:t>
            </w:r>
          </w:p>
        </w:tc>
        <w:tc>
          <w:tcPr>
            <w:tcW w:w="6798" w:type="dxa"/>
          </w:tcPr>
          <w:p w14:paraId="2EC15EF9" w14:textId="77777777" w:rsidR="007F3117" w:rsidRPr="007F3117" w:rsidRDefault="007F3117" w:rsidP="007F3117">
            <w:pPr>
              <w:pStyle w:val="TableBullet"/>
            </w:pPr>
            <w:r>
              <w:t>p</w:t>
            </w:r>
            <w:r w:rsidRPr="007F3117">
              <w:t>ayment is received</w:t>
            </w:r>
          </w:p>
          <w:p w14:paraId="2EC15EFA" w14:textId="77777777" w:rsidR="007F3117" w:rsidRPr="007F3117" w:rsidRDefault="007F3117" w:rsidP="007F3117">
            <w:pPr>
              <w:pStyle w:val="TableBullet"/>
            </w:pPr>
            <w:r>
              <w:t>cash is cleared</w:t>
            </w:r>
          </w:p>
          <w:p w14:paraId="2EC15EFB" w14:textId="77777777" w:rsidR="007F3117" w:rsidRPr="007F3117" w:rsidRDefault="007F3117" w:rsidP="007F3117">
            <w:pPr>
              <w:pStyle w:val="TableBullet"/>
            </w:pPr>
            <w:r>
              <w:t>c</w:t>
            </w:r>
            <w:r w:rsidRPr="007F3117">
              <w:t>ash is rejected if not identified</w:t>
            </w:r>
          </w:p>
          <w:p w14:paraId="2EC15EFC" w14:textId="77777777" w:rsidR="007F3117" w:rsidRPr="007F3117" w:rsidRDefault="007F3117" w:rsidP="007F3117">
            <w:pPr>
              <w:pStyle w:val="TableBullet"/>
            </w:pPr>
            <w:r>
              <w:lastRenderedPageBreak/>
              <w:t>m</w:t>
            </w:r>
            <w:r w:rsidRPr="007F3117">
              <w:t>oney laundering checks are negative</w:t>
            </w:r>
          </w:p>
        </w:tc>
      </w:tr>
      <w:tr w:rsidR="007F3117" w14:paraId="2EC15F00" w14:textId="77777777" w:rsidTr="00B80B15">
        <w:tc>
          <w:tcPr>
            <w:tcW w:w="1566" w:type="dxa"/>
          </w:tcPr>
          <w:p w14:paraId="2EC15EFE" w14:textId="77777777" w:rsidR="007F3117" w:rsidRPr="007F3117" w:rsidRDefault="007F3117" w:rsidP="007F3117">
            <w:pPr>
              <w:pStyle w:val="TableText"/>
            </w:pPr>
            <w:r>
              <w:lastRenderedPageBreak/>
              <w:t>Role</w:t>
            </w:r>
          </w:p>
        </w:tc>
        <w:tc>
          <w:tcPr>
            <w:tcW w:w="6798" w:type="dxa"/>
          </w:tcPr>
          <w:p w14:paraId="2EC15EFF" w14:textId="77777777" w:rsidR="007F3117" w:rsidRPr="007F3117" w:rsidRDefault="007F3117" w:rsidP="007F3117">
            <w:pPr>
              <w:pStyle w:val="TableText"/>
            </w:pPr>
            <w:r>
              <w:t>P</w:t>
            </w:r>
            <w:r w:rsidRPr="007F3117">
              <w:t>aying agent</w:t>
            </w:r>
          </w:p>
        </w:tc>
      </w:tr>
    </w:tbl>
    <w:p w14:paraId="2EC15F01" w14:textId="77777777" w:rsidR="007F3117" w:rsidRDefault="007F3117" w:rsidP="007F3117">
      <w:pPr>
        <w:pStyle w:val="BlockLabelBeforeTable"/>
      </w:pPr>
      <w:r>
        <w:t xml:space="preserve">Payment Execution - Pay </w:t>
      </w:r>
      <w:proofErr w:type="gramStart"/>
      <w:r>
        <w:t>In</w:t>
      </w:r>
      <w:proofErr w:type="gramEnd"/>
      <w:r>
        <w:t xml:space="preserve"> Arrears</w:t>
      </w:r>
    </w:p>
    <w:tbl>
      <w:tblPr>
        <w:tblStyle w:val="TableShaded1stRow"/>
        <w:tblW w:w="8364" w:type="dxa"/>
        <w:tblLook w:val="04A0" w:firstRow="1" w:lastRow="0" w:firstColumn="1" w:lastColumn="0" w:noHBand="0" w:noVBand="1"/>
      </w:tblPr>
      <w:tblGrid>
        <w:gridCol w:w="1566"/>
        <w:gridCol w:w="6798"/>
      </w:tblGrid>
      <w:tr w:rsidR="007F3117" w14:paraId="2EC15F04"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02" w14:textId="77777777" w:rsidR="007F3117" w:rsidRPr="007F3117" w:rsidRDefault="007F3117" w:rsidP="007F3117">
            <w:pPr>
              <w:pStyle w:val="TableHeading"/>
            </w:pPr>
            <w:r>
              <w:t>Item</w:t>
            </w:r>
          </w:p>
        </w:tc>
        <w:tc>
          <w:tcPr>
            <w:tcW w:w="6798" w:type="dxa"/>
          </w:tcPr>
          <w:p w14:paraId="2EC15F03" w14:textId="77777777" w:rsidR="007F3117" w:rsidRPr="007F3117" w:rsidRDefault="007F3117" w:rsidP="007F3117">
            <w:pPr>
              <w:pStyle w:val="TableHeading"/>
            </w:pPr>
            <w:r>
              <w:t>Description</w:t>
            </w:r>
          </w:p>
        </w:tc>
      </w:tr>
      <w:tr w:rsidR="007F3117" w14:paraId="2EC15F07" w14:textId="77777777" w:rsidTr="00B80B15">
        <w:tc>
          <w:tcPr>
            <w:tcW w:w="1566" w:type="dxa"/>
          </w:tcPr>
          <w:p w14:paraId="2EC15F05" w14:textId="77777777" w:rsidR="007F3117" w:rsidRPr="007F3117" w:rsidRDefault="007F3117" w:rsidP="007F3117">
            <w:pPr>
              <w:pStyle w:val="TableText"/>
            </w:pPr>
            <w:r>
              <w:t>Definition</w:t>
            </w:r>
          </w:p>
        </w:tc>
        <w:tc>
          <w:tcPr>
            <w:tcW w:w="6798" w:type="dxa"/>
          </w:tcPr>
          <w:p w14:paraId="2EC15F06" w14:textId="77777777" w:rsidR="007F3117" w:rsidRPr="007F3117" w:rsidRDefault="007F3117" w:rsidP="007F3117">
            <w:pPr>
              <w:pStyle w:val="TableText"/>
            </w:pPr>
            <w:r>
              <w:t>A</w:t>
            </w:r>
            <w:r w:rsidRPr="007F3117">
              <w:t>fter execution of the subscription the investor or intermediary pays the payable amount applied or the fund collects the cash money into the investor's account with fund and then deducts the consideration from investor's account on settlement day, returning any excess cash to the investor or collects any additional cash required.</w:t>
            </w:r>
          </w:p>
        </w:tc>
      </w:tr>
      <w:tr w:rsidR="007F3117" w14:paraId="2EC15F0B" w14:textId="77777777" w:rsidTr="00B80B15">
        <w:tc>
          <w:tcPr>
            <w:tcW w:w="1566" w:type="dxa"/>
          </w:tcPr>
          <w:p w14:paraId="2EC15F08" w14:textId="77777777" w:rsidR="007F3117" w:rsidRPr="007F3117" w:rsidRDefault="007F3117" w:rsidP="007F3117">
            <w:pPr>
              <w:pStyle w:val="TableText"/>
            </w:pPr>
            <w:r>
              <w:t>Trigger</w:t>
            </w:r>
          </w:p>
        </w:tc>
        <w:tc>
          <w:tcPr>
            <w:tcW w:w="6798" w:type="dxa"/>
          </w:tcPr>
          <w:p w14:paraId="2EC15F09" w14:textId="77777777" w:rsidR="007F3117" w:rsidRPr="007F3117" w:rsidRDefault="007F3117" w:rsidP="007F3117">
            <w:pPr>
              <w:pStyle w:val="TableBullet"/>
            </w:pPr>
            <w:r>
              <w:t>c</w:t>
            </w:r>
            <w:r w:rsidRPr="007F3117">
              <w:t>onfirmation of the deal execution</w:t>
            </w:r>
          </w:p>
          <w:p w14:paraId="2EC15F0A" w14:textId="77777777" w:rsidR="007F3117" w:rsidRPr="007F3117" w:rsidRDefault="007F3117" w:rsidP="007F3117">
            <w:pPr>
              <w:pStyle w:val="TableBullet"/>
            </w:pPr>
            <w:r>
              <w:t>payment instruction</w:t>
            </w:r>
          </w:p>
        </w:tc>
      </w:tr>
      <w:tr w:rsidR="007F3117" w14:paraId="2EC15F0E" w14:textId="77777777" w:rsidTr="00B80B15">
        <w:tc>
          <w:tcPr>
            <w:tcW w:w="1566" w:type="dxa"/>
          </w:tcPr>
          <w:p w14:paraId="2EC15F0C" w14:textId="77777777" w:rsidR="007F3117" w:rsidRPr="007F3117" w:rsidRDefault="007F3117" w:rsidP="007F3117">
            <w:pPr>
              <w:pStyle w:val="TableText"/>
            </w:pPr>
            <w:r>
              <w:t>Pre-conditions</w:t>
            </w:r>
          </w:p>
        </w:tc>
        <w:tc>
          <w:tcPr>
            <w:tcW w:w="6798" w:type="dxa"/>
          </w:tcPr>
          <w:p w14:paraId="2EC15F0D" w14:textId="77777777" w:rsidR="007F3117" w:rsidRPr="007F3117" w:rsidRDefault="007F3117" w:rsidP="007F3117">
            <w:pPr>
              <w:pStyle w:val="TableText"/>
            </w:pPr>
            <w:r>
              <w:t>E</w:t>
            </w:r>
            <w:r w:rsidRPr="007F3117">
              <w:t>xecution is completed.</w:t>
            </w:r>
          </w:p>
        </w:tc>
      </w:tr>
      <w:tr w:rsidR="007F3117" w14:paraId="2EC15F13" w14:textId="77777777" w:rsidTr="00B80B15">
        <w:tc>
          <w:tcPr>
            <w:tcW w:w="1566" w:type="dxa"/>
          </w:tcPr>
          <w:p w14:paraId="2EC15F0F" w14:textId="77777777" w:rsidR="007F3117" w:rsidRPr="007F3117" w:rsidRDefault="007F3117" w:rsidP="007F3117">
            <w:pPr>
              <w:pStyle w:val="TableText"/>
            </w:pPr>
            <w:r>
              <w:t>Post-conditions</w:t>
            </w:r>
          </w:p>
        </w:tc>
        <w:tc>
          <w:tcPr>
            <w:tcW w:w="6798" w:type="dxa"/>
          </w:tcPr>
          <w:p w14:paraId="2EC15F10" w14:textId="77777777" w:rsidR="007F3117" w:rsidRPr="007F3117" w:rsidRDefault="007F3117" w:rsidP="007F3117">
            <w:pPr>
              <w:pStyle w:val="TableBullet"/>
            </w:pPr>
            <w:r>
              <w:t>cash is applied to the deal</w:t>
            </w:r>
          </w:p>
          <w:p w14:paraId="2EC15F11" w14:textId="77777777" w:rsidR="007F3117" w:rsidRPr="007F3117" w:rsidRDefault="007F3117" w:rsidP="007F3117">
            <w:pPr>
              <w:pStyle w:val="TableBullet"/>
            </w:pPr>
            <w:r>
              <w:t>deal is fully settled</w:t>
            </w:r>
          </w:p>
          <w:p w14:paraId="2EC15F12" w14:textId="77777777" w:rsidR="007F3117" w:rsidRPr="007F3117" w:rsidRDefault="007F3117" w:rsidP="007F3117">
            <w:pPr>
              <w:pStyle w:val="TableBullet"/>
            </w:pPr>
            <w:r>
              <w:t>s</w:t>
            </w:r>
            <w:r w:rsidRPr="007F3117">
              <w:t>ettlement and registration of the units is completed, if not already done</w:t>
            </w:r>
          </w:p>
        </w:tc>
      </w:tr>
      <w:tr w:rsidR="007F3117" w14:paraId="2EC15F16" w14:textId="77777777" w:rsidTr="00B80B15">
        <w:tc>
          <w:tcPr>
            <w:tcW w:w="1566" w:type="dxa"/>
          </w:tcPr>
          <w:p w14:paraId="2EC15F14" w14:textId="77777777" w:rsidR="007F3117" w:rsidRPr="007F3117" w:rsidRDefault="007F3117" w:rsidP="007F3117">
            <w:pPr>
              <w:pStyle w:val="TableText"/>
            </w:pPr>
            <w:r>
              <w:t>Role</w:t>
            </w:r>
          </w:p>
        </w:tc>
        <w:tc>
          <w:tcPr>
            <w:tcW w:w="6798" w:type="dxa"/>
          </w:tcPr>
          <w:p w14:paraId="2EC15F15" w14:textId="77777777" w:rsidR="007F3117" w:rsidRPr="007F3117" w:rsidRDefault="007F3117" w:rsidP="007F3117">
            <w:pPr>
              <w:pStyle w:val="TableText"/>
            </w:pPr>
            <w:r>
              <w:t>P</w:t>
            </w:r>
            <w:r w:rsidRPr="007F3117">
              <w:t>aying agent</w:t>
            </w:r>
          </w:p>
        </w:tc>
      </w:tr>
    </w:tbl>
    <w:p w14:paraId="2EC15F17" w14:textId="77777777" w:rsidR="007F3117" w:rsidRDefault="007F3117" w:rsidP="007F3117">
      <w:pPr>
        <w:pStyle w:val="BlockLabelBeforeTable"/>
      </w:pPr>
      <w:r>
        <w:t>Payment Execution - Pay Out Arrears</w:t>
      </w:r>
    </w:p>
    <w:tbl>
      <w:tblPr>
        <w:tblStyle w:val="TableShaded1stRow"/>
        <w:tblW w:w="8364" w:type="dxa"/>
        <w:tblLook w:val="04A0" w:firstRow="1" w:lastRow="0" w:firstColumn="1" w:lastColumn="0" w:noHBand="0" w:noVBand="1"/>
      </w:tblPr>
      <w:tblGrid>
        <w:gridCol w:w="1566"/>
        <w:gridCol w:w="6798"/>
      </w:tblGrid>
      <w:tr w:rsidR="007F3117" w14:paraId="2EC15F1A"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18" w14:textId="77777777" w:rsidR="007F3117" w:rsidRPr="007F3117" w:rsidRDefault="007F3117" w:rsidP="007F3117">
            <w:pPr>
              <w:pStyle w:val="TableHeading"/>
            </w:pPr>
            <w:r>
              <w:t>Item</w:t>
            </w:r>
          </w:p>
        </w:tc>
        <w:tc>
          <w:tcPr>
            <w:tcW w:w="6798" w:type="dxa"/>
          </w:tcPr>
          <w:p w14:paraId="2EC15F19" w14:textId="77777777" w:rsidR="007F3117" w:rsidRPr="007F3117" w:rsidRDefault="007F3117" w:rsidP="007F3117">
            <w:pPr>
              <w:pStyle w:val="TableHeading"/>
            </w:pPr>
            <w:r>
              <w:t>Description</w:t>
            </w:r>
          </w:p>
        </w:tc>
      </w:tr>
      <w:tr w:rsidR="007F3117" w14:paraId="2EC15F1D" w14:textId="77777777" w:rsidTr="00B80B15">
        <w:tc>
          <w:tcPr>
            <w:tcW w:w="1566" w:type="dxa"/>
          </w:tcPr>
          <w:p w14:paraId="2EC15F1B" w14:textId="77777777" w:rsidR="007F3117" w:rsidRPr="007F3117" w:rsidRDefault="007F3117" w:rsidP="007F3117">
            <w:pPr>
              <w:pStyle w:val="TableText"/>
            </w:pPr>
            <w:r>
              <w:t>Definition</w:t>
            </w:r>
          </w:p>
        </w:tc>
        <w:tc>
          <w:tcPr>
            <w:tcW w:w="6798" w:type="dxa"/>
          </w:tcPr>
          <w:p w14:paraId="2EC15F1C" w14:textId="77777777" w:rsidR="007F3117" w:rsidRPr="007F3117" w:rsidRDefault="007F3117" w:rsidP="007F3117">
            <w:pPr>
              <w:pStyle w:val="TableText"/>
            </w:pPr>
            <w:r>
              <w:t>T</w:t>
            </w:r>
            <w:r w:rsidRPr="007F3117">
              <w:t>he transfer agent, custodian or paying agent pays out cash to the investor or its intermediary.</w:t>
            </w:r>
          </w:p>
        </w:tc>
      </w:tr>
      <w:tr w:rsidR="007F3117" w14:paraId="2EC15F25" w14:textId="77777777" w:rsidTr="00B80B15">
        <w:tc>
          <w:tcPr>
            <w:tcW w:w="1566" w:type="dxa"/>
          </w:tcPr>
          <w:p w14:paraId="2EC15F1E" w14:textId="77777777" w:rsidR="007F3117" w:rsidRPr="007F3117" w:rsidRDefault="007F3117" w:rsidP="007F3117">
            <w:pPr>
              <w:pStyle w:val="TableText"/>
            </w:pPr>
            <w:r>
              <w:t>Trigger</w:t>
            </w:r>
          </w:p>
        </w:tc>
        <w:tc>
          <w:tcPr>
            <w:tcW w:w="6798" w:type="dxa"/>
          </w:tcPr>
          <w:p w14:paraId="2EC15F1F" w14:textId="77777777" w:rsidR="007F3117" w:rsidRPr="007F3117" w:rsidRDefault="007F3117" w:rsidP="007F3117">
            <w:pPr>
              <w:pStyle w:val="TableBullet"/>
            </w:pPr>
            <w:r>
              <w:t xml:space="preserve">maturity of the </w:t>
            </w:r>
            <w:r w:rsidRPr="007F3117">
              <w:t>fund</w:t>
            </w:r>
          </w:p>
          <w:p w14:paraId="2EC15F20" w14:textId="77777777" w:rsidR="007F3117" w:rsidRPr="007F3117" w:rsidRDefault="007F3117" w:rsidP="007F3117">
            <w:pPr>
              <w:pStyle w:val="TableBullet"/>
            </w:pPr>
            <w:r>
              <w:t>dividend payment</w:t>
            </w:r>
          </w:p>
          <w:p w14:paraId="2EC15F21" w14:textId="77777777" w:rsidR="007F3117" w:rsidRPr="007F3117" w:rsidRDefault="007F3117" w:rsidP="007F3117">
            <w:pPr>
              <w:pStyle w:val="TableBullet"/>
            </w:pPr>
            <w:r>
              <w:t>redemption</w:t>
            </w:r>
          </w:p>
          <w:p w14:paraId="2EC15F22" w14:textId="77777777" w:rsidR="007F3117" w:rsidRPr="007F3117" w:rsidRDefault="007F3117" w:rsidP="007F3117">
            <w:pPr>
              <w:pStyle w:val="TableBullet"/>
            </w:pPr>
            <w:r>
              <w:t>e</w:t>
            </w:r>
            <w:r w:rsidRPr="007F3117">
              <w:t>xcess of an advanced payment</w:t>
            </w:r>
          </w:p>
          <w:p w14:paraId="2EC15F23" w14:textId="77777777" w:rsidR="007F3117" w:rsidRPr="007F3117" w:rsidRDefault="007F3117" w:rsidP="007F3117">
            <w:pPr>
              <w:pStyle w:val="TableBullet"/>
            </w:pPr>
            <w:r>
              <w:t>periodical withdrawals</w:t>
            </w:r>
          </w:p>
          <w:p w14:paraId="2EC15F24" w14:textId="77777777" w:rsidR="007F3117" w:rsidRPr="007F3117" w:rsidRDefault="007F3117" w:rsidP="007F3117">
            <w:pPr>
              <w:pStyle w:val="TableBullet"/>
            </w:pPr>
            <w:r>
              <w:t>c</w:t>
            </w:r>
            <w:r w:rsidRPr="007F3117">
              <w:t xml:space="preserve">ommission </w:t>
            </w:r>
            <w:proofErr w:type="gramStart"/>
            <w:r w:rsidRPr="007F3117">
              <w:t>has to</w:t>
            </w:r>
            <w:proofErr w:type="gramEnd"/>
            <w:r w:rsidRPr="007F3117">
              <w:t xml:space="preserve"> be paid</w:t>
            </w:r>
          </w:p>
        </w:tc>
      </w:tr>
      <w:tr w:rsidR="007F3117" w14:paraId="2EC15F29" w14:textId="77777777" w:rsidTr="00B80B15">
        <w:tc>
          <w:tcPr>
            <w:tcW w:w="1566" w:type="dxa"/>
          </w:tcPr>
          <w:p w14:paraId="2EC15F26" w14:textId="77777777" w:rsidR="007F3117" w:rsidRPr="007F3117" w:rsidRDefault="007F3117" w:rsidP="007F3117">
            <w:pPr>
              <w:pStyle w:val="TableText"/>
            </w:pPr>
            <w:r>
              <w:t>Pre-conditions</w:t>
            </w:r>
          </w:p>
        </w:tc>
        <w:tc>
          <w:tcPr>
            <w:tcW w:w="6798" w:type="dxa"/>
          </w:tcPr>
          <w:p w14:paraId="2EC15F27" w14:textId="77777777" w:rsidR="007F3117" w:rsidRPr="007F3117" w:rsidRDefault="007F3117" w:rsidP="007F3117">
            <w:pPr>
              <w:pStyle w:val="TableBullet"/>
            </w:pPr>
            <w:r w:rsidRPr="00940C83">
              <w:t xml:space="preserve">fund owes money to the </w:t>
            </w:r>
            <w:r w:rsidRPr="007F3117">
              <w:t>investor</w:t>
            </w:r>
          </w:p>
          <w:p w14:paraId="2EC15F28" w14:textId="77777777" w:rsidR="007F3117" w:rsidRPr="007F3117" w:rsidRDefault="007F3117" w:rsidP="007F3117">
            <w:pPr>
              <w:pStyle w:val="TableBullet"/>
            </w:pPr>
            <w:r>
              <w:t>credit balance needs to be paid</w:t>
            </w:r>
          </w:p>
        </w:tc>
      </w:tr>
      <w:tr w:rsidR="007F3117" w14:paraId="2EC15F2C" w14:textId="77777777" w:rsidTr="00B80B15">
        <w:tc>
          <w:tcPr>
            <w:tcW w:w="1566" w:type="dxa"/>
          </w:tcPr>
          <w:p w14:paraId="2EC15F2A" w14:textId="77777777" w:rsidR="007F3117" w:rsidRPr="007F3117" w:rsidRDefault="007F3117" w:rsidP="007F3117">
            <w:pPr>
              <w:pStyle w:val="TableText"/>
            </w:pPr>
            <w:r>
              <w:t>Post-conditions</w:t>
            </w:r>
          </w:p>
        </w:tc>
        <w:tc>
          <w:tcPr>
            <w:tcW w:w="6798" w:type="dxa"/>
          </w:tcPr>
          <w:p w14:paraId="2EC15F2B" w14:textId="77777777" w:rsidR="007F3117" w:rsidRPr="007F3117" w:rsidRDefault="007F3117" w:rsidP="007F3117">
            <w:pPr>
              <w:pStyle w:val="TableText"/>
            </w:pPr>
            <w:r>
              <w:t>B</w:t>
            </w:r>
            <w:r w:rsidRPr="007F3117">
              <w:t>alance to be paid is closed</w:t>
            </w:r>
          </w:p>
        </w:tc>
      </w:tr>
      <w:tr w:rsidR="007F3117" w14:paraId="2EC15F2F" w14:textId="77777777" w:rsidTr="00B80B15">
        <w:tc>
          <w:tcPr>
            <w:tcW w:w="1566" w:type="dxa"/>
          </w:tcPr>
          <w:p w14:paraId="2EC15F2D" w14:textId="77777777" w:rsidR="007F3117" w:rsidRPr="007F3117" w:rsidRDefault="007F3117" w:rsidP="007F3117">
            <w:pPr>
              <w:pStyle w:val="TableText"/>
            </w:pPr>
            <w:r>
              <w:t>Role</w:t>
            </w:r>
          </w:p>
        </w:tc>
        <w:tc>
          <w:tcPr>
            <w:tcW w:w="6798" w:type="dxa"/>
          </w:tcPr>
          <w:p w14:paraId="2EC15F2E" w14:textId="77777777" w:rsidR="007F3117" w:rsidRPr="007F3117" w:rsidRDefault="007F3117" w:rsidP="007F3117">
            <w:pPr>
              <w:pStyle w:val="TableText"/>
            </w:pPr>
            <w:r>
              <w:t>P</w:t>
            </w:r>
            <w:r w:rsidRPr="007F3117">
              <w:t>aying agent</w:t>
            </w:r>
          </w:p>
        </w:tc>
      </w:tr>
    </w:tbl>
    <w:p w14:paraId="2EC15F30" w14:textId="77777777" w:rsidR="007F3117" w:rsidRDefault="007F3117" w:rsidP="007F3117">
      <w:pPr>
        <w:pStyle w:val="BlockLabelBeforeTable"/>
      </w:pPr>
      <w:r>
        <w:t>Tax Accounting</w:t>
      </w:r>
    </w:p>
    <w:tbl>
      <w:tblPr>
        <w:tblStyle w:val="TableShaded1stRow"/>
        <w:tblW w:w="8364" w:type="dxa"/>
        <w:tblLook w:val="04A0" w:firstRow="1" w:lastRow="0" w:firstColumn="1" w:lastColumn="0" w:noHBand="0" w:noVBand="1"/>
      </w:tblPr>
      <w:tblGrid>
        <w:gridCol w:w="1566"/>
        <w:gridCol w:w="6798"/>
      </w:tblGrid>
      <w:tr w:rsidR="007F3117" w14:paraId="2EC15F33"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31" w14:textId="77777777" w:rsidR="007F3117" w:rsidRPr="007F3117" w:rsidRDefault="007F3117" w:rsidP="007F3117">
            <w:pPr>
              <w:pStyle w:val="TableHeading"/>
            </w:pPr>
            <w:r>
              <w:t>Item</w:t>
            </w:r>
          </w:p>
        </w:tc>
        <w:tc>
          <w:tcPr>
            <w:tcW w:w="6798" w:type="dxa"/>
          </w:tcPr>
          <w:p w14:paraId="2EC15F32" w14:textId="77777777" w:rsidR="007F3117" w:rsidRPr="007F3117" w:rsidRDefault="007F3117" w:rsidP="007F3117">
            <w:pPr>
              <w:pStyle w:val="TableHeading"/>
            </w:pPr>
            <w:r>
              <w:t>Description</w:t>
            </w:r>
          </w:p>
        </w:tc>
      </w:tr>
      <w:tr w:rsidR="007F3117" w14:paraId="2EC15F36" w14:textId="77777777" w:rsidTr="00B80B15">
        <w:tc>
          <w:tcPr>
            <w:tcW w:w="1566" w:type="dxa"/>
          </w:tcPr>
          <w:p w14:paraId="2EC15F34" w14:textId="77777777" w:rsidR="007F3117" w:rsidRPr="007F3117" w:rsidRDefault="007F3117" w:rsidP="007F3117">
            <w:pPr>
              <w:pStyle w:val="TableText"/>
            </w:pPr>
            <w:r>
              <w:t>Definition</w:t>
            </w:r>
          </w:p>
        </w:tc>
        <w:tc>
          <w:tcPr>
            <w:tcW w:w="6798" w:type="dxa"/>
          </w:tcPr>
          <w:p w14:paraId="2EC15F35" w14:textId="77777777" w:rsidR="007F3117" w:rsidRPr="007F3117" w:rsidRDefault="007F3117" w:rsidP="007F3117">
            <w:pPr>
              <w:pStyle w:val="TableText"/>
            </w:pPr>
            <w:r>
              <w:t>C</w:t>
            </w:r>
            <w:r w:rsidRPr="007F3117">
              <w:t>alculation and identification of taxable income, taxable profits and losses pursuant to liquidation of an investment, determination of the allocation of net proceeds into categories such as taxable, tax-exempt, tax-deferred; determination of the holding period of an investment and calculation of whether it qualifies for preferential treatment due to long-term holdings.</w:t>
            </w:r>
          </w:p>
        </w:tc>
      </w:tr>
      <w:tr w:rsidR="007F3117" w14:paraId="2EC15F3B" w14:textId="77777777" w:rsidTr="00B80B15">
        <w:tc>
          <w:tcPr>
            <w:tcW w:w="1566" w:type="dxa"/>
          </w:tcPr>
          <w:p w14:paraId="2EC15F37" w14:textId="77777777" w:rsidR="007F3117" w:rsidRPr="007F3117" w:rsidRDefault="007F3117" w:rsidP="007F3117">
            <w:pPr>
              <w:pStyle w:val="TableText"/>
            </w:pPr>
            <w:r>
              <w:t>Trigger</w:t>
            </w:r>
          </w:p>
        </w:tc>
        <w:tc>
          <w:tcPr>
            <w:tcW w:w="6798" w:type="dxa"/>
          </w:tcPr>
          <w:p w14:paraId="2EC15F38" w14:textId="77777777" w:rsidR="007F3117" w:rsidRPr="007F3117" w:rsidRDefault="007F3117" w:rsidP="007F3117">
            <w:pPr>
              <w:pStyle w:val="TableBullet"/>
            </w:pPr>
            <w:r>
              <w:t>a</w:t>
            </w:r>
            <w:r w:rsidRPr="007F3117">
              <w:t xml:space="preserve">nnual, on request, per service level agreement (SLA) </w:t>
            </w:r>
          </w:p>
          <w:p w14:paraId="2EC15F39" w14:textId="77777777" w:rsidR="007F3117" w:rsidRPr="007F3117" w:rsidRDefault="007F3117" w:rsidP="007F3117">
            <w:pPr>
              <w:pStyle w:val="TableBullet"/>
            </w:pPr>
            <w:r>
              <w:t>u</w:t>
            </w:r>
            <w:r w:rsidRPr="007F3117">
              <w:t>pon completion of a transaction</w:t>
            </w:r>
          </w:p>
          <w:p w14:paraId="2EC15F3A" w14:textId="77777777" w:rsidR="007F3117" w:rsidRPr="007F3117" w:rsidRDefault="007F3117" w:rsidP="007F3117">
            <w:pPr>
              <w:pStyle w:val="TableBullet"/>
            </w:pPr>
            <w:r>
              <w:t>r</w:t>
            </w:r>
            <w:r w:rsidRPr="007F3117">
              <w:t>egulatory deadline to declare taxes is reached</w:t>
            </w:r>
          </w:p>
        </w:tc>
      </w:tr>
      <w:tr w:rsidR="007F3117" w14:paraId="2EC15F41" w14:textId="77777777" w:rsidTr="00B80B15">
        <w:tc>
          <w:tcPr>
            <w:tcW w:w="1566" w:type="dxa"/>
          </w:tcPr>
          <w:p w14:paraId="2EC15F3C" w14:textId="77777777" w:rsidR="007F3117" w:rsidRPr="007F3117" w:rsidRDefault="007F3117" w:rsidP="007F3117">
            <w:pPr>
              <w:pStyle w:val="TableText"/>
            </w:pPr>
            <w:r>
              <w:lastRenderedPageBreak/>
              <w:t>Pre-conditions</w:t>
            </w:r>
          </w:p>
        </w:tc>
        <w:tc>
          <w:tcPr>
            <w:tcW w:w="6798" w:type="dxa"/>
          </w:tcPr>
          <w:p w14:paraId="2EC15F3D" w14:textId="77777777" w:rsidR="007F3117" w:rsidRPr="007F3117" w:rsidRDefault="007F3117" w:rsidP="007F3117">
            <w:pPr>
              <w:pStyle w:val="TableBullet"/>
            </w:pPr>
            <w:r>
              <w:t>h</w:t>
            </w:r>
            <w:r w:rsidRPr="007F3117">
              <w:t>istorical information is available</w:t>
            </w:r>
          </w:p>
          <w:p w14:paraId="2EC15F3E" w14:textId="77777777" w:rsidR="007F3117" w:rsidRPr="007F3117" w:rsidRDefault="007F3117" w:rsidP="007F3117">
            <w:pPr>
              <w:pStyle w:val="TableBullet"/>
            </w:pPr>
            <w:r>
              <w:t>t</w:t>
            </w:r>
            <w:r w:rsidRPr="007F3117">
              <w:t>axation authority has been identified</w:t>
            </w:r>
          </w:p>
          <w:p w14:paraId="2EC15F3F" w14:textId="77777777" w:rsidR="007F3117" w:rsidRPr="007F3117" w:rsidRDefault="007F3117" w:rsidP="007F3117">
            <w:pPr>
              <w:pStyle w:val="TableBullet"/>
            </w:pPr>
            <w:r>
              <w:t>t</w:t>
            </w:r>
            <w:r w:rsidRPr="007F3117">
              <w:t>ax position is known</w:t>
            </w:r>
          </w:p>
          <w:p w14:paraId="2EC15F40" w14:textId="77777777" w:rsidR="007F3117" w:rsidRPr="007F3117" w:rsidRDefault="007F3117" w:rsidP="007F3117">
            <w:pPr>
              <w:pStyle w:val="TableBullet"/>
            </w:pPr>
            <w:r>
              <w:t>h</w:t>
            </w:r>
            <w:r w:rsidRPr="007F3117">
              <w:t>olding or transaction exists</w:t>
            </w:r>
          </w:p>
        </w:tc>
      </w:tr>
      <w:tr w:rsidR="007F3117" w14:paraId="2EC15F44" w14:textId="77777777" w:rsidTr="00B80B15">
        <w:tc>
          <w:tcPr>
            <w:tcW w:w="1566" w:type="dxa"/>
          </w:tcPr>
          <w:p w14:paraId="2EC15F42" w14:textId="77777777" w:rsidR="007F3117" w:rsidRPr="007F3117" w:rsidRDefault="007F3117" w:rsidP="007F3117">
            <w:pPr>
              <w:pStyle w:val="TableText"/>
            </w:pPr>
            <w:r>
              <w:t>Post-conditions</w:t>
            </w:r>
          </w:p>
        </w:tc>
        <w:tc>
          <w:tcPr>
            <w:tcW w:w="6798" w:type="dxa"/>
          </w:tcPr>
          <w:p w14:paraId="2EC15F43" w14:textId="77777777" w:rsidR="007F3117" w:rsidRPr="007F3117" w:rsidRDefault="007F3117" w:rsidP="007F3117">
            <w:pPr>
              <w:pStyle w:val="TableText"/>
            </w:pPr>
            <w:r>
              <w:t>T</w:t>
            </w:r>
            <w:r w:rsidRPr="007F3117">
              <w:t>ax liability is known</w:t>
            </w:r>
          </w:p>
        </w:tc>
      </w:tr>
      <w:tr w:rsidR="007F3117" w14:paraId="2EC15F47" w14:textId="77777777" w:rsidTr="00B80B15">
        <w:tc>
          <w:tcPr>
            <w:tcW w:w="1566" w:type="dxa"/>
          </w:tcPr>
          <w:p w14:paraId="2EC15F45" w14:textId="77777777" w:rsidR="007F3117" w:rsidRPr="007F3117" w:rsidRDefault="007F3117" w:rsidP="007F3117">
            <w:pPr>
              <w:pStyle w:val="TableText"/>
            </w:pPr>
            <w:r>
              <w:t>Role</w:t>
            </w:r>
          </w:p>
        </w:tc>
        <w:tc>
          <w:tcPr>
            <w:tcW w:w="6798" w:type="dxa"/>
          </w:tcPr>
          <w:p w14:paraId="2EC15F46" w14:textId="77777777" w:rsidR="007F3117" w:rsidRPr="007F3117" w:rsidRDefault="007F3117" w:rsidP="007F3117">
            <w:pPr>
              <w:pStyle w:val="TableText"/>
            </w:pPr>
            <w:r>
              <w:t>F</w:t>
            </w:r>
            <w:r w:rsidRPr="007F3117">
              <w:t>und accountant/transfer agent</w:t>
            </w:r>
          </w:p>
        </w:tc>
      </w:tr>
    </w:tbl>
    <w:p w14:paraId="2EC15F48" w14:textId="77777777" w:rsidR="007F3117" w:rsidRDefault="007F3117" w:rsidP="007F3117">
      <w:pPr>
        <w:pStyle w:val="BlockLabelBeforeTable"/>
      </w:pPr>
      <w:r>
        <w:t>Fund Valuation</w:t>
      </w:r>
    </w:p>
    <w:tbl>
      <w:tblPr>
        <w:tblStyle w:val="TableShaded1stRow"/>
        <w:tblW w:w="8364" w:type="dxa"/>
        <w:tblLook w:val="04A0" w:firstRow="1" w:lastRow="0" w:firstColumn="1" w:lastColumn="0" w:noHBand="0" w:noVBand="1"/>
      </w:tblPr>
      <w:tblGrid>
        <w:gridCol w:w="1566"/>
        <w:gridCol w:w="6798"/>
      </w:tblGrid>
      <w:tr w:rsidR="007F3117" w14:paraId="2EC15F4B"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49" w14:textId="77777777" w:rsidR="007F3117" w:rsidRPr="007F3117" w:rsidRDefault="007F3117" w:rsidP="007F3117">
            <w:pPr>
              <w:pStyle w:val="TableHeading"/>
            </w:pPr>
            <w:r>
              <w:t>Item</w:t>
            </w:r>
          </w:p>
        </w:tc>
        <w:tc>
          <w:tcPr>
            <w:tcW w:w="6798" w:type="dxa"/>
          </w:tcPr>
          <w:p w14:paraId="2EC15F4A" w14:textId="77777777" w:rsidR="007F3117" w:rsidRPr="007F3117" w:rsidRDefault="007F3117" w:rsidP="007F3117">
            <w:pPr>
              <w:pStyle w:val="TableHeading"/>
            </w:pPr>
            <w:r>
              <w:t>Description</w:t>
            </w:r>
          </w:p>
        </w:tc>
      </w:tr>
      <w:tr w:rsidR="007F3117" w14:paraId="2EC15F4E" w14:textId="77777777" w:rsidTr="00B80B15">
        <w:tc>
          <w:tcPr>
            <w:tcW w:w="1566" w:type="dxa"/>
          </w:tcPr>
          <w:p w14:paraId="2EC15F4C" w14:textId="77777777" w:rsidR="007F3117" w:rsidRPr="007F3117" w:rsidRDefault="007F3117" w:rsidP="007F3117">
            <w:pPr>
              <w:pStyle w:val="TableText"/>
            </w:pPr>
            <w:r>
              <w:t>Definition</w:t>
            </w:r>
          </w:p>
        </w:tc>
        <w:tc>
          <w:tcPr>
            <w:tcW w:w="6798" w:type="dxa"/>
          </w:tcPr>
          <w:p w14:paraId="2EC15F4D" w14:textId="77777777" w:rsidR="007F3117" w:rsidRPr="007F3117" w:rsidRDefault="007F3117" w:rsidP="007F3117">
            <w:pPr>
              <w:pStyle w:val="TableText"/>
            </w:pPr>
            <w:r>
              <w:t>T</w:t>
            </w:r>
            <w:r w:rsidRPr="007F3117">
              <w:t>he fund accountant calculates the value of assets, liabilities, expenses, income, buy/sell orders etc. of the fund and calculates the total net asset value, the NAV per fund unit, the dealing and unit price(s).</w:t>
            </w:r>
          </w:p>
        </w:tc>
      </w:tr>
      <w:tr w:rsidR="007F3117" w14:paraId="2EC15F52" w14:textId="77777777" w:rsidTr="00B80B15">
        <w:tc>
          <w:tcPr>
            <w:tcW w:w="1566" w:type="dxa"/>
          </w:tcPr>
          <w:p w14:paraId="2EC15F4F" w14:textId="77777777" w:rsidR="007F3117" w:rsidRPr="007F3117" w:rsidRDefault="007F3117" w:rsidP="007F3117">
            <w:pPr>
              <w:pStyle w:val="TableText"/>
            </w:pPr>
            <w:r>
              <w:t>Trigger</w:t>
            </w:r>
          </w:p>
        </w:tc>
        <w:tc>
          <w:tcPr>
            <w:tcW w:w="6798" w:type="dxa"/>
          </w:tcPr>
          <w:p w14:paraId="2EC15F50" w14:textId="77777777" w:rsidR="007F3117" w:rsidRPr="007F3117" w:rsidRDefault="007F3117" w:rsidP="007F3117">
            <w:pPr>
              <w:pStyle w:val="TableBullet"/>
            </w:pPr>
            <w:r>
              <w:t>d</w:t>
            </w:r>
            <w:r w:rsidRPr="007F3117">
              <w:t>ate and time of calculation is reached</w:t>
            </w:r>
          </w:p>
          <w:p w14:paraId="2EC15F51" w14:textId="77777777" w:rsidR="007F3117" w:rsidRPr="007F3117" w:rsidRDefault="007F3117" w:rsidP="007F3117">
            <w:pPr>
              <w:pStyle w:val="TableBullet"/>
            </w:pPr>
            <w:r>
              <w:t>fund dependent</w:t>
            </w:r>
          </w:p>
        </w:tc>
      </w:tr>
      <w:tr w:rsidR="007F3117" w14:paraId="2EC15F5B" w14:textId="77777777" w:rsidTr="00B80B15">
        <w:tc>
          <w:tcPr>
            <w:tcW w:w="1566" w:type="dxa"/>
          </w:tcPr>
          <w:p w14:paraId="2EC15F53" w14:textId="77777777" w:rsidR="007F3117" w:rsidRPr="007F3117" w:rsidRDefault="007F3117" w:rsidP="007F3117">
            <w:pPr>
              <w:pStyle w:val="TableText"/>
            </w:pPr>
            <w:r>
              <w:t>Pre-conditions</w:t>
            </w:r>
          </w:p>
        </w:tc>
        <w:tc>
          <w:tcPr>
            <w:tcW w:w="6798" w:type="dxa"/>
          </w:tcPr>
          <w:p w14:paraId="2EC15F54" w14:textId="77777777" w:rsidR="007F3117" w:rsidRPr="007F3117" w:rsidRDefault="007F3117" w:rsidP="007F3117">
            <w:pPr>
              <w:pStyle w:val="TableBullet"/>
            </w:pPr>
            <w:r>
              <w:t>c</w:t>
            </w:r>
            <w:r w:rsidRPr="007F3117">
              <w:t>alculation method and accounting principles are known from the prospectus</w:t>
            </w:r>
          </w:p>
          <w:p w14:paraId="2EC15F55" w14:textId="77777777" w:rsidR="007F3117" w:rsidRPr="007F3117" w:rsidRDefault="007F3117" w:rsidP="007F3117">
            <w:pPr>
              <w:pStyle w:val="TableBullet"/>
            </w:pPr>
            <w:r>
              <w:t>number of units is known</w:t>
            </w:r>
          </w:p>
          <w:p w14:paraId="2EC15F56" w14:textId="77777777" w:rsidR="007F3117" w:rsidRPr="007F3117" w:rsidRDefault="007F3117" w:rsidP="007F3117">
            <w:pPr>
              <w:pStyle w:val="TableBullet"/>
            </w:pPr>
            <w:r>
              <w:t>portfolio evaluation is done</w:t>
            </w:r>
          </w:p>
          <w:p w14:paraId="2EC15F57" w14:textId="77777777" w:rsidR="007F3117" w:rsidRPr="007F3117" w:rsidRDefault="007F3117" w:rsidP="007F3117">
            <w:pPr>
              <w:pStyle w:val="TableBullet"/>
            </w:pPr>
            <w:r>
              <w:t>q</w:t>
            </w:r>
            <w:r w:rsidRPr="007F3117">
              <w:t xml:space="preserve">uantities and Prices (mid or buy/sell) for all fund assets are </w:t>
            </w:r>
            <w:proofErr w:type="gramStart"/>
            <w:r w:rsidRPr="007F3117">
              <w:t>know</w:t>
            </w:r>
            <w:proofErr w:type="gramEnd"/>
          </w:p>
          <w:p w14:paraId="2EC15F58" w14:textId="77777777" w:rsidR="007F3117" w:rsidRPr="007F3117" w:rsidRDefault="007F3117" w:rsidP="007F3117">
            <w:pPr>
              <w:pStyle w:val="TableBullet"/>
            </w:pPr>
            <w:r>
              <w:t>n</w:t>
            </w:r>
            <w:r w:rsidRPr="007F3117">
              <w:t>umber of existing units of each class in the fund is known</w:t>
            </w:r>
          </w:p>
          <w:p w14:paraId="2EC15F59" w14:textId="77777777" w:rsidR="007F3117" w:rsidRPr="007F3117" w:rsidRDefault="007F3117" w:rsidP="007F3117">
            <w:pPr>
              <w:pStyle w:val="TableBullet"/>
            </w:pPr>
            <w:r>
              <w:t>income and expenses are known</w:t>
            </w:r>
          </w:p>
          <w:p w14:paraId="2EC15F5A" w14:textId="77777777" w:rsidR="007F3117" w:rsidRPr="007F3117" w:rsidRDefault="007F3117" w:rsidP="007F3117">
            <w:pPr>
              <w:pStyle w:val="TableBullet"/>
            </w:pPr>
            <w:r>
              <w:t>r</w:t>
            </w:r>
            <w:r w:rsidRPr="007F3117">
              <w:t>econciliation completed as required</w:t>
            </w:r>
          </w:p>
        </w:tc>
      </w:tr>
      <w:tr w:rsidR="007F3117" w14:paraId="2EC15F5E" w14:textId="77777777" w:rsidTr="00B80B15">
        <w:tc>
          <w:tcPr>
            <w:tcW w:w="1566" w:type="dxa"/>
          </w:tcPr>
          <w:p w14:paraId="2EC15F5C" w14:textId="77777777" w:rsidR="007F3117" w:rsidRPr="007F3117" w:rsidRDefault="007F3117" w:rsidP="007F3117">
            <w:pPr>
              <w:pStyle w:val="TableText"/>
            </w:pPr>
            <w:r>
              <w:t>Post-conditions</w:t>
            </w:r>
          </w:p>
        </w:tc>
        <w:tc>
          <w:tcPr>
            <w:tcW w:w="6798" w:type="dxa"/>
          </w:tcPr>
          <w:p w14:paraId="2EC15F5D" w14:textId="77777777" w:rsidR="007F3117" w:rsidRPr="007F3117" w:rsidRDefault="007F3117" w:rsidP="007F3117">
            <w:pPr>
              <w:pStyle w:val="TableText"/>
            </w:pPr>
            <w:r w:rsidRPr="00940C83">
              <w:t>Net Asset Value (NAV) per unit and dealing price are determi</w:t>
            </w:r>
            <w:r w:rsidRPr="007F3117">
              <w:t>ned</w:t>
            </w:r>
          </w:p>
        </w:tc>
      </w:tr>
      <w:tr w:rsidR="007F3117" w14:paraId="2EC15F61" w14:textId="77777777" w:rsidTr="00B80B15">
        <w:tc>
          <w:tcPr>
            <w:tcW w:w="1566" w:type="dxa"/>
          </w:tcPr>
          <w:p w14:paraId="2EC15F5F" w14:textId="77777777" w:rsidR="007F3117" w:rsidRPr="007F3117" w:rsidRDefault="007F3117" w:rsidP="007F3117">
            <w:pPr>
              <w:pStyle w:val="TableText"/>
            </w:pPr>
            <w:r>
              <w:t>Role</w:t>
            </w:r>
          </w:p>
        </w:tc>
        <w:tc>
          <w:tcPr>
            <w:tcW w:w="6798" w:type="dxa"/>
          </w:tcPr>
          <w:p w14:paraId="2EC15F60" w14:textId="77777777" w:rsidR="007F3117" w:rsidRPr="007F3117" w:rsidRDefault="007F3117" w:rsidP="007F3117">
            <w:pPr>
              <w:pStyle w:val="TableText"/>
            </w:pPr>
            <w:r>
              <w:t>F</w:t>
            </w:r>
            <w:r w:rsidRPr="007F3117">
              <w:t>und accountant</w:t>
            </w:r>
          </w:p>
        </w:tc>
      </w:tr>
    </w:tbl>
    <w:p w14:paraId="2EC15F62" w14:textId="77777777" w:rsidR="007F3117" w:rsidRDefault="007F3117" w:rsidP="007F3117">
      <w:pPr>
        <w:pStyle w:val="BlockLabelBeforeTable"/>
      </w:pPr>
      <w:r>
        <w:t>Commission Accounting</w:t>
      </w:r>
    </w:p>
    <w:tbl>
      <w:tblPr>
        <w:tblStyle w:val="TableShaded1stRow"/>
        <w:tblW w:w="8364" w:type="dxa"/>
        <w:tblLook w:val="04A0" w:firstRow="1" w:lastRow="0" w:firstColumn="1" w:lastColumn="0" w:noHBand="0" w:noVBand="1"/>
      </w:tblPr>
      <w:tblGrid>
        <w:gridCol w:w="1566"/>
        <w:gridCol w:w="6798"/>
      </w:tblGrid>
      <w:tr w:rsidR="007F3117" w14:paraId="2EC15F65"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63" w14:textId="77777777" w:rsidR="007F3117" w:rsidRPr="007F3117" w:rsidRDefault="007F3117" w:rsidP="007F3117">
            <w:pPr>
              <w:pStyle w:val="TableHeading"/>
            </w:pPr>
            <w:r>
              <w:t>Item</w:t>
            </w:r>
          </w:p>
        </w:tc>
        <w:tc>
          <w:tcPr>
            <w:tcW w:w="6798" w:type="dxa"/>
          </w:tcPr>
          <w:p w14:paraId="2EC15F64" w14:textId="77777777" w:rsidR="007F3117" w:rsidRPr="007F3117" w:rsidRDefault="007F3117" w:rsidP="007F3117">
            <w:pPr>
              <w:pStyle w:val="TableHeading"/>
            </w:pPr>
            <w:r>
              <w:t>Description</w:t>
            </w:r>
          </w:p>
        </w:tc>
      </w:tr>
      <w:tr w:rsidR="007F3117" w14:paraId="2EC15F68" w14:textId="77777777" w:rsidTr="00B80B15">
        <w:tc>
          <w:tcPr>
            <w:tcW w:w="1566" w:type="dxa"/>
          </w:tcPr>
          <w:p w14:paraId="2EC15F66" w14:textId="77777777" w:rsidR="007F3117" w:rsidRPr="007F3117" w:rsidRDefault="007F3117" w:rsidP="007F3117">
            <w:pPr>
              <w:pStyle w:val="TableText"/>
            </w:pPr>
            <w:r>
              <w:t>Definition</w:t>
            </w:r>
          </w:p>
        </w:tc>
        <w:tc>
          <w:tcPr>
            <w:tcW w:w="6798" w:type="dxa"/>
          </w:tcPr>
          <w:p w14:paraId="2EC15F67" w14:textId="77777777" w:rsidR="007F3117" w:rsidRPr="007F3117" w:rsidRDefault="007F3117" w:rsidP="007F3117">
            <w:pPr>
              <w:pStyle w:val="TableText"/>
            </w:pPr>
            <w:r>
              <w:t>I</w:t>
            </w:r>
            <w:r w:rsidRPr="007F3117">
              <w:t xml:space="preserve">dentification and calculation of commission earned over a certain </w:t>
            </w:r>
            <w:proofErr w:type="gramStart"/>
            <w:r w:rsidRPr="007F3117">
              <w:t>period of time</w:t>
            </w:r>
            <w:proofErr w:type="gramEnd"/>
            <w:r w:rsidRPr="007F3117">
              <w:t>.</w:t>
            </w:r>
          </w:p>
        </w:tc>
      </w:tr>
      <w:tr w:rsidR="007F3117" w14:paraId="2EC15F6B" w14:textId="77777777" w:rsidTr="00B80B15">
        <w:tc>
          <w:tcPr>
            <w:tcW w:w="1566" w:type="dxa"/>
          </w:tcPr>
          <w:p w14:paraId="2EC15F69" w14:textId="77777777" w:rsidR="007F3117" w:rsidRPr="007F3117" w:rsidRDefault="007F3117" w:rsidP="007F3117">
            <w:pPr>
              <w:pStyle w:val="TableText"/>
            </w:pPr>
            <w:r>
              <w:t>Trigger</w:t>
            </w:r>
          </w:p>
        </w:tc>
        <w:tc>
          <w:tcPr>
            <w:tcW w:w="6798" w:type="dxa"/>
          </w:tcPr>
          <w:p w14:paraId="2EC15F6A" w14:textId="77777777" w:rsidR="007F3117" w:rsidRPr="007F3117" w:rsidRDefault="007F3117" w:rsidP="007F3117">
            <w:pPr>
              <w:pStyle w:val="TableText"/>
            </w:pPr>
            <w:r w:rsidRPr="004E2C00">
              <w:t>SLA execution</w:t>
            </w:r>
          </w:p>
        </w:tc>
      </w:tr>
      <w:tr w:rsidR="007F3117" w14:paraId="2EC15F6F" w14:textId="77777777" w:rsidTr="00B80B15">
        <w:tc>
          <w:tcPr>
            <w:tcW w:w="1566" w:type="dxa"/>
          </w:tcPr>
          <w:p w14:paraId="2EC15F6C" w14:textId="77777777" w:rsidR="007F3117" w:rsidRPr="007F3117" w:rsidRDefault="007F3117" w:rsidP="007F3117">
            <w:pPr>
              <w:pStyle w:val="TableText"/>
            </w:pPr>
            <w:r>
              <w:t>Pre-conditions</w:t>
            </w:r>
          </w:p>
        </w:tc>
        <w:tc>
          <w:tcPr>
            <w:tcW w:w="6798" w:type="dxa"/>
          </w:tcPr>
          <w:p w14:paraId="2EC15F6D" w14:textId="77777777" w:rsidR="007F3117" w:rsidRPr="007F3117" w:rsidRDefault="007F3117" w:rsidP="007F3117">
            <w:pPr>
              <w:pStyle w:val="TableBullet"/>
            </w:pPr>
            <w:r>
              <w:t>r</w:t>
            </w:r>
            <w:r w:rsidRPr="007F3117">
              <w:t>elationship established between the fund company and the intermediary</w:t>
            </w:r>
          </w:p>
          <w:p w14:paraId="2EC15F6E" w14:textId="77777777" w:rsidR="007F3117" w:rsidRPr="007F3117" w:rsidRDefault="007F3117" w:rsidP="007F3117">
            <w:pPr>
              <w:pStyle w:val="TableBullet"/>
            </w:pPr>
            <w:r>
              <w:t>c</w:t>
            </w:r>
            <w:r w:rsidRPr="007F3117">
              <w:t>ommission details and calculation method is known</w:t>
            </w:r>
          </w:p>
        </w:tc>
      </w:tr>
      <w:tr w:rsidR="007F3117" w14:paraId="2EC15F72" w14:textId="77777777" w:rsidTr="00B80B15">
        <w:tc>
          <w:tcPr>
            <w:tcW w:w="1566" w:type="dxa"/>
          </w:tcPr>
          <w:p w14:paraId="2EC15F70" w14:textId="77777777" w:rsidR="007F3117" w:rsidRPr="007F3117" w:rsidRDefault="007F3117" w:rsidP="007F3117">
            <w:pPr>
              <w:pStyle w:val="TableText"/>
            </w:pPr>
            <w:r>
              <w:t>Post-conditions</w:t>
            </w:r>
          </w:p>
        </w:tc>
        <w:tc>
          <w:tcPr>
            <w:tcW w:w="6798" w:type="dxa"/>
          </w:tcPr>
          <w:p w14:paraId="2EC15F71" w14:textId="77777777" w:rsidR="007F3117" w:rsidRPr="007F3117" w:rsidRDefault="007F3117" w:rsidP="007F3117">
            <w:pPr>
              <w:pStyle w:val="TableText"/>
            </w:pPr>
            <w:r>
              <w:t>C</w:t>
            </w:r>
            <w:r w:rsidRPr="007F3117">
              <w:t>ommission payment is initiated</w:t>
            </w:r>
          </w:p>
        </w:tc>
      </w:tr>
      <w:tr w:rsidR="007F3117" w14:paraId="2EC15F75" w14:textId="77777777" w:rsidTr="00B80B15">
        <w:tc>
          <w:tcPr>
            <w:tcW w:w="1566" w:type="dxa"/>
          </w:tcPr>
          <w:p w14:paraId="2EC15F73" w14:textId="77777777" w:rsidR="007F3117" w:rsidRPr="007F3117" w:rsidRDefault="007F3117" w:rsidP="007F3117">
            <w:pPr>
              <w:pStyle w:val="TableText"/>
            </w:pPr>
            <w:r>
              <w:t>Role</w:t>
            </w:r>
          </w:p>
        </w:tc>
        <w:tc>
          <w:tcPr>
            <w:tcW w:w="6798" w:type="dxa"/>
          </w:tcPr>
          <w:p w14:paraId="2EC15F74" w14:textId="77777777" w:rsidR="007F3117" w:rsidRPr="007F3117" w:rsidRDefault="007F3117" w:rsidP="007F3117">
            <w:pPr>
              <w:pStyle w:val="TableText"/>
            </w:pPr>
            <w:r>
              <w:t>F</w:t>
            </w:r>
            <w:r w:rsidRPr="007F3117">
              <w:t>und accountant/transfer agent</w:t>
            </w:r>
          </w:p>
        </w:tc>
      </w:tr>
    </w:tbl>
    <w:p w14:paraId="2EC15F76" w14:textId="77777777" w:rsidR="007F3117" w:rsidRDefault="007F3117" w:rsidP="007F3117">
      <w:pPr>
        <w:pStyle w:val="BlockLabelBeforeTable"/>
      </w:pPr>
      <w:r>
        <w:t>Commission Accounting / Transaction Based Commission Accounting</w:t>
      </w:r>
    </w:p>
    <w:tbl>
      <w:tblPr>
        <w:tblStyle w:val="TableShaded1stRow"/>
        <w:tblW w:w="8364" w:type="dxa"/>
        <w:tblLook w:val="04A0" w:firstRow="1" w:lastRow="0" w:firstColumn="1" w:lastColumn="0" w:noHBand="0" w:noVBand="1"/>
      </w:tblPr>
      <w:tblGrid>
        <w:gridCol w:w="1566"/>
        <w:gridCol w:w="6798"/>
      </w:tblGrid>
      <w:tr w:rsidR="007F3117" w14:paraId="2EC15F79"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77" w14:textId="77777777" w:rsidR="007F3117" w:rsidRPr="007F3117" w:rsidRDefault="007F3117" w:rsidP="007F3117">
            <w:pPr>
              <w:pStyle w:val="TableHeading"/>
            </w:pPr>
            <w:r>
              <w:t>Item</w:t>
            </w:r>
          </w:p>
        </w:tc>
        <w:tc>
          <w:tcPr>
            <w:tcW w:w="6798" w:type="dxa"/>
          </w:tcPr>
          <w:p w14:paraId="2EC15F78" w14:textId="77777777" w:rsidR="007F3117" w:rsidRPr="007F3117" w:rsidRDefault="007F3117" w:rsidP="007F3117">
            <w:pPr>
              <w:pStyle w:val="TableHeading"/>
            </w:pPr>
            <w:r>
              <w:t>Description</w:t>
            </w:r>
          </w:p>
        </w:tc>
      </w:tr>
      <w:tr w:rsidR="007F3117" w14:paraId="2EC15F7C" w14:textId="77777777" w:rsidTr="00B80B15">
        <w:tc>
          <w:tcPr>
            <w:tcW w:w="1566" w:type="dxa"/>
          </w:tcPr>
          <w:p w14:paraId="2EC15F7A" w14:textId="77777777" w:rsidR="007F3117" w:rsidRPr="007F3117" w:rsidRDefault="007F3117" w:rsidP="007F3117">
            <w:pPr>
              <w:pStyle w:val="TableText"/>
            </w:pPr>
            <w:r>
              <w:t>Definition</w:t>
            </w:r>
          </w:p>
        </w:tc>
        <w:tc>
          <w:tcPr>
            <w:tcW w:w="6798" w:type="dxa"/>
          </w:tcPr>
          <w:p w14:paraId="2EC15F7B" w14:textId="77777777" w:rsidR="007F3117" w:rsidRPr="007F3117" w:rsidRDefault="007F3117" w:rsidP="007F3117">
            <w:pPr>
              <w:pStyle w:val="TableText"/>
            </w:pPr>
            <w:r>
              <w:t>I</w:t>
            </w:r>
            <w:r w:rsidRPr="007F3117">
              <w:t>dentification and calculation of commissions/taxes generated from sales charges.</w:t>
            </w:r>
          </w:p>
        </w:tc>
      </w:tr>
      <w:tr w:rsidR="007F3117" w14:paraId="2EC15F80" w14:textId="77777777" w:rsidTr="00B80B15">
        <w:tc>
          <w:tcPr>
            <w:tcW w:w="1566" w:type="dxa"/>
          </w:tcPr>
          <w:p w14:paraId="2EC15F7D" w14:textId="77777777" w:rsidR="007F3117" w:rsidRPr="007F3117" w:rsidRDefault="007F3117" w:rsidP="007F3117">
            <w:pPr>
              <w:pStyle w:val="TableText"/>
            </w:pPr>
            <w:r>
              <w:t>Trigger</w:t>
            </w:r>
          </w:p>
        </w:tc>
        <w:tc>
          <w:tcPr>
            <w:tcW w:w="6798" w:type="dxa"/>
          </w:tcPr>
          <w:p w14:paraId="2EC15F7E" w14:textId="77777777" w:rsidR="007F3117" w:rsidRPr="007F3117" w:rsidRDefault="007F3117" w:rsidP="007F3117">
            <w:pPr>
              <w:pStyle w:val="TableBullet"/>
            </w:pPr>
            <w:r>
              <w:t xml:space="preserve">calendar date </w:t>
            </w:r>
            <w:r w:rsidRPr="007F3117">
              <w:t>is reached</w:t>
            </w:r>
          </w:p>
          <w:p w14:paraId="2EC15F7F" w14:textId="77777777" w:rsidR="007F3117" w:rsidRPr="007F3117" w:rsidRDefault="007F3117" w:rsidP="007F3117">
            <w:pPr>
              <w:pStyle w:val="TableBullet"/>
            </w:pPr>
            <w:r>
              <w:t>transaction based</w:t>
            </w:r>
          </w:p>
        </w:tc>
      </w:tr>
      <w:tr w:rsidR="007F3117" w14:paraId="2EC15F85" w14:textId="77777777" w:rsidTr="00B80B15">
        <w:tc>
          <w:tcPr>
            <w:tcW w:w="1566" w:type="dxa"/>
          </w:tcPr>
          <w:p w14:paraId="2EC15F81" w14:textId="77777777" w:rsidR="007F3117" w:rsidRPr="007F3117" w:rsidRDefault="007F3117" w:rsidP="007F3117">
            <w:pPr>
              <w:pStyle w:val="TableText"/>
            </w:pPr>
            <w:r>
              <w:t>Pre-conditions</w:t>
            </w:r>
          </w:p>
        </w:tc>
        <w:tc>
          <w:tcPr>
            <w:tcW w:w="6798" w:type="dxa"/>
          </w:tcPr>
          <w:p w14:paraId="2EC15F82" w14:textId="77777777" w:rsidR="007F3117" w:rsidRPr="007F3117" w:rsidRDefault="007F3117" w:rsidP="007F3117">
            <w:pPr>
              <w:pStyle w:val="TableBullet"/>
            </w:pPr>
            <w:r>
              <w:t>trade is executed</w:t>
            </w:r>
          </w:p>
          <w:p w14:paraId="2EC15F83" w14:textId="77777777" w:rsidR="007F3117" w:rsidRPr="007F3117" w:rsidRDefault="007F3117" w:rsidP="007F3117">
            <w:pPr>
              <w:pStyle w:val="TableBullet"/>
            </w:pPr>
            <w:r>
              <w:lastRenderedPageBreak/>
              <w:t>fee structure is defined</w:t>
            </w:r>
          </w:p>
          <w:p w14:paraId="2EC15F84" w14:textId="77777777" w:rsidR="007F3117" w:rsidRPr="007F3117" w:rsidRDefault="007F3117" w:rsidP="007F3117">
            <w:pPr>
              <w:pStyle w:val="TableBullet"/>
            </w:pPr>
            <w:r>
              <w:t>l</w:t>
            </w:r>
            <w:r w:rsidRPr="007F3117">
              <w:t>evel of intermediaries is known</w:t>
            </w:r>
          </w:p>
        </w:tc>
      </w:tr>
      <w:tr w:rsidR="007F3117" w14:paraId="2EC15F89" w14:textId="77777777" w:rsidTr="00B80B15">
        <w:tc>
          <w:tcPr>
            <w:tcW w:w="1566" w:type="dxa"/>
          </w:tcPr>
          <w:p w14:paraId="2EC15F86" w14:textId="77777777" w:rsidR="007F3117" w:rsidRPr="007F3117" w:rsidRDefault="007F3117" w:rsidP="007F3117">
            <w:pPr>
              <w:pStyle w:val="TableText"/>
            </w:pPr>
            <w:r>
              <w:lastRenderedPageBreak/>
              <w:t>Post-conditions</w:t>
            </w:r>
          </w:p>
        </w:tc>
        <w:tc>
          <w:tcPr>
            <w:tcW w:w="6798" w:type="dxa"/>
          </w:tcPr>
          <w:p w14:paraId="2EC15F87" w14:textId="77777777" w:rsidR="007F3117" w:rsidRPr="007F3117" w:rsidRDefault="007F3117" w:rsidP="007F3117">
            <w:pPr>
              <w:pStyle w:val="TableBullet"/>
            </w:pPr>
            <w:r>
              <w:t>c</w:t>
            </w:r>
            <w:r w:rsidRPr="007F3117">
              <w:t>ommission payment is to be initiated on a deal level and/or on an intermediary level</w:t>
            </w:r>
          </w:p>
          <w:p w14:paraId="2EC15F88" w14:textId="77777777" w:rsidR="007F3117" w:rsidRPr="007F3117" w:rsidRDefault="007F3117" w:rsidP="007F3117">
            <w:pPr>
              <w:pStyle w:val="TableBullet"/>
            </w:pPr>
            <w:r>
              <w:t>c</w:t>
            </w:r>
            <w:r w:rsidRPr="007F3117">
              <w:t>ommission details are created at the level of the intermediary</w:t>
            </w:r>
          </w:p>
        </w:tc>
      </w:tr>
      <w:tr w:rsidR="007F3117" w14:paraId="2EC15F8C" w14:textId="77777777" w:rsidTr="00B80B15">
        <w:tc>
          <w:tcPr>
            <w:tcW w:w="1566" w:type="dxa"/>
          </w:tcPr>
          <w:p w14:paraId="2EC15F8A" w14:textId="77777777" w:rsidR="007F3117" w:rsidRPr="007F3117" w:rsidRDefault="007F3117" w:rsidP="007F3117">
            <w:pPr>
              <w:pStyle w:val="TableText"/>
            </w:pPr>
            <w:r>
              <w:t>Role</w:t>
            </w:r>
          </w:p>
        </w:tc>
        <w:tc>
          <w:tcPr>
            <w:tcW w:w="6798" w:type="dxa"/>
          </w:tcPr>
          <w:p w14:paraId="2EC15F8B" w14:textId="77777777" w:rsidR="007F3117" w:rsidRPr="007F3117" w:rsidRDefault="007F3117" w:rsidP="007F3117">
            <w:pPr>
              <w:pStyle w:val="TableText"/>
            </w:pPr>
            <w:r>
              <w:t>F</w:t>
            </w:r>
            <w:r w:rsidRPr="007F3117">
              <w:t>und accountant/transfer agent</w:t>
            </w:r>
          </w:p>
        </w:tc>
      </w:tr>
    </w:tbl>
    <w:p w14:paraId="2EC15F8D" w14:textId="77777777" w:rsidR="007F3117" w:rsidRDefault="007F3117" w:rsidP="007F3117">
      <w:pPr>
        <w:pStyle w:val="BlockLabelBeforeTable"/>
      </w:pPr>
      <w:r>
        <w:t>Commission Accounting / Trailer Commission Accounting</w:t>
      </w:r>
    </w:p>
    <w:tbl>
      <w:tblPr>
        <w:tblStyle w:val="TableShaded1stRow"/>
        <w:tblW w:w="8364" w:type="dxa"/>
        <w:tblLook w:val="04A0" w:firstRow="1" w:lastRow="0" w:firstColumn="1" w:lastColumn="0" w:noHBand="0" w:noVBand="1"/>
      </w:tblPr>
      <w:tblGrid>
        <w:gridCol w:w="1566"/>
        <w:gridCol w:w="6798"/>
      </w:tblGrid>
      <w:tr w:rsidR="007F3117" w14:paraId="2EC15F90"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8E" w14:textId="77777777" w:rsidR="007F3117" w:rsidRPr="007F3117" w:rsidRDefault="007F3117" w:rsidP="007F3117">
            <w:pPr>
              <w:pStyle w:val="TableHeading"/>
            </w:pPr>
            <w:r>
              <w:t>Item</w:t>
            </w:r>
          </w:p>
        </w:tc>
        <w:tc>
          <w:tcPr>
            <w:tcW w:w="6798" w:type="dxa"/>
          </w:tcPr>
          <w:p w14:paraId="2EC15F8F" w14:textId="77777777" w:rsidR="007F3117" w:rsidRPr="007F3117" w:rsidRDefault="007F3117" w:rsidP="007F3117">
            <w:pPr>
              <w:pStyle w:val="TableHeading"/>
            </w:pPr>
            <w:r>
              <w:t>Description</w:t>
            </w:r>
          </w:p>
        </w:tc>
      </w:tr>
      <w:tr w:rsidR="007F3117" w14:paraId="2EC15F93" w14:textId="77777777" w:rsidTr="00B80B15">
        <w:tc>
          <w:tcPr>
            <w:tcW w:w="1566" w:type="dxa"/>
          </w:tcPr>
          <w:p w14:paraId="2EC15F91" w14:textId="77777777" w:rsidR="007F3117" w:rsidRPr="007F3117" w:rsidRDefault="007F3117" w:rsidP="007F3117">
            <w:pPr>
              <w:pStyle w:val="TableText"/>
            </w:pPr>
            <w:r>
              <w:t>Definition</w:t>
            </w:r>
          </w:p>
        </w:tc>
        <w:tc>
          <w:tcPr>
            <w:tcW w:w="6798" w:type="dxa"/>
          </w:tcPr>
          <w:p w14:paraId="2EC15F92" w14:textId="77777777" w:rsidR="007F3117" w:rsidRPr="007F3117" w:rsidRDefault="007F3117" w:rsidP="007F3117">
            <w:pPr>
              <w:pStyle w:val="TableText"/>
            </w:pPr>
            <w:r>
              <w:t>I</w:t>
            </w:r>
            <w:r w:rsidRPr="007F3117">
              <w:t>dentification and calculation of rebate of management fee based on the holdings position level of the investor accounts with the intermediary and/or based on a lot of transactions linked to a specific intermediary.</w:t>
            </w:r>
          </w:p>
        </w:tc>
      </w:tr>
      <w:tr w:rsidR="007F3117" w14:paraId="2EC15F98" w14:textId="77777777" w:rsidTr="00B80B15">
        <w:tc>
          <w:tcPr>
            <w:tcW w:w="1566" w:type="dxa"/>
          </w:tcPr>
          <w:p w14:paraId="2EC15F94" w14:textId="77777777" w:rsidR="007F3117" w:rsidRPr="007F3117" w:rsidRDefault="007F3117" w:rsidP="007F3117">
            <w:pPr>
              <w:pStyle w:val="TableText"/>
            </w:pPr>
            <w:r>
              <w:t>Trigger</w:t>
            </w:r>
          </w:p>
        </w:tc>
        <w:tc>
          <w:tcPr>
            <w:tcW w:w="6798" w:type="dxa"/>
          </w:tcPr>
          <w:p w14:paraId="2EC15F95" w14:textId="77777777" w:rsidR="007F3117" w:rsidRPr="007F3117" w:rsidRDefault="007F3117" w:rsidP="007F3117">
            <w:pPr>
              <w:pStyle w:val="TableBullet"/>
            </w:pPr>
            <w:r>
              <w:t>upon request</w:t>
            </w:r>
          </w:p>
          <w:p w14:paraId="2EC15F96" w14:textId="77777777" w:rsidR="007F3117" w:rsidRPr="007F3117" w:rsidRDefault="007F3117" w:rsidP="007F3117">
            <w:pPr>
              <w:pStyle w:val="TableBullet"/>
            </w:pPr>
            <w:r>
              <w:t>calendar date is reached</w:t>
            </w:r>
          </w:p>
          <w:p w14:paraId="2EC15F97" w14:textId="77777777" w:rsidR="007F3117" w:rsidRPr="007F3117" w:rsidRDefault="007F3117" w:rsidP="007F3117">
            <w:pPr>
              <w:pStyle w:val="TableBullet"/>
            </w:pPr>
            <w:r>
              <w:t>S</w:t>
            </w:r>
            <w:r w:rsidRPr="007F3117">
              <w:t>LA dependent</w:t>
            </w:r>
          </w:p>
        </w:tc>
      </w:tr>
      <w:tr w:rsidR="007F3117" w14:paraId="2EC15F9C" w14:textId="77777777" w:rsidTr="00B80B15">
        <w:tc>
          <w:tcPr>
            <w:tcW w:w="1566" w:type="dxa"/>
          </w:tcPr>
          <w:p w14:paraId="2EC15F99" w14:textId="77777777" w:rsidR="007F3117" w:rsidRPr="007F3117" w:rsidRDefault="007F3117" w:rsidP="007F3117">
            <w:pPr>
              <w:pStyle w:val="TableText"/>
            </w:pPr>
            <w:r>
              <w:t>Pre-conditions</w:t>
            </w:r>
          </w:p>
        </w:tc>
        <w:tc>
          <w:tcPr>
            <w:tcW w:w="6798" w:type="dxa"/>
          </w:tcPr>
          <w:p w14:paraId="2EC15F9A" w14:textId="77777777" w:rsidR="007F3117" w:rsidRPr="007F3117" w:rsidRDefault="007F3117" w:rsidP="007F3117">
            <w:pPr>
              <w:pStyle w:val="TableBullet"/>
            </w:pPr>
            <w:r>
              <w:t>a</w:t>
            </w:r>
            <w:r w:rsidRPr="007F3117">
              <w:t>ssets/accounts linked to an intermediary</w:t>
            </w:r>
          </w:p>
          <w:p w14:paraId="2EC15F9B" w14:textId="77777777" w:rsidR="007F3117" w:rsidRPr="007F3117" w:rsidRDefault="007F3117" w:rsidP="007F3117">
            <w:pPr>
              <w:pStyle w:val="TableBullet"/>
            </w:pPr>
            <w:r>
              <w:t>fee structure is known</w:t>
            </w:r>
          </w:p>
        </w:tc>
      </w:tr>
      <w:tr w:rsidR="007F3117" w14:paraId="2EC15FA0" w14:textId="77777777" w:rsidTr="00B80B15">
        <w:tc>
          <w:tcPr>
            <w:tcW w:w="1566" w:type="dxa"/>
          </w:tcPr>
          <w:p w14:paraId="2EC15F9D" w14:textId="77777777" w:rsidR="007F3117" w:rsidRPr="007F3117" w:rsidRDefault="007F3117" w:rsidP="007F3117">
            <w:pPr>
              <w:pStyle w:val="TableText"/>
            </w:pPr>
            <w:r>
              <w:t>Post-conditions</w:t>
            </w:r>
          </w:p>
        </w:tc>
        <w:tc>
          <w:tcPr>
            <w:tcW w:w="6798" w:type="dxa"/>
          </w:tcPr>
          <w:p w14:paraId="2EC15F9E" w14:textId="77777777" w:rsidR="007F3117" w:rsidRPr="007F3117" w:rsidRDefault="007F3117" w:rsidP="007F3117">
            <w:pPr>
              <w:pStyle w:val="TableBullet"/>
            </w:pPr>
            <w:r>
              <w:t>c</w:t>
            </w:r>
            <w:r w:rsidRPr="007F3117">
              <w:t>ommission payment or accruals are to be initiated on a holding level</w:t>
            </w:r>
          </w:p>
          <w:p w14:paraId="2EC15F9F" w14:textId="77777777" w:rsidR="007F3117" w:rsidRPr="007F3117" w:rsidRDefault="007F3117" w:rsidP="007F3117">
            <w:pPr>
              <w:pStyle w:val="TableBullet"/>
            </w:pPr>
            <w:r>
              <w:t>c</w:t>
            </w:r>
            <w:r w:rsidRPr="007F3117">
              <w:t>ommission details are created at the level of the intermediary</w:t>
            </w:r>
          </w:p>
        </w:tc>
      </w:tr>
      <w:tr w:rsidR="007F3117" w14:paraId="2EC15FA3" w14:textId="77777777" w:rsidTr="00B80B15">
        <w:tc>
          <w:tcPr>
            <w:tcW w:w="1566" w:type="dxa"/>
          </w:tcPr>
          <w:p w14:paraId="2EC15FA1" w14:textId="77777777" w:rsidR="007F3117" w:rsidRPr="007F3117" w:rsidRDefault="007F3117" w:rsidP="007F3117">
            <w:pPr>
              <w:pStyle w:val="TableText"/>
            </w:pPr>
            <w:r>
              <w:t>Role</w:t>
            </w:r>
          </w:p>
        </w:tc>
        <w:tc>
          <w:tcPr>
            <w:tcW w:w="6798" w:type="dxa"/>
          </w:tcPr>
          <w:p w14:paraId="2EC15FA2" w14:textId="77777777" w:rsidR="007F3117" w:rsidRPr="007F3117" w:rsidRDefault="007F3117" w:rsidP="007F3117">
            <w:pPr>
              <w:pStyle w:val="TableText"/>
            </w:pPr>
            <w:r>
              <w:t>F</w:t>
            </w:r>
            <w:r w:rsidRPr="007F3117">
              <w:t>und accountant/transfer agent</w:t>
            </w:r>
          </w:p>
        </w:tc>
      </w:tr>
    </w:tbl>
    <w:p w14:paraId="2EC15FA4" w14:textId="77777777" w:rsidR="007F3117" w:rsidRDefault="007F3117" w:rsidP="007F3117">
      <w:pPr>
        <w:pStyle w:val="BlockLabelBeforeTable"/>
      </w:pPr>
      <w:r>
        <w:t>Reconciliation</w:t>
      </w:r>
    </w:p>
    <w:p w14:paraId="18C2CC68" w14:textId="7C3F6A6C" w:rsidR="000E6DD1" w:rsidRPr="000E6DD1" w:rsidRDefault="002A7607" w:rsidP="0055102F">
      <w:pPr>
        <w:pStyle w:val="Graphic"/>
      </w:pPr>
      <w:r>
        <w:rPr>
          <w:noProof/>
          <w:lang w:eastAsia="en-GB"/>
        </w:rPr>
        <w:drawing>
          <wp:inline distT="0" distB="0" distL="0" distR="0" wp14:anchorId="2B3D688E" wp14:editId="395E9323">
            <wp:extent cx="5405755" cy="1660525"/>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5755" cy="1660525"/>
                    </a:xfrm>
                    <a:prstGeom prst="rect">
                      <a:avLst/>
                    </a:prstGeom>
                    <a:noFill/>
                    <a:ln>
                      <a:noFill/>
                    </a:ln>
                  </pic:spPr>
                </pic:pic>
              </a:graphicData>
            </a:graphic>
          </wp:inline>
        </w:drawing>
      </w:r>
    </w:p>
    <w:tbl>
      <w:tblPr>
        <w:tblStyle w:val="TableShaded1stRow"/>
        <w:tblW w:w="8364" w:type="dxa"/>
        <w:tblLook w:val="04A0" w:firstRow="1" w:lastRow="0" w:firstColumn="1" w:lastColumn="0" w:noHBand="0" w:noVBand="1"/>
      </w:tblPr>
      <w:tblGrid>
        <w:gridCol w:w="1566"/>
        <w:gridCol w:w="6798"/>
      </w:tblGrid>
      <w:tr w:rsidR="007F3117" w14:paraId="2EC15FA7"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A5" w14:textId="77777777" w:rsidR="007F3117" w:rsidRPr="007F3117" w:rsidRDefault="007F3117" w:rsidP="007F3117">
            <w:pPr>
              <w:pStyle w:val="TableHeading"/>
            </w:pPr>
            <w:r>
              <w:t>Item</w:t>
            </w:r>
          </w:p>
        </w:tc>
        <w:tc>
          <w:tcPr>
            <w:tcW w:w="6798" w:type="dxa"/>
          </w:tcPr>
          <w:p w14:paraId="2EC15FA6" w14:textId="77777777" w:rsidR="007F3117" w:rsidRPr="007F3117" w:rsidRDefault="007F3117" w:rsidP="007F3117">
            <w:pPr>
              <w:pStyle w:val="TableHeading"/>
            </w:pPr>
            <w:r>
              <w:t>Description</w:t>
            </w:r>
          </w:p>
        </w:tc>
      </w:tr>
      <w:tr w:rsidR="007F3117" w14:paraId="2EC15FAA" w14:textId="77777777" w:rsidTr="00B80B15">
        <w:tc>
          <w:tcPr>
            <w:tcW w:w="1566" w:type="dxa"/>
          </w:tcPr>
          <w:p w14:paraId="2EC15FA8" w14:textId="77777777" w:rsidR="007F3117" w:rsidRPr="007F3117" w:rsidRDefault="007F3117" w:rsidP="007F3117">
            <w:pPr>
              <w:pStyle w:val="TableText"/>
            </w:pPr>
            <w:r>
              <w:t>Definition</w:t>
            </w:r>
          </w:p>
        </w:tc>
        <w:tc>
          <w:tcPr>
            <w:tcW w:w="6798" w:type="dxa"/>
          </w:tcPr>
          <w:p w14:paraId="49D90FC3" w14:textId="77777777" w:rsidR="007F3117" w:rsidRDefault="007F3117" w:rsidP="007F3117">
            <w:pPr>
              <w:pStyle w:val="TableText"/>
            </w:pPr>
            <w:r>
              <w:t>R</w:t>
            </w:r>
            <w:r w:rsidRPr="007F3117">
              <w:t>ecords (shares and cash) and account details on the books of a party are compared/matched and brought into conformity with the records and account details on the books of another party, through the identification of discrepancies, determination of the correct value for any item where a discrepancy exists, and modification of the books of one or both parties to result in the correct value enabling full reconciliation of both parties.</w:t>
            </w:r>
          </w:p>
          <w:p w14:paraId="19D96152" w14:textId="549DD667" w:rsidR="0055102F" w:rsidRPr="0055102F" w:rsidRDefault="0055102F" w:rsidP="0055102F">
            <w:pPr>
              <w:pStyle w:val="TableBullet"/>
            </w:pPr>
            <w:r>
              <w:t>Custody reporting</w:t>
            </w:r>
          </w:p>
          <w:p w14:paraId="43773BB0" w14:textId="48EA5777" w:rsidR="0055102F" w:rsidRDefault="0055102F" w:rsidP="0055102F">
            <w:pPr>
              <w:pStyle w:val="TableBullet"/>
            </w:pPr>
            <w:r w:rsidRPr="0055102F">
              <w:t>Accounting reporting</w:t>
            </w:r>
          </w:p>
          <w:p w14:paraId="070B5032" w14:textId="5056AF05" w:rsidR="00E23C3C" w:rsidRPr="0055102F" w:rsidRDefault="00E23C3C" w:rsidP="0055102F">
            <w:pPr>
              <w:pStyle w:val="TableBullet"/>
            </w:pPr>
            <w:r>
              <w:t>Transactions reporting</w:t>
            </w:r>
          </w:p>
          <w:p w14:paraId="2EC15FA9" w14:textId="7B6FF40D" w:rsidR="0055102F" w:rsidRPr="007F3117" w:rsidRDefault="0055102F" w:rsidP="0055102F">
            <w:pPr>
              <w:pStyle w:val="TableBullet"/>
            </w:pPr>
            <w:r>
              <w:lastRenderedPageBreak/>
              <w:t>Transparency of h</w:t>
            </w:r>
            <w:r w:rsidRPr="0055102F">
              <w:t xml:space="preserve">oldings </w:t>
            </w:r>
            <w:proofErr w:type="gramStart"/>
            <w:r w:rsidRPr="0055102F">
              <w:t>reporting:</w:t>
            </w:r>
            <w:proofErr w:type="gramEnd"/>
            <w:r w:rsidRPr="0055102F">
              <w:t xml:space="preserve"> provides transparency and the breakdown structure of the underlying holdings through a chain of custodians of one or several financial instruments.</w:t>
            </w:r>
          </w:p>
        </w:tc>
      </w:tr>
      <w:tr w:rsidR="007F3117" w14:paraId="2EC15FB1" w14:textId="77777777" w:rsidTr="00B80B15">
        <w:tc>
          <w:tcPr>
            <w:tcW w:w="1566" w:type="dxa"/>
          </w:tcPr>
          <w:p w14:paraId="2EC15FAB" w14:textId="77777777" w:rsidR="007F3117" w:rsidRPr="007F3117" w:rsidRDefault="007F3117" w:rsidP="007F3117">
            <w:pPr>
              <w:pStyle w:val="TableText"/>
            </w:pPr>
            <w:r>
              <w:lastRenderedPageBreak/>
              <w:t>Trigger</w:t>
            </w:r>
          </w:p>
        </w:tc>
        <w:tc>
          <w:tcPr>
            <w:tcW w:w="6798" w:type="dxa"/>
          </w:tcPr>
          <w:p w14:paraId="2EC15FAC" w14:textId="77777777" w:rsidR="007F3117" w:rsidRPr="007F3117" w:rsidRDefault="007F3117" w:rsidP="007F3117">
            <w:pPr>
              <w:pStyle w:val="TableBullet"/>
            </w:pPr>
            <w:proofErr w:type="gramStart"/>
            <w:r>
              <w:t>time period</w:t>
            </w:r>
            <w:proofErr w:type="gramEnd"/>
            <w:r>
              <w:t xml:space="preserve"> as defined in SLA</w:t>
            </w:r>
          </w:p>
          <w:p w14:paraId="2EC15FAD" w14:textId="77777777" w:rsidR="007F3117" w:rsidRPr="007F3117" w:rsidRDefault="007F3117" w:rsidP="007F3117">
            <w:pPr>
              <w:pStyle w:val="TableBullet"/>
            </w:pPr>
            <w:proofErr w:type="gramStart"/>
            <w:r>
              <w:t>t</w:t>
            </w:r>
            <w:r w:rsidRPr="007F3117">
              <w:t>ime period</w:t>
            </w:r>
            <w:proofErr w:type="gramEnd"/>
            <w:r w:rsidRPr="007F3117">
              <w:t xml:space="preserve"> as defined by regulator</w:t>
            </w:r>
          </w:p>
          <w:p w14:paraId="2EC15FAE" w14:textId="77777777" w:rsidR="007F3117" w:rsidRPr="007F3117" w:rsidRDefault="007F3117" w:rsidP="007F3117">
            <w:pPr>
              <w:pStyle w:val="TableBullet"/>
            </w:pPr>
            <w:r>
              <w:t>on request</w:t>
            </w:r>
          </w:p>
          <w:p w14:paraId="2EC15FAF" w14:textId="77777777" w:rsidR="007F3117" w:rsidRPr="007F3117" w:rsidRDefault="007F3117" w:rsidP="007F3117">
            <w:pPr>
              <w:pStyle w:val="TableBullet"/>
            </w:pPr>
            <w:r>
              <w:t>c</w:t>
            </w:r>
            <w:r w:rsidRPr="007F3117">
              <w:t>ompletion of any transaction that affects account balances</w:t>
            </w:r>
          </w:p>
          <w:p w14:paraId="2EC15FB0" w14:textId="77777777" w:rsidR="007F3117" w:rsidRPr="007F3117" w:rsidRDefault="007F3117" w:rsidP="007F3117">
            <w:pPr>
              <w:pStyle w:val="TableBullet"/>
            </w:pPr>
            <w:r>
              <w:t>corporate event</w:t>
            </w:r>
          </w:p>
        </w:tc>
      </w:tr>
      <w:tr w:rsidR="007F3117" w14:paraId="2EC15FB5" w14:textId="77777777" w:rsidTr="00B80B15">
        <w:tc>
          <w:tcPr>
            <w:tcW w:w="1566" w:type="dxa"/>
          </w:tcPr>
          <w:p w14:paraId="2EC15FB2" w14:textId="77777777" w:rsidR="007F3117" w:rsidRPr="007F3117" w:rsidRDefault="007F3117" w:rsidP="007F3117">
            <w:pPr>
              <w:pStyle w:val="TableText"/>
            </w:pPr>
            <w:r>
              <w:t>Pre-conditions</w:t>
            </w:r>
          </w:p>
        </w:tc>
        <w:tc>
          <w:tcPr>
            <w:tcW w:w="6798" w:type="dxa"/>
          </w:tcPr>
          <w:p w14:paraId="2EC15FB3" w14:textId="77777777" w:rsidR="007F3117" w:rsidRPr="007F3117" w:rsidRDefault="007F3117" w:rsidP="007F3117">
            <w:pPr>
              <w:pStyle w:val="TableBullet"/>
            </w:pPr>
            <w:r>
              <w:t>b</w:t>
            </w:r>
            <w:r w:rsidRPr="007F3117">
              <w:t>oth parties involved maintain records for an account that is recognisably the same account</w:t>
            </w:r>
          </w:p>
          <w:p w14:paraId="2EC15FB4" w14:textId="77777777" w:rsidR="007F3117" w:rsidRPr="007F3117" w:rsidRDefault="007F3117" w:rsidP="007F3117">
            <w:pPr>
              <w:pStyle w:val="TableBullet"/>
            </w:pPr>
            <w:r>
              <w:t>b</w:t>
            </w:r>
            <w:r w:rsidRPr="007F3117">
              <w:t>oth parties agree on the reconciliation process</w:t>
            </w:r>
          </w:p>
        </w:tc>
      </w:tr>
      <w:tr w:rsidR="007F3117" w14:paraId="2EC15FB9" w14:textId="77777777" w:rsidTr="00B80B15">
        <w:tc>
          <w:tcPr>
            <w:tcW w:w="1566" w:type="dxa"/>
          </w:tcPr>
          <w:p w14:paraId="2EC15FB6" w14:textId="77777777" w:rsidR="007F3117" w:rsidRPr="007F3117" w:rsidRDefault="007F3117" w:rsidP="007F3117">
            <w:pPr>
              <w:pStyle w:val="TableText"/>
            </w:pPr>
            <w:r>
              <w:t>Post-conditions</w:t>
            </w:r>
          </w:p>
        </w:tc>
        <w:tc>
          <w:tcPr>
            <w:tcW w:w="6798" w:type="dxa"/>
          </w:tcPr>
          <w:p w14:paraId="2EC15FB7" w14:textId="77777777" w:rsidR="007F3117" w:rsidRPr="007F3117" w:rsidRDefault="007F3117" w:rsidP="007F3117">
            <w:pPr>
              <w:pStyle w:val="TableBullet"/>
            </w:pPr>
            <w:r>
              <w:t>p</w:t>
            </w:r>
            <w:r w:rsidRPr="007F3117">
              <w:t>arties agree (verbally, in writing) as to account details and balances, otherwise repeat process</w:t>
            </w:r>
          </w:p>
          <w:p w14:paraId="2EC15FB8" w14:textId="77777777" w:rsidR="007F3117" w:rsidRPr="007F3117" w:rsidRDefault="007F3117" w:rsidP="007F3117">
            <w:pPr>
              <w:pStyle w:val="TableBullet"/>
            </w:pPr>
            <w:r>
              <w:t>r</w:t>
            </w:r>
            <w:r w:rsidRPr="007F3117">
              <w:t>econciliation is completed</w:t>
            </w:r>
          </w:p>
        </w:tc>
      </w:tr>
      <w:tr w:rsidR="007F3117" w14:paraId="2EC15FBC" w14:textId="77777777" w:rsidTr="00B80B15">
        <w:tc>
          <w:tcPr>
            <w:tcW w:w="1566" w:type="dxa"/>
          </w:tcPr>
          <w:p w14:paraId="2EC15FBA" w14:textId="77777777" w:rsidR="007F3117" w:rsidRPr="007F3117" w:rsidRDefault="007F3117" w:rsidP="007F3117">
            <w:pPr>
              <w:pStyle w:val="TableText"/>
            </w:pPr>
            <w:r>
              <w:t>Role</w:t>
            </w:r>
          </w:p>
        </w:tc>
        <w:tc>
          <w:tcPr>
            <w:tcW w:w="6798" w:type="dxa"/>
          </w:tcPr>
          <w:p w14:paraId="2EC15FBB" w14:textId="63719DE2" w:rsidR="007F3117" w:rsidRPr="007F3117" w:rsidRDefault="007F3117" w:rsidP="007F3117">
            <w:pPr>
              <w:pStyle w:val="TableText"/>
            </w:pPr>
            <w:r>
              <w:t>A</w:t>
            </w:r>
            <w:r w:rsidRPr="007F3117">
              <w:t>ccount servicer</w:t>
            </w:r>
            <w:r w:rsidR="000E6DD1">
              <w:t xml:space="preserve">, </w:t>
            </w:r>
            <w:r w:rsidR="000E6DD1" w:rsidRPr="000E6DD1">
              <w:t>account servicer</w:t>
            </w:r>
          </w:p>
        </w:tc>
      </w:tr>
    </w:tbl>
    <w:p w14:paraId="2EC15FBD" w14:textId="77777777" w:rsidR="007F3117" w:rsidRDefault="007F3117" w:rsidP="007F3117">
      <w:pPr>
        <w:pStyle w:val="BlockLabelBeforeTable"/>
      </w:pPr>
      <w:r>
        <w:t>Distribution</w:t>
      </w:r>
    </w:p>
    <w:tbl>
      <w:tblPr>
        <w:tblStyle w:val="TableShaded1stRow"/>
        <w:tblW w:w="8364" w:type="dxa"/>
        <w:tblLook w:val="04A0" w:firstRow="1" w:lastRow="0" w:firstColumn="1" w:lastColumn="0" w:noHBand="0" w:noVBand="1"/>
      </w:tblPr>
      <w:tblGrid>
        <w:gridCol w:w="1566"/>
        <w:gridCol w:w="6798"/>
      </w:tblGrid>
      <w:tr w:rsidR="007F3117" w14:paraId="2EC15FC0"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BE" w14:textId="77777777" w:rsidR="007F3117" w:rsidRPr="007F3117" w:rsidRDefault="007F3117" w:rsidP="007F3117">
            <w:pPr>
              <w:pStyle w:val="TableHeading"/>
            </w:pPr>
            <w:r>
              <w:t>Item</w:t>
            </w:r>
          </w:p>
        </w:tc>
        <w:tc>
          <w:tcPr>
            <w:tcW w:w="6798" w:type="dxa"/>
          </w:tcPr>
          <w:p w14:paraId="2EC15FBF" w14:textId="77777777" w:rsidR="007F3117" w:rsidRPr="007F3117" w:rsidRDefault="007F3117" w:rsidP="007F3117">
            <w:pPr>
              <w:pStyle w:val="TableHeading"/>
            </w:pPr>
            <w:r>
              <w:t>Description</w:t>
            </w:r>
          </w:p>
        </w:tc>
      </w:tr>
      <w:tr w:rsidR="007F3117" w14:paraId="2EC15FC3" w14:textId="77777777" w:rsidTr="00B80B15">
        <w:tc>
          <w:tcPr>
            <w:tcW w:w="1566" w:type="dxa"/>
          </w:tcPr>
          <w:p w14:paraId="2EC15FC1" w14:textId="77777777" w:rsidR="007F3117" w:rsidRPr="007F3117" w:rsidRDefault="007F3117" w:rsidP="007F3117">
            <w:pPr>
              <w:pStyle w:val="TableText"/>
            </w:pPr>
            <w:r>
              <w:t>Definition</w:t>
            </w:r>
          </w:p>
        </w:tc>
        <w:tc>
          <w:tcPr>
            <w:tcW w:w="6798" w:type="dxa"/>
          </w:tcPr>
          <w:p w14:paraId="2EC15FC2" w14:textId="77777777" w:rsidR="007F3117" w:rsidRPr="007F3117" w:rsidRDefault="007F3117" w:rsidP="007F3117">
            <w:pPr>
              <w:pStyle w:val="TableText"/>
            </w:pPr>
            <w:r>
              <w:t>T</w:t>
            </w:r>
            <w:r w:rsidRPr="007F3117">
              <w:t xml:space="preserve">he fund accountant calculates the benefits payable to the unit holders in the fund and announces it accordingly. The transfer agent/registrar/intermediary calculates at shareholder level the amount of distribution. The shareholder has instructed or will instruct to have the distribution paid in cash or reinvested. </w:t>
            </w:r>
          </w:p>
        </w:tc>
      </w:tr>
      <w:tr w:rsidR="007F3117" w14:paraId="2EC15FC6" w14:textId="77777777" w:rsidTr="00B80B15">
        <w:tc>
          <w:tcPr>
            <w:tcW w:w="1566" w:type="dxa"/>
          </w:tcPr>
          <w:p w14:paraId="2EC15FC4" w14:textId="77777777" w:rsidR="007F3117" w:rsidRPr="007F3117" w:rsidRDefault="007F3117" w:rsidP="007F3117">
            <w:pPr>
              <w:pStyle w:val="TableText"/>
            </w:pPr>
            <w:r>
              <w:t>Trigger</w:t>
            </w:r>
          </w:p>
        </w:tc>
        <w:tc>
          <w:tcPr>
            <w:tcW w:w="6798" w:type="dxa"/>
          </w:tcPr>
          <w:p w14:paraId="2EC15FC5" w14:textId="77777777" w:rsidR="007F3117" w:rsidRPr="007F3117" w:rsidRDefault="007F3117" w:rsidP="007F3117">
            <w:pPr>
              <w:pStyle w:val="TableText"/>
            </w:pPr>
            <w:r>
              <w:t>E</w:t>
            </w:r>
            <w:r w:rsidRPr="007F3117">
              <w:t>ntitlement date reached</w:t>
            </w:r>
          </w:p>
        </w:tc>
      </w:tr>
      <w:tr w:rsidR="007F3117" w14:paraId="2EC15FCB" w14:textId="77777777" w:rsidTr="00B80B15">
        <w:tc>
          <w:tcPr>
            <w:tcW w:w="1566" w:type="dxa"/>
          </w:tcPr>
          <w:p w14:paraId="2EC15FC7" w14:textId="77777777" w:rsidR="007F3117" w:rsidRPr="007F3117" w:rsidRDefault="007F3117" w:rsidP="007F3117">
            <w:pPr>
              <w:pStyle w:val="TableText"/>
            </w:pPr>
            <w:r>
              <w:t>Pre-conditions</w:t>
            </w:r>
          </w:p>
        </w:tc>
        <w:tc>
          <w:tcPr>
            <w:tcW w:w="6798" w:type="dxa"/>
          </w:tcPr>
          <w:p w14:paraId="2EC15FC8" w14:textId="77777777" w:rsidR="007F3117" w:rsidRPr="007F3117" w:rsidRDefault="007F3117" w:rsidP="007F3117">
            <w:pPr>
              <w:pStyle w:val="TableBullet"/>
            </w:pPr>
            <w:r>
              <w:t>fund exists</w:t>
            </w:r>
          </w:p>
          <w:p w14:paraId="2EC15FC9" w14:textId="77777777" w:rsidR="007F3117" w:rsidRPr="007F3117" w:rsidRDefault="007F3117" w:rsidP="007F3117">
            <w:pPr>
              <w:pStyle w:val="TableBullet"/>
            </w:pPr>
            <w:r>
              <w:t>prospectus dependent</w:t>
            </w:r>
          </w:p>
          <w:p w14:paraId="2EC15FCA" w14:textId="77777777" w:rsidR="007F3117" w:rsidRPr="007F3117" w:rsidRDefault="007F3117" w:rsidP="007F3117">
            <w:pPr>
              <w:pStyle w:val="TableBullet"/>
            </w:pPr>
            <w:r>
              <w:t>decision by the fund c</w:t>
            </w:r>
            <w:r w:rsidRPr="007F3117">
              <w:t>ompany during the AGM to have a distribution</w:t>
            </w:r>
          </w:p>
        </w:tc>
      </w:tr>
      <w:tr w:rsidR="007F3117" w14:paraId="2EC15FD0" w14:textId="77777777" w:rsidTr="00B80B15">
        <w:tc>
          <w:tcPr>
            <w:tcW w:w="1566" w:type="dxa"/>
          </w:tcPr>
          <w:p w14:paraId="2EC15FCC" w14:textId="77777777" w:rsidR="007F3117" w:rsidRPr="007F3117" w:rsidRDefault="007F3117" w:rsidP="007F3117">
            <w:pPr>
              <w:pStyle w:val="TableText"/>
            </w:pPr>
            <w:r>
              <w:t>Post-conditions</w:t>
            </w:r>
          </w:p>
        </w:tc>
        <w:tc>
          <w:tcPr>
            <w:tcW w:w="6798" w:type="dxa"/>
          </w:tcPr>
          <w:p w14:paraId="2EC15FCD" w14:textId="77777777" w:rsidR="007F3117" w:rsidRPr="007F3117" w:rsidRDefault="007F3117" w:rsidP="007F3117">
            <w:pPr>
              <w:pStyle w:val="TableBullet"/>
            </w:pPr>
            <w:r>
              <w:t>distribution is processed</w:t>
            </w:r>
          </w:p>
          <w:p w14:paraId="2EC15FCE" w14:textId="77777777" w:rsidR="007F3117" w:rsidRPr="007F3117" w:rsidRDefault="007F3117" w:rsidP="007F3117">
            <w:pPr>
              <w:pStyle w:val="TableBullet"/>
            </w:pPr>
            <w:r>
              <w:t>p</w:t>
            </w:r>
            <w:r w:rsidRPr="007F3117">
              <w:t>ayment of cash dividend and/or execution of the dividend reinvestment are initiated</w:t>
            </w:r>
          </w:p>
          <w:p w14:paraId="2EC15FCF" w14:textId="77777777" w:rsidR="007F3117" w:rsidRPr="007F3117" w:rsidRDefault="007F3117" w:rsidP="007F3117">
            <w:pPr>
              <w:pStyle w:val="TableBullet"/>
            </w:pPr>
            <w:r>
              <w:t>t</w:t>
            </w:r>
            <w:r w:rsidRPr="007F3117">
              <w:t>ax reporting is initiated</w:t>
            </w:r>
          </w:p>
        </w:tc>
      </w:tr>
      <w:tr w:rsidR="007F3117" w14:paraId="2EC15FD3" w14:textId="77777777" w:rsidTr="00B80B15">
        <w:tc>
          <w:tcPr>
            <w:tcW w:w="1566" w:type="dxa"/>
          </w:tcPr>
          <w:p w14:paraId="2EC15FD1" w14:textId="77777777" w:rsidR="007F3117" w:rsidRPr="007F3117" w:rsidRDefault="007F3117" w:rsidP="007F3117">
            <w:pPr>
              <w:pStyle w:val="TableText"/>
            </w:pPr>
            <w:r>
              <w:t>Role</w:t>
            </w:r>
          </w:p>
        </w:tc>
        <w:tc>
          <w:tcPr>
            <w:tcW w:w="6798" w:type="dxa"/>
          </w:tcPr>
          <w:p w14:paraId="2EC15FD2" w14:textId="77777777" w:rsidR="007F3117" w:rsidRPr="007F3117" w:rsidRDefault="007F3117" w:rsidP="007F3117">
            <w:pPr>
              <w:pStyle w:val="TableText"/>
            </w:pPr>
            <w:r>
              <w:t>A</w:t>
            </w:r>
            <w:r w:rsidRPr="007F3117">
              <w:t>ccount servicer</w:t>
            </w:r>
          </w:p>
        </w:tc>
      </w:tr>
    </w:tbl>
    <w:p w14:paraId="2EC15FD4" w14:textId="77777777" w:rsidR="007F3117" w:rsidRDefault="007F3117" w:rsidP="007F3117">
      <w:pPr>
        <w:pStyle w:val="BlockLabelBeforeTable"/>
      </w:pPr>
      <w:r>
        <w:t>Registration</w:t>
      </w:r>
    </w:p>
    <w:tbl>
      <w:tblPr>
        <w:tblStyle w:val="TableShaded1stRow"/>
        <w:tblW w:w="8364" w:type="dxa"/>
        <w:tblLook w:val="04A0" w:firstRow="1" w:lastRow="0" w:firstColumn="1" w:lastColumn="0" w:noHBand="0" w:noVBand="1"/>
      </w:tblPr>
      <w:tblGrid>
        <w:gridCol w:w="1566"/>
        <w:gridCol w:w="6798"/>
      </w:tblGrid>
      <w:tr w:rsidR="007F3117" w14:paraId="2EC15FD7" w14:textId="77777777" w:rsidTr="00B80B15">
        <w:trPr>
          <w:cnfStyle w:val="100000000000" w:firstRow="1" w:lastRow="0" w:firstColumn="0" w:lastColumn="0" w:oddVBand="0" w:evenVBand="0" w:oddHBand="0" w:evenHBand="0" w:firstRowFirstColumn="0" w:firstRowLastColumn="0" w:lastRowFirstColumn="0" w:lastRowLastColumn="0"/>
        </w:trPr>
        <w:tc>
          <w:tcPr>
            <w:tcW w:w="1566" w:type="dxa"/>
          </w:tcPr>
          <w:p w14:paraId="2EC15FD5" w14:textId="77777777" w:rsidR="007F3117" w:rsidRPr="007F3117" w:rsidRDefault="007F3117" w:rsidP="007F3117">
            <w:pPr>
              <w:pStyle w:val="TableHeading"/>
            </w:pPr>
            <w:r>
              <w:t>Item</w:t>
            </w:r>
          </w:p>
        </w:tc>
        <w:tc>
          <w:tcPr>
            <w:tcW w:w="6798" w:type="dxa"/>
          </w:tcPr>
          <w:p w14:paraId="2EC15FD6" w14:textId="77777777" w:rsidR="007F3117" w:rsidRPr="007F3117" w:rsidRDefault="007F3117" w:rsidP="007F3117">
            <w:pPr>
              <w:pStyle w:val="TableHeading"/>
            </w:pPr>
            <w:r>
              <w:t>Description</w:t>
            </w:r>
          </w:p>
        </w:tc>
      </w:tr>
      <w:tr w:rsidR="007F3117" w14:paraId="2EC15FDA" w14:textId="77777777" w:rsidTr="00B80B15">
        <w:tc>
          <w:tcPr>
            <w:tcW w:w="1566" w:type="dxa"/>
          </w:tcPr>
          <w:p w14:paraId="2EC15FD8" w14:textId="77777777" w:rsidR="007F3117" w:rsidRPr="007F3117" w:rsidRDefault="007F3117" w:rsidP="007F3117">
            <w:pPr>
              <w:pStyle w:val="TableText"/>
            </w:pPr>
            <w:r>
              <w:t>Definition</w:t>
            </w:r>
          </w:p>
        </w:tc>
        <w:tc>
          <w:tcPr>
            <w:tcW w:w="6798" w:type="dxa"/>
          </w:tcPr>
          <w:p w14:paraId="2EC15FD9" w14:textId="77777777" w:rsidR="007F3117" w:rsidRPr="007F3117" w:rsidRDefault="007F3117" w:rsidP="007F3117">
            <w:pPr>
              <w:pStyle w:val="TableText"/>
            </w:pPr>
            <w:r>
              <w:t>P</w:t>
            </w:r>
            <w:r w:rsidRPr="007F3117">
              <w:t>rocess by which units are allocated/removed to/from the registrar. Process by which the legal status of the ownership is defined.</w:t>
            </w:r>
          </w:p>
        </w:tc>
      </w:tr>
      <w:tr w:rsidR="007F3117" w14:paraId="2EC15FDD" w14:textId="77777777" w:rsidTr="00B80B15">
        <w:tc>
          <w:tcPr>
            <w:tcW w:w="1566" w:type="dxa"/>
          </w:tcPr>
          <w:p w14:paraId="2EC15FDB" w14:textId="77777777" w:rsidR="007F3117" w:rsidRPr="007F3117" w:rsidRDefault="007F3117" w:rsidP="007F3117">
            <w:pPr>
              <w:pStyle w:val="TableText"/>
            </w:pPr>
            <w:r>
              <w:t>Trigger</w:t>
            </w:r>
          </w:p>
        </w:tc>
        <w:tc>
          <w:tcPr>
            <w:tcW w:w="6798" w:type="dxa"/>
          </w:tcPr>
          <w:p w14:paraId="2EC15FDC" w14:textId="77777777" w:rsidR="007F3117" w:rsidRPr="007F3117" w:rsidRDefault="007F3117" w:rsidP="007F3117">
            <w:pPr>
              <w:pStyle w:val="TableText"/>
            </w:pPr>
            <w:r>
              <w:t>C</w:t>
            </w:r>
            <w:r w:rsidRPr="007F3117">
              <w:t>onfirmation of a deal that is executed</w:t>
            </w:r>
          </w:p>
        </w:tc>
      </w:tr>
      <w:tr w:rsidR="007F3117" w14:paraId="2EC15FE2" w14:textId="77777777" w:rsidTr="00B80B15">
        <w:tc>
          <w:tcPr>
            <w:tcW w:w="1566" w:type="dxa"/>
          </w:tcPr>
          <w:p w14:paraId="2EC15FDE" w14:textId="77777777" w:rsidR="007F3117" w:rsidRPr="007F3117" w:rsidRDefault="007F3117" w:rsidP="007F3117">
            <w:pPr>
              <w:pStyle w:val="TableText"/>
            </w:pPr>
            <w:r>
              <w:t>Pre-conditions</w:t>
            </w:r>
          </w:p>
        </w:tc>
        <w:tc>
          <w:tcPr>
            <w:tcW w:w="6798" w:type="dxa"/>
          </w:tcPr>
          <w:p w14:paraId="2EC15FDF" w14:textId="77777777" w:rsidR="007F3117" w:rsidRPr="007F3117" w:rsidRDefault="007F3117" w:rsidP="007F3117">
            <w:pPr>
              <w:pStyle w:val="TableBullet"/>
            </w:pPr>
            <w:r>
              <w:t>deal is executed</w:t>
            </w:r>
          </w:p>
          <w:p w14:paraId="2EC15FE0" w14:textId="77777777" w:rsidR="007F3117" w:rsidRPr="007F3117" w:rsidRDefault="007F3117" w:rsidP="007F3117">
            <w:pPr>
              <w:pStyle w:val="TableBullet"/>
            </w:pPr>
            <w:r>
              <w:t>payment is received</w:t>
            </w:r>
          </w:p>
          <w:p w14:paraId="2EC15FE1" w14:textId="77777777" w:rsidR="007F3117" w:rsidRPr="007F3117" w:rsidRDefault="007F3117" w:rsidP="007F3117">
            <w:pPr>
              <w:pStyle w:val="TableBullet"/>
            </w:pPr>
            <w:r>
              <w:t>a</w:t>
            </w:r>
            <w:r w:rsidRPr="007F3117">
              <w:t>n account is opened and all required legal documents are received</w:t>
            </w:r>
          </w:p>
        </w:tc>
      </w:tr>
      <w:tr w:rsidR="007F3117" w14:paraId="2EC15FE6" w14:textId="77777777" w:rsidTr="00B80B15">
        <w:tc>
          <w:tcPr>
            <w:tcW w:w="1566" w:type="dxa"/>
          </w:tcPr>
          <w:p w14:paraId="2EC15FE3" w14:textId="77777777" w:rsidR="007F3117" w:rsidRPr="007F3117" w:rsidRDefault="007F3117" w:rsidP="007F3117">
            <w:pPr>
              <w:pStyle w:val="TableText"/>
            </w:pPr>
            <w:r>
              <w:t>Post-conditions</w:t>
            </w:r>
          </w:p>
        </w:tc>
        <w:tc>
          <w:tcPr>
            <w:tcW w:w="6798" w:type="dxa"/>
          </w:tcPr>
          <w:p w14:paraId="2EC15FE4" w14:textId="77777777" w:rsidR="007F3117" w:rsidRPr="007F3117" w:rsidRDefault="007F3117" w:rsidP="007F3117">
            <w:pPr>
              <w:pStyle w:val="TableBullet"/>
            </w:pPr>
            <w:r>
              <w:t>u</w:t>
            </w:r>
            <w:r w:rsidRPr="007F3117">
              <w:t>nits are fully registered on the shareholder register</w:t>
            </w:r>
          </w:p>
          <w:p w14:paraId="2EC15FE5" w14:textId="77777777" w:rsidR="007F3117" w:rsidRPr="007F3117" w:rsidRDefault="007F3117" w:rsidP="007F3117">
            <w:pPr>
              <w:pStyle w:val="TableBullet"/>
            </w:pPr>
            <w:r>
              <w:t>u</w:t>
            </w:r>
            <w:r w:rsidRPr="007F3117">
              <w:t>nits are added or removed to or from the existing shareholder register</w:t>
            </w:r>
          </w:p>
        </w:tc>
      </w:tr>
      <w:tr w:rsidR="007F3117" w14:paraId="2EC15FE9" w14:textId="77777777" w:rsidTr="00B80B15">
        <w:tc>
          <w:tcPr>
            <w:tcW w:w="1566" w:type="dxa"/>
          </w:tcPr>
          <w:p w14:paraId="2EC15FE7" w14:textId="77777777" w:rsidR="007F3117" w:rsidRPr="007F3117" w:rsidRDefault="007F3117" w:rsidP="007F3117">
            <w:pPr>
              <w:pStyle w:val="TableText"/>
            </w:pPr>
            <w:r>
              <w:t>Role</w:t>
            </w:r>
          </w:p>
        </w:tc>
        <w:tc>
          <w:tcPr>
            <w:tcW w:w="6798" w:type="dxa"/>
          </w:tcPr>
          <w:p w14:paraId="2EC15FE8" w14:textId="77777777" w:rsidR="007F3117" w:rsidRPr="007F3117" w:rsidRDefault="007F3117" w:rsidP="007F3117">
            <w:pPr>
              <w:pStyle w:val="TableText"/>
            </w:pPr>
            <w:r>
              <w:t>Transfer agent</w:t>
            </w:r>
          </w:p>
        </w:tc>
      </w:tr>
    </w:tbl>
    <w:p w14:paraId="2EC15FEB" w14:textId="77777777" w:rsidR="00B5372E" w:rsidRDefault="00B5372E" w:rsidP="008937F9">
      <w:pPr>
        <w:pStyle w:val="Heading1"/>
      </w:pPr>
      <w:bookmarkStart w:id="43" w:name="_Toc266305527"/>
      <w:r>
        <w:lastRenderedPageBreak/>
        <w:t xml:space="preserve">Description of </w:t>
      </w:r>
      <w:proofErr w:type="spellStart"/>
      <w:r>
        <w:t>BusinessActivities</w:t>
      </w:r>
      <w:bookmarkEnd w:id="43"/>
      <w:proofErr w:type="spellEnd"/>
    </w:p>
    <w:p w14:paraId="2EC15FEC" w14:textId="77777777" w:rsidR="00E03189" w:rsidRPr="00A72CAE" w:rsidRDefault="00A35A86" w:rsidP="00A35A86">
      <w:r>
        <w:t xml:space="preserve">This section presents the different </w:t>
      </w:r>
      <w:proofErr w:type="spellStart"/>
      <w:r w:rsidRPr="00A72CAE">
        <w:t>BusinessActivities</w:t>
      </w:r>
      <w:proofErr w:type="spellEnd"/>
      <w:r w:rsidRPr="00A72CAE">
        <w:t xml:space="preserve"> within each </w:t>
      </w:r>
      <w:proofErr w:type="spellStart"/>
      <w:r w:rsidRPr="00A72CAE">
        <w:t>BusinessProcess</w:t>
      </w:r>
      <w:proofErr w:type="spellEnd"/>
      <w:r w:rsidRPr="00A72CAE">
        <w:t xml:space="preserve">. </w:t>
      </w:r>
      <w:r w:rsidR="00AD74B9" w:rsidRPr="00A72CAE">
        <w:t xml:space="preserve">The </w:t>
      </w:r>
      <w:proofErr w:type="spellStart"/>
      <w:r w:rsidRPr="00A72CAE">
        <w:t>BusinessActivities</w:t>
      </w:r>
      <w:proofErr w:type="spellEnd"/>
      <w:r w:rsidRPr="00A72CAE">
        <w:t xml:space="preserve"> of a process are described </w:t>
      </w:r>
      <w:r w:rsidR="00AD74B9" w:rsidRPr="00A72CAE">
        <w:t xml:space="preserve">with </w:t>
      </w:r>
      <w:r w:rsidRPr="00A72CAE">
        <w:t>activity diagrams.</w:t>
      </w:r>
    </w:p>
    <w:p w14:paraId="2EC15FED" w14:textId="77777777" w:rsidR="00A35A86" w:rsidRDefault="00A35A86" w:rsidP="00B001DE">
      <w:pPr>
        <w:pStyle w:val="BlockLabelBeforeTable"/>
      </w:pPr>
      <w:r>
        <w:t>Legend</w:t>
      </w:r>
    </w:p>
    <w:tbl>
      <w:tblPr>
        <w:tblStyle w:val="TableShaded1stRow"/>
        <w:tblW w:w="8364" w:type="dxa"/>
        <w:tblLook w:val="04A0" w:firstRow="1" w:lastRow="0" w:firstColumn="1" w:lastColumn="0" w:noHBand="0" w:noVBand="1"/>
      </w:tblPr>
      <w:tblGrid>
        <w:gridCol w:w="1296"/>
        <w:gridCol w:w="2250"/>
        <w:gridCol w:w="4818"/>
      </w:tblGrid>
      <w:tr w:rsidR="00803705" w14:paraId="2EC15FF1"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2EC15FEE" w14:textId="77777777" w:rsidR="00803705" w:rsidRDefault="00803705" w:rsidP="00DD3851">
            <w:pPr>
              <w:pStyle w:val="TableHeading"/>
            </w:pPr>
            <w:r>
              <w:t>Symbol</w:t>
            </w:r>
          </w:p>
        </w:tc>
        <w:tc>
          <w:tcPr>
            <w:tcW w:w="2250" w:type="dxa"/>
          </w:tcPr>
          <w:p w14:paraId="2EC15FEF" w14:textId="77777777" w:rsidR="00803705" w:rsidRDefault="00803705" w:rsidP="00DD3851">
            <w:pPr>
              <w:pStyle w:val="TableHeading"/>
            </w:pPr>
            <w:r>
              <w:t>Name</w:t>
            </w:r>
          </w:p>
        </w:tc>
        <w:tc>
          <w:tcPr>
            <w:tcW w:w="4818" w:type="dxa"/>
          </w:tcPr>
          <w:p w14:paraId="2EC15FF0" w14:textId="77777777" w:rsidR="00803705" w:rsidRDefault="00803705" w:rsidP="00DD3851">
            <w:pPr>
              <w:pStyle w:val="TableHeading"/>
            </w:pPr>
            <w:r>
              <w:t>Definition</w:t>
            </w:r>
          </w:p>
        </w:tc>
      </w:tr>
      <w:tr w:rsidR="00803705" w14:paraId="2EC15FF5" w14:textId="77777777" w:rsidTr="00803705">
        <w:tc>
          <w:tcPr>
            <w:tcW w:w="1296" w:type="dxa"/>
          </w:tcPr>
          <w:p w14:paraId="2EC15FF2" w14:textId="77777777" w:rsidR="00803705" w:rsidRDefault="00803705" w:rsidP="00DD3851">
            <w:r>
              <w:object w:dxaOrig="135" w:dyaOrig="180" w14:anchorId="2EC176C2">
                <v:shape id="_x0000_i1026" type="#_x0000_t75" style="width:6.5pt;height:9pt" o:ole="">
                  <v:imagedata r:id="rId35" o:title=""/>
                </v:shape>
                <o:OLEObject Type="Embed" ProgID="PBrush" ShapeID="_x0000_i1026" DrawAspect="Content" ObjectID="_1834761734" r:id="rId36"/>
              </w:object>
            </w:r>
          </w:p>
        </w:tc>
        <w:tc>
          <w:tcPr>
            <w:tcW w:w="2250" w:type="dxa"/>
          </w:tcPr>
          <w:p w14:paraId="2EC15FF3" w14:textId="77777777" w:rsidR="00803705" w:rsidRDefault="00803705" w:rsidP="00DD3851">
            <w:pPr>
              <w:pStyle w:val="TableText"/>
            </w:pPr>
            <w:r>
              <w:t>Start Point</w:t>
            </w:r>
          </w:p>
        </w:tc>
        <w:tc>
          <w:tcPr>
            <w:tcW w:w="4818" w:type="dxa"/>
          </w:tcPr>
          <w:p w14:paraId="2EC15FF4" w14:textId="77777777" w:rsidR="00803705" w:rsidRDefault="00803705" w:rsidP="00DD3851">
            <w:pPr>
              <w:pStyle w:val="TableText"/>
            </w:pPr>
            <w:r>
              <w:t>Shows where the lifecycle of the business process commences.</w:t>
            </w:r>
          </w:p>
        </w:tc>
      </w:tr>
      <w:tr w:rsidR="00803705" w14:paraId="2EC15FF9" w14:textId="77777777" w:rsidTr="00803705">
        <w:tc>
          <w:tcPr>
            <w:tcW w:w="1296" w:type="dxa"/>
          </w:tcPr>
          <w:p w14:paraId="2EC15FF6" w14:textId="77777777" w:rsidR="00803705" w:rsidRDefault="00803705" w:rsidP="00DD3851">
            <w:r>
              <w:object w:dxaOrig="330" w:dyaOrig="315" w14:anchorId="2EC176C3">
                <v:shape id="_x0000_i1027" type="#_x0000_t75" style="width:17pt;height:17pt" o:ole="">
                  <v:imagedata r:id="rId37" o:title=""/>
                </v:shape>
                <o:OLEObject Type="Embed" ProgID="PBrush" ShapeID="_x0000_i1027" DrawAspect="Content" ObjectID="_1834761735" r:id="rId38"/>
              </w:object>
            </w:r>
          </w:p>
        </w:tc>
        <w:tc>
          <w:tcPr>
            <w:tcW w:w="2250" w:type="dxa"/>
          </w:tcPr>
          <w:p w14:paraId="2EC15FF7" w14:textId="77777777" w:rsidR="00803705" w:rsidRDefault="00803705" w:rsidP="00DD3851">
            <w:pPr>
              <w:pStyle w:val="TableText"/>
            </w:pPr>
            <w:r>
              <w:t>End Point</w:t>
            </w:r>
          </w:p>
        </w:tc>
        <w:tc>
          <w:tcPr>
            <w:tcW w:w="4818" w:type="dxa"/>
          </w:tcPr>
          <w:p w14:paraId="2EC15FF8" w14:textId="77777777" w:rsidR="00803705" w:rsidRDefault="00803705" w:rsidP="00DD3851">
            <w:pPr>
              <w:pStyle w:val="TableText"/>
            </w:pPr>
            <w:r>
              <w:t>Shows</w:t>
            </w:r>
            <w:r w:rsidR="008A0707">
              <w:t xml:space="preserve"> </w:t>
            </w:r>
            <w:r>
              <w:t xml:space="preserve">where the lifecycle of the business process may </w:t>
            </w:r>
            <w:proofErr w:type="gramStart"/>
            <w:r>
              <w:t>ends</w:t>
            </w:r>
            <w:proofErr w:type="gramEnd"/>
            <w:r>
              <w:t>.</w:t>
            </w:r>
          </w:p>
        </w:tc>
      </w:tr>
      <w:tr w:rsidR="00803705" w14:paraId="2EC15FFD" w14:textId="77777777" w:rsidTr="00803705">
        <w:tc>
          <w:tcPr>
            <w:tcW w:w="1296" w:type="dxa"/>
          </w:tcPr>
          <w:p w14:paraId="2EC15FFA" w14:textId="77777777" w:rsidR="00803705" w:rsidRDefault="00803705" w:rsidP="00DD3851">
            <w:r>
              <w:object w:dxaOrig="255" w:dyaOrig="315" w14:anchorId="2EC176C4">
                <v:shape id="_x0000_i1028" type="#_x0000_t75" style="width:11.5pt;height:17pt" o:ole="">
                  <v:imagedata r:id="rId39" o:title=""/>
                </v:shape>
                <o:OLEObject Type="Embed" ProgID="PBrush" ShapeID="_x0000_i1028" DrawAspect="Content" ObjectID="_1834761736" r:id="rId40"/>
              </w:object>
            </w:r>
          </w:p>
        </w:tc>
        <w:tc>
          <w:tcPr>
            <w:tcW w:w="2250" w:type="dxa"/>
          </w:tcPr>
          <w:p w14:paraId="2EC15FFB" w14:textId="77777777" w:rsidR="00803705" w:rsidRDefault="00803705" w:rsidP="00DD3851">
            <w:pPr>
              <w:pStyle w:val="TableText"/>
            </w:pPr>
            <w:r>
              <w:t>Lozenge (or diamond)</w:t>
            </w:r>
          </w:p>
        </w:tc>
        <w:tc>
          <w:tcPr>
            <w:tcW w:w="4818" w:type="dxa"/>
          </w:tcPr>
          <w:p w14:paraId="2EC15FFC" w14:textId="77777777" w:rsidR="00803705" w:rsidRDefault="00803705" w:rsidP="00DD3851">
            <w:pPr>
              <w:pStyle w:val="TableText"/>
            </w:pPr>
            <w:r>
              <w:t>Indicates that a choice between several actions can be made.</w:t>
            </w:r>
          </w:p>
        </w:tc>
      </w:tr>
      <w:tr w:rsidR="00803705" w14:paraId="2EC16001" w14:textId="77777777" w:rsidTr="00803705">
        <w:tc>
          <w:tcPr>
            <w:tcW w:w="1296" w:type="dxa"/>
          </w:tcPr>
          <w:p w14:paraId="2EC15FFE" w14:textId="77777777" w:rsidR="00803705" w:rsidRDefault="00803705" w:rsidP="00DD3851">
            <w:r>
              <w:object w:dxaOrig="780" w:dyaOrig="225" w14:anchorId="2EC176C5">
                <v:shape id="_x0000_i1029" type="#_x0000_t75" style="width:39pt;height:11.5pt" o:ole="">
                  <v:imagedata r:id="rId41" o:title=""/>
                </v:shape>
                <o:OLEObject Type="Embed" ProgID="PBrush" ShapeID="_x0000_i1029" DrawAspect="Content" ObjectID="_1834761737" r:id="rId42"/>
              </w:object>
            </w:r>
          </w:p>
        </w:tc>
        <w:tc>
          <w:tcPr>
            <w:tcW w:w="2250" w:type="dxa"/>
          </w:tcPr>
          <w:p w14:paraId="2EC15FFF" w14:textId="77777777" w:rsidR="00803705" w:rsidRDefault="00803705" w:rsidP="00DD3851">
            <w:pPr>
              <w:pStyle w:val="TableText"/>
            </w:pPr>
            <w:r>
              <w:t>Bar</w:t>
            </w:r>
          </w:p>
        </w:tc>
        <w:tc>
          <w:tcPr>
            <w:tcW w:w="4818" w:type="dxa"/>
          </w:tcPr>
          <w:p w14:paraId="2EC16000" w14:textId="77777777" w:rsidR="00803705" w:rsidRDefault="00803705" w:rsidP="00DD3851">
            <w:pPr>
              <w:pStyle w:val="TableText"/>
            </w:pPr>
            <w:r>
              <w:t>Indicates that several actions are initiated in parallel.</w:t>
            </w:r>
          </w:p>
        </w:tc>
      </w:tr>
    </w:tbl>
    <w:p w14:paraId="2EC16002" w14:textId="77777777" w:rsidR="007F3117" w:rsidRDefault="007F3117" w:rsidP="007F3117">
      <w:pPr>
        <w:pStyle w:val="Heading2"/>
      </w:pPr>
      <w:bookmarkStart w:id="44" w:name="_Toc426096913"/>
      <w:bookmarkStart w:id="45" w:name="_Toc426103458"/>
      <w:bookmarkStart w:id="46" w:name="_Toc426115705"/>
      <w:bookmarkStart w:id="47" w:name="_Toc426529358"/>
      <w:bookmarkStart w:id="48" w:name="_Toc426536519"/>
      <w:bookmarkStart w:id="49" w:name="_Toc1492811636"/>
      <w:r>
        <w:t>Account Administration</w:t>
      </w:r>
      <w:bookmarkEnd w:id="44"/>
      <w:bookmarkEnd w:id="45"/>
      <w:bookmarkEnd w:id="46"/>
      <w:bookmarkEnd w:id="47"/>
      <w:bookmarkEnd w:id="48"/>
      <w:bookmarkEnd w:id="49"/>
    </w:p>
    <w:p w14:paraId="2EC16003" w14:textId="77777777" w:rsidR="007F3117" w:rsidRDefault="007F3117" w:rsidP="007F3117">
      <w:pPr>
        <w:pStyle w:val="Heading3"/>
      </w:pPr>
      <w:bookmarkStart w:id="50" w:name="_Toc426096914"/>
      <w:bookmarkStart w:id="51" w:name="_Toc426103459"/>
      <w:bookmarkStart w:id="52" w:name="_Toc426115706"/>
      <w:bookmarkStart w:id="53" w:name="_Toc426536520"/>
      <w:r>
        <w:t>Account Opening</w:t>
      </w:r>
      <w:bookmarkEnd w:id="50"/>
      <w:bookmarkEnd w:id="51"/>
      <w:bookmarkEnd w:id="52"/>
      <w:bookmarkEnd w:id="53"/>
    </w:p>
    <w:p w14:paraId="66117945" w14:textId="4380A0DC" w:rsidR="00142A3B" w:rsidRPr="00142A3B" w:rsidRDefault="00585892" w:rsidP="007E798E">
      <w:pPr>
        <w:pStyle w:val="Graphic"/>
      </w:pPr>
      <w:r>
        <w:rPr>
          <w:noProof/>
          <w:lang w:eastAsia="en-GB"/>
        </w:rPr>
        <w:drawing>
          <wp:inline distT="0" distB="0" distL="0" distR="0" wp14:anchorId="6DB1AD5D" wp14:editId="55E81529">
            <wp:extent cx="4096385" cy="3774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96385" cy="377444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049"/>
        <w:gridCol w:w="5487"/>
        <w:gridCol w:w="1647"/>
      </w:tblGrid>
      <w:tr w:rsidR="007F3117" w14:paraId="2EC16008" w14:textId="77777777" w:rsidTr="00E1358A">
        <w:trPr>
          <w:cnfStyle w:val="100000000000" w:firstRow="1" w:lastRow="0" w:firstColumn="0" w:lastColumn="0" w:oddVBand="0" w:evenVBand="0" w:oddHBand="0" w:evenHBand="0" w:firstRowFirstColumn="0" w:firstRowLastColumn="0" w:lastRowFirstColumn="0" w:lastRowLastColumn="0"/>
        </w:trPr>
        <w:tc>
          <w:tcPr>
            <w:tcW w:w="2070" w:type="dxa"/>
          </w:tcPr>
          <w:p w14:paraId="2EC16005" w14:textId="77777777" w:rsidR="007F3117" w:rsidRPr="007F3117" w:rsidRDefault="007F3117" w:rsidP="007F3117">
            <w:pPr>
              <w:pStyle w:val="TableHeading"/>
            </w:pPr>
            <w:r>
              <w:t>Step</w:t>
            </w:r>
          </w:p>
        </w:tc>
        <w:tc>
          <w:tcPr>
            <w:tcW w:w="5670" w:type="dxa"/>
          </w:tcPr>
          <w:p w14:paraId="2EC16006" w14:textId="77777777" w:rsidR="007F3117" w:rsidRPr="007F3117" w:rsidRDefault="007F3117" w:rsidP="007F3117">
            <w:pPr>
              <w:pStyle w:val="TableHeading"/>
            </w:pPr>
            <w:r>
              <w:t>Description</w:t>
            </w:r>
          </w:p>
        </w:tc>
        <w:tc>
          <w:tcPr>
            <w:tcW w:w="1669" w:type="dxa"/>
          </w:tcPr>
          <w:p w14:paraId="2EC16007" w14:textId="77777777" w:rsidR="007F3117" w:rsidRPr="007F3117" w:rsidRDefault="007F3117" w:rsidP="007F3117">
            <w:pPr>
              <w:pStyle w:val="TableHeading"/>
            </w:pPr>
            <w:r>
              <w:t>Initiator</w:t>
            </w:r>
          </w:p>
        </w:tc>
      </w:tr>
      <w:tr w:rsidR="007F3117" w14:paraId="2EC1600C" w14:textId="77777777" w:rsidTr="00E1358A">
        <w:tc>
          <w:tcPr>
            <w:tcW w:w="2070" w:type="dxa"/>
          </w:tcPr>
          <w:p w14:paraId="2EC16009" w14:textId="77777777" w:rsidR="007F3117" w:rsidRPr="007F3117" w:rsidRDefault="007F3117" w:rsidP="007F3117">
            <w:pPr>
              <w:pStyle w:val="TableText"/>
            </w:pPr>
            <w:r>
              <w:t>Instruct Account Opening</w:t>
            </w:r>
          </w:p>
        </w:tc>
        <w:tc>
          <w:tcPr>
            <w:tcW w:w="5670" w:type="dxa"/>
          </w:tcPr>
          <w:p w14:paraId="2EC1600A" w14:textId="2B816BA1" w:rsidR="007F3117" w:rsidRPr="007F3117" w:rsidRDefault="00873D0B" w:rsidP="007F3117">
            <w:pPr>
              <w:pStyle w:val="TableText"/>
            </w:pPr>
            <w:r>
              <w:t>An</w:t>
            </w:r>
            <w:r w:rsidR="007F3117">
              <w:t xml:space="preserve"> account opening instruction is sent by the instructing party to the </w:t>
            </w:r>
            <w:r w:rsidR="002E1D01">
              <w:t xml:space="preserve">executing party. The executing party may also be known as the </w:t>
            </w:r>
            <w:r w:rsidR="007F3117">
              <w:t>registering party</w:t>
            </w:r>
            <w:r w:rsidR="002E1D01">
              <w:t>.</w:t>
            </w:r>
          </w:p>
        </w:tc>
        <w:tc>
          <w:tcPr>
            <w:tcW w:w="1669" w:type="dxa"/>
          </w:tcPr>
          <w:p w14:paraId="2EC1600B" w14:textId="77777777" w:rsidR="007F3117" w:rsidRPr="007F3117" w:rsidRDefault="007F3117" w:rsidP="007F3117">
            <w:pPr>
              <w:pStyle w:val="TableText"/>
            </w:pPr>
            <w:r>
              <w:t xml:space="preserve">Instructing </w:t>
            </w:r>
            <w:r w:rsidRPr="007F3117">
              <w:t>Party</w:t>
            </w:r>
          </w:p>
        </w:tc>
      </w:tr>
      <w:tr w:rsidR="007F3117" w14:paraId="2EC16010" w14:textId="77777777" w:rsidTr="00E1358A">
        <w:tc>
          <w:tcPr>
            <w:tcW w:w="2070" w:type="dxa"/>
          </w:tcPr>
          <w:p w14:paraId="2EC1600D" w14:textId="1C667A96" w:rsidR="007F3117" w:rsidRPr="007F3117" w:rsidRDefault="00A559C8" w:rsidP="00A559C8">
            <w:pPr>
              <w:pStyle w:val="TableText"/>
            </w:pPr>
            <w:r w:rsidRPr="00CC6558">
              <w:lastRenderedPageBreak/>
              <w:t>Validate</w:t>
            </w:r>
            <w:r>
              <w:t>/</w:t>
            </w:r>
            <w:r w:rsidR="007F3117">
              <w:t xml:space="preserve">Provide </w:t>
            </w:r>
            <w:r w:rsidR="007F3117" w:rsidRPr="007F3117">
              <w:t>Status</w:t>
            </w:r>
          </w:p>
        </w:tc>
        <w:tc>
          <w:tcPr>
            <w:tcW w:w="5670" w:type="dxa"/>
          </w:tcPr>
          <w:p w14:paraId="2EC1600E" w14:textId="02E35AD9" w:rsidR="007F3117" w:rsidRPr="007F3117" w:rsidRDefault="007F3117" w:rsidP="007F3117">
            <w:pPr>
              <w:pStyle w:val="TableText"/>
            </w:pPr>
            <w:r>
              <w:t xml:space="preserve">The account opening instruction is validated, but </w:t>
            </w:r>
            <w:r w:rsidRPr="007F3117">
              <w:t xml:space="preserve">if the account cannot be created immediately the </w:t>
            </w:r>
            <w:r w:rsidR="002E1D01">
              <w:t xml:space="preserve">executing party </w:t>
            </w:r>
            <w:r w:rsidRPr="007F3117">
              <w:t>can send one or more status messages to the instructing party to keep it updated on progress so far.</w:t>
            </w:r>
          </w:p>
        </w:tc>
        <w:tc>
          <w:tcPr>
            <w:tcW w:w="1669" w:type="dxa"/>
          </w:tcPr>
          <w:p w14:paraId="2EC1600F" w14:textId="25A35575" w:rsidR="007F3117" w:rsidRPr="007F3117" w:rsidRDefault="002E1D01" w:rsidP="007F3117">
            <w:pPr>
              <w:pStyle w:val="TableText"/>
            </w:pPr>
            <w:r>
              <w:t>Executing Party / Registering Party</w:t>
            </w:r>
          </w:p>
        </w:tc>
      </w:tr>
      <w:tr w:rsidR="007F3117" w14:paraId="2EC16014" w14:textId="77777777" w:rsidTr="00E1358A">
        <w:tc>
          <w:tcPr>
            <w:tcW w:w="2070" w:type="dxa"/>
          </w:tcPr>
          <w:p w14:paraId="2EC16011" w14:textId="77777777" w:rsidR="007F3117" w:rsidRPr="007F3117" w:rsidRDefault="007F3117" w:rsidP="007F3117">
            <w:pPr>
              <w:pStyle w:val="TableText"/>
            </w:pPr>
            <w:r w:rsidRPr="00206228">
              <w:t xml:space="preserve">Status </w:t>
            </w:r>
            <w:r w:rsidRPr="007F3117">
              <w:t>Received</w:t>
            </w:r>
          </w:p>
        </w:tc>
        <w:tc>
          <w:tcPr>
            <w:tcW w:w="5670" w:type="dxa"/>
          </w:tcPr>
          <w:p w14:paraId="2EC16012" w14:textId="77777777" w:rsidR="007F3117" w:rsidRPr="007F3117" w:rsidRDefault="007F3117" w:rsidP="007F3117">
            <w:pPr>
              <w:pStyle w:val="TableText"/>
            </w:pPr>
            <w:r>
              <w:t>T</w:t>
            </w:r>
            <w:r w:rsidRPr="007F3117">
              <w:t>he instructing party receives an intermediate status to confirm receipt or updates of the account opening instruction.</w:t>
            </w:r>
          </w:p>
        </w:tc>
        <w:tc>
          <w:tcPr>
            <w:tcW w:w="1669" w:type="dxa"/>
          </w:tcPr>
          <w:p w14:paraId="2EC16013" w14:textId="77777777" w:rsidR="007F3117" w:rsidRPr="007F3117" w:rsidRDefault="007F3117" w:rsidP="007F3117">
            <w:pPr>
              <w:pStyle w:val="TableText"/>
            </w:pPr>
            <w:r>
              <w:t>Instructing Party</w:t>
            </w:r>
          </w:p>
        </w:tc>
      </w:tr>
      <w:tr w:rsidR="007F3117" w14:paraId="2EC16018" w14:textId="77777777" w:rsidTr="00E1358A">
        <w:tc>
          <w:tcPr>
            <w:tcW w:w="2070" w:type="dxa"/>
          </w:tcPr>
          <w:p w14:paraId="2EC16015" w14:textId="77777777" w:rsidR="007F3117" w:rsidRPr="007F3117" w:rsidRDefault="007F3117" w:rsidP="007F3117">
            <w:pPr>
              <w:pStyle w:val="TableText"/>
            </w:pPr>
            <w:r w:rsidRPr="00206228">
              <w:t>Provide Confirmation</w:t>
            </w:r>
          </w:p>
        </w:tc>
        <w:tc>
          <w:tcPr>
            <w:tcW w:w="5670" w:type="dxa"/>
          </w:tcPr>
          <w:p w14:paraId="2EC16016" w14:textId="18B98D9B" w:rsidR="007F3117" w:rsidRPr="007F3117" w:rsidRDefault="007F3117" w:rsidP="007F3117">
            <w:pPr>
              <w:pStyle w:val="TableText"/>
            </w:pPr>
            <w:r>
              <w:t>I</w:t>
            </w:r>
            <w:r w:rsidRPr="007F3117">
              <w:t xml:space="preserve">f the instruction is accepted by the </w:t>
            </w:r>
            <w:r w:rsidR="002E1D01">
              <w:t>executing party</w:t>
            </w:r>
            <w:r w:rsidRPr="007F3117">
              <w:t xml:space="preserve">, the details of the successfully opened account are sent by the </w:t>
            </w:r>
            <w:r w:rsidR="002E1D01">
              <w:t>executing party</w:t>
            </w:r>
            <w:r w:rsidRPr="007F3117">
              <w:t xml:space="preserve"> to the instructing party.</w:t>
            </w:r>
          </w:p>
        </w:tc>
        <w:tc>
          <w:tcPr>
            <w:tcW w:w="1669" w:type="dxa"/>
          </w:tcPr>
          <w:p w14:paraId="2EC16017" w14:textId="645EB53C" w:rsidR="007F3117" w:rsidRPr="007F3117" w:rsidRDefault="002E1D01" w:rsidP="007F3117">
            <w:pPr>
              <w:pStyle w:val="TableText"/>
            </w:pPr>
            <w:r>
              <w:t xml:space="preserve">Executing Party / </w:t>
            </w:r>
            <w:r w:rsidRPr="002E1D01">
              <w:t>Registering Party</w:t>
            </w:r>
          </w:p>
        </w:tc>
      </w:tr>
      <w:tr w:rsidR="007F3117" w14:paraId="2EC1601C" w14:textId="77777777" w:rsidTr="00E1358A">
        <w:tc>
          <w:tcPr>
            <w:tcW w:w="2070" w:type="dxa"/>
          </w:tcPr>
          <w:p w14:paraId="2EC16019" w14:textId="77777777" w:rsidR="007F3117" w:rsidRPr="007F3117" w:rsidRDefault="007F3117" w:rsidP="007F3117">
            <w:pPr>
              <w:pStyle w:val="TableText"/>
            </w:pPr>
            <w:r w:rsidRPr="00206228">
              <w:t>New Account Confirmed</w:t>
            </w:r>
          </w:p>
        </w:tc>
        <w:tc>
          <w:tcPr>
            <w:tcW w:w="5670" w:type="dxa"/>
          </w:tcPr>
          <w:p w14:paraId="2EC1601A" w14:textId="4A54F567" w:rsidR="007F3117" w:rsidRPr="007F3117" w:rsidRDefault="007F3117" w:rsidP="007F3117">
            <w:pPr>
              <w:pStyle w:val="TableText"/>
            </w:pPr>
            <w:r>
              <w:t>T</w:t>
            </w:r>
            <w:r w:rsidRPr="007F3117">
              <w:t xml:space="preserve">he instructing party receives a confirmation that an account has been registered in the </w:t>
            </w:r>
            <w:r w:rsidR="002E1D01">
              <w:t>executing party/</w:t>
            </w:r>
            <w:r w:rsidRPr="007F3117">
              <w:t>registering party’s records.</w:t>
            </w:r>
          </w:p>
        </w:tc>
        <w:tc>
          <w:tcPr>
            <w:tcW w:w="1669" w:type="dxa"/>
          </w:tcPr>
          <w:p w14:paraId="2EC1601B" w14:textId="77777777" w:rsidR="007F3117" w:rsidRPr="007F3117" w:rsidRDefault="007F3117" w:rsidP="007F3117">
            <w:pPr>
              <w:pStyle w:val="TableText"/>
            </w:pPr>
            <w:r>
              <w:t>Instructing Party</w:t>
            </w:r>
          </w:p>
        </w:tc>
      </w:tr>
    </w:tbl>
    <w:p w14:paraId="2EC1601D" w14:textId="77777777" w:rsidR="007F3117" w:rsidRPr="006367CC" w:rsidRDefault="007F3117" w:rsidP="007F3117">
      <w:pPr>
        <w:pStyle w:val="Heading3"/>
      </w:pPr>
      <w:bookmarkStart w:id="54" w:name="_Toc426096915"/>
      <w:bookmarkStart w:id="55" w:name="_Toc426103460"/>
      <w:bookmarkStart w:id="56" w:name="_Toc426115707"/>
      <w:bookmarkStart w:id="57" w:name="_Toc426536521"/>
      <w:r>
        <w:t>Account Modification</w:t>
      </w:r>
      <w:bookmarkEnd w:id="54"/>
      <w:bookmarkEnd w:id="55"/>
      <w:bookmarkEnd w:id="56"/>
      <w:bookmarkEnd w:id="57"/>
    </w:p>
    <w:p w14:paraId="2EC1601E" w14:textId="45027EF6" w:rsidR="007F3117" w:rsidRDefault="00585892" w:rsidP="00A559C8">
      <w:pPr>
        <w:pStyle w:val="Graphic"/>
      </w:pPr>
      <w:r>
        <w:rPr>
          <w:noProof/>
          <w:lang w:eastAsia="en-GB"/>
        </w:rPr>
        <w:drawing>
          <wp:inline distT="0" distB="0" distL="0" distR="0" wp14:anchorId="1B8B8164" wp14:editId="1188B7DE">
            <wp:extent cx="4096385" cy="37744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96385" cy="377444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051"/>
        <w:gridCol w:w="5484"/>
        <w:gridCol w:w="1648"/>
      </w:tblGrid>
      <w:tr w:rsidR="007F3117" w14:paraId="2EC16022" w14:textId="77777777" w:rsidTr="00E1358A">
        <w:trPr>
          <w:cnfStyle w:val="100000000000" w:firstRow="1" w:lastRow="0" w:firstColumn="0" w:lastColumn="0" w:oddVBand="0" w:evenVBand="0" w:oddHBand="0" w:evenHBand="0" w:firstRowFirstColumn="0" w:firstRowLastColumn="0" w:lastRowFirstColumn="0" w:lastRowLastColumn="0"/>
        </w:trPr>
        <w:tc>
          <w:tcPr>
            <w:tcW w:w="2070" w:type="dxa"/>
          </w:tcPr>
          <w:p w14:paraId="2EC1601F" w14:textId="77777777" w:rsidR="007F3117" w:rsidRPr="007F3117" w:rsidRDefault="007F3117" w:rsidP="007F3117">
            <w:pPr>
              <w:pStyle w:val="TableHeading"/>
            </w:pPr>
            <w:r>
              <w:t>Step</w:t>
            </w:r>
          </w:p>
        </w:tc>
        <w:tc>
          <w:tcPr>
            <w:tcW w:w="5670" w:type="dxa"/>
          </w:tcPr>
          <w:p w14:paraId="2EC16020" w14:textId="77777777" w:rsidR="007F3117" w:rsidRPr="007F3117" w:rsidRDefault="007F3117" w:rsidP="007F3117">
            <w:pPr>
              <w:pStyle w:val="TableHeading"/>
            </w:pPr>
            <w:r>
              <w:t>Description</w:t>
            </w:r>
          </w:p>
        </w:tc>
        <w:tc>
          <w:tcPr>
            <w:tcW w:w="1669" w:type="dxa"/>
          </w:tcPr>
          <w:p w14:paraId="2EC16021" w14:textId="77777777" w:rsidR="007F3117" w:rsidRPr="007F3117" w:rsidRDefault="007F3117" w:rsidP="007F3117">
            <w:pPr>
              <w:pStyle w:val="TableHeading"/>
            </w:pPr>
            <w:r>
              <w:t>Initiator</w:t>
            </w:r>
          </w:p>
        </w:tc>
      </w:tr>
      <w:tr w:rsidR="007F3117" w14:paraId="2EC16026" w14:textId="77777777" w:rsidTr="00E1358A">
        <w:tc>
          <w:tcPr>
            <w:tcW w:w="2070" w:type="dxa"/>
          </w:tcPr>
          <w:p w14:paraId="2EC16023" w14:textId="77777777" w:rsidR="007F3117" w:rsidRPr="007F3117" w:rsidRDefault="007F3117" w:rsidP="007F3117">
            <w:pPr>
              <w:pStyle w:val="TableText"/>
            </w:pPr>
            <w:r w:rsidRPr="00CC6558">
              <w:t>Instruct</w:t>
            </w:r>
            <w:r w:rsidRPr="007F3117">
              <w:t xml:space="preserve"> Account Modification</w:t>
            </w:r>
          </w:p>
        </w:tc>
        <w:tc>
          <w:tcPr>
            <w:tcW w:w="5670" w:type="dxa"/>
          </w:tcPr>
          <w:p w14:paraId="2EC16024" w14:textId="141C2343" w:rsidR="007F3117" w:rsidRPr="007F3117" w:rsidRDefault="007F3117" w:rsidP="007F3117">
            <w:pPr>
              <w:pStyle w:val="TableText"/>
            </w:pPr>
            <w:r w:rsidRPr="00CC6558">
              <w:t xml:space="preserve">The account modification instruction is sent to </w:t>
            </w:r>
            <w:r w:rsidRPr="007F3117">
              <w:t xml:space="preserve">the </w:t>
            </w:r>
            <w:r w:rsidR="002E1D01">
              <w:t>executing party</w:t>
            </w:r>
            <w:r w:rsidRPr="007F3117">
              <w:t>.</w:t>
            </w:r>
            <w:r w:rsidR="002E1D01">
              <w:t xml:space="preserve"> The executing party may also be known as the </w:t>
            </w:r>
            <w:r w:rsidR="002E1D01" w:rsidRPr="002E1D01">
              <w:t>registering party.</w:t>
            </w:r>
          </w:p>
        </w:tc>
        <w:tc>
          <w:tcPr>
            <w:tcW w:w="1669" w:type="dxa"/>
          </w:tcPr>
          <w:p w14:paraId="2EC16025" w14:textId="77777777" w:rsidR="007F3117" w:rsidRPr="007F3117" w:rsidRDefault="007F3117" w:rsidP="007F3117">
            <w:pPr>
              <w:pStyle w:val="TableText"/>
            </w:pPr>
            <w:r w:rsidRPr="00CC6558">
              <w:t>Instructing Party</w:t>
            </w:r>
          </w:p>
        </w:tc>
      </w:tr>
      <w:tr w:rsidR="007F3117" w14:paraId="2EC1602A" w14:textId="77777777" w:rsidTr="00E1358A">
        <w:tc>
          <w:tcPr>
            <w:tcW w:w="2070" w:type="dxa"/>
          </w:tcPr>
          <w:p w14:paraId="2EC16027" w14:textId="0E600E4A" w:rsidR="007F3117" w:rsidRPr="007F3117" w:rsidRDefault="007F3117" w:rsidP="00A559C8">
            <w:pPr>
              <w:pStyle w:val="TableText"/>
            </w:pPr>
            <w:r w:rsidRPr="00CC6558">
              <w:t>Validate/</w:t>
            </w:r>
            <w:r w:rsidR="00A559C8">
              <w:t>Provide Status</w:t>
            </w:r>
          </w:p>
        </w:tc>
        <w:tc>
          <w:tcPr>
            <w:tcW w:w="5670" w:type="dxa"/>
          </w:tcPr>
          <w:p w14:paraId="2EC16028" w14:textId="67BE4CB7" w:rsidR="007F3117" w:rsidRPr="007F3117" w:rsidRDefault="007F3117" w:rsidP="007F3117">
            <w:pPr>
              <w:pStyle w:val="TableText"/>
            </w:pPr>
            <w:r w:rsidRPr="00CC6558">
              <w:t xml:space="preserve">The account modification instruction is validated and processed. </w:t>
            </w:r>
            <w:r w:rsidRPr="007F3117">
              <w:t xml:space="preserve">The </w:t>
            </w:r>
            <w:r w:rsidR="002E1D01">
              <w:t>executing party</w:t>
            </w:r>
            <w:r w:rsidRPr="007F3117">
              <w:t xml:space="preserve"> can send one or more status messages to the instructing party to keep it updated on progress so far.</w:t>
            </w:r>
          </w:p>
        </w:tc>
        <w:tc>
          <w:tcPr>
            <w:tcW w:w="1669" w:type="dxa"/>
          </w:tcPr>
          <w:p w14:paraId="2EC16029" w14:textId="767CA58E" w:rsidR="007F3117" w:rsidRPr="007F3117" w:rsidRDefault="002E1D01" w:rsidP="007F3117">
            <w:pPr>
              <w:pStyle w:val="TableText"/>
            </w:pPr>
            <w:r>
              <w:t xml:space="preserve">Executing Party / </w:t>
            </w:r>
            <w:r w:rsidRPr="002E1D01">
              <w:t>Registering Party</w:t>
            </w:r>
          </w:p>
        </w:tc>
      </w:tr>
      <w:tr w:rsidR="007F3117" w14:paraId="2EC1602E" w14:textId="77777777" w:rsidTr="00E1358A">
        <w:tc>
          <w:tcPr>
            <w:tcW w:w="2070" w:type="dxa"/>
          </w:tcPr>
          <w:p w14:paraId="2EC1602B" w14:textId="77777777" w:rsidR="007F3117" w:rsidRPr="007F3117" w:rsidRDefault="007F3117" w:rsidP="007F3117">
            <w:pPr>
              <w:pStyle w:val="TableText"/>
            </w:pPr>
            <w:r w:rsidRPr="00CC6558">
              <w:lastRenderedPageBreak/>
              <w:t>Status Received</w:t>
            </w:r>
          </w:p>
        </w:tc>
        <w:tc>
          <w:tcPr>
            <w:tcW w:w="5670" w:type="dxa"/>
          </w:tcPr>
          <w:p w14:paraId="2EC1602C" w14:textId="77777777" w:rsidR="007F3117" w:rsidRPr="007F3117" w:rsidRDefault="007F3117" w:rsidP="007F3117">
            <w:pPr>
              <w:pStyle w:val="TableText"/>
            </w:pPr>
            <w:r w:rsidRPr="00CC6558">
              <w:t>T</w:t>
            </w:r>
            <w:r w:rsidRPr="007F3117">
              <w:t>he instructing party receives an intermediate status to confirm receipt or updates of the account opening instruction.</w:t>
            </w:r>
          </w:p>
        </w:tc>
        <w:tc>
          <w:tcPr>
            <w:tcW w:w="1669" w:type="dxa"/>
          </w:tcPr>
          <w:p w14:paraId="2EC1602D" w14:textId="77777777" w:rsidR="007F3117" w:rsidRPr="007F3117" w:rsidRDefault="007F3117" w:rsidP="007F3117">
            <w:pPr>
              <w:pStyle w:val="TableText"/>
            </w:pPr>
            <w:r w:rsidRPr="00CC6558">
              <w:t>Instructing Party</w:t>
            </w:r>
          </w:p>
        </w:tc>
      </w:tr>
      <w:tr w:rsidR="007F3117" w14:paraId="2EC16032" w14:textId="77777777" w:rsidTr="00E1358A">
        <w:tc>
          <w:tcPr>
            <w:tcW w:w="2070" w:type="dxa"/>
          </w:tcPr>
          <w:p w14:paraId="2EC1602F" w14:textId="77777777" w:rsidR="007F3117" w:rsidRPr="007F3117" w:rsidRDefault="007F3117" w:rsidP="007F3117">
            <w:pPr>
              <w:pStyle w:val="TableText"/>
            </w:pPr>
            <w:r w:rsidRPr="00CC6558">
              <w:t>Provide Confirmation</w:t>
            </w:r>
          </w:p>
        </w:tc>
        <w:tc>
          <w:tcPr>
            <w:tcW w:w="5670" w:type="dxa"/>
          </w:tcPr>
          <w:p w14:paraId="2EC16030" w14:textId="0885A2E8" w:rsidR="007F3117" w:rsidRPr="007F3117" w:rsidRDefault="007F3117" w:rsidP="007F3117">
            <w:pPr>
              <w:pStyle w:val="TableText"/>
            </w:pPr>
            <w:r w:rsidRPr="00CC6558">
              <w:t>I</w:t>
            </w:r>
            <w:r w:rsidRPr="007F3117">
              <w:t xml:space="preserve">f the instruction is accepted by the </w:t>
            </w:r>
            <w:r w:rsidR="002E1D01">
              <w:t>executing party</w:t>
            </w:r>
            <w:r w:rsidRPr="007F3117">
              <w:t xml:space="preserve">, the details of the successfully modified account are sent by the </w:t>
            </w:r>
            <w:r w:rsidR="002E1D01">
              <w:t>executing party</w:t>
            </w:r>
            <w:r w:rsidRPr="007F3117">
              <w:t xml:space="preserve"> to the instructing party.</w:t>
            </w:r>
          </w:p>
        </w:tc>
        <w:tc>
          <w:tcPr>
            <w:tcW w:w="1669" w:type="dxa"/>
          </w:tcPr>
          <w:p w14:paraId="2EC16031" w14:textId="33818A08" w:rsidR="007F3117" w:rsidRPr="007F3117" w:rsidRDefault="002E1D01" w:rsidP="007F3117">
            <w:pPr>
              <w:pStyle w:val="TableText"/>
            </w:pPr>
            <w:r>
              <w:t xml:space="preserve">Executing Party / </w:t>
            </w:r>
            <w:r w:rsidRPr="002E1D01">
              <w:t>Registering Party</w:t>
            </w:r>
          </w:p>
        </w:tc>
      </w:tr>
    </w:tbl>
    <w:p w14:paraId="2EC16033" w14:textId="77777777" w:rsidR="007F3117" w:rsidRDefault="007F3117" w:rsidP="007F3117">
      <w:pPr>
        <w:pStyle w:val="Heading2"/>
      </w:pPr>
      <w:bookmarkStart w:id="58" w:name="_Toc426096916"/>
      <w:bookmarkStart w:id="59" w:name="_Toc426103461"/>
      <w:bookmarkStart w:id="60" w:name="_Toc426115708"/>
      <w:bookmarkStart w:id="61" w:name="_Toc426529359"/>
      <w:bookmarkStart w:id="62" w:name="_Toc426536522"/>
      <w:bookmarkStart w:id="63" w:name="_Toc803956381"/>
      <w:r>
        <w:t>Reporting</w:t>
      </w:r>
      <w:bookmarkEnd w:id="58"/>
      <w:bookmarkEnd w:id="59"/>
      <w:bookmarkEnd w:id="60"/>
      <w:bookmarkEnd w:id="61"/>
      <w:bookmarkEnd w:id="62"/>
      <w:bookmarkEnd w:id="63"/>
    </w:p>
    <w:p w14:paraId="2EC16034" w14:textId="2C546611" w:rsidR="007F3117" w:rsidRDefault="007F3117" w:rsidP="007F3117">
      <w:r>
        <w:t xml:space="preserve">This example </w:t>
      </w:r>
      <w:r w:rsidR="00A559C8">
        <w:t>shows</w:t>
      </w:r>
      <w:r>
        <w:t xml:space="preserve"> the reporting of prices.</w:t>
      </w:r>
    </w:p>
    <w:p w14:paraId="2EC16035" w14:textId="1BB6E020" w:rsidR="007F3117" w:rsidRDefault="00C14B46" w:rsidP="007F3117">
      <w:pPr>
        <w:pStyle w:val="Graphic"/>
      </w:pPr>
      <w:r>
        <w:rPr>
          <w:noProof/>
          <w:lang w:eastAsia="en-GB"/>
        </w:rPr>
        <w:drawing>
          <wp:inline distT="0" distB="0" distL="0" distR="0" wp14:anchorId="5F3CED0C" wp14:editId="7FA5EE60">
            <wp:extent cx="4096385" cy="400875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96385" cy="4008755"/>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038"/>
        <w:gridCol w:w="5500"/>
        <w:gridCol w:w="1645"/>
      </w:tblGrid>
      <w:tr w:rsidR="007F3117" w14:paraId="2EC16039" w14:textId="77777777" w:rsidTr="00E1358A">
        <w:trPr>
          <w:cnfStyle w:val="100000000000" w:firstRow="1" w:lastRow="0" w:firstColumn="0" w:lastColumn="0" w:oddVBand="0" w:evenVBand="0" w:oddHBand="0" w:evenHBand="0" w:firstRowFirstColumn="0" w:firstRowLastColumn="0" w:lastRowFirstColumn="0" w:lastRowLastColumn="0"/>
        </w:trPr>
        <w:tc>
          <w:tcPr>
            <w:tcW w:w="2070" w:type="dxa"/>
          </w:tcPr>
          <w:p w14:paraId="2EC16036" w14:textId="77777777" w:rsidR="007F3117" w:rsidRPr="007F3117" w:rsidRDefault="007F3117" w:rsidP="007F3117">
            <w:pPr>
              <w:pStyle w:val="TableHeading"/>
            </w:pPr>
            <w:r>
              <w:t>Step</w:t>
            </w:r>
          </w:p>
        </w:tc>
        <w:tc>
          <w:tcPr>
            <w:tcW w:w="5670" w:type="dxa"/>
          </w:tcPr>
          <w:p w14:paraId="2EC16037" w14:textId="77777777" w:rsidR="007F3117" w:rsidRPr="007F3117" w:rsidRDefault="007F3117" w:rsidP="007F3117">
            <w:pPr>
              <w:pStyle w:val="TableHeading"/>
            </w:pPr>
            <w:r>
              <w:t>Description</w:t>
            </w:r>
          </w:p>
        </w:tc>
        <w:tc>
          <w:tcPr>
            <w:tcW w:w="1669" w:type="dxa"/>
          </w:tcPr>
          <w:p w14:paraId="2EC16038" w14:textId="77777777" w:rsidR="007F3117" w:rsidRPr="007F3117" w:rsidRDefault="007F3117" w:rsidP="007F3117">
            <w:pPr>
              <w:pStyle w:val="TableHeading"/>
            </w:pPr>
            <w:r>
              <w:t>Initiator</w:t>
            </w:r>
          </w:p>
        </w:tc>
      </w:tr>
      <w:tr w:rsidR="007F3117" w14:paraId="2EC1603D" w14:textId="77777777" w:rsidTr="00E1358A">
        <w:tc>
          <w:tcPr>
            <w:tcW w:w="2070" w:type="dxa"/>
          </w:tcPr>
          <w:p w14:paraId="2EC1603A" w14:textId="77777777" w:rsidR="007F3117" w:rsidRPr="007F3117" w:rsidRDefault="007F3117" w:rsidP="007F3117">
            <w:pPr>
              <w:pStyle w:val="TableText"/>
            </w:pPr>
            <w:r>
              <w:t>Send Price Report</w:t>
            </w:r>
          </w:p>
        </w:tc>
        <w:tc>
          <w:tcPr>
            <w:tcW w:w="5670" w:type="dxa"/>
          </w:tcPr>
          <w:p w14:paraId="2EC1603B" w14:textId="77777777" w:rsidR="007F3117" w:rsidRPr="007F3117" w:rsidRDefault="007F3117" w:rsidP="007F3117">
            <w:pPr>
              <w:pStyle w:val="TableText"/>
            </w:pPr>
            <w:r>
              <w:t>T</w:t>
            </w:r>
            <w:r w:rsidRPr="007F3117">
              <w:t>he reporting party sends a price report to the receiving party at the agreed frequency or in response to a request.</w:t>
            </w:r>
          </w:p>
        </w:tc>
        <w:tc>
          <w:tcPr>
            <w:tcW w:w="1669" w:type="dxa"/>
          </w:tcPr>
          <w:p w14:paraId="2EC1603C" w14:textId="77777777" w:rsidR="007F3117" w:rsidRPr="007F3117" w:rsidRDefault="007F3117" w:rsidP="007F3117">
            <w:pPr>
              <w:pStyle w:val="TableText"/>
            </w:pPr>
            <w:r w:rsidRPr="00E41384">
              <w:t>Reporting Party</w:t>
            </w:r>
          </w:p>
        </w:tc>
      </w:tr>
      <w:tr w:rsidR="007F3117" w14:paraId="2EC16041" w14:textId="77777777" w:rsidTr="00E1358A">
        <w:tc>
          <w:tcPr>
            <w:tcW w:w="2070" w:type="dxa"/>
          </w:tcPr>
          <w:p w14:paraId="2EC1603E" w14:textId="77777777" w:rsidR="007F3117" w:rsidRPr="007F3117" w:rsidRDefault="007F3117" w:rsidP="007F3117">
            <w:pPr>
              <w:pStyle w:val="TableText"/>
            </w:pPr>
            <w:r>
              <w:t>Send Cancellation</w:t>
            </w:r>
          </w:p>
        </w:tc>
        <w:tc>
          <w:tcPr>
            <w:tcW w:w="5670" w:type="dxa"/>
          </w:tcPr>
          <w:p w14:paraId="2EC1603F" w14:textId="77777777" w:rsidR="007F3117" w:rsidRPr="007F3117" w:rsidRDefault="007F3117" w:rsidP="007F3117">
            <w:pPr>
              <w:pStyle w:val="TableText"/>
            </w:pPr>
            <w:r>
              <w:t>If</w:t>
            </w:r>
            <w:r w:rsidRPr="007F3117">
              <w:t xml:space="preserve"> a price report is found to have been issued in error or contains incorrect information, a price report cancellation message is sent by the reporting party to the requesting party specifying the reason for cancellation.</w:t>
            </w:r>
          </w:p>
        </w:tc>
        <w:tc>
          <w:tcPr>
            <w:tcW w:w="1669" w:type="dxa"/>
          </w:tcPr>
          <w:p w14:paraId="2EC16040" w14:textId="77777777" w:rsidR="007F3117" w:rsidRPr="007F3117" w:rsidRDefault="007F3117" w:rsidP="007F3117">
            <w:pPr>
              <w:pStyle w:val="TableText"/>
            </w:pPr>
            <w:r w:rsidRPr="00E41384">
              <w:t>Reporting Party</w:t>
            </w:r>
          </w:p>
        </w:tc>
      </w:tr>
      <w:tr w:rsidR="007F3117" w14:paraId="2EC16045" w14:textId="77777777" w:rsidTr="00E1358A">
        <w:tc>
          <w:tcPr>
            <w:tcW w:w="2070" w:type="dxa"/>
          </w:tcPr>
          <w:p w14:paraId="2EC16042" w14:textId="77777777" w:rsidR="007F3117" w:rsidRPr="007F3117" w:rsidRDefault="007F3117" w:rsidP="007F3117">
            <w:pPr>
              <w:pStyle w:val="TableText"/>
            </w:pPr>
            <w:r>
              <w:t>Send New Price Report</w:t>
            </w:r>
          </w:p>
        </w:tc>
        <w:tc>
          <w:tcPr>
            <w:tcW w:w="5670" w:type="dxa"/>
          </w:tcPr>
          <w:p w14:paraId="2EC16043" w14:textId="77777777" w:rsidR="007F3117" w:rsidRPr="007F3117" w:rsidRDefault="007F3117" w:rsidP="007F3117">
            <w:pPr>
              <w:pStyle w:val="TableText"/>
            </w:pPr>
            <w:r w:rsidRPr="00E41384">
              <w:t>If the cancellation is because the price report contained incorrect information, the reporting party s</w:t>
            </w:r>
            <w:r w:rsidRPr="007F3117">
              <w:t>ends a new price report to the receiving party.</w:t>
            </w:r>
          </w:p>
        </w:tc>
        <w:tc>
          <w:tcPr>
            <w:tcW w:w="1669" w:type="dxa"/>
          </w:tcPr>
          <w:p w14:paraId="2EC16044" w14:textId="77777777" w:rsidR="007F3117" w:rsidRPr="007F3117" w:rsidRDefault="007F3117" w:rsidP="007F3117">
            <w:pPr>
              <w:pStyle w:val="TableText"/>
            </w:pPr>
            <w:r w:rsidRPr="00E41384">
              <w:t>Reporting Party</w:t>
            </w:r>
          </w:p>
        </w:tc>
      </w:tr>
    </w:tbl>
    <w:p w14:paraId="2EC16046" w14:textId="77777777" w:rsidR="007F3117" w:rsidRDefault="007F3117" w:rsidP="007F3117">
      <w:pPr>
        <w:pStyle w:val="Heading2"/>
      </w:pPr>
      <w:bookmarkStart w:id="64" w:name="_Toc426096917"/>
      <w:bookmarkStart w:id="65" w:name="_Toc426103462"/>
      <w:bookmarkStart w:id="66" w:name="_Toc426115709"/>
      <w:bookmarkStart w:id="67" w:name="_Toc426529360"/>
      <w:bookmarkStart w:id="68" w:name="_Toc426536523"/>
      <w:bookmarkStart w:id="69" w:name="_Toc1569192276"/>
      <w:r>
        <w:lastRenderedPageBreak/>
        <w:t>Order Processing</w:t>
      </w:r>
      <w:bookmarkEnd w:id="64"/>
      <w:bookmarkEnd w:id="65"/>
      <w:bookmarkEnd w:id="66"/>
      <w:bookmarkEnd w:id="67"/>
      <w:bookmarkEnd w:id="68"/>
      <w:bookmarkEnd w:id="69"/>
    </w:p>
    <w:p w14:paraId="71F5AF17" w14:textId="59C0CD85" w:rsidR="00D54478" w:rsidRPr="00D54478" w:rsidRDefault="00D54478" w:rsidP="00D54478">
      <w:r>
        <w:t>The ordering party is also known as the instructing party.</w:t>
      </w:r>
    </w:p>
    <w:p w14:paraId="5420258D" w14:textId="60F90FAE" w:rsidR="0057090F" w:rsidRPr="0057090F" w:rsidRDefault="003E53FC" w:rsidP="00E1358A">
      <w:pPr>
        <w:pStyle w:val="Graphic"/>
      </w:pPr>
      <w:r>
        <w:rPr>
          <w:noProof/>
          <w:lang w:eastAsia="en-GB"/>
        </w:rPr>
        <w:drawing>
          <wp:inline distT="0" distB="0" distL="0" distR="0" wp14:anchorId="1E18D629" wp14:editId="486EE2A1">
            <wp:extent cx="5903595" cy="4432935"/>
            <wp:effectExtent l="0" t="0" r="190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03595" cy="4432935"/>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031"/>
        <w:gridCol w:w="5503"/>
        <w:gridCol w:w="1649"/>
      </w:tblGrid>
      <w:tr w:rsidR="007F3117" w:rsidRPr="004C6AB2" w14:paraId="2EC1604B" w14:textId="77777777" w:rsidTr="00E1358A">
        <w:trPr>
          <w:cnfStyle w:val="100000000000" w:firstRow="1" w:lastRow="0" w:firstColumn="0" w:lastColumn="0" w:oddVBand="0" w:evenVBand="0" w:oddHBand="0" w:evenHBand="0" w:firstRowFirstColumn="0" w:firstRowLastColumn="0" w:lastRowFirstColumn="0" w:lastRowLastColumn="0"/>
        </w:trPr>
        <w:tc>
          <w:tcPr>
            <w:tcW w:w="2070" w:type="dxa"/>
          </w:tcPr>
          <w:p w14:paraId="2EC16048" w14:textId="77777777" w:rsidR="007F3117" w:rsidRPr="007F3117" w:rsidRDefault="007F3117" w:rsidP="007F3117">
            <w:pPr>
              <w:pStyle w:val="TableHeading"/>
            </w:pPr>
            <w:r>
              <w:t>Step</w:t>
            </w:r>
          </w:p>
        </w:tc>
        <w:tc>
          <w:tcPr>
            <w:tcW w:w="5670" w:type="dxa"/>
          </w:tcPr>
          <w:p w14:paraId="2EC16049" w14:textId="77777777" w:rsidR="007F3117" w:rsidRPr="007F3117" w:rsidRDefault="007F3117" w:rsidP="007F3117">
            <w:pPr>
              <w:pStyle w:val="TableHeading"/>
            </w:pPr>
            <w:r>
              <w:t>Description</w:t>
            </w:r>
          </w:p>
        </w:tc>
        <w:tc>
          <w:tcPr>
            <w:tcW w:w="1669" w:type="dxa"/>
          </w:tcPr>
          <w:p w14:paraId="2EC1604A" w14:textId="77777777" w:rsidR="007F3117" w:rsidRPr="007F3117" w:rsidRDefault="007F3117" w:rsidP="007F3117">
            <w:pPr>
              <w:pStyle w:val="TableHeading"/>
            </w:pPr>
            <w:r>
              <w:t>Initiator</w:t>
            </w:r>
          </w:p>
        </w:tc>
      </w:tr>
      <w:tr w:rsidR="007F3117" w:rsidRPr="004C6AB2" w14:paraId="2EC1604F" w14:textId="77777777" w:rsidTr="00E1358A">
        <w:tc>
          <w:tcPr>
            <w:tcW w:w="2070" w:type="dxa"/>
          </w:tcPr>
          <w:p w14:paraId="2EC1604C" w14:textId="77777777" w:rsidR="007F3117" w:rsidRPr="007F3117" w:rsidRDefault="007F3117" w:rsidP="007F3117">
            <w:pPr>
              <w:pStyle w:val="TableText"/>
            </w:pPr>
            <w:r w:rsidRPr="004C6AB2">
              <w:t>Instruct Order</w:t>
            </w:r>
          </w:p>
        </w:tc>
        <w:tc>
          <w:tcPr>
            <w:tcW w:w="5670" w:type="dxa"/>
          </w:tcPr>
          <w:p w14:paraId="2EC1604D" w14:textId="77777777" w:rsidR="007F3117" w:rsidRPr="007F3117" w:rsidRDefault="007F3117" w:rsidP="007F3117">
            <w:pPr>
              <w:pStyle w:val="TableText"/>
            </w:pPr>
            <w:r>
              <w:t>T</w:t>
            </w:r>
            <w:r w:rsidRPr="007F3117">
              <w:t>he instruction (subscription/redemption) order is sent by the instructing party to the Intermediary.</w:t>
            </w:r>
          </w:p>
        </w:tc>
        <w:tc>
          <w:tcPr>
            <w:tcW w:w="1669" w:type="dxa"/>
          </w:tcPr>
          <w:p w14:paraId="2EC1604E" w14:textId="77777777" w:rsidR="007F3117" w:rsidRPr="007F3117" w:rsidRDefault="007F3117" w:rsidP="007F3117">
            <w:pPr>
              <w:pStyle w:val="TableText"/>
            </w:pPr>
            <w:r w:rsidRPr="004C6AB2">
              <w:t>Instructing Party</w:t>
            </w:r>
          </w:p>
        </w:tc>
      </w:tr>
      <w:tr w:rsidR="007F3117" w:rsidRPr="004C6AB2" w14:paraId="2EC16053" w14:textId="77777777" w:rsidTr="00E1358A">
        <w:tc>
          <w:tcPr>
            <w:tcW w:w="2070" w:type="dxa"/>
          </w:tcPr>
          <w:p w14:paraId="2EC16050" w14:textId="77777777" w:rsidR="007F3117" w:rsidRPr="007F3117" w:rsidRDefault="007F3117" w:rsidP="007F3117">
            <w:pPr>
              <w:pStyle w:val="TableText"/>
            </w:pPr>
            <w:r>
              <w:t>Validation</w:t>
            </w:r>
          </w:p>
        </w:tc>
        <w:tc>
          <w:tcPr>
            <w:tcW w:w="5670" w:type="dxa"/>
          </w:tcPr>
          <w:p w14:paraId="2EC16051" w14:textId="77777777" w:rsidR="007F3117" w:rsidRPr="007F3117" w:rsidRDefault="007F3117" w:rsidP="007F3117">
            <w:pPr>
              <w:pStyle w:val="TableText"/>
            </w:pPr>
            <w:r>
              <w:t>T</w:t>
            </w:r>
            <w:r w:rsidRPr="007F3117">
              <w:t>he instruction (subscription/redemption) order is validated; the Intermediary can optionally send one or more status messages to the instructing party to keep them updated on progress so far.</w:t>
            </w:r>
          </w:p>
        </w:tc>
        <w:tc>
          <w:tcPr>
            <w:tcW w:w="1669" w:type="dxa"/>
          </w:tcPr>
          <w:p w14:paraId="2EC16052" w14:textId="77777777" w:rsidR="007F3117" w:rsidRPr="007F3117" w:rsidRDefault="007F3117" w:rsidP="007F3117">
            <w:pPr>
              <w:pStyle w:val="TableText"/>
            </w:pPr>
            <w:r w:rsidRPr="004C6AB2">
              <w:t>Intermediary</w:t>
            </w:r>
          </w:p>
        </w:tc>
      </w:tr>
      <w:tr w:rsidR="007F3117" w:rsidRPr="004C6AB2" w14:paraId="2EC16057" w14:textId="77777777" w:rsidTr="00E1358A">
        <w:tc>
          <w:tcPr>
            <w:tcW w:w="2070" w:type="dxa"/>
          </w:tcPr>
          <w:p w14:paraId="2EC16054" w14:textId="77777777" w:rsidR="007F3117" w:rsidRPr="007F3117" w:rsidRDefault="007F3117" w:rsidP="007F3117">
            <w:pPr>
              <w:pStyle w:val="TableText"/>
            </w:pPr>
            <w:r>
              <w:t>Status From Intermediary</w:t>
            </w:r>
          </w:p>
        </w:tc>
        <w:tc>
          <w:tcPr>
            <w:tcW w:w="5670" w:type="dxa"/>
          </w:tcPr>
          <w:p w14:paraId="2EC16055" w14:textId="77777777" w:rsidR="007F3117" w:rsidRPr="007F3117" w:rsidRDefault="007F3117" w:rsidP="007F3117">
            <w:pPr>
              <w:pStyle w:val="TableText"/>
            </w:pPr>
            <w:r>
              <w:t>T</w:t>
            </w:r>
            <w:r w:rsidRPr="007F3117">
              <w:t>he instructing party receives an intermediate status to confirm receipt or updates of the instruction (subscription/redemption) order.</w:t>
            </w:r>
          </w:p>
        </w:tc>
        <w:tc>
          <w:tcPr>
            <w:tcW w:w="1669" w:type="dxa"/>
          </w:tcPr>
          <w:p w14:paraId="2EC16056" w14:textId="77777777" w:rsidR="007F3117" w:rsidRPr="007F3117" w:rsidRDefault="007F3117" w:rsidP="007F3117">
            <w:pPr>
              <w:pStyle w:val="TableText"/>
            </w:pPr>
            <w:r w:rsidRPr="004C6AB2">
              <w:t>Instructing Party</w:t>
            </w:r>
          </w:p>
        </w:tc>
      </w:tr>
      <w:tr w:rsidR="007F3117" w:rsidRPr="004C6AB2" w14:paraId="2EC1605B" w14:textId="77777777" w:rsidTr="00E1358A">
        <w:tc>
          <w:tcPr>
            <w:tcW w:w="2070" w:type="dxa"/>
          </w:tcPr>
          <w:p w14:paraId="2EC16058" w14:textId="77777777" w:rsidR="007F3117" w:rsidRPr="007F3117" w:rsidRDefault="007F3117" w:rsidP="007F3117">
            <w:pPr>
              <w:pStyle w:val="TableText"/>
            </w:pPr>
            <w:r w:rsidRPr="004C6AB2">
              <w:t>Instruct Order</w:t>
            </w:r>
          </w:p>
        </w:tc>
        <w:tc>
          <w:tcPr>
            <w:tcW w:w="5670" w:type="dxa"/>
          </w:tcPr>
          <w:p w14:paraId="2EC16059" w14:textId="77777777" w:rsidR="007F3117" w:rsidRPr="007F3117" w:rsidRDefault="007F3117" w:rsidP="007F3117">
            <w:pPr>
              <w:pStyle w:val="TableText"/>
            </w:pPr>
            <w:r>
              <w:t>T</w:t>
            </w:r>
            <w:r w:rsidRPr="007F3117">
              <w:t>he instruction (subscription/redemption) order is sent by the intermediary to the executing party.</w:t>
            </w:r>
          </w:p>
        </w:tc>
        <w:tc>
          <w:tcPr>
            <w:tcW w:w="1669" w:type="dxa"/>
          </w:tcPr>
          <w:p w14:paraId="2EC1605A" w14:textId="77777777" w:rsidR="007F3117" w:rsidRPr="007F3117" w:rsidRDefault="007F3117" w:rsidP="007F3117">
            <w:pPr>
              <w:pStyle w:val="TableText"/>
            </w:pPr>
            <w:r w:rsidRPr="004C6AB2">
              <w:t>Intermediary</w:t>
            </w:r>
          </w:p>
        </w:tc>
      </w:tr>
      <w:tr w:rsidR="007F3117" w:rsidRPr="004C6AB2" w14:paraId="2EC1605F" w14:textId="77777777" w:rsidTr="00E1358A">
        <w:tc>
          <w:tcPr>
            <w:tcW w:w="2070" w:type="dxa"/>
          </w:tcPr>
          <w:p w14:paraId="2EC1605C" w14:textId="77777777" w:rsidR="007F3117" w:rsidRPr="007F3117" w:rsidRDefault="007F3117" w:rsidP="007F3117">
            <w:pPr>
              <w:pStyle w:val="TableText"/>
            </w:pPr>
            <w:r>
              <w:t>Validation</w:t>
            </w:r>
          </w:p>
        </w:tc>
        <w:tc>
          <w:tcPr>
            <w:tcW w:w="5670" w:type="dxa"/>
          </w:tcPr>
          <w:p w14:paraId="2EC1605D" w14:textId="77777777" w:rsidR="007F3117" w:rsidRPr="007F3117" w:rsidRDefault="007F3117" w:rsidP="007F3117">
            <w:pPr>
              <w:pStyle w:val="TableText"/>
            </w:pPr>
            <w:r>
              <w:t>T</w:t>
            </w:r>
            <w:r w:rsidRPr="007F3117">
              <w:t>he instruction (subscription/redemption) order is validated; the executing party can optionally send one or more status messages to the intermediary to keep the intermediary updated on progress so far.</w:t>
            </w:r>
          </w:p>
        </w:tc>
        <w:tc>
          <w:tcPr>
            <w:tcW w:w="1669" w:type="dxa"/>
          </w:tcPr>
          <w:p w14:paraId="2EC1605E" w14:textId="77777777" w:rsidR="007F3117" w:rsidRPr="007F3117" w:rsidRDefault="007F3117" w:rsidP="007F3117">
            <w:pPr>
              <w:pStyle w:val="TableText"/>
            </w:pPr>
            <w:r w:rsidRPr="004C6AB2">
              <w:t>Executing Party</w:t>
            </w:r>
          </w:p>
        </w:tc>
      </w:tr>
      <w:tr w:rsidR="007F3117" w:rsidRPr="004C6AB2" w14:paraId="2EC16063" w14:textId="77777777" w:rsidTr="00E1358A">
        <w:tc>
          <w:tcPr>
            <w:tcW w:w="2070" w:type="dxa"/>
          </w:tcPr>
          <w:p w14:paraId="2EC16060" w14:textId="77777777" w:rsidR="007F3117" w:rsidRPr="007F3117" w:rsidRDefault="007F3117" w:rsidP="007F3117">
            <w:pPr>
              <w:pStyle w:val="TableText"/>
            </w:pPr>
            <w:r w:rsidRPr="004C6AB2">
              <w:lastRenderedPageBreak/>
              <w:t>Provide Status</w:t>
            </w:r>
          </w:p>
        </w:tc>
        <w:tc>
          <w:tcPr>
            <w:tcW w:w="5670" w:type="dxa"/>
          </w:tcPr>
          <w:p w14:paraId="2EC16061" w14:textId="77777777" w:rsidR="007F3117" w:rsidRPr="007F3117" w:rsidRDefault="007F3117" w:rsidP="007F3117">
            <w:pPr>
              <w:pStyle w:val="TableText"/>
            </w:pPr>
            <w:r>
              <w:t>T</w:t>
            </w:r>
            <w:r w:rsidRPr="007F3117">
              <w:t>he intermediary can optionally send one or more status messages to the instructing party to keep the instructing updated on progress so far.</w:t>
            </w:r>
          </w:p>
        </w:tc>
        <w:tc>
          <w:tcPr>
            <w:tcW w:w="1669" w:type="dxa"/>
          </w:tcPr>
          <w:p w14:paraId="2EC16062" w14:textId="77777777" w:rsidR="007F3117" w:rsidRPr="007F3117" w:rsidRDefault="007F3117" w:rsidP="007F3117">
            <w:pPr>
              <w:pStyle w:val="TableText"/>
            </w:pPr>
            <w:r w:rsidRPr="004C6AB2">
              <w:t>Intermediary</w:t>
            </w:r>
          </w:p>
        </w:tc>
      </w:tr>
      <w:tr w:rsidR="007F3117" w:rsidRPr="004C6AB2" w14:paraId="2EC16067" w14:textId="77777777" w:rsidTr="00E1358A">
        <w:tc>
          <w:tcPr>
            <w:tcW w:w="2070" w:type="dxa"/>
          </w:tcPr>
          <w:p w14:paraId="2EC16064" w14:textId="77777777" w:rsidR="007F3117" w:rsidRPr="007F3117" w:rsidRDefault="007F3117" w:rsidP="007F3117">
            <w:pPr>
              <w:pStyle w:val="TableText"/>
            </w:pPr>
            <w:r>
              <w:t>S</w:t>
            </w:r>
            <w:r w:rsidRPr="007F3117">
              <w:t>tatus From Executing Party</w:t>
            </w:r>
          </w:p>
        </w:tc>
        <w:tc>
          <w:tcPr>
            <w:tcW w:w="5670" w:type="dxa"/>
          </w:tcPr>
          <w:p w14:paraId="2EC16065" w14:textId="77777777" w:rsidR="007F3117" w:rsidRPr="007F3117" w:rsidRDefault="007F3117" w:rsidP="007F3117">
            <w:pPr>
              <w:pStyle w:val="TableText"/>
            </w:pPr>
            <w:r>
              <w:t>T</w:t>
            </w:r>
            <w:r w:rsidRPr="007F3117">
              <w:t>he intermediary receives an intermediate status to confirm receipt or updates of the instruction (subscription/redemption) order.</w:t>
            </w:r>
          </w:p>
        </w:tc>
        <w:tc>
          <w:tcPr>
            <w:tcW w:w="1669" w:type="dxa"/>
          </w:tcPr>
          <w:p w14:paraId="2EC16066" w14:textId="77777777" w:rsidR="007F3117" w:rsidRPr="007F3117" w:rsidRDefault="007F3117" w:rsidP="007F3117">
            <w:pPr>
              <w:pStyle w:val="TableText"/>
            </w:pPr>
            <w:r w:rsidRPr="004C6AB2">
              <w:t>Intermediary</w:t>
            </w:r>
          </w:p>
        </w:tc>
      </w:tr>
      <w:tr w:rsidR="007F3117" w:rsidRPr="004C6AB2" w14:paraId="2EC1606B" w14:textId="77777777" w:rsidTr="00E1358A">
        <w:tc>
          <w:tcPr>
            <w:tcW w:w="2070" w:type="dxa"/>
          </w:tcPr>
          <w:p w14:paraId="2EC16068" w14:textId="77777777" w:rsidR="007F3117" w:rsidRPr="007F3117" w:rsidRDefault="007F3117" w:rsidP="007F3117">
            <w:pPr>
              <w:pStyle w:val="TableText"/>
            </w:pPr>
            <w:r>
              <w:t>Confirmation</w:t>
            </w:r>
          </w:p>
        </w:tc>
        <w:tc>
          <w:tcPr>
            <w:tcW w:w="5670" w:type="dxa"/>
          </w:tcPr>
          <w:p w14:paraId="2EC16069" w14:textId="77777777" w:rsidR="007F3117" w:rsidRPr="007F3117" w:rsidRDefault="007F3117" w:rsidP="007F3117">
            <w:pPr>
              <w:pStyle w:val="TableText"/>
            </w:pPr>
            <w:r>
              <w:t>If t</w:t>
            </w:r>
            <w:r w:rsidRPr="007F3117">
              <w:t>he instruction (subscription/redemption) order is accepted by the executing party, the details of the unit shares/price are notified by the executing party to the intermediary.</w:t>
            </w:r>
          </w:p>
        </w:tc>
        <w:tc>
          <w:tcPr>
            <w:tcW w:w="1669" w:type="dxa"/>
          </w:tcPr>
          <w:p w14:paraId="2EC1606A" w14:textId="77777777" w:rsidR="007F3117" w:rsidRPr="007F3117" w:rsidRDefault="007F3117" w:rsidP="007F3117">
            <w:pPr>
              <w:pStyle w:val="TableText"/>
            </w:pPr>
            <w:r w:rsidRPr="004C6AB2">
              <w:t>Executing Party</w:t>
            </w:r>
          </w:p>
        </w:tc>
      </w:tr>
      <w:tr w:rsidR="007F3117" w:rsidRPr="004C6AB2" w14:paraId="2EC1606F" w14:textId="77777777" w:rsidTr="00E1358A">
        <w:tc>
          <w:tcPr>
            <w:tcW w:w="2070" w:type="dxa"/>
          </w:tcPr>
          <w:p w14:paraId="2EC1606C" w14:textId="77777777" w:rsidR="007F3117" w:rsidRPr="007F3117" w:rsidRDefault="007F3117" w:rsidP="007F3117">
            <w:pPr>
              <w:pStyle w:val="TableText"/>
            </w:pPr>
            <w:r>
              <w:t>Confirmed</w:t>
            </w:r>
          </w:p>
        </w:tc>
        <w:tc>
          <w:tcPr>
            <w:tcW w:w="5670" w:type="dxa"/>
          </w:tcPr>
          <w:p w14:paraId="2EC1606D" w14:textId="77777777" w:rsidR="007F3117" w:rsidRPr="007F3117" w:rsidRDefault="007F3117" w:rsidP="007F3117">
            <w:pPr>
              <w:pStyle w:val="TableText"/>
            </w:pPr>
            <w:r>
              <w:t>I</w:t>
            </w:r>
            <w:r w:rsidRPr="007F3117">
              <w:t>f the instruction (subscription/redemption) order is accepted by the executing party, the details of the unit shares/price are notified by the intermediary to the instructing party.</w:t>
            </w:r>
          </w:p>
        </w:tc>
        <w:tc>
          <w:tcPr>
            <w:tcW w:w="1669" w:type="dxa"/>
          </w:tcPr>
          <w:p w14:paraId="2EC1606E" w14:textId="77777777" w:rsidR="007F3117" w:rsidRPr="007F3117" w:rsidRDefault="007F3117" w:rsidP="007F3117">
            <w:pPr>
              <w:pStyle w:val="TableText"/>
            </w:pPr>
            <w:r w:rsidRPr="004C6AB2">
              <w:t>Intermediary</w:t>
            </w:r>
          </w:p>
        </w:tc>
      </w:tr>
    </w:tbl>
    <w:p w14:paraId="2EC16071" w14:textId="77777777" w:rsidR="007F3117" w:rsidRDefault="007F3117" w:rsidP="007F3117">
      <w:pPr>
        <w:pStyle w:val="Heading2"/>
      </w:pPr>
      <w:bookmarkStart w:id="70" w:name="_Toc426096918"/>
      <w:bookmarkStart w:id="71" w:name="_Toc426103463"/>
      <w:bookmarkStart w:id="72" w:name="_Toc426115710"/>
      <w:bookmarkStart w:id="73" w:name="_Toc426529361"/>
      <w:bookmarkStart w:id="74" w:name="_Toc426536524"/>
      <w:bookmarkStart w:id="75" w:name="_Toc678018898"/>
      <w:r>
        <w:t>Reconciliation (Statements)</w:t>
      </w:r>
      <w:bookmarkEnd w:id="70"/>
      <w:bookmarkEnd w:id="71"/>
      <w:bookmarkEnd w:id="72"/>
      <w:bookmarkEnd w:id="73"/>
      <w:bookmarkEnd w:id="74"/>
      <w:bookmarkEnd w:id="75"/>
    </w:p>
    <w:p w14:paraId="612A57EE" w14:textId="1C0A195D" w:rsidR="0055102F" w:rsidRPr="0055102F" w:rsidRDefault="0055102F" w:rsidP="0055102F">
      <w:pPr>
        <w:pStyle w:val="Heading3"/>
      </w:pPr>
      <w:r>
        <w:t>Custody and Accounting</w:t>
      </w:r>
    </w:p>
    <w:p w14:paraId="2EC16072" w14:textId="4834A4CA" w:rsidR="007F3117" w:rsidRDefault="00C14B46" w:rsidP="007F3117">
      <w:pPr>
        <w:pStyle w:val="Graphic"/>
      </w:pPr>
      <w:r>
        <w:rPr>
          <w:noProof/>
          <w:lang w:eastAsia="en-GB"/>
        </w:rPr>
        <w:drawing>
          <wp:inline distT="0" distB="0" distL="0" distR="0" wp14:anchorId="34DFDFE7" wp14:editId="139EA535">
            <wp:extent cx="4096385" cy="487934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96385" cy="487934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034"/>
        <w:gridCol w:w="5502"/>
        <w:gridCol w:w="1647"/>
      </w:tblGrid>
      <w:tr w:rsidR="007F3117" w:rsidRPr="004C6AB2" w14:paraId="2EC16076" w14:textId="77777777" w:rsidTr="00E1358A">
        <w:trPr>
          <w:cnfStyle w:val="100000000000" w:firstRow="1" w:lastRow="0" w:firstColumn="0" w:lastColumn="0" w:oddVBand="0" w:evenVBand="0" w:oddHBand="0" w:evenHBand="0" w:firstRowFirstColumn="0" w:firstRowLastColumn="0" w:lastRowFirstColumn="0" w:lastRowLastColumn="0"/>
        </w:trPr>
        <w:tc>
          <w:tcPr>
            <w:tcW w:w="2070" w:type="dxa"/>
          </w:tcPr>
          <w:p w14:paraId="2EC16073" w14:textId="77777777" w:rsidR="007F3117" w:rsidRPr="007F3117" w:rsidRDefault="007F3117" w:rsidP="007F3117">
            <w:pPr>
              <w:pStyle w:val="TableHeading"/>
            </w:pPr>
            <w:r>
              <w:lastRenderedPageBreak/>
              <w:t>Step</w:t>
            </w:r>
          </w:p>
        </w:tc>
        <w:tc>
          <w:tcPr>
            <w:tcW w:w="5670" w:type="dxa"/>
          </w:tcPr>
          <w:p w14:paraId="2EC16074" w14:textId="77777777" w:rsidR="007F3117" w:rsidRPr="007F3117" w:rsidRDefault="007F3117" w:rsidP="007F3117">
            <w:pPr>
              <w:pStyle w:val="TableHeading"/>
            </w:pPr>
            <w:r>
              <w:t>Description</w:t>
            </w:r>
          </w:p>
        </w:tc>
        <w:tc>
          <w:tcPr>
            <w:tcW w:w="1669" w:type="dxa"/>
          </w:tcPr>
          <w:p w14:paraId="2EC16075" w14:textId="77777777" w:rsidR="007F3117" w:rsidRPr="007F3117" w:rsidRDefault="007F3117" w:rsidP="007F3117">
            <w:pPr>
              <w:pStyle w:val="TableHeading"/>
            </w:pPr>
            <w:r>
              <w:t>Initiator</w:t>
            </w:r>
          </w:p>
        </w:tc>
      </w:tr>
      <w:tr w:rsidR="007F3117" w:rsidRPr="004C6AB2" w14:paraId="2EC1607A" w14:textId="77777777" w:rsidTr="00E1358A">
        <w:tc>
          <w:tcPr>
            <w:tcW w:w="2070" w:type="dxa"/>
          </w:tcPr>
          <w:p w14:paraId="2EC16077" w14:textId="77777777" w:rsidR="007F3117" w:rsidRPr="007F3117" w:rsidRDefault="007F3117" w:rsidP="007F3117">
            <w:pPr>
              <w:pStyle w:val="TableText"/>
            </w:pPr>
            <w:r w:rsidRPr="00FF5343">
              <w:t xml:space="preserve">Request </w:t>
            </w:r>
            <w:r w:rsidRPr="007F3117">
              <w:t>Statement</w:t>
            </w:r>
          </w:p>
        </w:tc>
        <w:tc>
          <w:tcPr>
            <w:tcW w:w="5670" w:type="dxa"/>
          </w:tcPr>
          <w:p w14:paraId="2EC16078" w14:textId="77777777" w:rsidR="007F3117" w:rsidRPr="007F3117" w:rsidRDefault="007F3117" w:rsidP="007F3117">
            <w:pPr>
              <w:pStyle w:val="TableText"/>
            </w:pPr>
            <w:r>
              <w:t>T</w:t>
            </w:r>
            <w:r w:rsidRPr="007F3117">
              <w:t>he requesting party (where the "pull" scenario is supported), sends a request for a statement.</w:t>
            </w:r>
          </w:p>
        </w:tc>
        <w:tc>
          <w:tcPr>
            <w:tcW w:w="1669" w:type="dxa"/>
          </w:tcPr>
          <w:p w14:paraId="2EC16079" w14:textId="77777777" w:rsidR="007F3117" w:rsidRPr="007F3117" w:rsidRDefault="007F3117" w:rsidP="007F3117">
            <w:pPr>
              <w:pStyle w:val="TableText"/>
            </w:pPr>
            <w:r>
              <w:t>Requesting Party</w:t>
            </w:r>
          </w:p>
        </w:tc>
      </w:tr>
      <w:tr w:rsidR="007F3117" w:rsidRPr="004C6AB2" w14:paraId="2EC1607E" w14:textId="77777777" w:rsidTr="00E1358A">
        <w:tc>
          <w:tcPr>
            <w:tcW w:w="2070" w:type="dxa"/>
          </w:tcPr>
          <w:p w14:paraId="2EC1607B" w14:textId="77777777" w:rsidR="007F3117" w:rsidRPr="007F3117" w:rsidRDefault="007F3117" w:rsidP="007F3117">
            <w:pPr>
              <w:pStyle w:val="TableText"/>
            </w:pPr>
            <w:r>
              <w:t>Status Received</w:t>
            </w:r>
          </w:p>
        </w:tc>
        <w:tc>
          <w:tcPr>
            <w:tcW w:w="5670" w:type="dxa"/>
          </w:tcPr>
          <w:p w14:paraId="2EC1607C" w14:textId="77777777" w:rsidR="007F3117" w:rsidRPr="007F3117" w:rsidRDefault="007F3117" w:rsidP="007F3117">
            <w:pPr>
              <w:pStyle w:val="TableText"/>
            </w:pPr>
            <w:r>
              <w:t>I</w:t>
            </w:r>
            <w:r w:rsidRPr="007F3117">
              <w:t>f the request is not accepted by the reporting party, it sends a status message to the requesting party rejecting the request and specifying the reason for the rejection.</w:t>
            </w:r>
          </w:p>
        </w:tc>
        <w:tc>
          <w:tcPr>
            <w:tcW w:w="1669" w:type="dxa"/>
          </w:tcPr>
          <w:p w14:paraId="2EC1607D" w14:textId="77777777" w:rsidR="007F3117" w:rsidRPr="007F3117" w:rsidRDefault="007F3117" w:rsidP="007F3117">
            <w:pPr>
              <w:pStyle w:val="TableText"/>
            </w:pPr>
            <w:r>
              <w:t>Reporting Party</w:t>
            </w:r>
          </w:p>
        </w:tc>
      </w:tr>
      <w:tr w:rsidR="007F3117" w:rsidRPr="004C6AB2" w14:paraId="2EC16082" w14:textId="77777777" w:rsidTr="00E1358A">
        <w:tc>
          <w:tcPr>
            <w:tcW w:w="2070" w:type="dxa"/>
          </w:tcPr>
          <w:p w14:paraId="2EC1607F" w14:textId="77777777" w:rsidR="007F3117" w:rsidRPr="007F3117" w:rsidRDefault="007F3117" w:rsidP="007F3117">
            <w:pPr>
              <w:pStyle w:val="TableText"/>
            </w:pPr>
            <w:r>
              <w:t>Send Statement</w:t>
            </w:r>
          </w:p>
        </w:tc>
        <w:tc>
          <w:tcPr>
            <w:tcW w:w="5670" w:type="dxa"/>
          </w:tcPr>
          <w:p w14:paraId="2EC16080" w14:textId="77777777" w:rsidR="007F3117" w:rsidRPr="007F3117" w:rsidRDefault="007F3117" w:rsidP="007F3117">
            <w:pPr>
              <w:pStyle w:val="TableText"/>
            </w:pPr>
            <w:r>
              <w:t>I</w:t>
            </w:r>
            <w:r w:rsidRPr="007F3117">
              <w:t>f the request is accepted by the reporting party, it sends a statement report to the requesting party in response to the request. In the "push" scenario, the reporting party sends a statement to the receiving party at the agreed frequency.</w:t>
            </w:r>
          </w:p>
        </w:tc>
        <w:tc>
          <w:tcPr>
            <w:tcW w:w="1669" w:type="dxa"/>
          </w:tcPr>
          <w:p w14:paraId="2EC16081" w14:textId="77777777" w:rsidR="007F3117" w:rsidRPr="007F3117" w:rsidRDefault="007F3117" w:rsidP="007F3117">
            <w:pPr>
              <w:pStyle w:val="TableText"/>
            </w:pPr>
            <w:r>
              <w:t>Reporting Party</w:t>
            </w:r>
          </w:p>
        </w:tc>
      </w:tr>
      <w:tr w:rsidR="007F3117" w:rsidRPr="004C6AB2" w14:paraId="2EC16086" w14:textId="77777777" w:rsidTr="00E1358A">
        <w:tc>
          <w:tcPr>
            <w:tcW w:w="2070" w:type="dxa"/>
          </w:tcPr>
          <w:p w14:paraId="2EC16083" w14:textId="77777777" w:rsidR="007F3117" w:rsidRPr="007F3117" w:rsidRDefault="007F3117" w:rsidP="007F3117">
            <w:pPr>
              <w:pStyle w:val="TableText"/>
            </w:pPr>
            <w:r>
              <w:t>Send Cancellation</w:t>
            </w:r>
          </w:p>
        </w:tc>
        <w:tc>
          <w:tcPr>
            <w:tcW w:w="5670" w:type="dxa"/>
          </w:tcPr>
          <w:p w14:paraId="2EC16084" w14:textId="77777777" w:rsidR="007F3117" w:rsidRPr="007F3117" w:rsidRDefault="007F3117" w:rsidP="007F3117">
            <w:pPr>
              <w:pStyle w:val="TableText"/>
            </w:pPr>
            <w:r>
              <w:t>I</w:t>
            </w:r>
            <w:r w:rsidRPr="007F3117">
              <w:t>f the statement is found to have been issued in error or contains incorrect information, a statement cancellation message is sent by the reporting party to the requesting/receiving party specifying the reason for cancellation.</w:t>
            </w:r>
          </w:p>
        </w:tc>
        <w:tc>
          <w:tcPr>
            <w:tcW w:w="1669" w:type="dxa"/>
          </w:tcPr>
          <w:p w14:paraId="2EC16085" w14:textId="77777777" w:rsidR="007F3117" w:rsidRPr="007F3117" w:rsidRDefault="007F3117" w:rsidP="007F3117">
            <w:pPr>
              <w:pStyle w:val="TableText"/>
            </w:pPr>
            <w:r>
              <w:t>Reporting Party</w:t>
            </w:r>
          </w:p>
        </w:tc>
      </w:tr>
      <w:tr w:rsidR="007F3117" w:rsidRPr="004C6AB2" w14:paraId="2EC1608A" w14:textId="77777777" w:rsidTr="00E1358A">
        <w:tc>
          <w:tcPr>
            <w:tcW w:w="2070" w:type="dxa"/>
          </w:tcPr>
          <w:p w14:paraId="2EC16087" w14:textId="77777777" w:rsidR="007F3117" w:rsidRPr="007F3117" w:rsidRDefault="007F3117" w:rsidP="007F3117">
            <w:pPr>
              <w:pStyle w:val="TableText"/>
            </w:pPr>
            <w:r>
              <w:t>Send Statement</w:t>
            </w:r>
          </w:p>
        </w:tc>
        <w:tc>
          <w:tcPr>
            <w:tcW w:w="5670" w:type="dxa"/>
          </w:tcPr>
          <w:p w14:paraId="2EC16088" w14:textId="77777777" w:rsidR="007F3117" w:rsidRPr="007F3117" w:rsidRDefault="007F3117" w:rsidP="007F3117">
            <w:pPr>
              <w:pStyle w:val="TableText"/>
            </w:pPr>
            <w:r>
              <w:t>I</w:t>
            </w:r>
            <w:r w:rsidRPr="007F3117">
              <w:t>f the cancellation is because the statement contained incorrect information, the reporting party sends a new statement to the requesting/receiving party.</w:t>
            </w:r>
          </w:p>
        </w:tc>
        <w:tc>
          <w:tcPr>
            <w:tcW w:w="1669" w:type="dxa"/>
          </w:tcPr>
          <w:p w14:paraId="2EC16089" w14:textId="77777777" w:rsidR="007F3117" w:rsidRPr="007F3117" w:rsidRDefault="007F3117" w:rsidP="007F3117">
            <w:pPr>
              <w:pStyle w:val="TableText"/>
            </w:pPr>
            <w:r>
              <w:t>Reporting Party</w:t>
            </w:r>
          </w:p>
        </w:tc>
      </w:tr>
    </w:tbl>
    <w:p w14:paraId="0816145C" w14:textId="5A1CE228" w:rsidR="0055102F" w:rsidRDefault="0055102F" w:rsidP="0055102F">
      <w:pPr>
        <w:pStyle w:val="Heading3"/>
      </w:pPr>
      <w:bookmarkStart w:id="76" w:name="_Toc426096919"/>
      <w:bookmarkStart w:id="77" w:name="_Toc426103464"/>
      <w:bookmarkStart w:id="78" w:name="_Toc426115711"/>
      <w:bookmarkStart w:id="79" w:name="_Toc426529362"/>
      <w:bookmarkStart w:id="80" w:name="_Toc426536525"/>
      <w:r>
        <w:t>Transparency of Holdings</w:t>
      </w:r>
    </w:p>
    <w:p w14:paraId="085F625D" w14:textId="0D804658" w:rsidR="00751EA0" w:rsidRDefault="00C14B46" w:rsidP="008736C5">
      <w:pPr>
        <w:pStyle w:val="Graphic"/>
      </w:pPr>
      <w:r>
        <w:rPr>
          <w:noProof/>
          <w:lang w:eastAsia="en-GB"/>
        </w:rPr>
        <w:drawing>
          <wp:inline distT="0" distB="0" distL="0" distR="0" wp14:anchorId="0C7851F5" wp14:editId="09D00C9B">
            <wp:extent cx="5903595" cy="4732655"/>
            <wp:effectExtent l="0" t="0" r="190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03595" cy="4732655"/>
                    </a:xfrm>
                    <a:prstGeom prst="rect">
                      <a:avLst/>
                    </a:prstGeom>
                    <a:noFill/>
                    <a:ln>
                      <a:noFill/>
                    </a:ln>
                  </pic:spPr>
                </pic:pic>
              </a:graphicData>
            </a:graphic>
          </wp:inline>
        </w:drawing>
      </w:r>
    </w:p>
    <w:p w14:paraId="7E1134FE" w14:textId="77777777" w:rsidR="00751EA0" w:rsidRPr="00751EA0" w:rsidRDefault="00751EA0" w:rsidP="00751EA0"/>
    <w:tbl>
      <w:tblPr>
        <w:tblStyle w:val="TableShaded1stRow"/>
        <w:tblW w:w="0" w:type="auto"/>
        <w:tblInd w:w="108" w:type="dxa"/>
        <w:tblLook w:val="04A0" w:firstRow="1" w:lastRow="0" w:firstColumn="1" w:lastColumn="0" w:noHBand="0" w:noVBand="1"/>
      </w:tblPr>
      <w:tblGrid>
        <w:gridCol w:w="2040"/>
        <w:gridCol w:w="5500"/>
        <w:gridCol w:w="1643"/>
      </w:tblGrid>
      <w:tr w:rsidR="0055102F" w:rsidRPr="004C6AB2" w14:paraId="75125AAC" w14:textId="77777777" w:rsidTr="00E1358A">
        <w:trPr>
          <w:cnfStyle w:val="100000000000" w:firstRow="1" w:lastRow="0" w:firstColumn="0" w:lastColumn="0" w:oddVBand="0" w:evenVBand="0" w:oddHBand="0" w:evenHBand="0" w:firstRowFirstColumn="0" w:firstRowLastColumn="0" w:lastRowFirstColumn="0" w:lastRowLastColumn="0"/>
        </w:trPr>
        <w:tc>
          <w:tcPr>
            <w:tcW w:w="2070" w:type="dxa"/>
          </w:tcPr>
          <w:p w14:paraId="462F19B6" w14:textId="77777777" w:rsidR="0055102F" w:rsidRPr="0055102F" w:rsidRDefault="0055102F" w:rsidP="0055102F">
            <w:pPr>
              <w:pStyle w:val="TableHeading"/>
            </w:pPr>
            <w:r w:rsidRPr="0055102F">
              <w:t>Step</w:t>
            </w:r>
          </w:p>
        </w:tc>
        <w:tc>
          <w:tcPr>
            <w:tcW w:w="5670" w:type="dxa"/>
          </w:tcPr>
          <w:p w14:paraId="17FA34A9" w14:textId="77777777" w:rsidR="0055102F" w:rsidRPr="0055102F" w:rsidRDefault="0055102F" w:rsidP="0055102F">
            <w:pPr>
              <w:pStyle w:val="TableHeading"/>
            </w:pPr>
            <w:r w:rsidRPr="0055102F">
              <w:t>Description</w:t>
            </w:r>
          </w:p>
        </w:tc>
        <w:tc>
          <w:tcPr>
            <w:tcW w:w="1669" w:type="dxa"/>
          </w:tcPr>
          <w:p w14:paraId="74C2ED31" w14:textId="77777777" w:rsidR="0055102F" w:rsidRPr="0055102F" w:rsidRDefault="0055102F" w:rsidP="0055102F">
            <w:pPr>
              <w:pStyle w:val="TableHeading"/>
            </w:pPr>
            <w:r w:rsidRPr="0055102F">
              <w:t>Initiator</w:t>
            </w:r>
          </w:p>
        </w:tc>
      </w:tr>
      <w:tr w:rsidR="0055102F" w:rsidRPr="004C6AB2" w14:paraId="320E7977" w14:textId="77777777" w:rsidTr="00E1358A">
        <w:tc>
          <w:tcPr>
            <w:tcW w:w="2070" w:type="dxa"/>
          </w:tcPr>
          <w:p w14:paraId="12D1FDA6" w14:textId="64CE3F70" w:rsidR="0055102F" w:rsidRPr="0055102F" w:rsidRDefault="0055102F" w:rsidP="0055102F">
            <w:pPr>
              <w:pStyle w:val="TableText"/>
            </w:pPr>
            <w:r w:rsidRPr="0055102F">
              <w:t>Generate Transparency Statement</w:t>
            </w:r>
          </w:p>
        </w:tc>
        <w:tc>
          <w:tcPr>
            <w:tcW w:w="5670" w:type="dxa"/>
          </w:tcPr>
          <w:p w14:paraId="57648EAB" w14:textId="77777777" w:rsidR="0055102F" w:rsidRPr="0055102F" w:rsidRDefault="0055102F" w:rsidP="0055102F">
            <w:pPr>
              <w:pStyle w:val="TableText"/>
            </w:pPr>
            <w:r w:rsidRPr="0055102F">
              <w:t xml:space="preserve">The reporting party generates a statement of the holdings containing all holdings reported </w:t>
            </w:r>
          </w:p>
          <w:p w14:paraId="7A9D8587" w14:textId="121EADF2" w:rsidR="0055102F" w:rsidRPr="0055102F" w:rsidRDefault="0055102F" w:rsidP="0055102F">
            <w:pPr>
              <w:pStyle w:val="TableText"/>
            </w:pPr>
            <w:r w:rsidRPr="0055102F">
              <w:t>from customers to their custodian, “downstream” in the custody chain, providing transparency of holdings of customers of the customers and compiled with th</w:t>
            </w:r>
            <w:r w:rsidR="00E1358A">
              <w:t xml:space="preserve">e customers’ inbound statements </w:t>
            </w:r>
            <w:r w:rsidRPr="0055102F">
              <w:t>“upstream” in the custody chain, like a regular custody statement of holdings, from a custodian to their customers, aggregated with the inbound statements received from the respective customers and enriched with the same customer data as is reported to the fund company/transfer agent.</w:t>
            </w:r>
          </w:p>
          <w:p w14:paraId="081887FA" w14:textId="77777777" w:rsidR="0055102F" w:rsidRPr="0055102F" w:rsidRDefault="0055102F" w:rsidP="0055102F">
            <w:pPr>
              <w:pStyle w:val="TableText"/>
            </w:pPr>
            <w:r w:rsidRPr="0055102F">
              <w:t>The purposes that the transparency of holdings statement has been designed for include:</w:t>
            </w:r>
          </w:p>
          <w:p w14:paraId="302545EE" w14:textId="77777777" w:rsidR="0055102F" w:rsidRPr="0055102F" w:rsidRDefault="0055102F" w:rsidP="00751EA0">
            <w:pPr>
              <w:pStyle w:val="TableBullet"/>
            </w:pPr>
            <w:r w:rsidRPr="0055102F">
              <w:t>Disclosure of information about customers of customers</w:t>
            </w:r>
          </w:p>
          <w:p w14:paraId="20F89993" w14:textId="77777777" w:rsidR="0055102F" w:rsidRPr="0055102F" w:rsidRDefault="0055102F" w:rsidP="00751EA0">
            <w:pPr>
              <w:pStyle w:val="TableBullet"/>
            </w:pPr>
            <w:r w:rsidRPr="0055102F">
              <w:t>Verify/validate claims for retrocessions, rebates and commissions</w:t>
            </w:r>
          </w:p>
          <w:p w14:paraId="7C285545" w14:textId="77777777" w:rsidR="0055102F" w:rsidRPr="0055102F" w:rsidRDefault="0055102F" w:rsidP="00751EA0">
            <w:pPr>
              <w:pStyle w:val="TableBullet"/>
            </w:pPr>
            <w:r w:rsidRPr="0055102F">
              <w:t>Check compliance with laws, regulations and general terms and conditions.</w:t>
            </w:r>
          </w:p>
          <w:p w14:paraId="1CFC9463" w14:textId="325C331A" w:rsidR="0055102F" w:rsidRPr="0055102F" w:rsidRDefault="0055102F" w:rsidP="00751EA0">
            <w:pPr>
              <w:pStyle w:val="TableBullet"/>
            </w:pPr>
            <w:r w:rsidRPr="0055102F">
              <w:t>Perform data analysis throughout custody chains, to identify geographic distribution patterns, measure the effects of targeted advertisement initiatives, and so on.</w:t>
            </w:r>
          </w:p>
        </w:tc>
        <w:tc>
          <w:tcPr>
            <w:tcW w:w="1669" w:type="dxa"/>
          </w:tcPr>
          <w:p w14:paraId="20D54D98" w14:textId="162129AA" w:rsidR="0055102F" w:rsidRPr="0055102F" w:rsidRDefault="0055102F" w:rsidP="0055102F">
            <w:pPr>
              <w:pStyle w:val="TableText"/>
            </w:pPr>
            <w:r w:rsidRPr="0055102F">
              <w:t>Reporting Party</w:t>
            </w:r>
          </w:p>
        </w:tc>
      </w:tr>
      <w:tr w:rsidR="0055102F" w:rsidRPr="004C6AB2" w14:paraId="43776FC5" w14:textId="77777777" w:rsidTr="00E1358A">
        <w:tc>
          <w:tcPr>
            <w:tcW w:w="2070" w:type="dxa"/>
          </w:tcPr>
          <w:p w14:paraId="7664B056" w14:textId="23346C56" w:rsidR="0055102F" w:rsidRPr="0055102F" w:rsidRDefault="0055102F" w:rsidP="0055102F">
            <w:pPr>
              <w:pStyle w:val="TableText"/>
            </w:pPr>
            <w:r w:rsidRPr="0055102F">
              <w:t>Aggregate Holdings</w:t>
            </w:r>
          </w:p>
        </w:tc>
        <w:tc>
          <w:tcPr>
            <w:tcW w:w="5670" w:type="dxa"/>
          </w:tcPr>
          <w:p w14:paraId="0FCDCC54" w14:textId="2D2CE3F4" w:rsidR="0055102F" w:rsidRPr="0055102F" w:rsidRDefault="0055102F" w:rsidP="0055102F">
            <w:pPr>
              <w:pStyle w:val="TableText"/>
            </w:pPr>
            <w:r w:rsidRPr="0055102F">
              <w:t xml:space="preserve">Upon receipt of the Transparency of Holdings statement, the receiver combines data from its own books with the information received in the </w:t>
            </w:r>
            <w:proofErr w:type="gramStart"/>
            <w:r w:rsidRPr="0055102F">
              <w:t>statement, and</w:t>
            </w:r>
            <w:proofErr w:type="gramEnd"/>
            <w:r w:rsidRPr="0055102F">
              <w:t xml:space="preserve"> identifies any discrepancies to be reported as “account differences”.</w:t>
            </w:r>
          </w:p>
        </w:tc>
        <w:tc>
          <w:tcPr>
            <w:tcW w:w="1669" w:type="dxa"/>
          </w:tcPr>
          <w:p w14:paraId="65247A5F" w14:textId="2E31D0C6" w:rsidR="0055102F" w:rsidRPr="0055102F" w:rsidRDefault="0055102F" w:rsidP="0055102F">
            <w:pPr>
              <w:pStyle w:val="TableText"/>
            </w:pPr>
            <w:r w:rsidRPr="0055102F">
              <w:t>Receiving Party (all levels)</w:t>
            </w:r>
          </w:p>
        </w:tc>
      </w:tr>
      <w:tr w:rsidR="0055102F" w:rsidRPr="004C6AB2" w14:paraId="6CD0B2CE" w14:textId="77777777" w:rsidTr="00E1358A">
        <w:tc>
          <w:tcPr>
            <w:tcW w:w="2070" w:type="dxa"/>
          </w:tcPr>
          <w:p w14:paraId="178A45D5" w14:textId="2A645443" w:rsidR="0055102F" w:rsidRPr="0055102F" w:rsidRDefault="0055102F" w:rsidP="0055102F">
            <w:pPr>
              <w:pStyle w:val="TableText"/>
            </w:pPr>
            <w:r w:rsidRPr="0055102F">
              <w:t>Reconcile Aggregated Holdings</w:t>
            </w:r>
          </w:p>
        </w:tc>
        <w:tc>
          <w:tcPr>
            <w:tcW w:w="5670" w:type="dxa"/>
          </w:tcPr>
          <w:p w14:paraId="2EA5CB48" w14:textId="66014BEE" w:rsidR="0055102F" w:rsidRPr="0055102F" w:rsidRDefault="0055102F" w:rsidP="0055102F">
            <w:pPr>
              <w:pStyle w:val="TableText"/>
            </w:pPr>
            <w:r w:rsidRPr="0055102F">
              <w:t>The receiver books all required updates in its own accounts for alignment.</w:t>
            </w:r>
          </w:p>
        </w:tc>
        <w:tc>
          <w:tcPr>
            <w:tcW w:w="1669" w:type="dxa"/>
          </w:tcPr>
          <w:p w14:paraId="297446E6" w14:textId="5ACADAA4" w:rsidR="0055102F" w:rsidRPr="0055102F" w:rsidRDefault="0055102F" w:rsidP="0055102F">
            <w:pPr>
              <w:pStyle w:val="TableText"/>
            </w:pPr>
            <w:r w:rsidRPr="0055102F">
              <w:t>Receiving Party (all levels)</w:t>
            </w:r>
          </w:p>
        </w:tc>
      </w:tr>
    </w:tbl>
    <w:p w14:paraId="6FAEB2DB" w14:textId="18D12686" w:rsidR="006A7E36" w:rsidRDefault="006A7E36" w:rsidP="006A7E36">
      <w:pPr>
        <w:pStyle w:val="Heading2"/>
      </w:pPr>
      <w:bookmarkStart w:id="81" w:name="_Toc1658159599"/>
      <w:r>
        <w:t>S</w:t>
      </w:r>
      <w:r w:rsidR="00DF7242">
        <w:t>tock Transfers (Single Leg Trans</w:t>
      </w:r>
      <w:r>
        <w:t>fer)</w:t>
      </w:r>
      <w:bookmarkEnd w:id="81"/>
    </w:p>
    <w:p w14:paraId="1C106463" w14:textId="5A95A0AE" w:rsidR="006A7E36" w:rsidRDefault="006A7E36" w:rsidP="006A7E36">
      <w:r>
        <w:t>This scenario is based on the Securities Market Practice Group (SMPG) Investment Funds working group market practice.</w:t>
      </w:r>
    </w:p>
    <w:p w14:paraId="012B09EB" w14:textId="2B70C2C5" w:rsidR="006A7E36" w:rsidRDefault="006A7E36" w:rsidP="006A7E36">
      <w:r>
        <w:t>The instructing party may be a transferor's bank or transferee's bank.</w:t>
      </w:r>
      <w:r w:rsidR="00FB5C66">
        <w:t xml:space="preserve"> </w:t>
      </w:r>
      <w:r>
        <w:t>The executing party may be the transfer agent.</w:t>
      </w:r>
    </w:p>
    <w:p w14:paraId="3A25E381" w14:textId="7F76D7C6" w:rsidR="006A7E36" w:rsidRDefault="006A7E36" w:rsidP="006A7E36">
      <w:r>
        <w:t>There may be one an intermediary/transferee's custodian between the transferee's bank and the transfer agent. There may be one an intermediary/transferor's custodian between the transferor's bank and the transfer agent.</w:t>
      </w:r>
    </w:p>
    <w:p w14:paraId="2C1771D0" w14:textId="23730371" w:rsidR="0055102F" w:rsidRPr="0055102F" w:rsidRDefault="00593CE0" w:rsidP="006A7E36">
      <w:pPr>
        <w:pStyle w:val="Graphic"/>
      </w:pPr>
      <w:r>
        <w:rPr>
          <w:noProof/>
          <w:lang w:eastAsia="en-GB"/>
        </w:rPr>
        <w:lastRenderedPageBreak/>
        <w:drawing>
          <wp:inline distT="0" distB="0" distL="0" distR="0" wp14:anchorId="66E72844" wp14:editId="222C9594">
            <wp:extent cx="5903595" cy="4915535"/>
            <wp:effectExtent l="0" t="0" r="190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03595" cy="4915535"/>
                    </a:xfrm>
                    <a:prstGeom prst="rect">
                      <a:avLst/>
                    </a:prstGeom>
                    <a:noFill/>
                    <a:ln>
                      <a:noFill/>
                    </a:ln>
                  </pic:spPr>
                </pic:pic>
              </a:graphicData>
            </a:graphic>
          </wp:inline>
        </w:drawing>
      </w:r>
    </w:p>
    <w:tbl>
      <w:tblPr>
        <w:tblStyle w:val="TableShaded1stRow"/>
        <w:tblW w:w="0" w:type="auto"/>
        <w:tblInd w:w="198" w:type="dxa"/>
        <w:tblLook w:val="04A0" w:firstRow="1" w:lastRow="0" w:firstColumn="1" w:lastColumn="0" w:noHBand="0" w:noVBand="1"/>
      </w:tblPr>
      <w:tblGrid>
        <w:gridCol w:w="1944"/>
        <w:gridCol w:w="5008"/>
        <w:gridCol w:w="2141"/>
      </w:tblGrid>
      <w:tr w:rsidR="006A7E36" w:rsidRPr="007F3117" w14:paraId="00AE6C19" w14:textId="77777777" w:rsidTr="00FB5C66">
        <w:trPr>
          <w:cnfStyle w:val="100000000000" w:firstRow="1" w:lastRow="0" w:firstColumn="0" w:lastColumn="0" w:oddVBand="0" w:evenVBand="0" w:oddHBand="0" w:evenHBand="0" w:firstRowFirstColumn="0" w:firstRowLastColumn="0" w:lastRowFirstColumn="0" w:lastRowLastColumn="0"/>
        </w:trPr>
        <w:tc>
          <w:tcPr>
            <w:tcW w:w="1980" w:type="dxa"/>
          </w:tcPr>
          <w:p w14:paraId="56ED2B1C" w14:textId="77777777" w:rsidR="006A7E36" w:rsidRPr="006A7E36" w:rsidRDefault="006A7E36" w:rsidP="006A7E36">
            <w:pPr>
              <w:pStyle w:val="TableHeading"/>
            </w:pPr>
            <w:r>
              <w:t>Step</w:t>
            </w:r>
          </w:p>
        </w:tc>
        <w:tc>
          <w:tcPr>
            <w:tcW w:w="5160" w:type="dxa"/>
          </w:tcPr>
          <w:p w14:paraId="639BB81F" w14:textId="77777777" w:rsidR="006A7E36" w:rsidRPr="006A7E36" w:rsidRDefault="006A7E36" w:rsidP="006A7E36">
            <w:pPr>
              <w:pStyle w:val="TableHeading"/>
            </w:pPr>
            <w:r>
              <w:t>Description</w:t>
            </w:r>
          </w:p>
        </w:tc>
        <w:tc>
          <w:tcPr>
            <w:tcW w:w="2179" w:type="dxa"/>
          </w:tcPr>
          <w:p w14:paraId="67F36D21" w14:textId="77777777" w:rsidR="006A7E36" w:rsidRPr="006A7E36" w:rsidRDefault="006A7E36" w:rsidP="006A7E36">
            <w:pPr>
              <w:pStyle w:val="TableHeading"/>
            </w:pPr>
            <w:r>
              <w:t>Initiator</w:t>
            </w:r>
          </w:p>
        </w:tc>
      </w:tr>
      <w:tr w:rsidR="006A7E36" w:rsidRPr="007F3117" w14:paraId="426F52C8" w14:textId="77777777" w:rsidTr="00FB5C66">
        <w:tc>
          <w:tcPr>
            <w:tcW w:w="1980" w:type="dxa"/>
          </w:tcPr>
          <w:p w14:paraId="3E75BE25" w14:textId="5A67549A" w:rsidR="006A7E36" w:rsidRPr="006A7E36" w:rsidRDefault="006A7E36" w:rsidP="006A7E36">
            <w:pPr>
              <w:pStyle w:val="TableText"/>
            </w:pPr>
            <w:r>
              <w:t>I</w:t>
            </w:r>
            <w:r w:rsidR="00FB5C66">
              <w:t>nstruct T</w:t>
            </w:r>
            <w:r>
              <w:t>ransfer</w:t>
            </w:r>
          </w:p>
        </w:tc>
        <w:tc>
          <w:tcPr>
            <w:tcW w:w="5160" w:type="dxa"/>
          </w:tcPr>
          <w:p w14:paraId="460C5AB9" w14:textId="47C70A7F" w:rsidR="006A7E36" w:rsidRPr="006A7E36" w:rsidRDefault="006A7E36" w:rsidP="006A7E36">
            <w:pPr>
              <w:pStyle w:val="TableText"/>
            </w:pPr>
            <w:r>
              <w:t>A</w:t>
            </w:r>
            <w:r w:rsidRPr="006A7E36">
              <w:t xml:space="preserve"> transfer in instruction is sent by the transferee’s bank to the transferor's bank.</w:t>
            </w:r>
            <w:r>
              <w:t xml:space="preserve"> The transferee's bank must have enough information to instruct the transfer</w:t>
            </w:r>
          </w:p>
        </w:tc>
        <w:tc>
          <w:tcPr>
            <w:tcW w:w="2179" w:type="dxa"/>
          </w:tcPr>
          <w:p w14:paraId="630142DF" w14:textId="126AC34E" w:rsidR="006A7E36" w:rsidRPr="006A7E36" w:rsidRDefault="006A7E36" w:rsidP="006A7E36">
            <w:pPr>
              <w:pStyle w:val="TableText"/>
            </w:pPr>
            <w:r>
              <w:t>Transferee's Bank (Instructing Party)</w:t>
            </w:r>
          </w:p>
        </w:tc>
      </w:tr>
      <w:tr w:rsidR="006A7E36" w:rsidRPr="007F3117" w14:paraId="6E52AB96" w14:textId="77777777" w:rsidTr="00FB5C66">
        <w:tc>
          <w:tcPr>
            <w:tcW w:w="1980" w:type="dxa"/>
          </w:tcPr>
          <w:p w14:paraId="7CBB65C8" w14:textId="211B4090" w:rsidR="006A7E36" w:rsidRDefault="006A7E36" w:rsidP="00FB5C66">
            <w:pPr>
              <w:pStyle w:val="TableText"/>
            </w:pPr>
            <w:r>
              <w:t>Vali</w:t>
            </w:r>
            <w:r w:rsidR="00FB5C66">
              <w:t>date I</w:t>
            </w:r>
            <w:r>
              <w:t>nstruction</w:t>
            </w:r>
            <w:r w:rsidR="00FB5C66">
              <w:t xml:space="preserve"> + p</w:t>
            </w:r>
            <w:r>
              <w:t xml:space="preserve">rovide </w:t>
            </w:r>
            <w:r w:rsidR="00FB5C66">
              <w:t>S</w:t>
            </w:r>
            <w:r>
              <w:t>tatus</w:t>
            </w:r>
          </w:p>
        </w:tc>
        <w:tc>
          <w:tcPr>
            <w:tcW w:w="5160" w:type="dxa"/>
          </w:tcPr>
          <w:p w14:paraId="3C3C9F98" w14:textId="2BE65F86" w:rsidR="006A7E36" w:rsidRDefault="00593CE0" w:rsidP="006A7E36">
            <w:pPr>
              <w:pStyle w:val="TableText"/>
            </w:pPr>
            <w:r>
              <w:t>T</w:t>
            </w:r>
            <w:r w:rsidRPr="00593CE0">
              <w:t xml:space="preserve">he transfer </w:t>
            </w:r>
            <w:r>
              <w:t>in</w:t>
            </w:r>
            <w:r w:rsidRPr="00593CE0">
              <w:t xml:space="preserve"> instruction is validated, a transfer instruction status report is sent</w:t>
            </w:r>
            <w:r>
              <w:t>.</w:t>
            </w:r>
          </w:p>
        </w:tc>
        <w:tc>
          <w:tcPr>
            <w:tcW w:w="2179" w:type="dxa"/>
          </w:tcPr>
          <w:p w14:paraId="7CC3604F" w14:textId="3A80D60D" w:rsidR="006A7E36" w:rsidRDefault="006A7E36" w:rsidP="006A7E36">
            <w:pPr>
              <w:pStyle w:val="TableText"/>
            </w:pPr>
            <w:r>
              <w:t>Transfer</w:t>
            </w:r>
            <w:r w:rsidR="00593CE0">
              <w:t>or</w:t>
            </w:r>
            <w:r w:rsidRPr="006A7E36">
              <w:t>'s Bank (</w:t>
            </w:r>
            <w:r w:rsidR="00DF7242">
              <w:t>Executing</w:t>
            </w:r>
            <w:r w:rsidRPr="006A7E36">
              <w:t xml:space="preserve"> Party)</w:t>
            </w:r>
          </w:p>
        </w:tc>
      </w:tr>
      <w:tr w:rsidR="00593CE0" w:rsidRPr="007F3117" w14:paraId="59E6C91E" w14:textId="77777777" w:rsidTr="00FB5C66">
        <w:tc>
          <w:tcPr>
            <w:tcW w:w="1980" w:type="dxa"/>
          </w:tcPr>
          <w:p w14:paraId="77522EB3" w14:textId="7D720D40" w:rsidR="00593CE0" w:rsidRPr="00593CE0" w:rsidRDefault="00FB5C66" w:rsidP="00593CE0">
            <w:pPr>
              <w:pStyle w:val="TableText"/>
            </w:pPr>
            <w:r>
              <w:t>I</w:t>
            </w:r>
            <w:r w:rsidRPr="00FB5C66">
              <w:t>nstruct Transfer</w:t>
            </w:r>
          </w:p>
        </w:tc>
        <w:tc>
          <w:tcPr>
            <w:tcW w:w="5160" w:type="dxa"/>
          </w:tcPr>
          <w:p w14:paraId="26D66F28" w14:textId="7E50847C" w:rsidR="00593CE0" w:rsidRPr="00593CE0" w:rsidRDefault="00593CE0" w:rsidP="00593CE0">
            <w:pPr>
              <w:pStyle w:val="TableText"/>
            </w:pPr>
            <w:r>
              <w:t>A</w:t>
            </w:r>
            <w:r w:rsidRPr="00593CE0">
              <w:t xml:space="preserve"> transfer out instruction is sent by the transferor’s bank to the transfer agent. </w:t>
            </w:r>
          </w:p>
        </w:tc>
        <w:tc>
          <w:tcPr>
            <w:tcW w:w="2179" w:type="dxa"/>
          </w:tcPr>
          <w:p w14:paraId="0B731B30" w14:textId="0F1D9E59" w:rsidR="00593CE0" w:rsidRPr="00593CE0" w:rsidRDefault="00593CE0" w:rsidP="00593CE0">
            <w:pPr>
              <w:pStyle w:val="TableText"/>
            </w:pPr>
            <w:r>
              <w:t>Transferor</w:t>
            </w:r>
            <w:r w:rsidRPr="00593CE0">
              <w:t>'s Bank (Instructing Party)</w:t>
            </w:r>
          </w:p>
        </w:tc>
      </w:tr>
      <w:tr w:rsidR="00FB5C66" w:rsidRPr="007F3117" w14:paraId="7016465B" w14:textId="77777777" w:rsidTr="00FB5C66">
        <w:tc>
          <w:tcPr>
            <w:tcW w:w="1980" w:type="dxa"/>
          </w:tcPr>
          <w:p w14:paraId="0B118089" w14:textId="001AB44B" w:rsidR="00FB5C66" w:rsidRPr="00FB5C66" w:rsidRDefault="00FB5C66" w:rsidP="00FB5C66">
            <w:pPr>
              <w:pStyle w:val="TableText"/>
            </w:pPr>
            <w:r>
              <w:t>Vali</w:t>
            </w:r>
            <w:r w:rsidRPr="00FB5C66">
              <w:t>date Instruction + provide Status</w:t>
            </w:r>
          </w:p>
        </w:tc>
        <w:tc>
          <w:tcPr>
            <w:tcW w:w="5160" w:type="dxa"/>
          </w:tcPr>
          <w:p w14:paraId="397CC0B7" w14:textId="3FEB6561" w:rsidR="00FB5C66" w:rsidRPr="00FB5C66" w:rsidRDefault="00FB5C66" w:rsidP="00FB5C66">
            <w:pPr>
              <w:pStyle w:val="TableText"/>
            </w:pPr>
            <w:r>
              <w:t>T</w:t>
            </w:r>
            <w:r w:rsidRPr="00FB5C66">
              <w:t>he transfer out instruction is validated, a transfer instruction status report is sent.</w:t>
            </w:r>
          </w:p>
        </w:tc>
        <w:tc>
          <w:tcPr>
            <w:tcW w:w="2179" w:type="dxa"/>
          </w:tcPr>
          <w:p w14:paraId="01FA081F" w14:textId="77777777" w:rsidR="00FB5C66" w:rsidRDefault="00FB5C66" w:rsidP="00FB5C66">
            <w:pPr>
              <w:pStyle w:val="TableText"/>
            </w:pPr>
          </w:p>
        </w:tc>
      </w:tr>
      <w:tr w:rsidR="00FB5C66" w:rsidRPr="007F3117" w14:paraId="0E1E6C3E" w14:textId="77777777" w:rsidTr="00FB5C66">
        <w:tc>
          <w:tcPr>
            <w:tcW w:w="1980" w:type="dxa"/>
          </w:tcPr>
          <w:p w14:paraId="05BE6516" w14:textId="77777777" w:rsidR="00FB5C66" w:rsidRPr="00FB5C66" w:rsidRDefault="00FB5C66" w:rsidP="00FB5C66">
            <w:pPr>
              <w:pStyle w:val="TableText"/>
            </w:pPr>
            <w:r>
              <w:t xml:space="preserve">Confirm </w:t>
            </w:r>
            <w:r w:rsidRPr="00FB5C66">
              <w:t>Transfer</w:t>
            </w:r>
          </w:p>
        </w:tc>
        <w:tc>
          <w:tcPr>
            <w:tcW w:w="5160" w:type="dxa"/>
          </w:tcPr>
          <w:p w14:paraId="7438A0A8" w14:textId="4FDD1AC6" w:rsidR="00FB5C66" w:rsidRPr="00FB5C66" w:rsidRDefault="00FB5C66" w:rsidP="00FB5C66">
            <w:pPr>
              <w:pStyle w:val="TableText"/>
            </w:pPr>
            <w:r>
              <w:t>T</w:t>
            </w:r>
            <w:r w:rsidRPr="00FB5C66">
              <w:t>he transfer out and transfer in confirmations are simultaneously sent by the transfer agent to the transferor’s bank and the transferee’s bank.</w:t>
            </w:r>
          </w:p>
        </w:tc>
        <w:tc>
          <w:tcPr>
            <w:tcW w:w="2179" w:type="dxa"/>
          </w:tcPr>
          <w:p w14:paraId="3B78388E" w14:textId="0EFC9AAF" w:rsidR="00FB5C66" w:rsidRPr="00FB5C66" w:rsidRDefault="00FB5C66" w:rsidP="00FB5C66">
            <w:pPr>
              <w:pStyle w:val="TableText"/>
            </w:pPr>
            <w:r>
              <w:t>T</w:t>
            </w:r>
            <w:r w:rsidRPr="00FB5C66">
              <w:t>ransfer Agent</w:t>
            </w:r>
          </w:p>
        </w:tc>
      </w:tr>
      <w:tr w:rsidR="00FB5C66" w:rsidRPr="007F3117" w14:paraId="779C3ABD" w14:textId="77777777" w:rsidTr="00FB5C66">
        <w:tc>
          <w:tcPr>
            <w:tcW w:w="1980" w:type="dxa"/>
          </w:tcPr>
          <w:p w14:paraId="402B3308" w14:textId="5997CBF5" w:rsidR="00FB5C66" w:rsidRPr="00FB5C66" w:rsidRDefault="00FB5C66" w:rsidP="00FB5C66">
            <w:pPr>
              <w:pStyle w:val="TableText"/>
            </w:pPr>
            <w:r>
              <w:t>Inform End Client</w:t>
            </w:r>
          </w:p>
        </w:tc>
        <w:tc>
          <w:tcPr>
            <w:tcW w:w="5160" w:type="dxa"/>
          </w:tcPr>
          <w:p w14:paraId="54518FB3" w14:textId="4245811C" w:rsidR="00FB5C66" w:rsidRPr="00FB5C66" w:rsidRDefault="00FB5C66" w:rsidP="00FB5C66">
            <w:pPr>
              <w:pStyle w:val="TableText"/>
            </w:pPr>
            <w:r>
              <w:t>The transfere</w:t>
            </w:r>
            <w:r w:rsidRPr="00FB5C66">
              <w:t>e's bank informs the end-client of the transfer.</w:t>
            </w:r>
          </w:p>
        </w:tc>
        <w:tc>
          <w:tcPr>
            <w:tcW w:w="2179" w:type="dxa"/>
          </w:tcPr>
          <w:p w14:paraId="58029F0A" w14:textId="57038996" w:rsidR="00FB5C66" w:rsidRPr="00FB5C66" w:rsidRDefault="00FB5C66" w:rsidP="00FB5C66">
            <w:pPr>
              <w:pStyle w:val="TableText"/>
            </w:pPr>
            <w:r>
              <w:t>Transfer</w:t>
            </w:r>
            <w:r w:rsidRPr="00FB5C66">
              <w:t>ee's Bank (Executing Party)</w:t>
            </w:r>
          </w:p>
        </w:tc>
      </w:tr>
      <w:tr w:rsidR="00FB5C66" w:rsidRPr="007F3117" w14:paraId="7E0B4D55" w14:textId="77777777" w:rsidTr="00FB5C66">
        <w:tc>
          <w:tcPr>
            <w:tcW w:w="1980" w:type="dxa"/>
          </w:tcPr>
          <w:p w14:paraId="77ED8B37" w14:textId="3B62496E" w:rsidR="00FB5C66" w:rsidRPr="00FB5C66" w:rsidRDefault="00FB5C66" w:rsidP="00FB5C66">
            <w:pPr>
              <w:pStyle w:val="TableText"/>
            </w:pPr>
            <w:r>
              <w:t>Inform End Client</w:t>
            </w:r>
          </w:p>
        </w:tc>
        <w:tc>
          <w:tcPr>
            <w:tcW w:w="5160" w:type="dxa"/>
          </w:tcPr>
          <w:p w14:paraId="6F02BEE7" w14:textId="61AC74FC" w:rsidR="00FB5C66" w:rsidRPr="00FB5C66" w:rsidRDefault="00FB5C66" w:rsidP="00FB5C66">
            <w:pPr>
              <w:pStyle w:val="TableText"/>
            </w:pPr>
            <w:r>
              <w:t>The transfer</w:t>
            </w:r>
            <w:r w:rsidRPr="00FB5C66">
              <w:t>or's bank informs the end-client of the transfer.</w:t>
            </w:r>
          </w:p>
        </w:tc>
        <w:tc>
          <w:tcPr>
            <w:tcW w:w="2179" w:type="dxa"/>
          </w:tcPr>
          <w:p w14:paraId="5762A2C5" w14:textId="106F3544" w:rsidR="00FB5C66" w:rsidRPr="00FB5C66" w:rsidRDefault="00FB5C66" w:rsidP="00FB5C66">
            <w:pPr>
              <w:pStyle w:val="TableText"/>
            </w:pPr>
            <w:r>
              <w:t>Transfer</w:t>
            </w:r>
            <w:r w:rsidRPr="00FB5C66">
              <w:t>or's Bank (Executing Party)</w:t>
            </w:r>
          </w:p>
        </w:tc>
      </w:tr>
    </w:tbl>
    <w:p w14:paraId="2EC1608B" w14:textId="4302A127" w:rsidR="007F3117" w:rsidRDefault="0055102F" w:rsidP="0055102F">
      <w:pPr>
        <w:pStyle w:val="Heading2"/>
      </w:pPr>
      <w:r>
        <w:lastRenderedPageBreak/>
        <w:t xml:space="preserve"> </w:t>
      </w:r>
      <w:bookmarkStart w:id="82" w:name="_Toc1005631354"/>
      <w:r w:rsidR="007F3117">
        <w:t>Portfolio and Stock Transfers (Single Leg)</w:t>
      </w:r>
      <w:bookmarkEnd w:id="76"/>
      <w:bookmarkEnd w:id="77"/>
      <w:bookmarkEnd w:id="78"/>
      <w:bookmarkEnd w:id="79"/>
      <w:bookmarkEnd w:id="80"/>
      <w:bookmarkEnd w:id="82"/>
    </w:p>
    <w:p w14:paraId="0D174725" w14:textId="51485C52" w:rsidR="00C14B46" w:rsidRDefault="00C14B46" w:rsidP="00C14B46">
      <w:r>
        <w:t>The instructing party may be a transferor's bank, transferor's intermediary/custodian, transferee's bank or transferee's intermediary/custodian.</w:t>
      </w:r>
    </w:p>
    <w:p w14:paraId="40833C04" w14:textId="6AB2DA02" w:rsidR="006A7E36" w:rsidRPr="00C14B46" w:rsidRDefault="00C14B46" w:rsidP="00C14B46">
      <w:r>
        <w:t>The executing party may be the transferor's intermediary/custodian, transferee's intermediary/custodian or transfer agent.</w:t>
      </w:r>
    </w:p>
    <w:p w14:paraId="46B202D7" w14:textId="717D98F8" w:rsidR="00961BC0" w:rsidRPr="00961BC0" w:rsidRDefault="00833FFC" w:rsidP="00E1358A">
      <w:pPr>
        <w:pStyle w:val="Graphic"/>
      </w:pPr>
      <w:r w:rsidRPr="00833FFC">
        <w:rPr>
          <w:noProof/>
          <w:lang w:eastAsia="en-GB"/>
        </w:rPr>
        <w:lastRenderedPageBreak/>
        <w:drawing>
          <wp:inline distT="0" distB="0" distL="0" distR="0" wp14:anchorId="7A625F72" wp14:editId="2AF49446">
            <wp:extent cx="5903595" cy="7022465"/>
            <wp:effectExtent l="0" t="0" r="1905"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03595" cy="7022465"/>
                    </a:xfrm>
                    <a:prstGeom prst="rect">
                      <a:avLst/>
                    </a:prstGeom>
                    <a:noFill/>
                    <a:ln>
                      <a:noFill/>
                    </a:ln>
                  </pic:spPr>
                </pic:pic>
              </a:graphicData>
            </a:graphic>
          </wp:inline>
        </w:drawing>
      </w:r>
    </w:p>
    <w:tbl>
      <w:tblPr>
        <w:tblStyle w:val="TableShaded1stRow"/>
        <w:tblW w:w="0" w:type="auto"/>
        <w:tblInd w:w="198" w:type="dxa"/>
        <w:tblLook w:val="04A0" w:firstRow="1" w:lastRow="0" w:firstColumn="1" w:lastColumn="0" w:noHBand="0" w:noVBand="1"/>
      </w:tblPr>
      <w:tblGrid>
        <w:gridCol w:w="1946"/>
        <w:gridCol w:w="5495"/>
        <w:gridCol w:w="1652"/>
      </w:tblGrid>
      <w:tr w:rsidR="007F3117" w:rsidRPr="00FF5343" w14:paraId="2EC16090" w14:textId="77777777" w:rsidTr="00833FFC">
        <w:trPr>
          <w:cnfStyle w:val="100000000000" w:firstRow="1" w:lastRow="0" w:firstColumn="0" w:lastColumn="0" w:oddVBand="0" w:evenVBand="0" w:oddHBand="0" w:evenHBand="0" w:firstRowFirstColumn="0" w:firstRowLastColumn="0" w:lastRowFirstColumn="0" w:lastRowLastColumn="0"/>
        </w:trPr>
        <w:tc>
          <w:tcPr>
            <w:tcW w:w="1980" w:type="dxa"/>
          </w:tcPr>
          <w:p w14:paraId="2EC1608D" w14:textId="77777777" w:rsidR="007F3117" w:rsidRPr="007F3117" w:rsidRDefault="007F3117" w:rsidP="007F3117">
            <w:pPr>
              <w:pStyle w:val="TableHeading"/>
            </w:pPr>
            <w:r>
              <w:t>Step</w:t>
            </w:r>
          </w:p>
        </w:tc>
        <w:tc>
          <w:tcPr>
            <w:tcW w:w="5670" w:type="dxa"/>
          </w:tcPr>
          <w:p w14:paraId="2EC1608E" w14:textId="77777777" w:rsidR="007F3117" w:rsidRPr="007F3117" w:rsidRDefault="007F3117" w:rsidP="007F3117">
            <w:pPr>
              <w:pStyle w:val="TableHeading"/>
            </w:pPr>
            <w:r>
              <w:t>Description</w:t>
            </w:r>
          </w:p>
        </w:tc>
        <w:tc>
          <w:tcPr>
            <w:tcW w:w="1669" w:type="dxa"/>
          </w:tcPr>
          <w:p w14:paraId="2EC1608F" w14:textId="77777777" w:rsidR="007F3117" w:rsidRPr="007F3117" w:rsidRDefault="007F3117" w:rsidP="007F3117">
            <w:pPr>
              <w:pStyle w:val="TableHeading"/>
            </w:pPr>
            <w:r>
              <w:t>Initiator</w:t>
            </w:r>
          </w:p>
        </w:tc>
      </w:tr>
      <w:tr w:rsidR="007F3117" w:rsidRPr="00FF5343" w14:paraId="2EC16094" w14:textId="77777777" w:rsidTr="00833FFC">
        <w:tc>
          <w:tcPr>
            <w:tcW w:w="1980" w:type="dxa"/>
          </w:tcPr>
          <w:p w14:paraId="2EC16091" w14:textId="5203EAC1" w:rsidR="007F3117" w:rsidRPr="007F3117" w:rsidRDefault="007F3117" w:rsidP="007F3117">
            <w:pPr>
              <w:pStyle w:val="TableText"/>
            </w:pPr>
            <w:r w:rsidRPr="00171BCB">
              <w:t xml:space="preserve">Request </w:t>
            </w:r>
            <w:r w:rsidR="00643782">
              <w:t>Delivery Chain</w:t>
            </w:r>
            <w:r w:rsidRPr="007F3117">
              <w:t xml:space="preserve"> Information</w:t>
            </w:r>
          </w:p>
        </w:tc>
        <w:tc>
          <w:tcPr>
            <w:tcW w:w="5670" w:type="dxa"/>
          </w:tcPr>
          <w:p w14:paraId="2EC16092" w14:textId="77777777" w:rsidR="007F3117" w:rsidRPr="007F3117" w:rsidRDefault="007F3117" w:rsidP="007F3117">
            <w:pPr>
              <w:pStyle w:val="TableText"/>
            </w:pPr>
            <w:r>
              <w:t>T</w:t>
            </w:r>
            <w:r w:rsidRPr="007F3117">
              <w:t>he account holding information request is sent by the transferor.</w:t>
            </w:r>
          </w:p>
        </w:tc>
        <w:tc>
          <w:tcPr>
            <w:tcW w:w="1669" w:type="dxa"/>
          </w:tcPr>
          <w:p w14:paraId="2EC16093" w14:textId="77777777" w:rsidR="007F3117" w:rsidRPr="007F3117" w:rsidRDefault="007F3117" w:rsidP="007F3117">
            <w:pPr>
              <w:pStyle w:val="TableText"/>
            </w:pPr>
            <w:r>
              <w:t>Transferor</w:t>
            </w:r>
          </w:p>
        </w:tc>
      </w:tr>
      <w:tr w:rsidR="00643782" w:rsidRPr="00FF5343" w14:paraId="2D84B4DC" w14:textId="77777777" w:rsidTr="00833FFC">
        <w:tc>
          <w:tcPr>
            <w:tcW w:w="1980" w:type="dxa"/>
          </w:tcPr>
          <w:p w14:paraId="6C6C3C52" w14:textId="55A65592" w:rsidR="00643782" w:rsidRDefault="00643782" w:rsidP="00643782">
            <w:pPr>
              <w:pStyle w:val="TableText"/>
            </w:pPr>
            <w:r>
              <w:lastRenderedPageBreak/>
              <w:t>Provide Delivery Chain Information</w:t>
            </w:r>
          </w:p>
        </w:tc>
        <w:tc>
          <w:tcPr>
            <w:tcW w:w="5670" w:type="dxa"/>
          </w:tcPr>
          <w:p w14:paraId="0F531219" w14:textId="108C5891" w:rsidR="00643782" w:rsidRPr="00643782" w:rsidRDefault="00643782" w:rsidP="00643782">
            <w:pPr>
              <w:pStyle w:val="TableText"/>
              <w:rPr>
                <w:sz w:val="20"/>
              </w:rPr>
            </w:pPr>
            <w:r>
              <w:t>T</w:t>
            </w:r>
            <w:r>
              <w:rPr>
                <w:sz w:val="20"/>
              </w:rPr>
              <w:t xml:space="preserve">he request is validated by the transferor’s Intermediary, who subsequently sends the delivery chain account holding information to the transferor. </w:t>
            </w:r>
          </w:p>
        </w:tc>
        <w:tc>
          <w:tcPr>
            <w:tcW w:w="1669" w:type="dxa"/>
          </w:tcPr>
          <w:p w14:paraId="00EA09C0" w14:textId="267033D9" w:rsidR="00643782" w:rsidRDefault="00643782" w:rsidP="00643782">
            <w:pPr>
              <w:pStyle w:val="TableText"/>
            </w:pPr>
            <w:r>
              <w:t>Intermediary</w:t>
            </w:r>
          </w:p>
        </w:tc>
      </w:tr>
      <w:tr w:rsidR="007F3117" w:rsidRPr="00FF5343" w14:paraId="2EC16098" w14:textId="77777777" w:rsidTr="00833FFC">
        <w:tc>
          <w:tcPr>
            <w:tcW w:w="1980" w:type="dxa"/>
          </w:tcPr>
          <w:p w14:paraId="2EC16095" w14:textId="77777777" w:rsidR="007F3117" w:rsidRPr="007F3117" w:rsidRDefault="007F3117" w:rsidP="007F3117">
            <w:pPr>
              <w:pStyle w:val="TableText"/>
            </w:pPr>
            <w:r>
              <w:t>Advise Transfer Intention</w:t>
            </w:r>
          </w:p>
        </w:tc>
        <w:tc>
          <w:tcPr>
            <w:tcW w:w="5670" w:type="dxa"/>
          </w:tcPr>
          <w:p w14:paraId="2EC16096" w14:textId="57AA86D9" w:rsidR="007F3117" w:rsidRPr="007F3117" w:rsidRDefault="00643782" w:rsidP="00643782">
            <w:pPr>
              <w:pStyle w:val="TableText"/>
            </w:pPr>
            <w:r>
              <w:t>T</w:t>
            </w:r>
            <w:r w:rsidRPr="00643782">
              <w:t>he transferor advises the transferee of its intention to t</w:t>
            </w:r>
            <w:r>
              <w:t xml:space="preserve">ransfer an investor’s </w:t>
            </w:r>
            <w:proofErr w:type="gramStart"/>
            <w:r>
              <w:t>portfolio,</w:t>
            </w:r>
            <w:proofErr w:type="gramEnd"/>
            <w:r>
              <w:t xml:space="preserve"> the delivery chain account information is provided.</w:t>
            </w:r>
          </w:p>
        </w:tc>
        <w:tc>
          <w:tcPr>
            <w:tcW w:w="1669" w:type="dxa"/>
          </w:tcPr>
          <w:p w14:paraId="2EC16097" w14:textId="599E0EF9" w:rsidR="007F3117" w:rsidRPr="007F3117" w:rsidRDefault="00643782" w:rsidP="007F3117">
            <w:pPr>
              <w:pStyle w:val="TableText"/>
            </w:pPr>
            <w:r>
              <w:t>Transferor</w:t>
            </w:r>
          </w:p>
        </w:tc>
      </w:tr>
      <w:tr w:rsidR="007F3117" w:rsidRPr="00FF5343" w14:paraId="2EC160A0" w14:textId="77777777" w:rsidTr="00833FFC">
        <w:tc>
          <w:tcPr>
            <w:tcW w:w="1980" w:type="dxa"/>
          </w:tcPr>
          <w:p w14:paraId="2EC1609D" w14:textId="77777777" w:rsidR="007F3117" w:rsidRPr="007F3117" w:rsidRDefault="007F3117" w:rsidP="007F3117">
            <w:pPr>
              <w:pStyle w:val="TableText"/>
            </w:pPr>
            <w:r>
              <w:t>Record Asserts to be Received</w:t>
            </w:r>
          </w:p>
        </w:tc>
        <w:tc>
          <w:tcPr>
            <w:tcW w:w="5670" w:type="dxa"/>
          </w:tcPr>
          <w:p w14:paraId="2EC1609E" w14:textId="77777777" w:rsidR="007F3117" w:rsidRPr="007F3117" w:rsidRDefault="007F3117" w:rsidP="007F3117">
            <w:pPr>
              <w:pStyle w:val="TableText"/>
            </w:pPr>
            <w:r>
              <w:t>T</w:t>
            </w:r>
            <w:r w:rsidRPr="007F3117">
              <w:t>he assets to be received are recorded by the transferee. The transferee requests its intermediary for the receiving chain account holding information.</w:t>
            </w:r>
          </w:p>
        </w:tc>
        <w:tc>
          <w:tcPr>
            <w:tcW w:w="1669" w:type="dxa"/>
          </w:tcPr>
          <w:p w14:paraId="2EC1609F" w14:textId="77777777" w:rsidR="007F3117" w:rsidRPr="007F3117" w:rsidRDefault="007F3117" w:rsidP="007F3117">
            <w:pPr>
              <w:pStyle w:val="TableText"/>
            </w:pPr>
            <w:r>
              <w:t>Transferee</w:t>
            </w:r>
          </w:p>
        </w:tc>
      </w:tr>
      <w:tr w:rsidR="007F3117" w:rsidRPr="00FF5343" w14:paraId="2EC160A4" w14:textId="77777777" w:rsidTr="00833FFC">
        <w:tc>
          <w:tcPr>
            <w:tcW w:w="1980" w:type="dxa"/>
          </w:tcPr>
          <w:p w14:paraId="2EC160A1" w14:textId="77777777" w:rsidR="007F3117" w:rsidRPr="007F3117" w:rsidRDefault="007F3117" w:rsidP="007F3117">
            <w:pPr>
              <w:pStyle w:val="TableText"/>
            </w:pPr>
            <w:r>
              <w:t>R</w:t>
            </w:r>
            <w:r w:rsidRPr="007F3117">
              <w:t>ecord Asserts to be Received</w:t>
            </w:r>
          </w:p>
        </w:tc>
        <w:tc>
          <w:tcPr>
            <w:tcW w:w="5670" w:type="dxa"/>
          </w:tcPr>
          <w:p w14:paraId="2EC160A2" w14:textId="77777777" w:rsidR="007F3117" w:rsidRPr="007F3117" w:rsidRDefault="007F3117" w:rsidP="007F3117">
            <w:pPr>
              <w:pStyle w:val="TableText"/>
            </w:pPr>
            <w:r>
              <w:t>T</w:t>
            </w:r>
            <w:r w:rsidRPr="007F3117">
              <w:t>he assets to be received are recorded by the transferee’s intermediary, who subsequently notifies the transferee of the receiving chain account holding information.</w:t>
            </w:r>
          </w:p>
        </w:tc>
        <w:tc>
          <w:tcPr>
            <w:tcW w:w="1669" w:type="dxa"/>
          </w:tcPr>
          <w:p w14:paraId="2EC160A3" w14:textId="77777777" w:rsidR="007F3117" w:rsidRPr="007F3117" w:rsidRDefault="007F3117" w:rsidP="007F3117">
            <w:pPr>
              <w:pStyle w:val="TableText"/>
            </w:pPr>
            <w:r>
              <w:t>Intermediary</w:t>
            </w:r>
          </w:p>
        </w:tc>
      </w:tr>
      <w:tr w:rsidR="007F3117" w:rsidRPr="00FF5343" w14:paraId="2EC160A8" w14:textId="77777777" w:rsidTr="00833FFC">
        <w:tc>
          <w:tcPr>
            <w:tcW w:w="1980" w:type="dxa"/>
          </w:tcPr>
          <w:p w14:paraId="2EC160A5" w14:textId="77777777" w:rsidR="007F3117" w:rsidRPr="007F3117" w:rsidRDefault="007F3117" w:rsidP="007F3117">
            <w:pPr>
              <w:pStyle w:val="TableText"/>
            </w:pPr>
            <w:r>
              <w:t>A</w:t>
            </w:r>
            <w:r w:rsidRPr="007F3117">
              <w:t>dvice Receiving Account Information</w:t>
            </w:r>
          </w:p>
        </w:tc>
        <w:tc>
          <w:tcPr>
            <w:tcW w:w="5670" w:type="dxa"/>
          </w:tcPr>
          <w:p w14:paraId="2EC160A6" w14:textId="77777777" w:rsidR="007F3117" w:rsidRPr="007F3117" w:rsidRDefault="007F3117" w:rsidP="007F3117">
            <w:pPr>
              <w:pStyle w:val="TableText"/>
            </w:pPr>
            <w:r>
              <w:t>T</w:t>
            </w:r>
            <w:r w:rsidRPr="007F3117">
              <w:t>he transferee notifies the transferor of the receiving chain account holding information.</w:t>
            </w:r>
          </w:p>
        </w:tc>
        <w:tc>
          <w:tcPr>
            <w:tcW w:w="1669" w:type="dxa"/>
          </w:tcPr>
          <w:p w14:paraId="2EC160A7" w14:textId="77777777" w:rsidR="007F3117" w:rsidRPr="007F3117" w:rsidRDefault="007F3117" w:rsidP="007F3117">
            <w:pPr>
              <w:pStyle w:val="TableText"/>
            </w:pPr>
            <w:r>
              <w:t>Transferee</w:t>
            </w:r>
          </w:p>
        </w:tc>
      </w:tr>
      <w:tr w:rsidR="007F3117" w:rsidRPr="00FF5343" w14:paraId="2EC160AC" w14:textId="77777777" w:rsidTr="00833FFC">
        <w:tc>
          <w:tcPr>
            <w:tcW w:w="1980" w:type="dxa"/>
          </w:tcPr>
          <w:p w14:paraId="2EC160A9" w14:textId="77777777" w:rsidR="007F3117" w:rsidRPr="007F3117" w:rsidRDefault="007F3117" w:rsidP="007F3117">
            <w:pPr>
              <w:pStyle w:val="TableText"/>
            </w:pPr>
            <w:r>
              <w:t>Instruct Portfolio Transfer</w:t>
            </w:r>
          </w:p>
        </w:tc>
        <w:tc>
          <w:tcPr>
            <w:tcW w:w="5670" w:type="dxa"/>
          </w:tcPr>
          <w:p w14:paraId="2EC160AA" w14:textId="77777777" w:rsidR="007F3117" w:rsidRPr="007F3117" w:rsidRDefault="007F3117" w:rsidP="007F3117">
            <w:pPr>
              <w:pStyle w:val="TableText"/>
            </w:pPr>
            <w:r>
              <w:t>T</w:t>
            </w:r>
            <w:r w:rsidRPr="007F3117">
              <w:t>he portfolio transfer instruction is sent by the transferor to its intermediary.</w:t>
            </w:r>
          </w:p>
        </w:tc>
        <w:tc>
          <w:tcPr>
            <w:tcW w:w="1669" w:type="dxa"/>
          </w:tcPr>
          <w:p w14:paraId="2EC160AB" w14:textId="77777777" w:rsidR="007F3117" w:rsidRPr="007F3117" w:rsidRDefault="007F3117" w:rsidP="007F3117">
            <w:pPr>
              <w:pStyle w:val="TableText"/>
            </w:pPr>
            <w:r>
              <w:t>Transfer</w:t>
            </w:r>
            <w:r w:rsidRPr="007F3117">
              <w:t>or</w:t>
            </w:r>
          </w:p>
        </w:tc>
      </w:tr>
      <w:tr w:rsidR="007F3117" w:rsidRPr="00FF5343" w14:paraId="2EC160B0" w14:textId="77777777" w:rsidTr="00833FFC">
        <w:tc>
          <w:tcPr>
            <w:tcW w:w="1980" w:type="dxa"/>
          </w:tcPr>
          <w:p w14:paraId="2EC160AD" w14:textId="77777777" w:rsidR="007F3117" w:rsidRPr="007F3117" w:rsidRDefault="007F3117" w:rsidP="007F3117">
            <w:pPr>
              <w:pStyle w:val="TableText"/>
            </w:pPr>
            <w:r w:rsidRPr="00171BCB">
              <w:t xml:space="preserve">Instruct </w:t>
            </w:r>
            <w:r w:rsidRPr="007F3117">
              <w:t>Asset transfer</w:t>
            </w:r>
          </w:p>
        </w:tc>
        <w:tc>
          <w:tcPr>
            <w:tcW w:w="5670" w:type="dxa"/>
          </w:tcPr>
          <w:p w14:paraId="2EC160AE" w14:textId="77777777" w:rsidR="007F3117" w:rsidRPr="007F3117" w:rsidRDefault="007F3117" w:rsidP="007F3117">
            <w:pPr>
              <w:pStyle w:val="TableText"/>
            </w:pPr>
            <w:r>
              <w:t>A</w:t>
            </w:r>
            <w:r w:rsidRPr="007F3117">
              <w:t xml:space="preserve"> transfer out instruction is sent by the transferor’s Intermediary to the transfer agent.</w:t>
            </w:r>
          </w:p>
        </w:tc>
        <w:tc>
          <w:tcPr>
            <w:tcW w:w="1669" w:type="dxa"/>
          </w:tcPr>
          <w:p w14:paraId="2EC160AF" w14:textId="77777777" w:rsidR="007F3117" w:rsidRPr="007F3117" w:rsidRDefault="007F3117" w:rsidP="007F3117">
            <w:pPr>
              <w:pStyle w:val="TableText"/>
            </w:pPr>
            <w:r>
              <w:t>Intermediary</w:t>
            </w:r>
          </w:p>
        </w:tc>
      </w:tr>
      <w:tr w:rsidR="007F3117" w:rsidRPr="00FF5343" w14:paraId="2EC160B4" w14:textId="77777777" w:rsidTr="00833FFC">
        <w:tc>
          <w:tcPr>
            <w:tcW w:w="1980" w:type="dxa"/>
          </w:tcPr>
          <w:p w14:paraId="2EC160B1" w14:textId="77777777" w:rsidR="007F3117" w:rsidRPr="007F3117" w:rsidRDefault="007F3117" w:rsidP="007F3117">
            <w:pPr>
              <w:pStyle w:val="TableText"/>
            </w:pPr>
            <w:r>
              <w:t>Provide Status</w:t>
            </w:r>
          </w:p>
        </w:tc>
        <w:tc>
          <w:tcPr>
            <w:tcW w:w="5670" w:type="dxa"/>
          </w:tcPr>
          <w:p w14:paraId="2EC160B2" w14:textId="77777777" w:rsidR="007F3117" w:rsidRPr="007F3117" w:rsidRDefault="007F3117" w:rsidP="007F3117">
            <w:pPr>
              <w:pStyle w:val="TableText"/>
            </w:pPr>
            <w:r>
              <w:t>T</w:t>
            </w:r>
            <w:r w:rsidRPr="007F3117">
              <w:t>he transfer out instruction is validated by the transfer agent, who optionally sends a transfer instruction status report; if the transfer could not be registered immediately.</w:t>
            </w:r>
          </w:p>
        </w:tc>
        <w:tc>
          <w:tcPr>
            <w:tcW w:w="1669" w:type="dxa"/>
          </w:tcPr>
          <w:p w14:paraId="2EC160B3" w14:textId="77777777" w:rsidR="007F3117" w:rsidRPr="007F3117" w:rsidRDefault="007F3117" w:rsidP="007F3117">
            <w:pPr>
              <w:pStyle w:val="TableText"/>
            </w:pPr>
            <w:r>
              <w:t>Transfer Agent</w:t>
            </w:r>
          </w:p>
        </w:tc>
      </w:tr>
      <w:tr w:rsidR="007F3117" w:rsidRPr="00FF5343" w14:paraId="2EC160B8" w14:textId="77777777" w:rsidTr="00833FFC">
        <w:tc>
          <w:tcPr>
            <w:tcW w:w="1980" w:type="dxa"/>
          </w:tcPr>
          <w:p w14:paraId="2EC160B5" w14:textId="77777777" w:rsidR="007F3117" w:rsidRPr="007F3117" w:rsidRDefault="007F3117" w:rsidP="007F3117">
            <w:pPr>
              <w:pStyle w:val="TableText"/>
            </w:pPr>
            <w:r>
              <w:t xml:space="preserve">Confirm </w:t>
            </w:r>
            <w:r w:rsidRPr="007F3117">
              <w:t>Transfer</w:t>
            </w:r>
          </w:p>
        </w:tc>
        <w:tc>
          <w:tcPr>
            <w:tcW w:w="5670" w:type="dxa"/>
          </w:tcPr>
          <w:p w14:paraId="2EC160B6" w14:textId="77777777" w:rsidR="007F3117" w:rsidRPr="007F3117" w:rsidRDefault="007F3117" w:rsidP="007F3117">
            <w:pPr>
              <w:pStyle w:val="TableText"/>
            </w:pPr>
            <w:r>
              <w:t>T</w:t>
            </w:r>
            <w:r w:rsidRPr="007F3117">
              <w:t>he transfer out and transfer in confirmations are simultaneously sent by the transfer agent to the transferor’s intermediary and the transferee’s intermediary.</w:t>
            </w:r>
          </w:p>
        </w:tc>
        <w:tc>
          <w:tcPr>
            <w:tcW w:w="1669" w:type="dxa"/>
          </w:tcPr>
          <w:p w14:paraId="2EC160B7" w14:textId="77777777" w:rsidR="007F3117" w:rsidRPr="007F3117" w:rsidRDefault="007F3117" w:rsidP="007F3117">
            <w:pPr>
              <w:pStyle w:val="TableText"/>
            </w:pPr>
            <w:r>
              <w:t>Transfer Agent</w:t>
            </w:r>
          </w:p>
        </w:tc>
      </w:tr>
      <w:tr w:rsidR="007F3117" w:rsidRPr="00FF5343" w14:paraId="2EC160BC" w14:textId="77777777" w:rsidTr="00833FFC">
        <w:tc>
          <w:tcPr>
            <w:tcW w:w="1980" w:type="dxa"/>
          </w:tcPr>
          <w:p w14:paraId="2EC160B9" w14:textId="77777777" w:rsidR="007F3117" w:rsidRPr="007F3117" w:rsidRDefault="007F3117" w:rsidP="007F3117">
            <w:pPr>
              <w:pStyle w:val="TableText"/>
            </w:pPr>
            <w:r>
              <w:t>C</w:t>
            </w:r>
            <w:r w:rsidRPr="007F3117">
              <w:t>onfirm transfer</w:t>
            </w:r>
          </w:p>
        </w:tc>
        <w:tc>
          <w:tcPr>
            <w:tcW w:w="5670" w:type="dxa"/>
          </w:tcPr>
          <w:p w14:paraId="2EC160BA" w14:textId="77777777" w:rsidR="007F3117" w:rsidRPr="007F3117" w:rsidRDefault="007F3117" w:rsidP="007F3117">
            <w:pPr>
              <w:pStyle w:val="TableText"/>
            </w:pPr>
            <w:r>
              <w:t>T</w:t>
            </w:r>
            <w:r w:rsidRPr="007F3117">
              <w:t>he transfer out confirmation is sent by the transferor’s intermediary to the transferor, while the transfer in confirmation is sent to the transferee’s intermediary to complete the stock transfer.</w:t>
            </w:r>
          </w:p>
        </w:tc>
        <w:tc>
          <w:tcPr>
            <w:tcW w:w="1669" w:type="dxa"/>
          </w:tcPr>
          <w:p w14:paraId="2EC160BB" w14:textId="77777777" w:rsidR="007F3117" w:rsidRPr="007F3117" w:rsidRDefault="007F3117" w:rsidP="007F3117">
            <w:pPr>
              <w:pStyle w:val="TableText"/>
            </w:pPr>
            <w:r>
              <w:t>Intermediary</w:t>
            </w:r>
          </w:p>
        </w:tc>
      </w:tr>
    </w:tbl>
    <w:p w14:paraId="2EC160BD" w14:textId="2BA27D7E" w:rsidR="007F3117" w:rsidRDefault="007F3117" w:rsidP="006A7E36">
      <w:pPr>
        <w:pStyle w:val="Heading2"/>
      </w:pPr>
      <w:bookmarkStart w:id="83" w:name="_Toc426096920"/>
      <w:bookmarkStart w:id="84" w:name="_Toc426103465"/>
      <w:bookmarkStart w:id="85" w:name="_Toc426115712"/>
      <w:bookmarkStart w:id="86" w:name="_Toc426529363"/>
      <w:bookmarkStart w:id="87" w:name="_Toc426536526"/>
      <w:bookmarkStart w:id="88" w:name="_Toc1834332209"/>
      <w:r>
        <w:t>Portfo</w:t>
      </w:r>
      <w:r w:rsidR="00682BFF">
        <w:t xml:space="preserve">lio and Stock Transfers (Double/Matched </w:t>
      </w:r>
      <w:r>
        <w:t>Leg)</w:t>
      </w:r>
      <w:bookmarkEnd w:id="83"/>
      <w:bookmarkEnd w:id="84"/>
      <w:bookmarkEnd w:id="85"/>
      <w:bookmarkEnd w:id="86"/>
      <w:bookmarkEnd w:id="87"/>
      <w:bookmarkEnd w:id="88"/>
    </w:p>
    <w:p w14:paraId="749827D4" w14:textId="77777777" w:rsidR="00C14B46" w:rsidRDefault="00C14B46" w:rsidP="00C14B46">
      <w:r>
        <w:t>The instructing party may be a transferor's bank, transferor's intermediary/custodian, transferee's bank or transferee's intermediary/custodian.</w:t>
      </w:r>
    </w:p>
    <w:p w14:paraId="01BD3EC4" w14:textId="54B04C6C" w:rsidR="00C14B46" w:rsidRPr="00C14B46" w:rsidRDefault="00C14B46" w:rsidP="00C14B46">
      <w:r>
        <w:t>The executing party may be the transferor's intermediary/custodian, transferee's intermediary/custodian or transfer agent.</w:t>
      </w:r>
    </w:p>
    <w:p w14:paraId="2EC160BE" w14:textId="59563EDE" w:rsidR="007F3117" w:rsidRPr="0076650F" w:rsidRDefault="00C14B46" w:rsidP="00833FFC">
      <w:pPr>
        <w:pStyle w:val="Graphic"/>
      </w:pPr>
      <w:r>
        <w:rPr>
          <w:noProof/>
          <w:lang w:eastAsia="en-GB"/>
        </w:rPr>
        <w:lastRenderedPageBreak/>
        <w:drawing>
          <wp:inline distT="0" distB="0" distL="0" distR="0" wp14:anchorId="533A2126" wp14:editId="559F3F8F">
            <wp:extent cx="5903595" cy="5793740"/>
            <wp:effectExtent l="0" t="0" r="190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03595" cy="5793740"/>
                    </a:xfrm>
                    <a:prstGeom prst="rect">
                      <a:avLst/>
                    </a:prstGeom>
                    <a:noFill/>
                    <a:ln>
                      <a:noFill/>
                    </a:ln>
                  </pic:spPr>
                </pic:pic>
              </a:graphicData>
            </a:graphic>
          </wp:inline>
        </w:drawing>
      </w:r>
    </w:p>
    <w:tbl>
      <w:tblPr>
        <w:tblStyle w:val="TableShaded1stRow"/>
        <w:tblW w:w="0" w:type="auto"/>
        <w:tblInd w:w="108" w:type="dxa"/>
        <w:tblLook w:val="04A0" w:firstRow="1" w:lastRow="0" w:firstColumn="1" w:lastColumn="0" w:noHBand="0" w:noVBand="1"/>
      </w:tblPr>
      <w:tblGrid>
        <w:gridCol w:w="2031"/>
        <w:gridCol w:w="5504"/>
        <w:gridCol w:w="1648"/>
      </w:tblGrid>
      <w:tr w:rsidR="007F3117" w:rsidRPr="00171BCB" w14:paraId="2EC160C2" w14:textId="77777777" w:rsidTr="00833FFC">
        <w:trPr>
          <w:cnfStyle w:val="100000000000" w:firstRow="1" w:lastRow="0" w:firstColumn="0" w:lastColumn="0" w:oddVBand="0" w:evenVBand="0" w:oddHBand="0" w:evenHBand="0" w:firstRowFirstColumn="0" w:firstRowLastColumn="0" w:lastRowFirstColumn="0" w:lastRowLastColumn="0"/>
        </w:trPr>
        <w:tc>
          <w:tcPr>
            <w:tcW w:w="2070" w:type="dxa"/>
          </w:tcPr>
          <w:p w14:paraId="2EC160BF" w14:textId="77777777" w:rsidR="007F3117" w:rsidRPr="007F3117" w:rsidRDefault="007F3117" w:rsidP="007F3117">
            <w:pPr>
              <w:pStyle w:val="TableHeading"/>
            </w:pPr>
            <w:r>
              <w:t>Step</w:t>
            </w:r>
          </w:p>
        </w:tc>
        <w:tc>
          <w:tcPr>
            <w:tcW w:w="5670" w:type="dxa"/>
          </w:tcPr>
          <w:p w14:paraId="2EC160C0" w14:textId="77777777" w:rsidR="007F3117" w:rsidRPr="007F3117" w:rsidRDefault="007F3117" w:rsidP="007F3117">
            <w:pPr>
              <w:pStyle w:val="TableHeading"/>
            </w:pPr>
            <w:r>
              <w:t>Description</w:t>
            </w:r>
          </w:p>
        </w:tc>
        <w:tc>
          <w:tcPr>
            <w:tcW w:w="1669" w:type="dxa"/>
          </w:tcPr>
          <w:p w14:paraId="2EC160C1" w14:textId="77777777" w:rsidR="007F3117" w:rsidRPr="007F3117" w:rsidRDefault="007F3117" w:rsidP="007F3117">
            <w:pPr>
              <w:pStyle w:val="TableHeading"/>
            </w:pPr>
            <w:r>
              <w:t>Initiator</w:t>
            </w:r>
          </w:p>
        </w:tc>
      </w:tr>
      <w:tr w:rsidR="007F3117" w:rsidRPr="00171BCB" w14:paraId="2EC160C6" w14:textId="77777777" w:rsidTr="00833FFC">
        <w:tc>
          <w:tcPr>
            <w:tcW w:w="2070" w:type="dxa"/>
          </w:tcPr>
          <w:p w14:paraId="2EC160C3" w14:textId="77777777" w:rsidR="007F3117" w:rsidRPr="007F3117" w:rsidRDefault="007F3117" w:rsidP="007F3117">
            <w:pPr>
              <w:pStyle w:val="TableText"/>
            </w:pPr>
            <w:r w:rsidRPr="00317678">
              <w:t xml:space="preserve">Instruct </w:t>
            </w:r>
            <w:r w:rsidRPr="007F3117">
              <w:t>Transfer</w:t>
            </w:r>
          </w:p>
        </w:tc>
        <w:tc>
          <w:tcPr>
            <w:tcW w:w="5670" w:type="dxa"/>
          </w:tcPr>
          <w:p w14:paraId="2EC160C4" w14:textId="77777777" w:rsidR="007F3117" w:rsidRPr="007F3117" w:rsidRDefault="007F3117" w:rsidP="007F3117">
            <w:pPr>
              <w:pStyle w:val="TableText"/>
            </w:pPr>
            <w:r>
              <w:t>T</w:t>
            </w:r>
            <w:r w:rsidRPr="007F3117">
              <w:t>he transfer out instruction is sent by the transferor to the transferee’s transfer agent.</w:t>
            </w:r>
          </w:p>
        </w:tc>
        <w:tc>
          <w:tcPr>
            <w:tcW w:w="1669" w:type="dxa"/>
          </w:tcPr>
          <w:p w14:paraId="2EC160C5" w14:textId="77777777" w:rsidR="007F3117" w:rsidRPr="007F3117" w:rsidRDefault="007F3117" w:rsidP="007F3117">
            <w:pPr>
              <w:pStyle w:val="TableText"/>
            </w:pPr>
            <w:r>
              <w:t>Transferor</w:t>
            </w:r>
          </w:p>
        </w:tc>
      </w:tr>
      <w:tr w:rsidR="007F3117" w:rsidRPr="00171BCB" w14:paraId="2EC160CA" w14:textId="77777777" w:rsidTr="00833FFC">
        <w:tc>
          <w:tcPr>
            <w:tcW w:w="2070" w:type="dxa"/>
          </w:tcPr>
          <w:p w14:paraId="2EC160C7" w14:textId="77777777" w:rsidR="007F3117" w:rsidRPr="007F3117" w:rsidRDefault="007F3117" w:rsidP="007F3117">
            <w:pPr>
              <w:pStyle w:val="TableText"/>
            </w:pPr>
            <w:r>
              <w:t>Instruct Transfer</w:t>
            </w:r>
          </w:p>
        </w:tc>
        <w:tc>
          <w:tcPr>
            <w:tcW w:w="5670" w:type="dxa"/>
          </w:tcPr>
          <w:p w14:paraId="2EC160C8" w14:textId="77777777" w:rsidR="007F3117" w:rsidRPr="007F3117" w:rsidRDefault="007F3117" w:rsidP="007F3117">
            <w:pPr>
              <w:pStyle w:val="TableText"/>
            </w:pPr>
            <w:r>
              <w:t>T</w:t>
            </w:r>
            <w:r w:rsidRPr="007F3117">
              <w:t>he transfer in instruction is sent by the transferee to its transfer agent.</w:t>
            </w:r>
          </w:p>
        </w:tc>
        <w:tc>
          <w:tcPr>
            <w:tcW w:w="1669" w:type="dxa"/>
          </w:tcPr>
          <w:p w14:paraId="2EC160C9" w14:textId="77777777" w:rsidR="007F3117" w:rsidRPr="007F3117" w:rsidRDefault="007F3117" w:rsidP="007F3117">
            <w:pPr>
              <w:pStyle w:val="TableText"/>
            </w:pPr>
            <w:r>
              <w:t>Transferee</w:t>
            </w:r>
          </w:p>
        </w:tc>
      </w:tr>
      <w:tr w:rsidR="007F3117" w:rsidRPr="00171BCB" w14:paraId="2EC160CE" w14:textId="77777777" w:rsidTr="00833FFC">
        <w:tc>
          <w:tcPr>
            <w:tcW w:w="2070" w:type="dxa"/>
          </w:tcPr>
          <w:p w14:paraId="2EC160CB" w14:textId="77777777" w:rsidR="007F3117" w:rsidRPr="007F3117" w:rsidRDefault="007F3117" w:rsidP="007F3117">
            <w:pPr>
              <w:pStyle w:val="TableText"/>
            </w:pPr>
            <w:r>
              <w:t>Provide Status</w:t>
            </w:r>
          </w:p>
        </w:tc>
        <w:tc>
          <w:tcPr>
            <w:tcW w:w="5670" w:type="dxa"/>
          </w:tcPr>
          <w:p w14:paraId="2EC160CC" w14:textId="77777777" w:rsidR="007F3117" w:rsidRPr="007F3117" w:rsidRDefault="007F3117" w:rsidP="007F3117">
            <w:pPr>
              <w:pStyle w:val="TableText"/>
            </w:pPr>
            <w:r>
              <w:t>T</w:t>
            </w:r>
            <w:r w:rsidRPr="007F3117">
              <w:t>he transfer out and transfer in instructions are validated by the transfer agent, who sends first a transfer instruction status report with the status received to the transferor and transferee as soon as their instructions have been received and optionally a second transfer instruction status report with the status matched is sent to the transferor and transferee, if the transfer could not be registered immediately.</w:t>
            </w:r>
          </w:p>
        </w:tc>
        <w:tc>
          <w:tcPr>
            <w:tcW w:w="1669" w:type="dxa"/>
          </w:tcPr>
          <w:p w14:paraId="2EC160CD" w14:textId="77777777" w:rsidR="007F3117" w:rsidRPr="007F3117" w:rsidRDefault="007F3117" w:rsidP="007F3117">
            <w:pPr>
              <w:pStyle w:val="TableText"/>
            </w:pPr>
            <w:r>
              <w:t>Transfer Agent</w:t>
            </w:r>
          </w:p>
        </w:tc>
      </w:tr>
      <w:tr w:rsidR="007F3117" w:rsidRPr="00171BCB" w14:paraId="2EC160D2" w14:textId="77777777" w:rsidTr="00833FFC">
        <w:tc>
          <w:tcPr>
            <w:tcW w:w="2070" w:type="dxa"/>
          </w:tcPr>
          <w:p w14:paraId="2EC160CF" w14:textId="77777777" w:rsidR="007F3117" w:rsidRPr="007F3117" w:rsidRDefault="007F3117" w:rsidP="007F3117">
            <w:pPr>
              <w:pStyle w:val="TableText"/>
            </w:pPr>
            <w:r>
              <w:lastRenderedPageBreak/>
              <w:t>Confirmed</w:t>
            </w:r>
          </w:p>
        </w:tc>
        <w:tc>
          <w:tcPr>
            <w:tcW w:w="5670" w:type="dxa"/>
          </w:tcPr>
          <w:p w14:paraId="2EC160D0" w14:textId="77777777" w:rsidR="007F3117" w:rsidRPr="007F3117" w:rsidRDefault="007F3117" w:rsidP="007F3117">
            <w:pPr>
              <w:pStyle w:val="TableText"/>
            </w:pPr>
            <w:r>
              <w:t>T</w:t>
            </w:r>
            <w:r w:rsidRPr="007F3117">
              <w:t>he transfer out and transfer in confirmations are simultaneously sent by the transfer agent to the transferor and the transferee to complete the transfer.</w:t>
            </w:r>
          </w:p>
        </w:tc>
        <w:tc>
          <w:tcPr>
            <w:tcW w:w="1669" w:type="dxa"/>
          </w:tcPr>
          <w:p w14:paraId="2EC160D1" w14:textId="77777777" w:rsidR="007F3117" w:rsidRPr="007F3117" w:rsidRDefault="007F3117" w:rsidP="007F3117">
            <w:pPr>
              <w:pStyle w:val="TableText"/>
            </w:pPr>
            <w:r>
              <w:t>Tra</w:t>
            </w:r>
            <w:r w:rsidRPr="007F3117">
              <w:t>nsfer Agent</w:t>
            </w:r>
          </w:p>
        </w:tc>
      </w:tr>
    </w:tbl>
    <w:p w14:paraId="2EC160D3" w14:textId="77777777" w:rsidR="00B5372E" w:rsidRDefault="00B5372E" w:rsidP="00A8050C">
      <w:pPr>
        <w:pStyle w:val="Heading1"/>
      </w:pPr>
      <w:bookmarkStart w:id="89" w:name="_Toc1304919170"/>
      <w:proofErr w:type="spellStart"/>
      <w:r>
        <w:lastRenderedPageBreak/>
        <w:t>BusinessTransactions</w:t>
      </w:r>
      <w:bookmarkEnd w:id="89"/>
      <w:proofErr w:type="spellEnd"/>
    </w:p>
    <w:p w14:paraId="2EC160D4" w14:textId="77777777" w:rsidR="00A72CAE" w:rsidRDefault="00A72CAE" w:rsidP="00A72CAE">
      <w:r w:rsidRPr="00A72CAE">
        <w:t xml:space="preserve">This section describes the message flows based on the activity diagrams documented above. It shows the typical exchanges of information in the context of a </w:t>
      </w:r>
      <w:proofErr w:type="spellStart"/>
      <w:r w:rsidRPr="00A72CAE">
        <w:t>BusinessTransaction</w:t>
      </w:r>
      <w:proofErr w:type="spellEnd"/>
      <w:r w:rsidRPr="00A72CAE">
        <w:t>.</w:t>
      </w:r>
    </w:p>
    <w:p w14:paraId="2EC160D5" w14:textId="77777777" w:rsidR="007F3117" w:rsidRDefault="007F3117" w:rsidP="007F3117">
      <w:pPr>
        <w:pStyle w:val="Heading2"/>
      </w:pPr>
      <w:bookmarkStart w:id="90" w:name="_Toc426096922"/>
      <w:bookmarkStart w:id="91" w:name="_Toc426103467"/>
      <w:bookmarkStart w:id="92" w:name="_Toc426115714"/>
      <w:bookmarkStart w:id="93" w:name="_Toc426529365"/>
      <w:bookmarkStart w:id="94" w:name="_Toc426536528"/>
      <w:bookmarkStart w:id="95" w:name="_Toc188349733"/>
      <w:r>
        <w:t>Account Management</w:t>
      </w:r>
      <w:bookmarkEnd w:id="90"/>
      <w:bookmarkEnd w:id="91"/>
      <w:bookmarkEnd w:id="92"/>
      <w:bookmarkEnd w:id="93"/>
      <w:bookmarkEnd w:id="94"/>
      <w:bookmarkEnd w:id="95"/>
    </w:p>
    <w:p w14:paraId="2EC160D6" w14:textId="77777777" w:rsidR="007F3117" w:rsidRPr="00317678" w:rsidRDefault="007F3117" w:rsidP="007F3117">
      <w:r w:rsidRPr="00317678">
        <w:t>This message flow section illustrates the use of the account management messages in typical message sequencing scenarios. The account management messages are exchanged between an account owner and an account servicer. There may be one or more intermediaries between the account owner and the account servicer.</w:t>
      </w:r>
    </w:p>
    <w:p w14:paraId="2EC160D7" w14:textId="77777777" w:rsidR="007F3117" w:rsidRPr="00317678" w:rsidRDefault="007F3117" w:rsidP="007F3117">
      <w:r w:rsidRPr="00317678">
        <w:t>The account owner is, for example, an investor or its designated agent. The account servicer is, for example, a registrar, transfer agent or custodian.</w:t>
      </w:r>
    </w:p>
    <w:p w14:paraId="2EC160D8" w14:textId="77777777" w:rsidR="007F3117" w:rsidRDefault="007F3117" w:rsidP="007F3117">
      <w:pPr>
        <w:pStyle w:val="Heading3"/>
      </w:pPr>
      <w:bookmarkStart w:id="96" w:name="_Toc426096923"/>
      <w:bookmarkStart w:id="97" w:name="_Toc426103468"/>
      <w:bookmarkStart w:id="98" w:name="_Toc426115715"/>
      <w:bookmarkStart w:id="99" w:name="_Toc426536529"/>
      <w:r>
        <w:t>Account Opening</w:t>
      </w:r>
      <w:bookmarkEnd w:id="96"/>
      <w:bookmarkEnd w:id="97"/>
      <w:bookmarkEnd w:id="98"/>
      <w:bookmarkEnd w:id="99"/>
    </w:p>
    <w:p w14:paraId="2EC160D9" w14:textId="77777777" w:rsidR="007F3117" w:rsidRPr="000605FD" w:rsidRDefault="007F3117" w:rsidP="007F3117">
      <w:pPr>
        <w:pStyle w:val="Heading4"/>
      </w:pPr>
      <w:r>
        <w:t>Direct</w:t>
      </w:r>
    </w:p>
    <w:p w14:paraId="2EC160DA" w14:textId="77777777" w:rsidR="007F3117" w:rsidRPr="00317678" w:rsidRDefault="007F3117" w:rsidP="007F3117">
      <w:bookmarkStart w:id="100" w:name="id121sect81"/>
      <w:r w:rsidRPr="00317678">
        <w:t xml:space="preserve">The account owner sends an </w:t>
      </w:r>
      <w:proofErr w:type="spellStart"/>
      <w:r w:rsidRPr="00317678">
        <w:t>AccountOpeningInstruction</w:t>
      </w:r>
      <w:proofErr w:type="spellEnd"/>
      <w:r w:rsidRPr="00317678">
        <w:t xml:space="preserve"> message to the account servicer to request the opening of a new or supplementary account. </w:t>
      </w:r>
    </w:p>
    <w:p w14:paraId="2EC160DB" w14:textId="1E7607DF" w:rsidR="007F3117" w:rsidRPr="00317678" w:rsidRDefault="007F3117" w:rsidP="007F3117">
      <w:r w:rsidRPr="00317678">
        <w:t>The account servicer</w:t>
      </w:r>
      <w:r w:rsidR="009A10A0">
        <w:t xml:space="preserve"> may send an </w:t>
      </w:r>
      <w:proofErr w:type="spellStart"/>
      <w:r w:rsidR="009A10A0">
        <w:t>AccountManagement</w:t>
      </w:r>
      <w:r w:rsidRPr="00317678">
        <w:t>StatusReport</w:t>
      </w:r>
      <w:proofErr w:type="spellEnd"/>
      <w:r w:rsidRPr="00317678">
        <w:t xml:space="preserve"> message, with the status Received (RECE) or Accepted (ACCP), in response to the </w:t>
      </w:r>
      <w:proofErr w:type="spellStart"/>
      <w:r w:rsidRPr="00317678">
        <w:t>AccountOpeningInstruction</w:t>
      </w:r>
      <w:proofErr w:type="spellEnd"/>
      <w:r w:rsidRPr="00317678">
        <w:t xml:space="preserve"> message.</w:t>
      </w:r>
    </w:p>
    <w:p w14:paraId="2EC160DC" w14:textId="77777777" w:rsidR="007F3117" w:rsidRPr="00317678" w:rsidRDefault="007F3117" w:rsidP="007F3117">
      <w:r w:rsidRPr="00317678">
        <w:t xml:space="preserve">The account servicer sends an </w:t>
      </w:r>
      <w:proofErr w:type="spellStart"/>
      <w:r w:rsidRPr="00317678">
        <w:t>AccountDetailsConfirmation</w:t>
      </w:r>
      <w:proofErr w:type="spellEnd"/>
      <w:r w:rsidRPr="00317678">
        <w:t xml:space="preserve"> message to the account owner with the confirmation type code </w:t>
      </w:r>
      <w:proofErr w:type="spellStart"/>
      <w:r w:rsidRPr="00317678">
        <w:t>AccountOpening</w:t>
      </w:r>
      <w:proofErr w:type="spellEnd"/>
      <w:r w:rsidRPr="00317678">
        <w:t xml:space="preserve"> (ACCO) to confirm the opening of the account</w:t>
      </w:r>
      <w:bookmarkEnd w:id="100"/>
      <w:r w:rsidRPr="00317678">
        <w:t>.</w:t>
      </w:r>
    </w:p>
    <w:p w14:paraId="2EC160DD" w14:textId="77777777" w:rsidR="007F3117" w:rsidRDefault="007F3117" w:rsidP="007F3117">
      <w:pPr>
        <w:pStyle w:val="Graphic"/>
      </w:pPr>
      <w:r w:rsidRPr="007F3117">
        <w:rPr>
          <w:noProof/>
          <w:lang w:eastAsia="en-GB"/>
        </w:rPr>
        <w:drawing>
          <wp:inline distT="0" distB="0" distL="0" distR="0" wp14:anchorId="2EC176CF" wp14:editId="2EC176D0">
            <wp:extent cx="3331845" cy="1558290"/>
            <wp:effectExtent l="0" t="0" r="1905"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31845" cy="1558290"/>
                    </a:xfrm>
                    <a:prstGeom prst="rect">
                      <a:avLst/>
                    </a:prstGeom>
                    <a:noFill/>
                    <a:ln>
                      <a:noFill/>
                    </a:ln>
                  </pic:spPr>
                </pic:pic>
              </a:graphicData>
            </a:graphic>
          </wp:inline>
        </w:drawing>
      </w:r>
    </w:p>
    <w:p w14:paraId="2EC160DE" w14:textId="77777777" w:rsidR="007F3117" w:rsidRPr="000605FD" w:rsidRDefault="007F3117" w:rsidP="007F3117">
      <w:pPr>
        <w:pStyle w:val="Heading4"/>
      </w:pPr>
      <w:r w:rsidRPr="00317678">
        <w:t>Intermediary</w:t>
      </w:r>
    </w:p>
    <w:p w14:paraId="2EC160DF" w14:textId="77777777" w:rsidR="007F3117" w:rsidRPr="00317678" w:rsidRDefault="007F3117" w:rsidP="007F3117">
      <w:r w:rsidRPr="00317678">
        <w:t xml:space="preserve">In a scenario involving an intermediary, the account owner sends an </w:t>
      </w:r>
      <w:proofErr w:type="spellStart"/>
      <w:r w:rsidRPr="00317678">
        <w:t>AccountOpeningInstruction</w:t>
      </w:r>
      <w:proofErr w:type="spellEnd"/>
      <w:r w:rsidRPr="00317678">
        <w:t xml:space="preserve"> message to an intermediary. The intermediary either forwards the message to another intermediary, or to the account servicer. </w:t>
      </w:r>
    </w:p>
    <w:p w14:paraId="2EC160E0" w14:textId="0779CD75" w:rsidR="007F3117" w:rsidRPr="00317678" w:rsidRDefault="007F3117" w:rsidP="007F3117">
      <w:r w:rsidRPr="00317678">
        <w:t xml:space="preserve">The intermediary may send an </w:t>
      </w:r>
      <w:proofErr w:type="spellStart"/>
      <w:r w:rsidR="006C6C58">
        <w:t>AccountManagementStatusReport</w:t>
      </w:r>
      <w:proofErr w:type="spellEnd"/>
      <w:r w:rsidRPr="00317678">
        <w:t xml:space="preserve"> message, with the status Received (RECE), Accepted (ACCP) or </w:t>
      </w:r>
      <w:proofErr w:type="spellStart"/>
      <w:r w:rsidRPr="00317678">
        <w:t>SentToNextParty</w:t>
      </w:r>
      <w:proofErr w:type="spellEnd"/>
      <w:r w:rsidRPr="00317678">
        <w:t xml:space="preserve"> (STNP), to the account owner, in response to the </w:t>
      </w:r>
      <w:proofErr w:type="spellStart"/>
      <w:r w:rsidRPr="00317678">
        <w:t>AccountOpeningInstruction</w:t>
      </w:r>
      <w:proofErr w:type="spellEnd"/>
      <w:r w:rsidRPr="00317678">
        <w:t xml:space="preserve"> message.</w:t>
      </w:r>
    </w:p>
    <w:p w14:paraId="2EC160E1" w14:textId="32661647" w:rsidR="007F3117" w:rsidRPr="00317678" w:rsidRDefault="007F3117" w:rsidP="007F3117">
      <w:r w:rsidRPr="00317678">
        <w:t xml:space="preserve">The account servicer may send an </w:t>
      </w:r>
      <w:proofErr w:type="spellStart"/>
      <w:r w:rsidR="006C6C58">
        <w:t>AccountManagementStatusReport</w:t>
      </w:r>
      <w:proofErr w:type="spellEnd"/>
      <w:r w:rsidRPr="00317678">
        <w:t xml:space="preserve"> message, with the status Received (RECE) or Accepted (ACCP), to the intermediary, in response to the </w:t>
      </w:r>
      <w:proofErr w:type="spellStart"/>
      <w:r w:rsidRPr="00317678">
        <w:t>AccountOpeningInstruction</w:t>
      </w:r>
      <w:proofErr w:type="spellEnd"/>
      <w:r w:rsidRPr="00317678">
        <w:t xml:space="preserve"> message.</w:t>
      </w:r>
    </w:p>
    <w:p w14:paraId="2EC160E2" w14:textId="77777777" w:rsidR="007F3117" w:rsidRPr="00317678" w:rsidRDefault="007F3117" w:rsidP="007F3117">
      <w:r w:rsidRPr="00317678">
        <w:t xml:space="preserve">The account servicer sends an </w:t>
      </w:r>
      <w:proofErr w:type="spellStart"/>
      <w:r w:rsidRPr="00317678">
        <w:t>AccountDetailsConfirmation</w:t>
      </w:r>
      <w:proofErr w:type="spellEnd"/>
      <w:r w:rsidRPr="00317678">
        <w:t xml:space="preserve"> message to the intermediary with the confirmation type code </w:t>
      </w:r>
      <w:proofErr w:type="spellStart"/>
      <w:r w:rsidRPr="00317678">
        <w:t>AccountOpening</w:t>
      </w:r>
      <w:proofErr w:type="spellEnd"/>
      <w:r w:rsidRPr="00317678">
        <w:t xml:space="preserve"> (ACCO) to confirm the opening of the </w:t>
      </w:r>
      <w:proofErr w:type="gramStart"/>
      <w:r w:rsidRPr="00317678">
        <w:t>account..</w:t>
      </w:r>
      <w:proofErr w:type="gramEnd"/>
      <w:r w:rsidRPr="00317678">
        <w:t xml:space="preserve"> This intermediary, in turn, either forwards the </w:t>
      </w:r>
      <w:proofErr w:type="spellStart"/>
      <w:r w:rsidRPr="00317678">
        <w:t>AccountDetailsConfirmation</w:t>
      </w:r>
      <w:proofErr w:type="spellEnd"/>
      <w:r w:rsidRPr="00317678">
        <w:t xml:space="preserve"> message to the previous intermediary in the chain, or to the account owner.</w:t>
      </w:r>
    </w:p>
    <w:p w14:paraId="2EC160E3" w14:textId="77777777" w:rsidR="007F3117" w:rsidRPr="00317678" w:rsidRDefault="007F3117" w:rsidP="007F3117">
      <w:pPr>
        <w:pStyle w:val="Graphic"/>
      </w:pPr>
      <w:r w:rsidRPr="007F3117">
        <w:rPr>
          <w:noProof/>
          <w:lang w:eastAsia="en-GB"/>
        </w:rPr>
        <w:lastRenderedPageBreak/>
        <w:drawing>
          <wp:inline distT="0" distB="0" distL="0" distR="0" wp14:anchorId="2EC176D1" wp14:editId="2EC176D2">
            <wp:extent cx="5876290" cy="19716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76290" cy="1971675"/>
                    </a:xfrm>
                    <a:prstGeom prst="rect">
                      <a:avLst/>
                    </a:prstGeom>
                    <a:noFill/>
                    <a:ln>
                      <a:noFill/>
                    </a:ln>
                  </pic:spPr>
                </pic:pic>
              </a:graphicData>
            </a:graphic>
          </wp:inline>
        </w:drawing>
      </w:r>
    </w:p>
    <w:p w14:paraId="2EC160E4" w14:textId="77777777" w:rsidR="007F3117" w:rsidRPr="000605FD" w:rsidRDefault="007F3117" w:rsidP="007F3117">
      <w:pPr>
        <w:pStyle w:val="Heading4"/>
      </w:pPr>
      <w:r w:rsidRPr="00317678">
        <w:t>Rejection - Direct</w:t>
      </w:r>
    </w:p>
    <w:p w14:paraId="2EC160E5" w14:textId="77777777" w:rsidR="007F3117" w:rsidRPr="00317678" w:rsidRDefault="007F3117" w:rsidP="007F3117">
      <w:r w:rsidRPr="00317678">
        <w:t xml:space="preserve">If an </w:t>
      </w:r>
      <w:proofErr w:type="spellStart"/>
      <w:r w:rsidRPr="00317678">
        <w:t>AccountOpeningInstruction</w:t>
      </w:r>
      <w:proofErr w:type="spellEnd"/>
      <w:r w:rsidRPr="00317678">
        <w:t xml:space="preserve"> message is not compliant with an agreed SLA, then an </w:t>
      </w:r>
      <w:proofErr w:type="spellStart"/>
      <w:r w:rsidRPr="00317678">
        <w:t>AccountManagementStatusReport</w:t>
      </w:r>
      <w:proofErr w:type="spellEnd"/>
      <w:r w:rsidRPr="00317678">
        <w:t xml:space="preserve"> message is sent by the account servicer to the account owner with a rejected status and reason code. </w:t>
      </w:r>
    </w:p>
    <w:p w14:paraId="2EC160E6" w14:textId="77777777" w:rsidR="007F3117" w:rsidRPr="00317678" w:rsidRDefault="007F3117" w:rsidP="007F3117">
      <w:pPr>
        <w:pStyle w:val="Graphic"/>
      </w:pPr>
      <w:r w:rsidRPr="007F3117">
        <w:rPr>
          <w:noProof/>
          <w:lang w:eastAsia="en-GB"/>
        </w:rPr>
        <w:drawing>
          <wp:inline distT="0" distB="0" distL="0" distR="0" wp14:anchorId="2EC176D3" wp14:editId="2EC176D4">
            <wp:extent cx="3315970" cy="155067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15970" cy="1550670"/>
                    </a:xfrm>
                    <a:prstGeom prst="rect">
                      <a:avLst/>
                    </a:prstGeom>
                    <a:noFill/>
                    <a:ln>
                      <a:noFill/>
                    </a:ln>
                  </pic:spPr>
                </pic:pic>
              </a:graphicData>
            </a:graphic>
          </wp:inline>
        </w:drawing>
      </w:r>
    </w:p>
    <w:p w14:paraId="2EC160E7" w14:textId="77777777" w:rsidR="007F3117" w:rsidRPr="00317678" w:rsidRDefault="005B7B92" w:rsidP="007F3117">
      <w:r>
        <w:t>If</w:t>
      </w:r>
      <w:r w:rsidR="007F3117" w:rsidRPr="00317678">
        <w:t xml:space="preserve"> there is no SLA between the account owner and servicer, or the linked reference is not recognised, a </w:t>
      </w:r>
      <w:proofErr w:type="spellStart"/>
      <w:r w:rsidR="007F3117" w:rsidRPr="00317678">
        <w:t>SecuritiesMessageRejection</w:t>
      </w:r>
      <w:proofErr w:type="spellEnd"/>
      <w:r w:rsidR="007F3117" w:rsidRPr="00317678">
        <w:t xml:space="preserve"> message is sent by the account servicer to the account owner.</w:t>
      </w:r>
    </w:p>
    <w:p w14:paraId="2EC160E8" w14:textId="77777777" w:rsidR="007F3117" w:rsidRPr="00317678" w:rsidRDefault="007F3117" w:rsidP="007F3117">
      <w:pPr>
        <w:pStyle w:val="Graphic"/>
      </w:pPr>
      <w:r w:rsidRPr="007F3117">
        <w:rPr>
          <w:noProof/>
          <w:lang w:eastAsia="en-GB"/>
        </w:rPr>
        <w:drawing>
          <wp:inline distT="0" distB="0" distL="0" distR="0" wp14:anchorId="2EC176D5" wp14:editId="2EC176D6">
            <wp:extent cx="3363595" cy="1558290"/>
            <wp:effectExtent l="0" t="0" r="8255" b="381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63595" cy="1558290"/>
                    </a:xfrm>
                    <a:prstGeom prst="rect">
                      <a:avLst/>
                    </a:prstGeom>
                    <a:noFill/>
                    <a:ln>
                      <a:noFill/>
                    </a:ln>
                  </pic:spPr>
                </pic:pic>
              </a:graphicData>
            </a:graphic>
          </wp:inline>
        </w:drawing>
      </w:r>
    </w:p>
    <w:p w14:paraId="2EC160E9" w14:textId="77777777" w:rsidR="007F3117" w:rsidRPr="000605FD" w:rsidRDefault="007F3117" w:rsidP="007F3117">
      <w:pPr>
        <w:pStyle w:val="Heading4"/>
      </w:pPr>
      <w:r w:rsidRPr="00317678">
        <w:t>Rejection - Intermediary</w:t>
      </w:r>
    </w:p>
    <w:p w14:paraId="2EC160EA" w14:textId="77777777" w:rsidR="007F3117" w:rsidRPr="00317678" w:rsidRDefault="007F3117" w:rsidP="007F3117">
      <w:r w:rsidRPr="00317678">
        <w:t xml:space="preserve">If an </w:t>
      </w:r>
      <w:proofErr w:type="spellStart"/>
      <w:r w:rsidRPr="00317678">
        <w:t>AccountOpeningInstruction</w:t>
      </w:r>
      <w:proofErr w:type="spellEnd"/>
      <w:r w:rsidRPr="00317678">
        <w:t xml:space="preserve"> message is not compliant with an agreed SLA, and the scenario involves an intermediary, then the </w:t>
      </w:r>
      <w:proofErr w:type="spellStart"/>
      <w:r w:rsidRPr="00317678">
        <w:t>AccountManagementStatusReport</w:t>
      </w:r>
      <w:proofErr w:type="spellEnd"/>
      <w:r w:rsidRPr="00317678">
        <w:t xml:space="preserve"> message (with a rejected status and reason code) is forwarded by the intermediary to the account owner.</w:t>
      </w:r>
    </w:p>
    <w:p w14:paraId="2EC160EB" w14:textId="77777777" w:rsidR="007F3117" w:rsidRPr="00317678" w:rsidRDefault="007F3117" w:rsidP="007F3117">
      <w:pPr>
        <w:pStyle w:val="Graphic"/>
      </w:pPr>
      <w:r w:rsidRPr="007F3117">
        <w:rPr>
          <w:noProof/>
          <w:lang w:eastAsia="en-GB"/>
        </w:rPr>
        <w:lastRenderedPageBreak/>
        <w:drawing>
          <wp:inline distT="0" distB="0" distL="0" distR="0" wp14:anchorId="2EC176D7" wp14:editId="2EC176D8">
            <wp:extent cx="5868035" cy="1979930"/>
            <wp:effectExtent l="0" t="0" r="0" b="12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68035" cy="1979930"/>
                    </a:xfrm>
                    <a:prstGeom prst="rect">
                      <a:avLst/>
                    </a:prstGeom>
                    <a:noFill/>
                    <a:ln>
                      <a:noFill/>
                    </a:ln>
                  </pic:spPr>
                </pic:pic>
              </a:graphicData>
            </a:graphic>
          </wp:inline>
        </w:drawing>
      </w:r>
    </w:p>
    <w:p w14:paraId="2EC160EC" w14:textId="77777777" w:rsidR="007F3117" w:rsidRPr="00317678" w:rsidRDefault="005B7B92" w:rsidP="007F3117">
      <w:bookmarkStart w:id="101" w:name="_Toc355789219"/>
      <w:r>
        <w:t>If</w:t>
      </w:r>
      <w:r w:rsidR="007F3117" w:rsidRPr="00317678">
        <w:t xml:space="preserve"> there is no SLA between the account owner and servicer, or the linked reference is not recognised, a </w:t>
      </w:r>
      <w:proofErr w:type="spellStart"/>
      <w:r w:rsidR="007F3117" w:rsidRPr="00317678">
        <w:t>SecuritiesMessageRejection</w:t>
      </w:r>
      <w:proofErr w:type="spellEnd"/>
      <w:r w:rsidR="007F3117" w:rsidRPr="00317678">
        <w:t xml:space="preserve"> message is forwarded by the intermediary to the account owner.</w:t>
      </w:r>
    </w:p>
    <w:p w14:paraId="2EC160ED" w14:textId="77777777" w:rsidR="007F3117" w:rsidRPr="00317678" w:rsidRDefault="007F3117" w:rsidP="007F3117">
      <w:pPr>
        <w:pStyle w:val="Graphic"/>
      </w:pPr>
      <w:r w:rsidRPr="007F3117">
        <w:rPr>
          <w:noProof/>
          <w:lang w:eastAsia="en-GB"/>
        </w:rPr>
        <w:drawing>
          <wp:inline distT="0" distB="0" distL="0" distR="0" wp14:anchorId="2EC176D9" wp14:editId="2EC176DA">
            <wp:extent cx="5908040" cy="2051685"/>
            <wp:effectExtent l="0" t="0" r="0" b="571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08040" cy="2051685"/>
                    </a:xfrm>
                    <a:prstGeom prst="rect">
                      <a:avLst/>
                    </a:prstGeom>
                    <a:noFill/>
                    <a:ln>
                      <a:noFill/>
                    </a:ln>
                  </pic:spPr>
                </pic:pic>
              </a:graphicData>
            </a:graphic>
          </wp:inline>
        </w:drawing>
      </w:r>
    </w:p>
    <w:p w14:paraId="2EC160EE" w14:textId="77777777" w:rsidR="007F3117" w:rsidRPr="00317678" w:rsidRDefault="007F3117" w:rsidP="007F3117">
      <w:pPr>
        <w:pStyle w:val="Heading3"/>
      </w:pPr>
      <w:bookmarkStart w:id="102" w:name="_Toc364151643"/>
      <w:bookmarkStart w:id="103" w:name="_Toc411520686"/>
      <w:bookmarkStart w:id="104" w:name="_Toc426096924"/>
      <w:bookmarkStart w:id="105" w:name="_Toc426103469"/>
      <w:bookmarkStart w:id="106" w:name="_Toc426115716"/>
      <w:bookmarkStart w:id="107" w:name="_Toc426536530"/>
      <w:r w:rsidRPr="00317678">
        <w:t>Account Modification</w:t>
      </w:r>
      <w:bookmarkEnd w:id="101"/>
      <w:bookmarkEnd w:id="102"/>
      <w:bookmarkEnd w:id="103"/>
      <w:bookmarkEnd w:id="104"/>
      <w:bookmarkEnd w:id="105"/>
      <w:bookmarkEnd w:id="106"/>
      <w:bookmarkEnd w:id="107"/>
    </w:p>
    <w:p w14:paraId="2EC160EF" w14:textId="77777777" w:rsidR="007F3117" w:rsidRPr="000605FD" w:rsidRDefault="007F3117" w:rsidP="007F3117">
      <w:pPr>
        <w:pStyle w:val="Heading4"/>
      </w:pPr>
      <w:r w:rsidRPr="00317678">
        <w:t>Direct</w:t>
      </w:r>
    </w:p>
    <w:p w14:paraId="2EC160F0" w14:textId="77777777" w:rsidR="007F3117" w:rsidRPr="00317678" w:rsidRDefault="007F3117" w:rsidP="007F3117">
      <w:bookmarkStart w:id="108" w:name="id121sect83"/>
      <w:r w:rsidRPr="00317678">
        <w:t xml:space="preserve">The account owner sends an </w:t>
      </w:r>
      <w:proofErr w:type="spellStart"/>
      <w:r w:rsidRPr="00317678">
        <w:t>AccountModificationInstruction</w:t>
      </w:r>
      <w:proofErr w:type="spellEnd"/>
      <w:r w:rsidRPr="00317678">
        <w:t xml:space="preserve"> message to the account servicer to request the modification, that is, insertion, deletion, update, of account details. </w:t>
      </w:r>
    </w:p>
    <w:p w14:paraId="2EC160F1" w14:textId="77777777" w:rsidR="007F3117" w:rsidRPr="00317678" w:rsidRDefault="007F3117" w:rsidP="007F3117">
      <w:r w:rsidRPr="00317678">
        <w:t xml:space="preserve">The account servicer sends an </w:t>
      </w:r>
      <w:proofErr w:type="spellStart"/>
      <w:r w:rsidRPr="00317678">
        <w:t>AccountDetailsConfirmation</w:t>
      </w:r>
      <w:proofErr w:type="spellEnd"/>
      <w:r w:rsidRPr="00317678">
        <w:t xml:space="preserve"> message to the account owner with the confirmation type code </w:t>
      </w:r>
      <w:proofErr w:type="spellStart"/>
      <w:r w:rsidRPr="00317678">
        <w:t>AccountModification</w:t>
      </w:r>
      <w:proofErr w:type="spellEnd"/>
      <w:r w:rsidRPr="00317678">
        <w:t xml:space="preserve"> (ACCM) to confirm the modification of the account.</w:t>
      </w:r>
    </w:p>
    <w:bookmarkEnd w:id="108"/>
    <w:p w14:paraId="2EC160F2" w14:textId="77777777" w:rsidR="007F3117" w:rsidRPr="00317678" w:rsidRDefault="007F3117" w:rsidP="007F3117">
      <w:pPr>
        <w:pStyle w:val="Graphic"/>
      </w:pPr>
      <w:r w:rsidRPr="007F3117">
        <w:rPr>
          <w:noProof/>
          <w:lang w:eastAsia="en-GB"/>
        </w:rPr>
        <w:drawing>
          <wp:inline distT="0" distB="0" distL="0" distR="0" wp14:anchorId="2EC176DB" wp14:editId="2EC176DC">
            <wp:extent cx="3315970" cy="1558290"/>
            <wp:effectExtent l="0" t="0" r="0"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15970" cy="1558290"/>
                    </a:xfrm>
                    <a:prstGeom prst="rect">
                      <a:avLst/>
                    </a:prstGeom>
                    <a:noFill/>
                    <a:ln>
                      <a:noFill/>
                    </a:ln>
                  </pic:spPr>
                </pic:pic>
              </a:graphicData>
            </a:graphic>
          </wp:inline>
        </w:drawing>
      </w:r>
    </w:p>
    <w:p w14:paraId="2EC160F3" w14:textId="77777777" w:rsidR="007F3117" w:rsidRPr="000605FD" w:rsidRDefault="007F3117" w:rsidP="007F3117">
      <w:pPr>
        <w:pStyle w:val="Heading4"/>
      </w:pPr>
      <w:r w:rsidRPr="00317678">
        <w:lastRenderedPageBreak/>
        <w:t>Intermediary</w:t>
      </w:r>
    </w:p>
    <w:p w14:paraId="2EC160F4" w14:textId="77777777" w:rsidR="007F3117" w:rsidRPr="00317678" w:rsidRDefault="007F3117" w:rsidP="007F3117">
      <w:r w:rsidRPr="00317678">
        <w:t xml:space="preserve">In the scenario involving an intermediary, the account owner sends an </w:t>
      </w:r>
      <w:proofErr w:type="spellStart"/>
      <w:r w:rsidRPr="00317678">
        <w:t>AccountModificationInstruction</w:t>
      </w:r>
      <w:proofErr w:type="spellEnd"/>
      <w:r w:rsidRPr="00317678">
        <w:t xml:space="preserve"> message to an intermediary. The intermediary either forwards the message to another intermediary, or to the account servicer. The account servicer sends an </w:t>
      </w:r>
      <w:proofErr w:type="spellStart"/>
      <w:r w:rsidRPr="00317678">
        <w:t>AccountDetailsConfirmation</w:t>
      </w:r>
      <w:proofErr w:type="spellEnd"/>
      <w:r w:rsidRPr="00317678">
        <w:t xml:space="preserve"> message to the intermediary from which the </w:t>
      </w:r>
      <w:proofErr w:type="spellStart"/>
      <w:r w:rsidRPr="00317678">
        <w:t>AccountModificationInstruction</w:t>
      </w:r>
      <w:proofErr w:type="spellEnd"/>
      <w:r w:rsidRPr="00317678">
        <w:t xml:space="preserve"> message was received. This intermediary then forwards the </w:t>
      </w:r>
      <w:proofErr w:type="spellStart"/>
      <w:r w:rsidRPr="00317678">
        <w:t>AccountDetailsConfirmation</w:t>
      </w:r>
      <w:proofErr w:type="spellEnd"/>
      <w:r w:rsidRPr="00317678">
        <w:t xml:space="preserve"> message to the previous intermediary in the chain, or to the account owner.</w:t>
      </w:r>
    </w:p>
    <w:p w14:paraId="2EC160F5" w14:textId="77777777" w:rsidR="007F3117" w:rsidRPr="00317678" w:rsidRDefault="007F3117" w:rsidP="007F3117">
      <w:pPr>
        <w:pStyle w:val="Graphic"/>
      </w:pPr>
      <w:r w:rsidRPr="007F3117">
        <w:rPr>
          <w:noProof/>
          <w:lang w:eastAsia="en-GB"/>
        </w:rPr>
        <w:drawing>
          <wp:inline distT="0" distB="0" distL="0" distR="0" wp14:anchorId="2EC176DD" wp14:editId="2EC176DE">
            <wp:extent cx="5860415" cy="1955800"/>
            <wp:effectExtent l="0" t="0" r="6985" b="635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60415" cy="1955800"/>
                    </a:xfrm>
                    <a:prstGeom prst="rect">
                      <a:avLst/>
                    </a:prstGeom>
                    <a:noFill/>
                    <a:ln>
                      <a:noFill/>
                    </a:ln>
                  </pic:spPr>
                </pic:pic>
              </a:graphicData>
            </a:graphic>
          </wp:inline>
        </w:drawing>
      </w:r>
    </w:p>
    <w:p w14:paraId="2EC160F6" w14:textId="77777777" w:rsidR="007F3117" w:rsidRPr="000605FD" w:rsidRDefault="007F3117" w:rsidP="007F3117">
      <w:pPr>
        <w:pStyle w:val="Heading4"/>
      </w:pPr>
      <w:r w:rsidRPr="00317678">
        <w:t>Rejection - Direct</w:t>
      </w:r>
    </w:p>
    <w:p w14:paraId="2EC160F7" w14:textId="77777777" w:rsidR="007F3117" w:rsidRPr="00317678" w:rsidRDefault="007F3117" w:rsidP="007F3117">
      <w:r w:rsidRPr="00317678">
        <w:t xml:space="preserve">If an </w:t>
      </w:r>
      <w:proofErr w:type="spellStart"/>
      <w:r w:rsidRPr="00317678">
        <w:t>AccountModificationInstruction</w:t>
      </w:r>
      <w:proofErr w:type="spellEnd"/>
      <w:r w:rsidRPr="00317678">
        <w:t xml:space="preserve"> message is not compliant with an agreed SLA, then an </w:t>
      </w:r>
      <w:proofErr w:type="spellStart"/>
      <w:r w:rsidRPr="00317678">
        <w:t>AccountManagementStatusReport</w:t>
      </w:r>
      <w:proofErr w:type="spellEnd"/>
      <w:r w:rsidRPr="00317678">
        <w:t xml:space="preserve"> message is sent by the account servicer to the account owner with a rejected status and reason code. </w:t>
      </w:r>
    </w:p>
    <w:p w14:paraId="2EC160F8" w14:textId="77777777" w:rsidR="007F3117" w:rsidRPr="00317678" w:rsidRDefault="007F3117" w:rsidP="007F3117">
      <w:pPr>
        <w:pStyle w:val="Graphic"/>
      </w:pPr>
      <w:r w:rsidRPr="007F3117">
        <w:rPr>
          <w:noProof/>
          <w:lang w:eastAsia="en-GB"/>
        </w:rPr>
        <w:drawing>
          <wp:inline distT="0" distB="0" distL="0" distR="0" wp14:anchorId="2EC176DF" wp14:editId="2EC176E0">
            <wp:extent cx="3307715" cy="1542415"/>
            <wp:effectExtent l="0" t="0" r="6985" b="63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07715" cy="1542415"/>
                    </a:xfrm>
                    <a:prstGeom prst="rect">
                      <a:avLst/>
                    </a:prstGeom>
                    <a:noFill/>
                    <a:ln>
                      <a:noFill/>
                    </a:ln>
                  </pic:spPr>
                </pic:pic>
              </a:graphicData>
            </a:graphic>
          </wp:inline>
        </w:drawing>
      </w:r>
    </w:p>
    <w:p w14:paraId="2EC160F9" w14:textId="77777777" w:rsidR="007F3117" w:rsidRPr="00317678" w:rsidRDefault="005B7B92" w:rsidP="007F3117">
      <w:r>
        <w:t>If</w:t>
      </w:r>
      <w:r w:rsidR="007F3117" w:rsidRPr="00317678">
        <w:t xml:space="preserve"> there is no SLA between the account owner and servicer, or the </w:t>
      </w:r>
      <w:r w:rsidR="007F3117">
        <w:t>linked reference is not recognis</w:t>
      </w:r>
      <w:r w:rsidR="007F3117" w:rsidRPr="00317678">
        <w:t xml:space="preserve">ed, a </w:t>
      </w:r>
      <w:proofErr w:type="spellStart"/>
      <w:r w:rsidR="007F3117" w:rsidRPr="00317678">
        <w:t>SecuritiesMessageRejection</w:t>
      </w:r>
      <w:proofErr w:type="spellEnd"/>
      <w:r w:rsidR="007F3117" w:rsidRPr="00317678">
        <w:t xml:space="preserve"> message is sent by the account servicer to the account owner.</w:t>
      </w:r>
    </w:p>
    <w:p w14:paraId="2EC160FA" w14:textId="77777777" w:rsidR="007F3117" w:rsidRPr="00317678" w:rsidRDefault="007F3117" w:rsidP="007F3117">
      <w:pPr>
        <w:pStyle w:val="Graphic"/>
      </w:pPr>
      <w:r w:rsidRPr="007F3117">
        <w:rPr>
          <w:noProof/>
          <w:lang w:eastAsia="en-GB"/>
        </w:rPr>
        <w:drawing>
          <wp:inline distT="0" distB="0" distL="0" distR="0" wp14:anchorId="2EC176E1" wp14:editId="2EC176E2">
            <wp:extent cx="3371215" cy="1590040"/>
            <wp:effectExtent l="0" t="0" r="63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1215" cy="1590040"/>
                    </a:xfrm>
                    <a:prstGeom prst="rect">
                      <a:avLst/>
                    </a:prstGeom>
                    <a:noFill/>
                    <a:ln>
                      <a:noFill/>
                    </a:ln>
                  </pic:spPr>
                </pic:pic>
              </a:graphicData>
            </a:graphic>
          </wp:inline>
        </w:drawing>
      </w:r>
    </w:p>
    <w:p w14:paraId="2EC160FB" w14:textId="77777777" w:rsidR="007F3117" w:rsidRPr="000605FD" w:rsidRDefault="007F3117" w:rsidP="007F3117">
      <w:pPr>
        <w:pStyle w:val="Heading4"/>
      </w:pPr>
      <w:r w:rsidRPr="00317678">
        <w:lastRenderedPageBreak/>
        <w:t>Rejection - Intermediary</w:t>
      </w:r>
    </w:p>
    <w:p w14:paraId="2EC160FC" w14:textId="77777777" w:rsidR="007F3117" w:rsidRPr="00317678" w:rsidRDefault="007F3117" w:rsidP="007F3117">
      <w:r w:rsidRPr="00317678">
        <w:t xml:space="preserve">If an </w:t>
      </w:r>
      <w:proofErr w:type="spellStart"/>
      <w:r w:rsidRPr="00317678">
        <w:t>AccountModificationInstruction</w:t>
      </w:r>
      <w:proofErr w:type="spellEnd"/>
      <w:r w:rsidRPr="00317678">
        <w:t xml:space="preserve"> message is not compliant with an agreed SLA, and the scenario involves an intermediary, then the </w:t>
      </w:r>
      <w:proofErr w:type="spellStart"/>
      <w:r w:rsidRPr="00317678">
        <w:t>AccountManagementStatusReport</w:t>
      </w:r>
      <w:proofErr w:type="spellEnd"/>
      <w:r w:rsidRPr="00317678">
        <w:t xml:space="preserve"> message (with a rejected status and reason code) is forwarded by the intermediary to the account owner.</w:t>
      </w:r>
    </w:p>
    <w:p w14:paraId="2EC160FD" w14:textId="77777777" w:rsidR="007F3117" w:rsidRPr="00317678" w:rsidRDefault="007F3117" w:rsidP="007F3117">
      <w:pPr>
        <w:pStyle w:val="Graphic"/>
      </w:pPr>
      <w:r w:rsidRPr="007F3117">
        <w:rPr>
          <w:noProof/>
          <w:lang w:eastAsia="en-GB"/>
        </w:rPr>
        <w:drawing>
          <wp:inline distT="0" distB="0" distL="0" distR="0" wp14:anchorId="2EC176E3" wp14:editId="2EC176E4">
            <wp:extent cx="5876290" cy="1939925"/>
            <wp:effectExtent l="0" t="0" r="0" b="317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76290" cy="1939925"/>
                    </a:xfrm>
                    <a:prstGeom prst="rect">
                      <a:avLst/>
                    </a:prstGeom>
                    <a:noFill/>
                    <a:ln>
                      <a:noFill/>
                    </a:ln>
                  </pic:spPr>
                </pic:pic>
              </a:graphicData>
            </a:graphic>
          </wp:inline>
        </w:drawing>
      </w:r>
    </w:p>
    <w:p w14:paraId="2EC160FE" w14:textId="77777777" w:rsidR="007F3117" w:rsidRPr="00317678" w:rsidRDefault="005B7B92" w:rsidP="007F3117">
      <w:bookmarkStart w:id="109" w:name="_Toc355789220"/>
      <w:r>
        <w:t>If</w:t>
      </w:r>
      <w:r w:rsidR="007F3117" w:rsidRPr="00317678">
        <w:t xml:space="preserve"> there is no SLA between the account owner and servicer, or the linked reference is not recognised, a </w:t>
      </w:r>
      <w:proofErr w:type="spellStart"/>
      <w:r w:rsidR="007F3117" w:rsidRPr="00317678">
        <w:t>SecuritiesMessageRejection</w:t>
      </w:r>
      <w:proofErr w:type="spellEnd"/>
      <w:r w:rsidR="007F3117" w:rsidRPr="00317678">
        <w:t xml:space="preserve"> message is forwarded by the intermediary to the account owner.</w:t>
      </w:r>
    </w:p>
    <w:p w14:paraId="2EC160FF" w14:textId="77777777" w:rsidR="007F3117" w:rsidRPr="00317678" w:rsidRDefault="007F3117" w:rsidP="007F3117">
      <w:r w:rsidRPr="007F3117">
        <w:rPr>
          <w:noProof/>
          <w:lang w:eastAsia="en-GB"/>
        </w:rPr>
        <w:drawing>
          <wp:inline distT="0" distB="0" distL="0" distR="0" wp14:anchorId="2EC176E5" wp14:editId="2EC176E6">
            <wp:extent cx="5899785" cy="2019935"/>
            <wp:effectExtent l="0" t="0" r="571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99785" cy="2019935"/>
                    </a:xfrm>
                    <a:prstGeom prst="rect">
                      <a:avLst/>
                    </a:prstGeom>
                    <a:noFill/>
                    <a:ln>
                      <a:noFill/>
                    </a:ln>
                  </pic:spPr>
                </pic:pic>
              </a:graphicData>
            </a:graphic>
          </wp:inline>
        </w:drawing>
      </w:r>
    </w:p>
    <w:p w14:paraId="2EC16112" w14:textId="77777777" w:rsidR="007F3117" w:rsidRPr="00317678" w:rsidRDefault="007F3117" w:rsidP="007F3117">
      <w:pPr>
        <w:pStyle w:val="Heading3"/>
      </w:pPr>
      <w:bookmarkStart w:id="110" w:name="_Toc355789221"/>
      <w:bookmarkStart w:id="111" w:name="_Toc364151645"/>
      <w:bookmarkStart w:id="112" w:name="_Toc411520688"/>
      <w:bookmarkStart w:id="113" w:name="_Toc426096926"/>
      <w:bookmarkStart w:id="114" w:name="_Toc426103471"/>
      <w:bookmarkStart w:id="115" w:name="_Toc426115718"/>
      <w:bookmarkStart w:id="116" w:name="_Toc426536532"/>
      <w:bookmarkEnd w:id="109"/>
      <w:r w:rsidRPr="00317678">
        <w:t>Status</w:t>
      </w:r>
      <w:bookmarkEnd w:id="110"/>
      <w:r w:rsidRPr="00317678">
        <w:t xml:space="preserve"> of Account Opening - Direct</w:t>
      </w:r>
      <w:bookmarkEnd w:id="111"/>
      <w:bookmarkEnd w:id="112"/>
      <w:bookmarkEnd w:id="113"/>
      <w:bookmarkEnd w:id="114"/>
      <w:bookmarkEnd w:id="115"/>
      <w:bookmarkEnd w:id="116"/>
    </w:p>
    <w:p w14:paraId="2EC16113" w14:textId="77777777" w:rsidR="007F3117" w:rsidRPr="00317678" w:rsidRDefault="007F3117" w:rsidP="007F3117">
      <w:bookmarkStart w:id="117" w:name="id121sect2438"/>
      <w:r w:rsidRPr="00317678">
        <w:t xml:space="preserve">The account owner sends a </w:t>
      </w:r>
      <w:proofErr w:type="spellStart"/>
      <w:r w:rsidRPr="00317678">
        <w:t>RequestForAccountManagementStatusReport</w:t>
      </w:r>
      <w:proofErr w:type="spellEnd"/>
      <w:r w:rsidRPr="00317678">
        <w:t xml:space="preserve"> message to the account servicer to request the processing status of a previously sent </w:t>
      </w:r>
      <w:proofErr w:type="spellStart"/>
      <w:r w:rsidRPr="00317678">
        <w:t>AccountOpeningInstruction</w:t>
      </w:r>
      <w:proofErr w:type="spellEnd"/>
      <w:r w:rsidRPr="00317678">
        <w:t xml:space="preserve"> message for which an </w:t>
      </w:r>
      <w:proofErr w:type="spellStart"/>
      <w:r w:rsidRPr="00317678">
        <w:t>AccountDetailsConfirmation</w:t>
      </w:r>
      <w:proofErr w:type="spellEnd"/>
      <w:r w:rsidRPr="00317678">
        <w:t xml:space="preserve"> message has not yet been received.</w:t>
      </w:r>
    </w:p>
    <w:p w14:paraId="2EC16114" w14:textId="77777777" w:rsidR="007F3117" w:rsidRPr="00317678" w:rsidRDefault="007F3117" w:rsidP="007F3117">
      <w:r w:rsidRPr="00317678">
        <w:t xml:space="preserve">The account servicer sends an </w:t>
      </w:r>
      <w:proofErr w:type="spellStart"/>
      <w:r w:rsidRPr="00317678">
        <w:t>AccountManagementStatusReport</w:t>
      </w:r>
      <w:proofErr w:type="spellEnd"/>
      <w:r w:rsidRPr="00317678">
        <w:t xml:space="preserve"> message to the account owner with the appropriate status code. More than one </w:t>
      </w:r>
      <w:proofErr w:type="spellStart"/>
      <w:r w:rsidRPr="00317678">
        <w:t>AccountManagementStatusReport</w:t>
      </w:r>
      <w:proofErr w:type="spellEnd"/>
      <w:r w:rsidRPr="00317678">
        <w:t xml:space="preserve"> message may sent to reflect the status as the status changes. </w:t>
      </w:r>
    </w:p>
    <w:p w14:paraId="2EC16115" w14:textId="77777777" w:rsidR="007F3117" w:rsidRPr="00317678" w:rsidRDefault="007F3117" w:rsidP="007F3117">
      <w:r w:rsidRPr="00317678">
        <w:t xml:space="preserve">Once the </w:t>
      </w:r>
      <w:proofErr w:type="spellStart"/>
      <w:r w:rsidRPr="00317678">
        <w:t>AccountOpeningInstruction</w:t>
      </w:r>
      <w:proofErr w:type="spellEnd"/>
      <w:r w:rsidRPr="00317678">
        <w:t xml:space="preserve"> message has been successfully processed, the account servicer sends the </w:t>
      </w:r>
      <w:proofErr w:type="spellStart"/>
      <w:r w:rsidRPr="00317678">
        <w:t>AccountDetailsConfirmation</w:t>
      </w:r>
      <w:proofErr w:type="spellEnd"/>
      <w:r w:rsidRPr="00317678">
        <w:t xml:space="preserve"> message to the account owner.</w:t>
      </w:r>
      <w:bookmarkEnd w:id="117"/>
    </w:p>
    <w:p w14:paraId="2EC16116" w14:textId="5B922E87" w:rsidR="007F3117" w:rsidRPr="00317678" w:rsidRDefault="00891DEE" w:rsidP="007F3117">
      <w:pPr>
        <w:pStyle w:val="Graphic"/>
      </w:pPr>
      <w:r>
        <w:rPr>
          <w:noProof/>
          <w:lang w:eastAsia="en-GB"/>
        </w:rPr>
        <w:lastRenderedPageBreak/>
        <w:drawing>
          <wp:inline distT="0" distB="0" distL="0" distR="0" wp14:anchorId="2E60F55D" wp14:editId="512A3724">
            <wp:extent cx="3792855" cy="19799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92855" cy="1979930"/>
                    </a:xfrm>
                    <a:prstGeom prst="rect">
                      <a:avLst/>
                    </a:prstGeom>
                    <a:noFill/>
                    <a:ln>
                      <a:noFill/>
                    </a:ln>
                  </pic:spPr>
                </pic:pic>
              </a:graphicData>
            </a:graphic>
          </wp:inline>
        </w:drawing>
      </w:r>
      <w:r w:rsidR="007F3117" w:rsidRPr="00317678">
        <w:tab/>
      </w:r>
    </w:p>
    <w:p w14:paraId="2EC16117" w14:textId="77777777" w:rsidR="007F3117" w:rsidRPr="00317678" w:rsidRDefault="007F3117" w:rsidP="007F3117">
      <w:pPr>
        <w:pStyle w:val="Heading3"/>
      </w:pPr>
      <w:bookmarkStart w:id="118" w:name="_Toc364151646"/>
      <w:bookmarkStart w:id="119" w:name="_Toc411520689"/>
      <w:bookmarkStart w:id="120" w:name="_Toc426096927"/>
      <w:bookmarkStart w:id="121" w:name="_Toc426103472"/>
      <w:bookmarkStart w:id="122" w:name="_Toc426115719"/>
      <w:bookmarkStart w:id="123" w:name="_Toc426536533"/>
      <w:r w:rsidRPr="00317678">
        <w:t>Status of Account Modification – Direct</w:t>
      </w:r>
      <w:bookmarkEnd w:id="118"/>
      <w:bookmarkEnd w:id="119"/>
      <w:bookmarkEnd w:id="120"/>
      <w:bookmarkEnd w:id="121"/>
      <w:bookmarkEnd w:id="122"/>
      <w:bookmarkEnd w:id="123"/>
    </w:p>
    <w:p w14:paraId="2EC16118" w14:textId="77777777" w:rsidR="007F3117" w:rsidRPr="00317678" w:rsidRDefault="007F3117" w:rsidP="007F3117">
      <w:r w:rsidRPr="00317678">
        <w:t xml:space="preserve">The account owner sends a </w:t>
      </w:r>
      <w:proofErr w:type="spellStart"/>
      <w:r w:rsidRPr="00317678">
        <w:t>RequestForAccountManagementStatusReport</w:t>
      </w:r>
      <w:proofErr w:type="spellEnd"/>
      <w:r w:rsidRPr="00317678">
        <w:t xml:space="preserve"> message to the account servicer to request the processing status of a previously sent </w:t>
      </w:r>
      <w:proofErr w:type="spellStart"/>
      <w:r w:rsidRPr="00317678">
        <w:t>AccountModificationInstruction</w:t>
      </w:r>
      <w:proofErr w:type="spellEnd"/>
      <w:r w:rsidRPr="00317678">
        <w:t xml:space="preserve"> message for which an </w:t>
      </w:r>
      <w:proofErr w:type="spellStart"/>
      <w:r w:rsidRPr="00317678">
        <w:t>AccountDetailsConfirmation</w:t>
      </w:r>
      <w:proofErr w:type="spellEnd"/>
      <w:r w:rsidRPr="00317678">
        <w:t xml:space="preserve"> message has not yet been received.</w:t>
      </w:r>
    </w:p>
    <w:p w14:paraId="2EC16119" w14:textId="77777777" w:rsidR="007F3117" w:rsidRPr="00317678" w:rsidRDefault="007F3117" w:rsidP="007F3117">
      <w:r w:rsidRPr="00317678">
        <w:t xml:space="preserve">The account servicer sends an </w:t>
      </w:r>
      <w:proofErr w:type="spellStart"/>
      <w:r w:rsidRPr="00317678">
        <w:t>AccountManagementStatusReport</w:t>
      </w:r>
      <w:proofErr w:type="spellEnd"/>
      <w:r w:rsidRPr="00317678">
        <w:t xml:space="preserve"> message to the account owner with the appropriate status code. More than one </w:t>
      </w:r>
      <w:proofErr w:type="spellStart"/>
      <w:r w:rsidRPr="00317678">
        <w:t>AccountManagementStatusReport</w:t>
      </w:r>
      <w:proofErr w:type="spellEnd"/>
      <w:r w:rsidRPr="00317678">
        <w:t xml:space="preserve"> message may sent to reflect the status as the status changes.</w:t>
      </w:r>
    </w:p>
    <w:p w14:paraId="2EC1611A" w14:textId="77777777" w:rsidR="007F3117" w:rsidRPr="00317678" w:rsidRDefault="007F3117" w:rsidP="007F3117">
      <w:r w:rsidRPr="00317678">
        <w:t xml:space="preserve">Once the </w:t>
      </w:r>
      <w:proofErr w:type="spellStart"/>
      <w:r w:rsidRPr="00317678">
        <w:t>AccountModificationInstruction</w:t>
      </w:r>
      <w:proofErr w:type="spellEnd"/>
      <w:r w:rsidRPr="00317678">
        <w:t xml:space="preserve"> message has been successfully processed, the account servicer sends the </w:t>
      </w:r>
      <w:proofErr w:type="spellStart"/>
      <w:r w:rsidRPr="00317678">
        <w:t>AccountDetailsConfirmation</w:t>
      </w:r>
      <w:proofErr w:type="spellEnd"/>
      <w:r w:rsidRPr="00317678">
        <w:t xml:space="preserve"> message to the account owner.</w:t>
      </w:r>
    </w:p>
    <w:p w14:paraId="2EC1611B" w14:textId="77777777" w:rsidR="007F3117" w:rsidRPr="00317678" w:rsidRDefault="007F3117" w:rsidP="007F3117"/>
    <w:p w14:paraId="2EC1611C" w14:textId="77777777" w:rsidR="007F3117" w:rsidRPr="00317678" w:rsidRDefault="007F3117" w:rsidP="007F3117">
      <w:pPr>
        <w:pStyle w:val="Graphic"/>
      </w:pPr>
      <w:r w:rsidRPr="007F3117">
        <w:rPr>
          <w:noProof/>
          <w:lang w:eastAsia="en-GB"/>
        </w:rPr>
        <w:drawing>
          <wp:inline distT="0" distB="0" distL="0" distR="0" wp14:anchorId="2EC176F5" wp14:editId="2EC176F6">
            <wp:extent cx="3450590" cy="2258060"/>
            <wp:effectExtent l="0" t="0" r="0" b="889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50590" cy="2258060"/>
                    </a:xfrm>
                    <a:prstGeom prst="rect">
                      <a:avLst/>
                    </a:prstGeom>
                    <a:noFill/>
                    <a:ln>
                      <a:noFill/>
                    </a:ln>
                  </pic:spPr>
                </pic:pic>
              </a:graphicData>
            </a:graphic>
          </wp:inline>
        </w:drawing>
      </w:r>
    </w:p>
    <w:p w14:paraId="2EC1611D" w14:textId="77777777" w:rsidR="007F3117" w:rsidRPr="00317678" w:rsidRDefault="007F3117" w:rsidP="007F3117">
      <w:pPr>
        <w:pStyle w:val="Heading3"/>
      </w:pPr>
      <w:bookmarkStart w:id="124" w:name="_Toc364151647"/>
      <w:bookmarkStart w:id="125" w:name="_Toc411520690"/>
      <w:bookmarkStart w:id="126" w:name="_Toc426096928"/>
      <w:bookmarkStart w:id="127" w:name="_Toc426103473"/>
      <w:bookmarkStart w:id="128" w:name="_Toc426115720"/>
      <w:bookmarkStart w:id="129" w:name="_Toc426536534"/>
      <w:r w:rsidRPr="00317678">
        <w:t>Status of Account Opening - Intermediary</w:t>
      </w:r>
      <w:bookmarkEnd w:id="124"/>
      <w:bookmarkEnd w:id="125"/>
      <w:bookmarkEnd w:id="126"/>
      <w:bookmarkEnd w:id="127"/>
      <w:bookmarkEnd w:id="128"/>
      <w:bookmarkEnd w:id="129"/>
    </w:p>
    <w:p w14:paraId="2EC1611E" w14:textId="77777777" w:rsidR="007F3117" w:rsidRPr="00317678" w:rsidRDefault="007F3117" w:rsidP="007F3117">
      <w:r w:rsidRPr="00317678">
        <w:t xml:space="preserve">In a scenario involving an intermediary, the account owner sends a </w:t>
      </w:r>
      <w:proofErr w:type="spellStart"/>
      <w:r w:rsidRPr="00317678">
        <w:t>RequestForAccountManagementStatusReport</w:t>
      </w:r>
      <w:proofErr w:type="spellEnd"/>
      <w:r w:rsidRPr="00317678">
        <w:t xml:space="preserve"> message to an intermediary to request the processing status of a previously sent </w:t>
      </w:r>
      <w:proofErr w:type="spellStart"/>
      <w:r w:rsidRPr="00317678">
        <w:t>AccountOpeningInstruction</w:t>
      </w:r>
      <w:proofErr w:type="spellEnd"/>
      <w:r w:rsidRPr="00317678">
        <w:t xml:space="preserve"> message for which an </w:t>
      </w:r>
      <w:proofErr w:type="spellStart"/>
      <w:r w:rsidRPr="00317678">
        <w:t>AccountDetailsConfirmation</w:t>
      </w:r>
      <w:proofErr w:type="spellEnd"/>
      <w:r w:rsidRPr="00317678">
        <w:t xml:space="preserve"> message has not yet been received. The intermediary either forwards the message to another intermediary, or to the account servicer.</w:t>
      </w:r>
    </w:p>
    <w:p w14:paraId="2EC1611F" w14:textId="77777777" w:rsidR="007F3117" w:rsidRPr="00317678" w:rsidRDefault="007F3117" w:rsidP="007F3117">
      <w:r w:rsidRPr="00317678">
        <w:t xml:space="preserve">The intermediary may also send an </w:t>
      </w:r>
      <w:proofErr w:type="spellStart"/>
      <w:r w:rsidRPr="00317678">
        <w:t>AccountManagementStatusReport</w:t>
      </w:r>
      <w:proofErr w:type="spellEnd"/>
      <w:r w:rsidRPr="00317678">
        <w:t xml:space="preserve"> message with the status </w:t>
      </w:r>
      <w:proofErr w:type="spellStart"/>
      <w:r w:rsidRPr="00317678">
        <w:t>SentToNextParty</w:t>
      </w:r>
      <w:proofErr w:type="spellEnd"/>
      <w:r w:rsidRPr="00317678">
        <w:t xml:space="preserve"> (STNP) to the account owner. </w:t>
      </w:r>
    </w:p>
    <w:p w14:paraId="2EC16120" w14:textId="77777777" w:rsidR="007F3117" w:rsidRPr="00317678" w:rsidRDefault="007F3117" w:rsidP="007F3117">
      <w:r w:rsidRPr="00317678">
        <w:lastRenderedPageBreak/>
        <w:t xml:space="preserve">After the receipt of the </w:t>
      </w:r>
      <w:proofErr w:type="spellStart"/>
      <w:r w:rsidRPr="00317678">
        <w:t>RequestForAccountManagementStatusReport</w:t>
      </w:r>
      <w:proofErr w:type="spellEnd"/>
      <w:r w:rsidRPr="00317678">
        <w:t xml:space="preserve"> message, the account servicer sends an </w:t>
      </w:r>
      <w:proofErr w:type="spellStart"/>
      <w:r w:rsidRPr="00317678">
        <w:t>AccountManagementStatusReport</w:t>
      </w:r>
      <w:proofErr w:type="spellEnd"/>
      <w:r w:rsidRPr="00317678">
        <w:t xml:space="preserve"> message, with the appropriate status, to the intermediary. This intermediary in turn forwards the </w:t>
      </w:r>
      <w:proofErr w:type="spellStart"/>
      <w:r w:rsidRPr="00317678">
        <w:t>AccountManagementStatusReport</w:t>
      </w:r>
      <w:proofErr w:type="spellEnd"/>
      <w:r w:rsidRPr="00317678">
        <w:t xml:space="preserve"> message to the previous intermediary in the chain, or to the account owner.</w:t>
      </w:r>
    </w:p>
    <w:p w14:paraId="2EC16121" w14:textId="77777777" w:rsidR="007F3117" w:rsidRPr="00317678" w:rsidRDefault="007F3117" w:rsidP="007F3117">
      <w:r w:rsidRPr="00317678">
        <w:t xml:space="preserve">Once the </w:t>
      </w:r>
      <w:proofErr w:type="spellStart"/>
      <w:r w:rsidRPr="00317678">
        <w:t>AccountOpeningInstruction</w:t>
      </w:r>
      <w:proofErr w:type="spellEnd"/>
      <w:r w:rsidRPr="00317678">
        <w:t xml:space="preserve"> message has been successfully processed, the account servicer sends the </w:t>
      </w:r>
      <w:proofErr w:type="spellStart"/>
      <w:r w:rsidRPr="00317678">
        <w:t>AccountDetailsConfirmation</w:t>
      </w:r>
      <w:proofErr w:type="spellEnd"/>
      <w:r w:rsidRPr="00317678">
        <w:t xml:space="preserve"> message to the intermediary. The intermediary either forwards the message to another intermediary in the chain, or to the account owner.</w:t>
      </w:r>
    </w:p>
    <w:p w14:paraId="2EC16122" w14:textId="77777777" w:rsidR="007F3117" w:rsidRPr="00317678" w:rsidRDefault="007F3117" w:rsidP="007F3117">
      <w:pPr>
        <w:pStyle w:val="Graphic"/>
      </w:pPr>
      <w:r w:rsidRPr="007F3117">
        <w:rPr>
          <w:noProof/>
          <w:lang w:eastAsia="en-GB"/>
        </w:rPr>
        <w:drawing>
          <wp:inline distT="0" distB="0" distL="0" distR="0" wp14:anchorId="2EC176F7" wp14:editId="2EC176F8">
            <wp:extent cx="5843905" cy="2639695"/>
            <wp:effectExtent l="0" t="0" r="4445"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43905" cy="2639695"/>
                    </a:xfrm>
                    <a:prstGeom prst="rect">
                      <a:avLst/>
                    </a:prstGeom>
                    <a:noFill/>
                    <a:ln>
                      <a:noFill/>
                    </a:ln>
                  </pic:spPr>
                </pic:pic>
              </a:graphicData>
            </a:graphic>
          </wp:inline>
        </w:drawing>
      </w:r>
    </w:p>
    <w:p w14:paraId="2EC16123" w14:textId="77777777" w:rsidR="007F3117" w:rsidRPr="00317678" w:rsidRDefault="007F3117" w:rsidP="007F3117">
      <w:pPr>
        <w:pStyle w:val="Heading3"/>
      </w:pPr>
      <w:bookmarkStart w:id="130" w:name="_Toc364151648"/>
      <w:bookmarkStart w:id="131" w:name="_Toc411520691"/>
      <w:bookmarkStart w:id="132" w:name="_Toc426096929"/>
      <w:bookmarkStart w:id="133" w:name="_Toc426103474"/>
      <w:bookmarkStart w:id="134" w:name="_Toc426115721"/>
      <w:bookmarkStart w:id="135" w:name="_Toc426536535"/>
      <w:r w:rsidRPr="00317678">
        <w:t>Status of Account Modification - Intermediary</w:t>
      </w:r>
      <w:bookmarkEnd w:id="130"/>
      <w:bookmarkEnd w:id="131"/>
      <w:bookmarkEnd w:id="132"/>
      <w:bookmarkEnd w:id="133"/>
      <w:bookmarkEnd w:id="134"/>
      <w:bookmarkEnd w:id="135"/>
    </w:p>
    <w:p w14:paraId="2EC16124" w14:textId="77777777" w:rsidR="007F3117" w:rsidRPr="00317678" w:rsidRDefault="007F3117" w:rsidP="007F3117">
      <w:r w:rsidRPr="00317678">
        <w:t xml:space="preserve">In a scenario involving an intermediary, the account owner sends a </w:t>
      </w:r>
      <w:proofErr w:type="spellStart"/>
      <w:r w:rsidRPr="00317678">
        <w:t>RequestForAccountManagementStatusReport</w:t>
      </w:r>
      <w:proofErr w:type="spellEnd"/>
      <w:r w:rsidRPr="00317678">
        <w:t xml:space="preserve"> message to an intermediary to request the processing status of a previously sent </w:t>
      </w:r>
      <w:proofErr w:type="spellStart"/>
      <w:r w:rsidRPr="00317678">
        <w:t>AccountModificationInstruction</w:t>
      </w:r>
      <w:proofErr w:type="spellEnd"/>
      <w:r w:rsidRPr="00317678">
        <w:t xml:space="preserve"> message for which an </w:t>
      </w:r>
      <w:proofErr w:type="spellStart"/>
      <w:r w:rsidRPr="00317678">
        <w:t>AccountDetailsConfirmation</w:t>
      </w:r>
      <w:proofErr w:type="spellEnd"/>
      <w:r w:rsidRPr="00317678">
        <w:t xml:space="preserve"> message has not yet been received. The intermediary either forwards the message to another intermediary, or to the account servicer.</w:t>
      </w:r>
    </w:p>
    <w:p w14:paraId="2EC16125" w14:textId="77777777" w:rsidR="007F3117" w:rsidRPr="00317678" w:rsidRDefault="007F3117" w:rsidP="007F3117">
      <w:r w:rsidRPr="00317678">
        <w:t xml:space="preserve">The intermediary may also send an </w:t>
      </w:r>
      <w:proofErr w:type="spellStart"/>
      <w:r w:rsidRPr="00317678">
        <w:t>AccountManagementStatusReport</w:t>
      </w:r>
      <w:proofErr w:type="spellEnd"/>
      <w:r w:rsidRPr="00317678">
        <w:t xml:space="preserve"> message with the status </w:t>
      </w:r>
      <w:proofErr w:type="spellStart"/>
      <w:r w:rsidRPr="00317678">
        <w:t>SentToNextParty</w:t>
      </w:r>
      <w:proofErr w:type="spellEnd"/>
      <w:r w:rsidRPr="00317678">
        <w:t xml:space="preserve"> (STNP) to the account owner. </w:t>
      </w:r>
    </w:p>
    <w:p w14:paraId="2EC16126" w14:textId="77777777" w:rsidR="007F3117" w:rsidRPr="00317678" w:rsidRDefault="007F3117" w:rsidP="007F3117">
      <w:r w:rsidRPr="00317678">
        <w:t xml:space="preserve">After the receipt of the </w:t>
      </w:r>
      <w:proofErr w:type="spellStart"/>
      <w:r w:rsidRPr="00317678">
        <w:t>RequestForAccountManagementStatusReport</w:t>
      </w:r>
      <w:proofErr w:type="spellEnd"/>
      <w:r w:rsidRPr="00317678">
        <w:t xml:space="preserve"> message, the account servicer sends an </w:t>
      </w:r>
      <w:proofErr w:type="spellStart"/>
      <w:r w:rsidRPr="00317678">
        <w:t>AccountManagementStatusReport</w:t>
      </w:r>
      <w:proofErr w:type="spellEnd"/>
      <w:r w:rsidRPr="00317678">
        <w:t xml:space="preserve"> message, with the appropriate status, to the intermediary. This intermediary in turn forwards the </w:t>
      </w:r>
      <w:proofErr w:type="spellStart"/>
      <w:r w:rsidRPr="00317678">
        <w:t>AccountManagementStatusReport</w:t>
      </w:r>
      <w:proofErr w:type="spellEnd"/>
      <w:r w:rsidRPr="00317678">
        <w:t xml:space="preserve"> message to the previous intermediary in the chain, or to the account owner.</w:t>
      </w:r>
    </w:p>
    <w:p w14:paraId="2EC16127" w14:textId="77777777" w:rsidR="007F3117" w:rsidRPr="00317678" w:rsidRDefault="007F3117" w:rsidP="007F3117">
      <w:r w:rsidRPr="00317678">
        <w:t xml:space="preserve">Once the </w:t>
      </w:r>
      <w:proofErr w:type="spellStart"/>
      <w:r w:rsidRPr="00317678">
        <w:t>AccountModificationInstruction</w:t>
      </w:r>
      <w:proofErr w:type="spellEnd"/>
      <w:r w:rsidRPr="00317678">
        <w:t xml:space="preserve"> message has been successfully processed, the account servicer sends the </w:t>
      </w:r>
      <w:proofErr w:type="spellStart"/>
      <w:r w:rsidRPr="00317678">
        <w:t>AccountDetailsConfirmation</w:t>
      </w:r>
      <w:proofErr w:type="spellEnd"/>
      <w:r w:rsidRPr="00317678">
        <w:t xml:space="preserve"> message to the intermediary. The intermediary either forwards the message to another intermediary in the chain, or to the account owner.</w:t>
      </w:r>
    </w:p>
    <w:p w14:paraId="2EC16128" w14:textId="77777777" w:rsidR="007F3117" w:rsidRPr="00317678" w:rsidRDefault="007F3117" w:rsidP="007F3117">
      <w:pPr>
        <w:pStyle w:val="Graphic"/>
      </w:pPr>
      <w:r w:rsidRPr="007F3117">
        <w:rPr>
          <w:noProof/>
          <w:lang w:eastAsia="en-GB"/>
        </w:rPr>
        <w:lastRenderedPageBreak/>
        <w:drawing>
          <wp:inline distT="0" distB="0" distL="0" distR="0" wp14:anchorId="2EC176F9" wp14:editId="2EC176FA">
            <wp:extent cx="5860415" cy="2632075"/>
            <wp:effectExtent l="0" t="0" r="698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60415" cy="2632075"/>
                    </a:xfrm>
                    <a:prstGeom prst="rect">
                      <a:avLst/>
                    </a:prstGeom>
                    <a:noFill/>
                    <a:ln>
                      <a:noFill/>
                    </a:ln>
                  </pic:spPr>
                </pic:pic>
              </a:graphicData>
            </a:graphic>
          </wp:inline>
        </w:drawing>
      </w:r>
    </w:p>
    <w:p w14:paraId="2EC16129" w14:textId="77777777" w:rsidR="007F3117" w:rsidRPr="00317678" w:rsidRDefault="007F3117" w:rsidP="007F3117">
      <w:pPr>
        <w:pStyle w:val="Heading3"/>
      </w:pPr>
      <w:bookmarkStart w:id="136" w:name="_Toc364151649"/>
      <w:bookmarkStart w:id="137" w:name="_Toc411520692"/>
      <w:bookmarkStart w:id="138" w:name="_Toc426096930"/>
      <w:bookmarkStart w:id="139" w:name="_Toc426103475"/>
      <w:bookmarkStart w:id="140" w:name="_Toc426115722"/>
      <w:bookmarkStart w:id="141" w:name="_Toc426536536"/>
      <w:r w:rsidRPr="00317678">
        <w:t>Request for Account Management Status Rejection - Direct</w:t>
      </w:r>
      <w:bookmarkEnd w:id="136"/>
      <w:bookmarkEnd w:id="137"/>
      <w:bookmarkEnd w:id="138"/>
      <w:bookmarkEnd w:id="139"/>
      <w:bookmarkEnd w:id="140"/>
      <w:bookmarkEnd w:id="141"/>
    </w:p>
    <w:p w14:paraId="2EC1612A" w14:textId="77777777" w:rsidR="007F3117" w:rsidRPr="00317678" w:rsidRDefault="007F3117" w:rsidP="007F3117">
      <w:r w:rsidRPr="00317678">
        <w:t xml:space="preserve">If a </w:t>
      </w:r>
      <w:proofErr w:type="spellStart"/>
      <w:r w:rsidRPr="00317678">
        <w:t>RequestForAccountManagementStatusReport</w:t>
      </w:r>
      <w:proofErr w:type="spellEnd"/>
      <w:r w:rsidRPr="00317678">
        <w:t xml:space="preserve"> message is not compliant with an agreed SLA or if the account cannot be uniquely identified by the account servicer, then an </w:t>
      </w:r>
      <w:proofErr w:type="spellStart"/>
      <w:r w:rsidRPr="00317678">
        <w:t>AccountManagementStatusReport</w:t>
      </w:r>
      <w:proofErr w:type="spellEnd"/>
      <w:r w:rsidRPr="00317678">
        <w:t xml:space="preserve"> message with a rejected status and reason code is sent by the account servicer to the account owner. </w:t>
      </w:r>
    </w:p>
    <w:p w14:paraId="2EC1612B" w14:textId="77777777" w:rsidR="007F3117" w:rsidRPr="00317678" w:rsidRDefault="007F3117" w:rsidP="007F3117">
      <w:pPr>
        <w:pStyle w:val="Graphic"/>
      </w:pPr>
      <w:r w:rsidRPr="007F3117">
        <w:rPr>
          <w:noProof/>
          <w:lang w:eastAsia="en-GB"/>
        </w:rPr>
        <w:drawing>
          <wp:inline distT="0" distB="0" distL="0" distR="0" wp14:anchorId="2EC176FB" wp14:editId="2EC176FC">
            <wp:extent cx="3411220" cy="19875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1220" cy="1987550"/>
                    </a:xfrm>
                    <a:prstGeom prst="rect">
                      <a:avLst/>
                    </a:prstGeom>
                    <a:noFill/>
                    <a:ln>
                      <a:noFill/>
                    </a:ln>
                  </pic:spPr>
                </pic:pic>
              </a:graphicData>
            </a:graphic>
          </wp:inline>
        </w:drawing>
      </w:r>
    </w:p>
    <w:p w14:paraId="2EC1612C" w14:textId="77777777" w:rsidR="007F3117" w:rsidRPr="00317678" w:rsidRDefault="005B7B92" w:rsidP="007F3117">
      <w:r>
        <w:t>If</w:t>
      </w:r>
      <w:r w:rsidR="007F3117" w:rsidRPr="00317678">
        <w:t xml:space="preserve"> there is no SLA between the account owner and servicer or the linked reference is not recognised, a </w:t>
      </w:r>
      <w:proofErr w:type="spellStart"/>
      <w:r w:rsidR="007F3117" w:rsidRPr="00317678">
        <w:t>SecuritiesMessageRejection</w:t>
      </w:r>
      <w:proofErr w:type="spellEnd"/>
      <w:r w:rsidR="007F3117" w:rsidRPr="00317678">
        <w:t xml:space="preserve"> message is sent by the account servicer to the account owner.</w:t>
      </w:r>
    </w:p>
    <w:p w14:paraId="2EC1612D" w14:textId="77777777" w:rsidR="007F3117" w:rsidRPr="00317678" w:rsidRDefault="007F3117" w:rsidP="007F3117">
      <w:pPr>
        <w:pStyle w:val="Graphic"/>
      </w:pPr>
      <w:r w:rsidRPr="007F3117">
        <w:rPr>
          <w:noProof/>
          <w:lang w:eastAsia="en-GB"/>
        </w:rPr>
        <w:lastRenderedPageBreak/>
        <w:drawing>
          <wp:inline distT="0" distB="0" distL="0" distR="0" wp14:anchorId="2EC176FD" wp14:editId="2EC176FE">
            <wp:extent cx="3450590" cy="2011680"/>
            <wp:effectExtent l="0" t="0" r="0" b="762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50590" cy="2011680"/>
                    </a:xfrm>
                    <a:prstGeom prst="rect">
                      <a:avLst/>
                    </a:prstGeom>
                    <a:noFill/>
                    <a:ln>
                      <a:noFill/>
                    </a:ln>
                  </pic:spPr>
                </pic:pic>
              </a:graphicData>
            </a:graphic>
          </wp:inline>
        </w:drawing>
      </w:r>
    </w:p>
    <w:p w14:paraId="2EC1612E" w14:textId="77777777" w:rsidR="007F3117" w:rsidRDefault="007F3117" w:rsidP="007F3117">
      <w:r w:rsidRPr="00317678">
        <w:t xml:space="preserve">For scenarios involving an intermediary, the </w:t>
      </w:r>
      <w:proofErr w:type="spellStart"/>
      <w:r w:rsidRPr="00317678">
        <w:t>AccountManagementStatusReport</w:t>
      </w:r>
      <w:proofErr w:type="spellEnd"/>
      <w:r w:rsidRPr="00317678">
        <w:t xml:space="preserve"> message or the </w:t>
      </w:r>
      <w:proofErr w:type="spellStart"/>
      <w:r w:rsidRPr="00317678">
        <w:t>SecuritiesMessageRejection</w:t>
      </w:r>
      <w:proofErr w:type="spellEnd"/>
      <w:r w:rsidRPr="00317678">
        <w:t xml:space="preserve"> message is forwarded by the intermediary to the account owner.</w:t>
      </w:r>
    </w:p>
    <w:p w14:paraId="23B4349C" w14:textId="0BCF7977" w:rsidR="00A32B85" w:rsidRPr="00317678" w:rsidRDefault="00A32B85" w:rsidP="00A32B85">
      <w:pPr>
        <w:pStyle w:val="Heading3"/>
      </w:pPr>
      <w:r w:rsidRPr="00317678">
        <w:t xml:space="preserve">Account </w:t>
      </w:r>
      <w:r>
        <w:t xml:space="preserve">Closure </w:t>
      </w:r>
      <w:r w:rsidRPr="00317678">
        <w:t>- Direct</w:t>
      </w:r>
    </w:p>
    <w:p w14:paraId="6FE3F563" w14:textId="1EA77614" w:rsidR="00935BD3" w:rsidRPr="00317678" w:rsidRDefault="00BC7623" w:rsidP="00A32B85">
      <w:r>
        <w:t>The account owner</w:t>
      </w:r>
      <w:r w:rsidR="00453FFB">
        <w:t xml:space="preserve"> </w:t>
      </w:r>
      <w:r w:rsidR="009A10A0">
        <w:t xml:space="preserve">sends an </w:t>
      </w:r>
      <w:proofErr w:type="spellStart"/>
      <w:r w:rsidR="009A10A0" w:rsidRPr="00317678">
        <w:t>AccountModificationInstruction</w:t>
      </w:r>
      <w:proofErr w:type="spellEnd"/>
      <w:r w:rsidR="009A10A0" w:rsidRPr="00317678">
        <w:t xml:space="preserve"> message to the account servicer to </w:t>
      </w:r>
      <w:r w:rsidR="009A10A0">
        <w:t>instruct the closure of its account</w:t>
      </w:r>
      <w:r w:rsidR="00CF17EF">
        <w:t xml:space="preserve"> (</w:t>
      </w:r>
      <w:proofErr w:type="spellStart"/>
      <w:r w:rsidR="00CF17EF" w:rsidRPr="00CF17EF">
        <w:t>AccountStatusUpdateInstruction</w:t>
      </w:r>
      <w:proofErr w:type="spellEnd"/>
      <w:r w:rsidR="00CF17EF">
        <w:t>/</w:t>
      </w:r>
      <w:proofErr w:type="spellStart"/>
      <w:r w:rsidR="00CF17EF" w:rsidRPr="00CF17EF">
        <w:t>UpdateInstruction</w:t>
      </w:r>
      <w:proofErr w:type="spellEnd"/>
      <w:r w:rsidR="00CF17EF">
        <w:t>/Code is CLOS)</w:t>
      </w:r>
      <w:r w:rsidR="009A10A0">
        <w:t>.</w:t>
      </w:r>
      <w:r w:rsidR="00453FFB">
        <w:t xml:space="preserve"> </w:t>
      </w:r>
      <w:r w:rsidR="009A10A0">
        <w:t>The account servicer may re</w:t>
      </w:r>
      <w:r w:rsidR="00891DEE">
        <w:t>s</w:t>
      </w:r>
      <w:r w:rsidR="009A10A0">
        <w:t xml:space="preserve">pond with an </w:t>
      </w:r>
      <w:proofErr w:type="spellStart"/>
      <w:r w:rsidR="009A10A0" w:rsidRPr="00317678">
        <w:t>AccountManagementStatusReport</w:t>
      </w:r>
      <w:proofErr w:type="spellEnd"/>
      <w:r w:rsidR="009A10A0" w:rsidRPr="00317678">
        <w:t xml:space="preserve"> message</w:t>
      </w:r>
      <w:r w:rsidR="009A10A0">
        <w:t xml:space="preserve"> with the status Received (RECE)</w:t>
      </w:r>
      <w:r w:rsidR="00891DEE">
        <w:t xml:space="preserve">. When the account servicer has actioned the instruction, it sends an </w:t>
      </w:r>
      <w:proofErr w:type="spellStart"/>
      <w:r w:rsidR="00891DEE" w:rsidRPr="00317678">
        <w:t>AccountDetailsConfirmation</w:t>
      </w:r>
      <w:proofErr w:type="spellEnd"/>
      <w:r w:rsidR="00891DEE" w:rsidRPr="00317678">
        <w:t xml:space="preserve"> message</w:t>
      </w:r>
      <w:r w:rsidR="00935BD3">
        <w:t xml:space="preserve"> </w:t>
      </w:r>
      <w:r w:rsidR="00935BD3" w:rsidRPr="00317678">
        <w:t>with the</w:t>
      </w:r>
      <w:r w:rsidR="00935BD3">
        <w:t xml:space="preserve"> confirmation type code </w:t>
      </w:r>
      <w:proofErr w:type="spellStart"/>
      <w:r w:rsidR="00935BD3">
        <w:t>AccountModificat</w:t>
      </w:r>
      <w:r w:rsidR="003E7850">
        <w:t>i</w:t>
      </w:r>
      <w:r w:rsidR="00935BD3">
        <w:t>on</w:t>
      </w:r>
      <w:proofErr w:type="spellEnd"/>
      <w:r w:rsidR="00935BD3" w:rsidRPr="00317678">
        <w:t xml:space="preserve"> (ACC</w:t>
      </w:r>
      <w:r w:rsidR="00935BD3">
        <w:t>M</w:t>
      </w:r>
      <w:r w:rsidR="00935BD3" w:rsidRPr="00317678">
        <w:t>)</w:t>
      </w:r>
      <w:r w:rsidR="00891DEE">
        <w:t xml:space="preserve"> </w:t>
      </w:r>
      <w:r w:rsidR="00935BD3">
        <w:t>and confirms the account status is</w:t>
      </w:r>
      <w:r w:rsidR="00891DEE">
        <w:t xml:space="preserve"> closed</w:t>
      </w:r>
      <w:r w:rsidR="00CF17EF">
        <w:t xml:space="preserve"> (</w:t>
      </w:r>
      <w:proofErr w:type="spellStart"/>
      <w:r w:rsidR="00CF17EF" w:rsidRPr="00CF17EF">
        <w:t>InvestmentAccount</w:t>
      </w:r>
      <w:proofErr w:type="spellEnd"/>
      <w:r w:rsidR="00CF17EF">
        <w:t>/</w:t>
      </w:r>
      <w:proofErr w:type="spellStart"/>
      <w:r w:rsidR="00CF17EF" w:rsidRPr="00CF17EF">
        <w:t>AccountStatus</w:t>
      </w:r>
      <w:proofErr w:type="spellEnd"/>
      <w:r w:rsidR="00CF17EF">
        <w:t>/</w:t>
      </w:r>
      <w:r w:rsidR="00CF17EF" w:rsidRPr="00CF17EF">
        <w:t>Closed</w:t>
      </w:r>
      <w:r w:rsidR="00CF17EF">
        <w:t>)</w:t>
      </w:r>
      <w:r w:rsidR="00891DEE">
        <w:t>.</w:t>
      </w:r>
    </w:p>
    <w:p w14:paraId="31F8109D" w14:textId="4AAFCD1F" w:rsidR="00A32B85" w:rsidRPr="00317678" w:rsidRDefault="005D2A2B" w:rsidP="00A32B85">
      <w:pPr>
        <w:pStyle w:val="Graphic"/>
      </w:pPr>
      <w:r>
        <w:rPr>
          <w:noProof/>
          <w:lang w:eastAsia="en-GB"/>
        </w:rPr>
        <w:drawing>
          <wp:inline distT="0" distB="0" distL="0" distR="0" wp14:anchorId="350C08AB" wp14:editId="0BCCCBB6">
            <wp:extent cx="3789045" cy="198247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89045" cy="1982470"/>
                    </a:xfrm>
                    <a:prstGeom prst="rect">
                      <a:avLst/>
                    </a:prstGeom>
                    <a:noFill/>
                    <a:ln>
                      <a:noFill/>
                    </a:ln>
                  </pic:spPr>
                </pic:pic>
              </a:graphicData>
            </a:graphic>
          </wp:inline>
        </w:drawing>
      </w:r>
    </w:p>
    <w:p w14:paraId="04831089" w14:textId="59D02475" w:rsidR="00891DEE" w:rsidRPr="00317678" w:rsidRDefault="00891DEE" w:rsidP="00891DEE">
      <w:pPr>
        <w:pStyle w:val="Heading3"/>
      </w:pPr>
      <w:r w:rsidRPr="00317678">
        <w:t xml:space="preserve">Account </w:t>
      </w:r>
      <w:r>
        <w:t>Closure and Reactivation</w:t>
      </w:r>
      <w:r w:rsidRPr="00317678">
        <w:t xml:space="preserve"> - Direct</w:t>
      </w:r>
    </w:p>
    <w:p w14:paraId="331E0999" w14:textId="332143CE" w:rsidR="00891DEE" w:rsidRDefault="00891DEE" w:rsidP="00891DEE">
      <w:r>
        <w:t>The account owner</w:t>
      </w:r>
      <w:r w:rsidR="00453FFB">
        <w:t xml:space="preserve"> </w:t>
      </w:r>
      <w:r>
        <w:t xml:space="preserve">sends an </w:t>
      </w:r>
      <w:proofErr w:type="spellStart"/>
      <w:r w:rsidRPr="00317678">
        <w:t>AccountModificationInstruction</w:t>
      </w:r>
      <w:proofErr w:type="spellEnd"/>
      <w:r w:rsidRPr="00317678">
        <w:t xml:space="preserve"> message to the account servicer to </w:t>
      </w:r>
      <w:r>
        <w:t>instruct the closure of its account</w:t>
      </w:r>
      <w:r w:rsidR="00CF17EF">
        <w:t xml:space="preserve"> </w:t>
      </w:r>
      <w:r w:rsidR="00CF17EF" w:rsidRPr="00CF17EF">
        <w:t>(</w:t>
      </w:r>
      <w:proofErr w:type="spellStart"/>
      <w:r w:rsidR="00CF17EF" w:rsidRPr="00CF17EF">
        <w:t>AccountStatusUpdateInstruction</w:t>
      </w:r>
      <w:proofErr w:type="spellEnd"/>
      <w:r w:rsidR="00CF17EF" w:rsidRPr="00CF17EF">
        <w:t>/</w:t>
      </w:r>
      <w:proofErr w:type="spellStart"/>
      <w:r w:rsidR="00CF17EF" w:rsidRPr="00CF17EF">
        <w:t>UpdateInstruction</w:t>
      </w:r>
      <w:proofErr w:type="spellEnd"/>
      <w:r w:rsidR="00CF17EF" w:rsidRPr="00CF17EF">
        <w:t>/Code is CLOS)</w:t>
      </w:r>
      <w:r>
        <w:t>.</w:t>
      </w:r>
      <w:r w:rsidR="00453FFB">
        <w:t xml:space="preserve"> </w:t>
      </w:r>
      <w:r>
        <w:t xml:space="preserve">The account servicer may respond with an </w:t>
      </w:r>
      <w:proofErr w:type="spellStart"/>
      <w:r w:rsidRPr="00317678">
        <w:t>AccountManagementStatusReport</w:t>
      </w:r>
      <w:proofErr w:type="spellEnd"/>
      <w:r w:rsidRPr="00317678">
        <w:t xml:space="preserve"> message</w:t>
      </w:r>
      <w:r>
        <w:t xml:space="preserve"> with the status Received (RECE). The account owner subsequently sends an </w:t>
      </w:r>
      <w:proofErr w:type="spellStart"/>
      <w:r w:rsidRPr="00317678">
        <w:t>AccountModificationInstruction</w:t>
      </w:r>
      <w:proofErr w:type="spellEnd"/>
      <w:r w:rsidRPr="00317678">
        <w:t xml:space="preserve"> message</w:t>
      </w:r>
      <w:r>
        <w:t xml:space="preserve"> to instruct the reactivation of the account</w:t>
      </w:r>
      <w:r w:rsidR="00CF17EF">
        <w:t xml:space="preserve"> </w:t>
      </w:r>
      <w:r w:rsidR="00CF17EF" w:rsidRPr="00CF17EF">
        <w:t>(</w:t>
      </w:r>
      <w:proofErr w:type="spellStart"/>
      <w:r w:rsidR="00CF17EF" w:rsidRPr="00CF17EF">
        <w:t>AccountStatusUpdateInstruction</w:t>
      </w:r>
      <w:proofErr w:type="spellEnd"/>
      <w:r w:rsidR="00CF17EF" w:rsidRPr="00CF17EF">
        <w:t>/</w:t>
      </w:r>
      <w:proofErr w:type="spellStart"/>
      <w:r w:rsidR="00CF17EF" w:rsidRPr="00CF17EF">
        <w:t>UpdateInstruction</w:t>
      </w:r>
      <w:proofErr w:type="spellEnd"/>
      <w:r w:rsidR="00CF17EF">
        <w:t>/Code is REAC</w:t>
      </w:r>
      <w:r w:rsidR="00CF17EF" w:rsidRPr="00CF17EF">
        <w:t>).</w:t>
      </w:r>
      <w:r w:rsidR="00935BD3">
        <w:t xml:space="preserve"> </w:t>
      </w:r>
    </w:p>
    <w:p w14:paraId="26DE32D8" w14:textId="3863FC5D" w:rsidR="00935BD3" w:rsidRPr="00317678" w:rsidRDefault="00935BD3" w:rsidP="00891DEE">
      <w:r>
        <w:t xml:space="preserve">When the account servicer has actioned the instruction, it sends an </w:t>
      </w:r>
      <w:proofErr w:type="spellStart"/>
      <w:r w:rsidRPr="00317678">
        <w:t>AccountDetailsConfirmation</w:t>
      </w:r>
      <w:proofErr w:type="spellEnd"/>
      <w:r w:rsidRPr="00317678">
        <w:t xml:space="preserve"> message</w:t>
      </w:r>
      <w:r w:rsidRPr="00935BD3">
        <w:t xml:space="preserve"> </w:t>
      </w:r>
      <w:r w:rsidRPr="00317678">
        <w:t>with the</w:t>
      </w:r>
      <w:r>
        <w:t xml:space="preserve"> confirmation type code </w:t>
      </w:r>
      <w:proofErr w:type="spellStart"/>
      <w:r>
        <w:t>AccountModificat</w:t>
      </w:r>
      <w:r w:rsidR="003E7850">
        <w:t>i</w:t>
      </w:r>
      <w:r>
        <w:t>on</w:t>
      </w:r>
      <w:proofErr w:type="spellEnd"/>
      <w:r w:rsidRPr="00317678">
        <w:t xml:space="preserve"> (ACC</w:t>
      </w:r>
      <w:r>
        <w:t>M</w:t>
      </w:r>
      <w:r w:rsidRPr="00317678">
        <w:t>)</w:t>
      </w:r>
      <w:r>
        <w:t xml:space="preserve"> and confirms the account status is enabled</w:t>
      </w:r>
      <w:r w:rsidR="00CF17EF">
        <w:t xml:space="preserve"> </w:t>
      </w:r>
      <w:r w:rsidR="00CF17EF" w:rsidRPr="00CF17EF">
        <w:t>(</w:t>
      </w:r>
      <w:proofErr w:type="spellStart"/>
      <w:r w:rsidR="00CF17EF" w:rsidRPr="00CF17EF">
        <w:t>InvestmentAccount</w:t>
      </w:r>
      <w:proofErr w:type="spellEnd"/>
      <w:r w:rsidR="00CF17EF" w:rsidRPr="00CF17EF">
        <w:t>/</w:t>
      </w:r>
      <w:proofErr w:type="spellStart"/>
      <w:r w:rsidR="00CF17EF" w:rsidRPr="00CF17EF">
        <w:t>AccountStatus</w:t>
      </w:r>
      <w:proofErr w:type="spellEnd"/>
      <w:r w:rsidR="00CF17EF" w:rsidRPr="00CF17EF">
        <w:t>/Enabled)</w:t>
      </w:r>
      <w:r>
        <w:t>.</w:t>
      </w:r>
    </w:p>
    <w:p w14:paraId="22630468" w14:textId="225A7CDC" w:rsidR="00891DEE" w:rsidRPr="00317678" w:rsidRDefault="005D2A2B" w:rsidP="00891DEE">
      <w:pPr>
        <w:pStyle w:val="Graphic"/>
      </w:pPr>
      <w:r>
        <w:rPr>
          <w:noProof/>
          <w:lang w:eastAsia="en-GB"/>
        </w:rPr>
        <w:lastRenderedPageBreak/>
        <w:drawing>
          <wp:inline distT="0" distB="0" distL="0" distR="0" wp14:anchorId="50E3B931" wp14:editId="0713EC3C">
            <wp:extent cx="3789045" cy="2618740"/>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789045" cy="2618740"/>
                    </a:xfrm>
                    <a:prstGeom prst="rect">
                      <a:avLst/>
                    </a:prstGeom>
                    <a:noFill/>
                    <a:ln>
                      <a:noFill/>
                    </a:ln>
                  </pic:spPr>
                </pic:pic>
              </a:graphicData>
            </a:graphic>
          </wp:inline>
        </w:drawing>
      </w:r>
    </w:p>
    <w:p w14:paraId="2EC1612F" w14:textId="77777777" w:rsidR="007F3117" w:rsidRDefault="007F3117" w:rsidP="007F3117">
      <w:pPr>
        <w:pStyle w:val="Heading2"/>
      </w:pPr>
      <w:bookmarkStart w:id="142" w:name="_Toc426096931"/>
      <w:bookmarkStart w:id="143" w:name="_Toc426103476"/>
      <w:bookmarkStart w:id="144" w:name="_Toc426115723"/>
      <w:bookmarkStart w:id="145" w:name="_Toc426529366"/>
      <w:bookmarkStart w:id="146" w:name="_Toc426536537"/>
      <w:bookmarkStart w:id="147" w:name="_Toc355215374"/>
      <w:r>
        <w:t>Fund Cash Forecast Reporting</w:t>
      </w:r>
      <w:bookmarkEnd w:id="142"/>
      <w:bookmarkEnd w:id="143"/>
      <w:bookmarkEnd w:id="144"/>
      <w:bookmarkEnd w:id="145"/>
      <w:bookmarkEnd w:id="146"/>
      <w:bookmarkEnd w:id="147"/>
    </w:p>
    <w:p w14:paraId="2EC16130" w14:textId="77777777" w:rsidR="007F3117" w:rsidRPr="00311EC0" w:rsidRDefault="007F3117" w:rsidP="007F3117">
      <w:bookmarkStart w:id="148" w:name="id122sect1641"/>
      <w:r w:rsidRPr="00311EC0">
        <w:t>This message flow section illustrates the use of the fund cash forecast messages in typical message sequencing scenarios. The fund cash forecast messages are sent by a report provider to the report user.</w:t>
      </w:r>
    </w:p>
    <w:p w14:paraId="2EC16131" w14:textId="77777777" w:rsidR="007F3117" w:rsidRPr="00311EC0" w:rsidRDefault="007F3117" w:rsidP="007F3117">
      <w:r w:rsidRPr="00311EC0">
        <w:t>The report provider is, for example, a fund accountant, transfer agent, market data provider, or any other interested party.</w:t>
      </w:r>
    </w:p>
    <w:p w14:paraId="2EC16132" w14:textId="77777777" w:rsidR="007F3117" w:rsidRPr="00311EC0" w:rsidRDefault="007F3117" w:rsidP="007F3117">
      <w:r w:rsidRPr="00311EC0">
        <w:t>The report user is, for example, a fund management company, a transfer agent, market data provider, regulator or any other interested party.</w:t>
      </w:r>
    </w:p>
    <w:p w14:paraId="2EC16133" w14:textId="77777777" w:rsidR="007F3117" w:rsidRPr="00311EC0" w:rsidRDefault="007F3117" w:rsidP="007F3117">
      <w:r w:rsidRPr="00311EC0">
        <w:t>The difference between estimated and confirmed cash forecast reports is that estimated reports are sent before the cut</w:t>
      </w:r>
      <w:r>
        <w:t>-</w:t>
      </w:r>
      <w:r w:rsidRPr="00311EC0">
        <w:t xml:space="preserve">off time and/or the price valuation, whereas confirmed cash forecast reports contain definitive prices. </w:t>
      </w:r>
    </w:p>
    <w:p w14:paraId="2EC16134" w14:textId="77777777" w:rsidR="007F3117" w:rsidRPr="00311EC0" w:rsidRDefault="007F3117" w:rsidP="007F3117">
      <w:r w:rsidRPr="00311EC0">
        <w:t xml:space="preserve">The difference between detailed and non-detailed cash forecast reports is in the level of information that can be provided. In the detailed reports, the cash flow amounts can be sorted according to pre-defined or user-defined </w:t>
      </w:r>
      <w:proofErr w:type="gramStart"/>
      <w:r w:rsidRPr="00311EC0">
        <w:t>criteria</w:t>
      </w:r>
      <w:proofErr w:type="gramEnd"/>
      <w:r w:rsidRPr="00311EC0">
        <w:t xml:space="preserve"> and it is possible to breakdown cash forecast amounts by, for example, investment fund transaction types.</w:t>
      </w:r>
    </w:p>
    <w:p w14:paraId="2EC16135" w14:textId="77777777" w:rsidR="007F3117" w:rsidRPr="00311EC0" w:rsidRDefault="007F3117" w:rsidP="007F3117">
      <w:pPr>
        <w:pStyle w:val="Heading3"/>
      </w:pPr>
      <w:bookmarkStart w:id="149" w:name="_Toc355789223"/>
      <w:bookmarkStart w:id="150" w:name="_Toc364151651"/>
      <w:bookmarkStart w:id="151" w:name="_Toc411520694"/>
      <w:bookmarkStart w:id="152" w:name="_Toc426096932"/>
      <w:bookmarkStart w:id="153" w:name="_Toc426103477"/>
      <w:bookmarkStart w:id="154" w:name="_Toc426115724"/>
      <w:bookmarkStart w:id="155" w:name="_Toc426536538"/>
      <w:r w:rsidRPr="00311EC0">
        <w:t>Estimated and Confirmed Reporting</w:t>
      </w:r>
      <w:bookmarkEnd w:id="149"/>
      <w:bookmarkEnd w:id="150"/>
      <w:bookmarkEnd w:id="151"/>
      <w:bookmarkEnd w:id="152"/>
      <w:bookmarkEnd w:id="153"/>
      <w:bookmarkEnd w:id="154"/>
      <w:bookmarkEnd w:id="155"/>
      <w:r w:rsidRPr="00311EC0">
        <w:t xml:space="preserve"> </w:t>
      </w:r>
    </w:p>
    <w:bookmarkEnd w:id="148"/>
    <w:p w14:paraId="2EC16136" w14:textId="77777777" w:rsidR="007F3117" w:rsidRPr="000605FD" w:rsidRDefault="007F3117" w:rsidP="007F3117">
      <w:pPr>
        <w:pStyle w:val="Heading4"/>
      </w:pPr>
      <w:r>
        <w:t>Estimated</w:t>
      </w:r>
    </w:p>
    <w:p w14:paraId="2EC16137" w14:textId="77777777" w:rsidR="007F3117" w:rsidRPr="00311EC0" w:rsidRDefault="007F3117" w:rsidP="007F3117">
      <w:bookmarkStart w:id="156" w:name="id122sect1590"/>
      <w:r w:rsidRPr="00311EC0">
        <w:t xml:space="preserve">The report provider sends a </w:t>
      </w:r>
      <w:proofErr w:type="spellStart"/>
      <w:r w:rsidRPr="00311EC0">
        <w:t>FundEstimatedCashForecastReport</w:t>
      </w:r>
      <w:proofErr w:type="spellEnd"/>
      <w:r w:rsidRPr="00311EC0">
        <w:t xml:space="preserve"> message to the report user. </w:t>
      </w:r>
    </w:p>
    <w:bookmarkEnd w:id="156"/>
    <w:p w14:paraId="2EC16138" w14:textId="032AD0CE" w:rsidR="007F3117" w:rsidRPr="00311EC0" w:rsidRDefault="00197321" w:rsidP="007F3117">
      <w:pPr>
        <w:pStyle w:val="Graphic"/>
      </w:pPr>
      <w:r>
        <w:rPr>
          <w:noProof/>
          <w:lang w:eastAsia="en-GB"/>
        </w:rPr>
        <w:drawing>
          <wp:inline distT="0" distB="0" distL="0" distR="0" wp14:anchorId="01453B62" wp14:editId="180E99B1">
            <wp:extent cx="3694430" cy="1302385"/>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94430" cy="1302385"/>
                    </a:xfrm>
                    <a:prstGeom prst="rect">
                      <a:avLst/>
                    </a:prstGeom>
                    <a:noFill/>
                    <a:ln>
                      <a:noFill/>
                    </a:ln>
                  </pic:spPr>
                </pic:pic>
              </a:graphicData>
            </a:graphic>
          </wp:inline>
        </w:drawing>
      </w:r>
    </w:p>
    <w:p w14:paraId="2EC16139" w14:textId="77777777" w:rsidR="007F3117" w:rsidRPr="000605FD" w:rsidRDefault="007F3117" w:rsidP="007F3117">
      <w:pPr>
        <w:pStyle w:val="Heading4"/>
      </w:pPr>
      <w:r w:rsidRPr="00311EC0">
        <w:lastRenderedPageBreak/>
        <w:t xml:space="preserve">Estimated and Confirmed </w:t>
      </w:r>
    </w:p>
    <w:p w14:paraId="2EC1613A" w14:textId="77777777" w:rsidR="007F3117" w:rsidRPr="00311EC0" w:rsidRDefault="007F3117" w:rsidP="007F3117">
      <w:bookmarkStart w:id="157" w:name="id122sect1621"/>
      <w:r w:rsidRPr="00311EC0">
        <w:t xml:space="preserve">The report provider sends a </w:t>
      </w:r>
      <w:proofErr w:type="spellStart"/>
      <w:r w:rsidRPr="00311EC0">
        <w:t>FundEstimatedCashForecastReport</w:t>
      </w:r>
      <w:proofErr w:type="spellEnd"/>
      <w:r w:rsidRPr="00311EC0">
        <w:t xml:space="preserve"> message to the report user. </w:t>
      </w:r>
    </w:p>
    <w:p w14:paraId="2EC1613B" w14:textId="77777777" w:rsidR="007F3117" w:rsidRPr="00311EC0" w:rsidRDefault="007F3117" w:rsidP="007F3117">
      <w:r w:rsidRPr="00311EC0">
        <w:t xml:space="preserve">As additional estimated information has become available, the report provider sends another </w:t>
      </w:r>
      <w:proofErr w:type="spellStart"/>
      <w:r w:rsidRPr="00311EC0">
        <w:t>FundEstimatedCashForecastReport</w:t>
      </w:r>
      <w:proofErr w:type="spellEnd"/>
      <w:r w:rsidRPr="00311EC0">
        <w:t xml:space="preserve"> message to the report user. This </w:t>
      </w:r>
      <w:proofErr w:type="spellStart"/>
      <w:r w:rsidRPr="00311EC0">
        <w:t>FundEstimatedCashForecastReport</w:t>
      </w:r>
      <w:proofErr w:type="spellEnd"/>
      <w:r w:rsidRPr="00311EC0">
        <w:t xml:space="preserve"> message overrides the previously sent report. </w:t>
      </w:r>
    </w:p>
    <w:p w14:paraId="2EC1613C" w14:textId="77777777" w:rsidR="007F3117" w:rsidRPr="00311EC0" w:rsidRDefault="007F3117" w:rsidP="007F3117">
      <w:r w:rsidRPr="00311EC0">
        <w:t xml:space="preserve">Later, when the cut-off time has been passed and/or the price valuation of the fund has been carried out, the report provider sends a </w:t>
      </w:r>
      <w:proofErr w:type="spellStart"/>
      <w:r w:rsidRPr="00311EC0">
        <w:t>FundConfirmedCashForecastReport</w:t>
      </w:r>
      <w:proofErr w:type="spellEnd"/>
      <w:r w:rsidRPr="00311EC0">
        <w:t xml:space="preserve"> message to the report user to inform the report user of the definitive cash flow movements for a specific financial instrument on a specific trade date. </w:t>
      </w:r>
    </w:p>
    <w:bookmarkEnd w:id="157"/>
    <w:p w14:paraId="2EC1613D" w14:textId="77777777" w:rsidR="007F3117" w:rsidRPr="00311EC0" w:rsidRDefault="007F3117" w:rsidP="007F3117">
      <w:pPr>
        <w:pStyle w:val="Graphic"/>
      </w:pPr>
      <w:r w:rsidRPr="007F3117">
        <w:rPr>
          <w:noProof/>
          <w:lang w:eastAsia="en-GB"/>
        </w:rPr>
        <w:drawing>
          <wp:inline distT="0" distB="0" distL="0" distR="0" wp14:anchorId="2EC17701" wp14:editId="2EC17702">
            <wp:extent cx="3267075" cy="2019300"/>
            <wp:effectExtent l="0" t="0" r="9525"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67075" cy="2019300"/>
                    </a:xfrm>
                    <a:prstGeom prst="rect">
                      <a:avLst/>
                    </a:prstGeom>
                    <a:noFill/>
                    <a:ln>
                      <a:noFill/>
                    </a:ln>
                  </pic:spPr>
                </pic:pic>
              </a:graphicData>
            </a:graphic>
          </wp:inline>
        </w:drawing>
      </w:r>
    </w:p>
    <w:p w14:paraId="2EC1613E" w14:textId="77777777" w:rsidR="007F3117" w:rsidRPr="00311EC0" w:rsidRDefault="007F3117" w:rsidP="007F3117">
      <w:pPr>
        <w:pStyle w:val="Heading3"/>
      </w:pPr>
      <w:bookmarkStart w:id="158" w:name="_Toc364151652"/>
      <w:bookmarkStart w:id="159" w:name="_Toc411520695"/>
      <w:bookmarkStart w:id="160" w:name="_Toc426096933"/>
      <w:bookmarkStart w:id="161" w:name="_Toc426103478"/>
      <w:bookmarkStart w:id="162" w:name="_Toc426115725"/>
      <w:bookmarkStart w:id="163" w:name="_Toc426536539"/>
      <w:bookmarkStart w:id="164" w:name="_Toc355789224"/>
      <w:r w:rsidRPr="00311EC0">
        <w:t>Detailed Estimated and Confirmed</w:t>
      </w:r>
      <w:bookmarkEnd w:id="158"/>
      <w:bookmarkEnd w:id="159"/>
      <w:bookmarkEnd w:id="160"/>
      <w:bookmarkEnd w:id="161"/>
      <w:bookmarkEnd w:id="162"/>
      <w:bookmarkEnd w:id="163"/>
      <w:r w:rsidRPr="00311EC0">
        <w:t xml:space="preserve"> </w:t>
      </w:r>
      <w:bookmarkEnd w:id="164"/>
    </w:p>
    <w:p w14:paraId="2EC1613F" w14:textId="77777777" w:rsidR="007F3117" w:rsidRPr="000605FD" w:rsidRDefault="007F3117" w:rsidP="007F3117">
      <w:pPr>
        <w:pStyle w:val="Heading4"/>
      </w:pPr>
      <w:r w:rsidRPr="00311EC0">
        <w:t>Detailed Estimated</w:t>
      </w:r>
    </w:p>
    <w:p w14:paraId="2EC16140" w14:textId="77777777" w:rsidR="007F3117" w:rsidRPr="00311EC0" w:rsidRDefault="007F3117" w:rsidP="007F3117">
      <w:bookmarkStart w:id="165" w:name="id122sect1642"/>
      <w:r w:rsidRPr="00311EC0">
        <w:t xml:space="preserve">The report provider sends a </w:t>
      </w:r>
      <w:proofErr w:type="spellStart"/>
      <w:r w:rsidRPr="00311EC0">
        <w:t>FundDetailedEstimatedCashForecastReport</w:t>
      </w:r>
      <w:proofErr w:type="spellEnd"/>
      <w:r w:rsidRPr="00311EC0">
        <w:t xml:space="preserve"> message to the report user. </w:t>
      </w:r>
    </w:p>
    <w:bookmarkEnd w:id="165"/>
    <w:p w14:paraId="2EC16141" w14:textId="40F4D83E" w:rsidR="007F3117" w:rsidRPr="00311EC0" w:rsidRDefault="00197321" w:rsidP="007F3117">
      <w:pPr>
        <w:pStyle w:val="Graphic"/>
      </w:pPr>
      <w:r>
        <w:rPr>
          <w:noProof/>
          <w:lang w:eastAsia="en-GB"/>
        </w:rPr>
        <w:drawing>
          <wp:inline distT="0" distB="0" distL="0" distR="0" wp14:anchorId="362E6F4F" wp14:editId="2320EB6F">
            <wp:extent cx="3694430" cy="1294765"/>
            <wp:effectExtent l="0" t="0" r="127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94430" cy="1294765"/>
                    </a:xfrm>
                    <a:prstGeom prst="rect">
                      <a:avLst/>
                    </a:prstGeom>
                    <a:noFill/>
                    <a:ln>
                      <a:noFill/>
                    </a:ln>
                  </pic:spPr>
                </pic:pic>
              </a:graphicData>
            </a:graphic>
          </wp:inline>
        </w:drawing>
      </w:r>
    </w:p>
    <w:p w14:paraId="2EC16142" w14:textId="77777777" w:rsidR="007F3117" w:rsidRPr="000605FD" w:rsidRDefault="007F3117" w:rsidP="007F3117">
      <w:pPr>
        <w:pStyle w:val="Heading4"/>
      </w:pPr>
      <w:r w:rsidRPr="00311EC0">
        <w:t>Detailed Estimated and Confirmed</w:t>
      </w:r>
    </w:p>
    <w:p w14:paraId="2EC16143" w14:textId="77777777" w:rsidR="007F3117" w:rsidRPr="00311EC0" w:rsidRDefault="007F3117" w:rsidP="007F3117">
      <w:bookmarkStart w:id="166" w:name="id122sect1645"/>
      <w:r w:rsidRPr="00311EC0">
        <w:t xml:space="preserve">The report provider sends a </w:t>
      </w:r>
      <w:proofErr w:type="spellStart"/>
      <w:r w:rsidRPr="00311EC0">
        <w:t>FundDetailedEstimatedCashForecastReport</w:t>
      </w:r>
      <w:proofErr w:type="spellEnd"/>
      <w:r w:rsidRPr="00311EC0">
        <w:t xml:space="preserve"> message to the report user. </w:t>
      </w:r>
    </w:p>
    <w:p w14:paraId="2EC16144" w14:textId="77777777" w:rsidR="007F3117" w:rsidRPr="00311EC0" w:rsidRDefault="007F3117" w:rsidP="007F3117">
      <w:r w:rsidRPr="00311EC0">
        <w:t xml:space="preserve">As additional estimated information has become available, another </w:t>
      </w:r>
      <w:proofErr w:type="spellStart"/>
      <w:r w:rsidRPr="00311EC0">
        <w:t>FundDetailedEstimatedCashForecastReport</w:t>
      </w:r>
      <w:proofErr w:type="spellEnd"/>
      <w:r w:rsidRPr="00311EC0">
        <w:t xml:space="preserve"> message is sent to the report user. This </w:t>
      </w:r>
      <w:proofErr w:type="spellStart"/>
      <w:r w:rsidRPr="00311EC0">
        <w:t>FundDetailedEstimatedCashForecastReport</w:t>
      </w:r>
      <w:proofErr w:type="spellEnd"/>
      <w:r w:rsidRPr="00311EC0">
        <w:t xml:space="preserve"> message overrides the previously sent report. </w:t>
      </w:r>
    </w:p>
    <w:p w14:paraId="2EC16145" w14:textId="77777777" w:rsidR="007F3117" w:rsidRPr="00311EC0" w:rsidRDefault="007F3117" w:rsidP="007F3117">
      <w:r w:rsidRPr="00311EC0">
        <w:t xml:space="preserve">As the cut-off time has been passed and/or the price valuation of the fund has been carried out, the report provider sends a </w:t>
      </w:r>
      <w:proofErr w:type="spellStart"/>
      <w:r w:rsidRPr="00311EC0">
        <w:t>FundDetailedConfirmedCashForecastReport</w:t>
      </w:r>
      <w:proofErr w:type="spellEnd"/>
      <w:r w:rsidRPr="00311EC0">
        <w:t xml:space="preserve"> message to the report user to inform the report user of the definitive cash flow movements for a specific financial instrument on a specific trade date. </w:t>
      </w:r>
    </w:p>
    <w:p w14:paraId="2EC16146" w14:textId="77777777" w:rsidR="007F3117" w:rsidRPr="00311EC0" w:rsidRDefault="007F3117" w:rsidP="007F3117">
      <w:pPr>
        <w:pStyle w:val="Graphic"/>
      </w:pPr>
      <w:bookmarkStart w:id="167" w:name="_Toc355789225"/>
      <w:bookmarkEnd w:id="166"/>
      <w:r w:rsidRPr="007F3117">
        <w:rPr>
          <w:noProof/>
          <w:lang w:eastAsia="en-GB"/>
        </w:rPr>
        <w:lastRenderedPageBreak/>
        <w:drawing>
          <wp:inline distT="0" distB="0" distL="0" distR="0" wp14:anchorId="2EC17705" wp14:editId="2EC17706">
            <wp:extent cx="3697605" cy="193230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97605" cy="1932305"/>
                    </a:xfrm>
                    <a:prstGeom prst="rect">
                      <a:avLst/>
                    </a:prstGeom>
                    <a:noFill/>
                    <a:ln>
                      <a:noFill/>
                    </a:ln>
                  </pic:spPr>
                </pic:pic>
              </a:graphicData>
            </a:graphic>
          </wp:inline>
        </w:drawing>
      </w:r>
    </w:p>
    <w:p w14:paraId="2EC16147" w14:textId="77777777" w:rsidR="007F3117" w:rsidRPr="00311EC0" w:rsidRDefault="007F3117" w:rsidP="007F3117">
      <w:pPr>
        <w:pStyle w:val="Heading3"/>
      </w:pPr>
      <w:bookmarkStart w:id="168" w:name="_Toc364151653"/>
      <w:bookmarkStart w:id="169" w:name="_Toc411520696"/>
      <w:bookmarkStart w:id="170" w:name="_Toc426096934"/>
      <w:bookmarkStart w:id="171" w:name="_Toc426103479"/>
      <w:bookmarkStart w:id="172" w:name="_Toc426115726"/>
      <w:bookmarkStart w:id="173" w:name="_Toc426536540"/>
      <w:r w:rsidRPr="00311EC0">
        <w:t>Cancellation and New</w:t>
      </w:r>
      <w:bookmarkEnd w:id="167"/>
      <w:bookmarkEnd w:id="168"/>
      <w:bookmarkEnd w:id="169"/>
      <w:bookmarkEnd w:id="170"/>
      <w:bookmarkEnd w:id="171"/>
      <w:bookmarkEnd w:id="172"/>
      <w:bookmarkEnd w:id="173"/>
    </w:p>
    <w:p w14:paraId="2EC16148" w14:textId="77777777" w:rsidR="007F3117" w:rsidRPr="000605FD" w:rsidRDefault="007F3117" w:rsidP="007F3117">
      <w:pPr>
        <w:pStyle w:val="Heading4"/>
      </w:pPr>
      <w:r>
        <w:t>Confirmed, Cancellation and New Confirmed</w:t>
      </w:r>
    </w:p>
    <w:p w14:paraId="2EC16149" w14:textId="77777777" w:rsidR="007F3117" w:rsidRPr="00311EC0" w:rsidRDefault="007F3117" w:rsidP="007F3117">
      <w:bookmarkStart w:id="174" w:name="id122sect1623"/>
      <w:r w:rsidRPr="00311EC0">
        <w:t xml:space="preserve">After the cut-off time and/or the price valuation of the fund, the report provider sends a </w:t>
      </w:r>
      <w:proofErr w:type="spellStart"/>
      <w:r w:rsidRPr="00311EC0">
        <w:t>FundConfirmedCashForecastReport</w:t>
      </w:r>
      <w:proofErr w:type="spellEnd"/>
      <w:r w:rsidRPr="00311EC0">
        <w:t xml:space="preserve"> message to the report user to inform the report user of the definitive cash flow movements for a specific financial instrument on a specific trade date. </w:t>
      </w:r>
    </w:p>
    <w:p w14:paraId="2EC1614A" w14:textId="77777777" w:rsidR="007F3117" w:rsidRPr="00311EC0" w:rsidRDefault="007F3117" w:rsidP="007F3117">
      <w:r w:rsidRPr="00311EC0">
        <w:t xml:space="preserve">As the </w:t>
      </w:r>
      <w:proofErr w:type="spellStart"/>
      <w:r w:rsidRPr="00311EC0">
        <w:t>FundConfirmedCashForecastReport</w:t>
      </w:r>
      <w:proofErr w:type="spellEnd"/>
      <w:r w:rsidRPr="00311EC0">
        <w:t xml:space="preserve"> message needs to be cancelled or amended, the report provider sends a </w:t>
      </w:r>
      <w:proofErr w:type="spellStart"/>
      <w:r w:rsidRPr="00311EC0">
        <w:t>FundConfirmedCashForecastReportCancellation</w:t>
      </w:r>
      <w:proofErr w:type="spellEnd"/>
      <w:r w:rsidRPr="00311EC0">
        <w:t xml:space="preserve"> message to the report user. Subsequently, the report provider sends a new </w:t>
      </w:r>
      <w:proofErr w:type="spellStart"/>
      <w:r w:rsidRPr="00311EC0">
        <w:t>FundConfirmedCashForecastReport</w:t>
      </w:r>
      <w:proofErr w:type="spellEnd"/>
      <w:r w:rsidRPr="00311EC0">
        <w:t xml:space="preserve"> message to the report user.</w:t>
      </w:r>
      <w:bookmarkEnd w:id="174"/>
    </w:p>
    <w:p w14:paraId="2EC1614B" w14:textId="77777777" w:rsidR="007F3117" w:rsidRPr="00311EC0" w:rsidRDefault="007F3117" w:rsidP="007F3117">
      <w:pPr>
        <w:pStyle w:val="Graphic"/>
      </w:pPr>
      <w:r w:rsidRPr="007F3117">
        <w:rPr>
          <w:noProof/>
          <w:lang w:eastAsia="en-GB"/>
        </w:rPr>
        <w:drawing>
          <wp:inline distT="0" distB="0" distL="0" distR="0" wp14:anchorId="2EC17707" wp14:editId="2EC17708">
            <wp:extent cx="3235960" cy="1987550"/>
            <wp:effectExtent l="0" t="0" r="254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35960" cy="1987550"/>
                    </a:xfrm>
                    <a:prstGeom prst="rect">
                      <a:avLst/>
                    </a:prstGeom>
                    <a:noFill/>
                    <a:ln>
                      <a:noFill/>
                    </a:ln>
                  </pic:spPr>
                </pic:pic>
              </a:graphicData>
            </a:graphic>
          </wp:inline>
        </w:drawing>
      </w:r>
    </w:p>
    <w:p w14:paraId="2EC1614C" w14:textId="77777777" w:rsidR="007F3117" w:rsidRPr="000605FD" w:rsidRDefault="007F3117" w:rsidP="007F3117">
      <w:pPr>
        <w:pStyle w:val="Heading4"/>
      </w:pPr>
      <w:r>
        <w:t xml:space="preserve">Detailed Confirmed, Cancellation and New Confirmed </w:t>
      </w:r>
    </w:p>
    <w:p w14:paraId="2EC1614D" w14:textId="77777777" w:rsidR="007F3117" w:rsidRPr="00311EC0" w:rsidRDefault="007F3117" w:rsidP="007F3117">
      <w:bookmarkStart w:id="175" w:name="id122sect1646"/>
      <w:r w:rsidRPr="00311EC0">
        <w:t xml:space="preserve">After the cut-off time and/or the price valuation of the fund, the report provider sends a </w:t>
      </w:r>
      <w:proofErr w:type="spellStart"/>
      <w:r w:rsidRPr="00311EC0">
        <w:t>FundDetailedConfirmedCashForecastReport</w:t>
      </w:r>
      <w:proofErr w:type="spellEnd"/>
      <w:r w:rsidRPr="00311EC0">
        <w:t xml:space="preserve"> message to the report user to inform the report user of the definitive cash flow movements for a specific financial instrument on a specific trade date.</w:t>
      </w:r>
    </w:p>
    <w:p w14:paraId="2EC1614E" w14:textId="77777777" w:rsidR="007F3117" w:rsidRPr="00311EC0" w:rsidRDefault="007F3117" w:rsidP="007F3117">
      <w:r w:rsidRPr="00311EC0">
        <w:t xml:space="preserve">As the </w:t>
      </w:r>
      <w:proofErr w:type="spellStart"/>
      <w:r w:rsidRPr="00311EC0">
        <w:t>FundDetailedConfirmedCashForecastReport</w:t>
      </w:r>
      <w:proofErr w:type="spellEnd"/>
      <w:r w:rsidRPr="00311EC0">
        <w:t xml:space="preserve"> message needs to be cancelled or amended, the report provider sends a </w:t>
      </w:r>
      <w:proofErr w:type="spellStart"/>
      <w:r w:rsidRPr="00311EC0">
        <w:t>FundDetailedConfirmedCashForecastReportCancellation</w:t>
      </w:r>
      <w:proofErr w:type="spellEnd"/>
      <w:r w:rsidRPr="00311EC0">
        <w:t xml:space="preserve"> message to the report user. Subsequently, the report provider sends a new </w:t>
      </w:r>
      <w:proofErr w:type="spellStart"/>
      <w:r w:rsidRPr="00311EC0">
        <w:t>FundDetailedConfirmedCashForecastReport</w:t>
      </w:r>
      <w:proofErr w:type="spellEnd"/>
      <w:r w:rsidRPr="00311EC0">
        <w:t xml:space="preserve"> message to the report user.</w:t>
      </w:r>
    </w:p>
    <w:p w14:paraId="2EC1614F" w14:textId="77777777" w:rsidR="007F3117" w:rsidRPr="00311EC0" w:rsidRDefault="007F3117" w:rsidP="007F3117">
      <w:pPr>
        <w:pStyle w:val="Graphic"/>
      </w:pPr>
      <w:bookmarkStart w:id="176" w:name="_Toc355789226"/>
      <w:bookmarkEnd w:id="175"/>
      <w:r w:rsidRPr="007F3117">
        <w:rPr>
          <w:noProof/>
          <w:lang w:eastAsia="en-GB"/>
        </w:rPr>
        <w:lastRenderedPageBreak/>
        <w:drawing>
          <wp:inline distT="0" distB="0" distL="0" distR="0" wp14:anchorId="2EC17709" wp14:editId="2EC1770A">
            <wp:extent cx="3244215" cy="196405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44215" cy="1964055"/>
                    </a:xfrm>
                    <a:prstGeom prst="rect">
                      <a:avLst/>
                    </a:prstGeom>
                    <a:noFill/>
                    <a:ln>
                      <a:noFill/>
                    </a:ln>
                  </pic:spPr>
                </pic:pic>
              </a:graphicData>
            </a:graphic>
          </wp:inline>
        </w:drawing>
      </w:r>
    </w:p>
    <w:p w14:paraId="2EC16150" w14:textId="18500C74" w:rsidR="007F3117" w:rsidRPr="00311EC0" w:rsidRDefault="007F3117" w:rsidP="007F3117">
      <w:pPr>
        <w:pStyle w:val="Heading2"/>
      </w:pPr>
      <w:bookmarkStart w:id="177" w:name="_Toc364151654"/>
      <w:bookmarkStart w:id="178" w:name="_Toc411520697"/>
      <w:bookmarkStart w:id="179" w:name="_Toc426096935"/>
      <w:bookmarkStart w:id="180" w:name="_Toc426103480"/>
      <w:bookmarkStart w:id="181" w:name="_Toc426115727"/>
      <w:bookmarkStart w:id="182" w:name="_Toc426529367"/>
      <w:bookmarkStart w:id="183" w:name="_Toc426536541"/>
      <w:bookmarkStart w:id="184" w:name="_Toc1399426544"/>
      <w:r>
        <w:t xml:space="preserve">Fund </w:t>
      </w:r>
      <w:r w:rsidR="00DD6506">
        <w:t>Reference Data</w:t>
      </w:r>
      <w:r>
        <w:t xml:space="preserve"> Reporting</w:t>
      </w:r>
      <w:bookmarkEnd w:id="176"/>
      <w:bookmarkEnd w:id="177"/>
      <w:bookmarkEnd w:id="178"/>
      <w:bookmarkEnd w:id="179"/>
      <w:bookmarkEnd w:id="180"/>
      <w:bookmarkEnd w:id="181"/>
      <w:bookmarkEnd w:id="182"/>
      <w:bookmarkEnd w:id="183"/>
      <w:bookmarkEnd w:id="184"/>
    </w:p>
    <w:p w14:paraId="2EC16151" w14:textId="6A7DD1F1" w:rsidR="007F3117" w:rsidRPr="00311EC0" w:rsidRDefault="007F3117" w:rsidP="007F3117">
      <w:r w:rsidRPr="00311EC0">
        <w:t xml:space="preserve">This message flow section illustrates the use of the fund </w:t>
      </w:r>
      <w:r w:rsidR="00DD6506">
        <w:t>reference data</w:t>
      </w:r>
      <w:r w:rsidRPr="00311EC0">
        <w:t xml:space="preserve"> messages in typical message sequencing scenarios. The fund </w:t>
      </w:r>
      <w:r w:rsidR="00DD6506">
        <w:t>reference data reports</w:t>
      </w:r>
      <w:r w:rsidRPr="00311EC0">
        <w:t xml:space="preserve"> are exchanged between a report provider and the report user. </w:t>
      </w:r>
    </w:p>
    <w:p w14:paraId="2EC16152" w14:textId="77777777" w:rsidR="007F3117" w:rsidRPr="00311EC0" w:rsidRDefault="007F3117" w:rsidP="007F3117">
      <w:r w:rsidRPr="00311EC0">
        <w:t>The report provider is, for example, a fund promoter, fund management company, transfer agent or market data provider. The report user is, for example, a professional investor, investment fund distributor, market data provider, regulator or other interested party.</w:t>
      </w:r>
    </w:p>
    <w:p w14:paraId="2EC16153" w14:textId="30080DDD" w:rsidR="007F3117" w:rsidRPr="00311EC0" w:rsidRDefault="00DD6506" w:rsidP="007F3117">
      <w:pPr>
        <w:pStyle w:val="Heading3"/>
      </w:pPr>
      <w:bookmarkStart w:id="185" w:name="_Toc364151655"/>
      <w:bookmarkStart w:id="186" w:name="_Toc411520698"/>
      <w:bookmarkStart w:id="187" w:name="_Toc426096936"/>
      <w:bookmarkStart w:id="188" w:name="_Toc426103481"/>
      <w:bookmarkStart w:id="189" w:name="_Toc426115728"/>
      <w:bookmarkStart w:id="190" w:name="_Toc426536542"/>
      <w:r>
        <w:t>Fund</w:t>
      </w:r>
      <w:r w:rsidR="007F3117" w:rsidRPr="00311EC0">
        <w:t xml:space="preserve"> </w:t>
      </w:r>
      <w:r>
        <w:t>Reference Data</w:t>
      </w:r>
      <w:r w:rsidR="007F3117" w:rsidRPr="00311EC0">
        <w:t xml:space="preserve"> Report – Solicited (requested)</w:t>
      </w:r>
      <w:bookmarkEnd w:id="185"/>
      <w:bookmarkEnd w:id="186"/>
      <w:bookmarkEnd w:id="187"/>
      <w:bookmarkEnd w:id="188"/>
      <w:bookmarkEnd w:id="189"/>
      <w:bookmarkEnd w:id="190"/>
    </w:p>
    <w:p w14:paraId="2EC16154" w14:textId="77777777" w:rsidR="007F3117" w:rsidRPr="00311EC0" w:rsidRDefault="007F3117" w:rsidP="007F3117">
      <w:r w:rsidRPr="00311EC0">
        <w:t xml:space="preserve">The report user sends an </w:t>
      </w:r>
      <w:proofErr w:type="spellStart"/>
      <w:r w:rsidRPr="00311EC0">
        <w:t>InvestmentFundReportRequest</w:t>
      </w:r>
      <w:proofErr w:type="spellEnd"/>
      <w:r w:rsidRPr="00311EC0">
        <w:t xml:space="preserve"> message to the report provider. </w:t>
      </w:r>
    </w:p>
    <w:p w14:paraId="2EC16155" w14:textId="071EE785" w:rsidR="007F3117" w:rsidRPr="00311EC0" w:rsidRDefault="007F3117" w:rsidP="007F3117">
      <w:r w:rsidRPr="00311EC0">
        <w:t xml:space="preserve">In this scenario, the </w:t>
      </w:r>
      <w:proofErr w:type="spellStart"/>
      <w:r w:rsidRPr="00311EC0">
        <w:t>InvestmentFundReportRequest</w:t>
      </w:r>
      <w:proofErr w:type="spellEnd"/>
      <w:r w:rsidRPr="00311EC0">
        <w:t xml:space="preserve"> message is used to request a </w:t>
      </w:r>
      <w:proofErr w:type="spellStart"/>
      <w:r w:rsidRPr="00311EC0">
        <w:t>Fund</w:t>
      </w:r>
      <w:r w:rsidR="00DD6506">
        <w:t>ReferenceDataReport</w:t>
      </w:r>
      <w:proofErr w:type="spellEnd"/>
      <w:r w:rsidRPr="00311EC0">
        <w:t xml:space="preserve"> for a specific financial instrument. </w:t>
      </w:r>
    </w:p>
    <w:p w14:paraId="2EC16156" w14:textId="1698CA1F" w:rsidR="007F3117" w:rsidRPr="00311EC0" w:rsidRDefault="007F3117" w:rsidP="007F3117">
      <w:r w:rsidRPr="00311EC0">
        <w:t xml:space="preserve">Subsequently, the report provider responds by sending a </w:t>
      </w:r>
      <w:proofErr w:type="spellStart"/>
      <w:r w:rsidRPr="00311EC0">
        <w:t>Fund</w:t>
      </w:r>
      <w:r w:rsidR="00DD6506">
        <w:t>ReferenceData</w:t>
      </w:r>
      <w:r w:rsidRPr="00311EC0">
        <w:t>Report</w:t>
      </w:r>
      <w:proofErr w:type="spellEnd"/>
      <w:r w:rsidRPr="00311EC0">
        <w:t xml:space="preserve"> message.</w:t>
      </w:r>
    </w:p>
    <w:p w14:paraId="2EC16157" w14:textId="2DE48F79" w:rsidR="007F3117" w:rsidRPr="00311EC0" w:rsidRDefault="00D721AB" w:rsidP="007F3117">
      <w:pPr>
        <w:pStyle w:val="Graphic"/>
      </w:pPr>
      <w:bookmarkStart w:id="191" w:name="_Toc355789228"/>
      <w:r>
        <w:rPr>
          <w:noProof/>
          <w:lang w:eastAsia="en-GB"/>
        </w:rPr>
        <w:drawing>
          <wp:inline distT="0" distB="0" distL="0" distR="0" wp14:anchorId="1BEFD961" wp14:editId="1F23724C">
            <wp:extent cx="3698240" cy="1569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98240" cy="1569720"/>
                    </a:xfrm>
                    <a:prstGeom prst="rect">
                      <a:avLst/>
                    </a:prstGeom>
                    <a:noFill/>
                    <a:ln>
                      <a:noFill/>
                    </a:ln>
                  </pic:spPr>
                </pic:pic>
              </a:graphicData>
            </a:graphic>
          </wp:inline>
        </w:drawing>
      </w:r>
    </w:p>
    <w:p w14:paraId="2EC16158" w14:textId="7617DE94" w:rsidR="007F3117" w:rsidRPr="00311EC0" w:rsidRDefault="009D4B86" w:rsidP="007F3117">
      <w:pPr>
        <w:pStyle w:val="Heading3"/>
      </w:pPr>
      <w:bookmarkStart w:id="192" w:name="_Toc364151656"/>
      <w:bookmarkStart w:id="193" w:name="_Toc411520699"/>
      <w:bookmarkStart w:id="194" w:name="_Toc426096937"/>
      <w:bookmarkStart w:id="195" w:name="_Toc426103482"/>
      <w:bookmarkStart w:id="196" w:name="_Toc426115729"/>
      <w:bookmarkStart w:id="197" w:name="_Toc426536543"/>
      <w:bookmarkEnd w:id="191"/>
      <w:r>
        <w:t xml:space="preserve">Fund Reference Data </w:t>
      </w:r>
      <w:r w:rsidR="007F3117" w:rsidRPr="00311EC0">
        <w:t>Report – Unsolicited</w:t>
      </w:r>
      <w:bookmarkEnd w:id="192"/>
      <w:bookmarkEnd w:id="193"/>
      <w:bookmarkEnd w:id="194"/>
      <w:bookmarkEnd w:id="195"/>
      <w:bookmarkEnd w:id="196"/>
      <w:bookmarkEnd w:id="197"/>
    </w:p>
    <w:p w14:paraId="2EC16159" w14:textId="1002E5E6" w:rsidR="007F3117" w:rsidRPr="00311EC0" w:rsidRDefault="007F3117" w:rsidP="007F3117">
      <w:r w:rsidRPr="00311EC0">
        <w:t>The report</w:t>
      </w:r>
      <w:r w:rsidR="0019791C">
        <w:t xml:space="preserve"> provider sends a </w:t>
      </w:r>
      <w:proofErr w:type="spellStart"/>
      <w:r w:rsidR="0019791C">
        <w:t>FundReferenceDataReport</w:t>
      </w:r>
      <w:proofErr w:type="spellEnd"/>
      <w:r w:rsidR="0019791C">
        <w:t xml:space="preserve"> </w:t>
      </w:r>
      <w:r w:rsidRPr="00311EC0">
        <w:t xml:space="preserve">message to the report user. </w:t>
      </w:r>
    </w:p>
    <w:p w14:paraId="2EC1615A" w14:textId="77777777" w:rsidR="007F3117" w:rsidRPr="00311EC0" w:rsidRDefault="007F3117" w:rsidP="007F3117">
      <w:r w:rsidRPr="00311EC0">
        <w:t xml:space="preserve">The message is sent according to the Service Level Agreement (SLA) in place between the report provider and the report user. </w:t>
      </w:r>
    </w:p>
    <w:p w14:paraId="2EC1615B" w14:textId="4B78196F" w:rsidR="007F3117" w:rsidRDefault="00D721AB" w:rsidP="007F3117">
      <w:pPr>
        <w:pStyle w:val="Graphic"/>
      </w:pPr>
      <w:r>
        <w:rPr>
          <w:noProof/>
          <w:lang w:eastAsia="en-GB"/>
        </w:rPr>
        <w:lastRenderedPageBreak/>
        <w:drawing>
          <wp:inline distT="0" distB="0" distL="0" distR="0" wp14:anchorId="5B79BFE9" wp14:editId="7189B881">
            <wp:extent cx="3698240" cy="13036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98240" cy="1303655"/>
                    </a:xfrm>
                    <a:prstGeom prst="rect">
                      <a:avLst/>
                    </a:prstGeom>
                    <a:noFill/>
                    <a:ln>
                      <a:noFill/>
                    </a:ln>
                  </pic:spPr>
                </pic:pic>
              </a:graphicData>
            </a:graphic>
          </wp:inline>
        </w:drawing>
      </w:r>
    </w:p>
    <w:p w14:paraId="2EC1615C" w14:textId="77777777" w:rsidR="007F3117" w:rsidRDefault="007F3117" w:rsidP="007F3117">
      <w:pPr>
        <w:pStyle w:val="Heading2"/>
      </w:pPr>
      <w:bookmarkStart w:id="198" w:name="_Toc426096938"/>
      <w:bookmarkStart w:id="199" w:name="_Toc426103483"/>
      <w:bookmarkStart w:id="200" w:name="_Toc426115730"/>
      <w:bookmarkStart w:id="201" w:name="_Toc426529368"/>
      <w:bookmarkStart w:id="202" w:name="_Toc426536544"/>
      <w:bookmarkStart w:id="203" w:name="_Toc894841741"/>
      <w:r>
        <w:t>Order and Confirmation</w:t>
      </w:r>
      <w:bookmarkEnd w:id="198"/>
      <w:bookmarkEnd w:id="199"/>
      <w:bookmarkEnd w:id="200"/>
      <w:bookmarkEnd w:id="201"/>
      <w:bookmarkEnd w:id="202"/>
      <w:bookmarkEnd w:id="203"/>
    </w:p>
    <w:p w14:paraId="2EC1615D" w14:textId="77777777" w:rsidR="007F3117" w:rsidRPr="009365B1" w:rsidRDefault="007F3117" w:rsidP="007F3117">
      <w:bookmarkStart w:id="204" w:name="id123sect84"/>
      <w:r w:rsidRPr="009365B1">
        <w:t>This message flow section illustrates the use of the order and confirmation messages in typical message sequencing scenarios. The different order instructions are sent by the instructing party to the executing party to instruct either a subscription, a redemption or a switch.</w:t>
      </w:r>
    </w:p>
    <w:p w14:paraId="2EC1615E" w14:textId="77777777" w:rsidR="007F3117" w:rsidRPr="009365B1" w:rsidRDefault="007F3117" w:rsidP="007F3117">
      <w:r w:rsidRPr="009365B1">
        <w:t>The order confirmation messages are sent by the executing party to the instructing party to the confirm the execution of a subscription or a redemption or a switch.</w:t>
      </w:r>
    </w:p>
    <w:p w14:paraId="2EC1615F" w14:textId="77777777" w:rsidR="007F3117" w:rsidRPr="009365B1" w:rsidRDefault="007F3117" w:rsidP="007F3117">
      <w:r w:rsidRPr="009365B1">
        <w:t>The order status messages are sent by the executing party to the instructing party to the provide the status of the order instructions. Use of this optional message is shown in the next section.</w:t>
      </w:r>
    </w:p>
    <w:p w14:paraId="2EC16160" w14:textId="77777777" w:rsidR="007F3117" w:rsidRPr="009365B1" w:rsidRDefault="007F3117" w:rsidP="007F3117">
      <w:r w:rsidRPr="009365B1">
        <w:t>There may be one or more intermediaries in the transaction chain.</w:t>
      </w:r>
    </w:p>
    <w:p w14:paraId="2EC16161" w14:textId="77777777" w:rsidR="007F3117" w:rsidRPr="009365B1" w:rsidRDefault="007F3117" w:rsidP="007F3117">
      <w:r w:rsidRPr="009365B1">
        <w:t xml:space="preserve">The instructing party is, for example, an investment manager. The executing party is, for example, a transfer agent. </w:t>
      </w:r>
    </w:p>
    <w:p w14:paraId="2EC16162" w14:textId="77777777" w:rsidR="007F3117" w:rsidRPr="009365B1" w:rsidRDefault="007F3117" w:rsidP="007F3117">
      <w:r w:rsidRPr="009365B1">
        <w:t>The intermediary party is, for example, a distributor.</w:t>
      </w:r>
    </w:p>
    <w:p w14:paraId="2EC16163" w14:textId="77777777" w:rsidR="007F3117" w:rsidRPr="009365B1" w:rsidRDefault="007F3117" w:rsidP="007F3117">
      <w:pPr>
        <w:pStyle w:val="Heading3"/>
      </w:pPr>
      <w:bookmarkStart w:id="205" w:name="_Toc355789231"/>
      <w:bookmarkStart w:id="206" w:name="_Toc364151658"/>
      <w:bookmarkStart w:id="207" w:name="_Toc411520701"/>
      <w:bookmarkStart w:id="208" w:name="_Toc426096939"/>
      <w:bookmarkStart w:id="209" w:name="_Toc426103484"/>
      <w:bookmarkStart w:id="210" w:name="_Toc426115731"/>
      <w:bookmarkStart w:id="211" w:name="_Toc426536545"/>
      <w:r w:rsidRPr="009365B1">
        <w:t>Subscription</w:t>
      </w:r>
      <w:bookmarkEnd w:id="205"/>
      <w:bookmarkEnd w:id="206"/>
      <w:bookmarkEnd w:id="207"/>
      <w:bookmarkEnd w:id="208"/>
      <w:bookmarkEnd w:id="209"/>
      <w:bookmarkEnd w:id="210"/>
      <w:bookmarkEnd w:id="211"/>
      <w:r w:rsidRPr="009365B1">
        <w:t xml:space="preserve"> </w:t>
      </w:r>
    </w:p>
    <w:bookmarkEnd w:id="204"/>
    <w:p w14:paraId="2EC16164" w14:textId="77777777" w:rsidR="007F3117" w:rsidRPr="000605FD" w:rsidRDefault="007F3117" w:rsidP="007F3117">
      <w:pPr>
        <w:pStyle w:val="Heading4"/>
      </w:pPr>
      <w:r w:rsidRPr="009365B1">
        <w:t>Direct</w:t>
      </w:r>
    </w:p>
    <w:p w14:paraId="2EC16165" w14:textId="77777777" w:rsidR="007F3117" w:rsidRPr="009365B1" w:rsidRDefault="007F3117" w:rsidP="007F3117">
      <w:bookmarkStart w:id="212" w:name="id123sect85"/>
      <w:r w:rsidRPr="009365B1">
        <w:t xml:space="preserve">An instructing party sends a </w:t>
      </w:r>
      <w:proofErr w:type="spellStart"/>
      <w:r w:rsidRPr="009365B1">
        <w:t>SubscriptionOrder</w:t>
      </w:r>
      <w:proofErr w:type="spellEnd"/>
      <w:r w:rsidRPr="009365B1">
        <w:t xml:space="preserve"> message to the executing party.</w:t>
      </w:r>
    </w:p>
    <w:p w14:paraId="2EC16166" w14:textId="77777777" w:rsidR="007F3117" w:rsidRPr="009365B1" w:rsidRDefault="007F3117" w:rsidP="007F3117">
      <w:r w:rsidRPr="009365B1">
        <w:t xml:space="preserve">To confirm execution of the order, the executing party sends a </w:t>
      </w:r>
      <w:proofErr w:type="spellStart"/>
      <w:r w:rsidRPr="009365B1">
        <w:t>SubscriptionOrderConfirmation</w:t>
      </w:r>
      <w:proofErr w:type="spellEnd"/>
      <w:r w:rsidRPr="009365B1">
        <w:t xml:space="preserve"> message to the instructing party. </w:t>
      </w:r>
    </w:p>
    <w:bookmarkEnd w:id="212"/>
    <w:p w14:paraId="2EC16167" w14:textId="77777777" w:rsidR="007F3117" w:rsidRPr="009365B1" w:rsidRDefault="007F3117" w:rsidP="007F3117">
      <w:pPr>
        <w:pStyle w:val="Graphic"/>
      </w:pPr>
      <w:r w:rsidRPr="007F3117">
        <w:rPr>
          <w:noProof/>
          <w:lang w:eastAsia="en-GB"/>
        </w:rPr>
        <w:drawing>
          <wp:inline distT="0" distB="0" distL="0" distR="0" wp14:anchorId="2EC1770F" wp14:editId="2EC17710">
            <wp:extent cx="3427095" cy="1574165"/>
            <wp:effectExtent l="0" t="0" r="1905" b="698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27095" cy="1574165"/>
                    </a:xfrm>
                    <a:prstGeom prst="rect">
                      <a:avLst/>
                    </a:prstGeom>
                    <a:noFill/>
                    <a:ln>
                      <a:noFill/>
                    </a:ln>
                  </pic:spPr>
                </pic:pic>
              </a:graphicData>
            </a:graphic>
          </wp:inline>
        </w:drawing>
      </w:r>
    </w:p>
    <w:p w14:paraId="2EC16168" w14:textId="77777777" w:rsidR="007F3117" w:rsidRPr="009365B1" w:rsidRDefault="007F3117" w:rsidP="007F3117">
      <w:r w:rsidRPr="009365B1">
        <w:t xml:space="preserve">When more than one order is sent within the same order message, the response to the </w:t>
      </w:r>
      <w:proofErr w:type="spellStart"/>
      <w:r w:rsidRPr="009365B1">
        <w:t>SubscriptionOrder</w:t>
      </w:r>
      <w:proofErr w:type="spellEnd"/>
      <w:r w:rsidRPr="009365B1">
        <w:t xml:space="preserve"> message may be more than one </w:t>
      </w:r>
      <w:proofErr w:type="spellStart"/>
      <w:r w:rsidRPr="009365B1">
        <w:t>SubscriptionOrderConfirmation</w:t>
      </w:r>
      <w:proofErr w:type="spellEnd"/>
      <w:r w:rsidRPr="009365B1">
        <w:t xml:space="preserve"> message, as the valuation cycle of the financial instruments of each individual order may be different. </w:t>
      </w:r>
    </w:p>
    <w:p w14:paraId="2EC16169" w14:textId="77777777" w:rsidR="007F3117" w:rsidRPr="009365B1" w:rsidRDefault="007F3117" w:rsidP="007F3117">
      <w:pPr>
        <w:pStyle w:val="Graphic"/>
      </w:pPr>
      <w:r w:rsidRPr="007F3117">
        <w:rPr>
          <w:noProof/>
          <w:lang w:eastAsia="en-GB"/>
        </w:rPr>
        <w:lastRenderedPageBreak/>
        <w:drawing>
          <wp:inline distT="0" distB="0" distL="0" distR="0" wp14:anchorId="2EC17711" wp14:editId="2EC17712">
            <wp:extent cx="3427095" cy="2027555"/>
            <wp:effectExtent l="0" t="0" r="1905"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27095" cy="2027555"/>
                    </a:xfrm>
                    <a:prstGeom prst="rect">
                      <a:avLst/>
                    </a:prstGeom>
                    <a:noFill/>
                    <a:ln>
                      <a:noFill/>
                    </a:ln>
                  </pic:spPr>
                </pic:pic>
              </a:graphicData>
            </a:graphic>
          </wp:inline>
        </w:drawing>
      </w:r>
    </w:p>
    <w:p w14:paraId="2EC1616A" w14:textId="77777777" w:rsidR="007F3117" w:rsidRPr="000605FD" w:rsidRDefault="007F3117" w:rsidP="007F3117">
      <w:pPr>
        <w:pStyle w:val="Heading4"/>
      </w:pPr>
      <w:r w:rsidRPr="009365B1">
        <w:t>Intermediary</w:t>
      </w:r>
    </w:p>
    <w:p w14:paraId="2EC1616B" w14:textId="77777777" w:rsidR="007F3117" w:rsidRPr="009365B1" w:rsidRDefault="007F3117" w:rsidP="007F3117">
      <w:bookmarkStart w:id="213" w:name="id123sect87"/>
      <w:r w:rsidRPr="009365B1">
        <w:t xml:space="preserve">An instructing party sends a </w:t>
      </w:r>
      <w:proofErr w:type="spellStart"/>
      <w:r w:rsidRPr="009365B1">
        <w:t>SubscriptionOrder</w:t>
      </w:r>
      <w:proofErr w:type="spellEnd"/>
      <w:r w:rsidRPr="009365B1">
        <w:t xml:space="preserve"> message to the intermediary party. The intermediary party sends a </w:t>
      </w:r>
      <w:proofErr w:type="spellStart"/>
      <w:r w:rsidRPr="009365B1">
        <w:t>SubscriptionOrder</w:t>
      </w:r>
      <w:proofErr w:type="spellEnd"/>
      <w:r w:rsidRPr="009365B1">
        <w:t xml:space="preserve"> message to the executing party.</w:t>
      </w:r>
    </w:p>
    <w:p w14:paraId="2EC1616C" w14:textId="77777777" w:rsidR="007F3117" w:rsidRPr="009365B1" w:rsidRDefault="007F3117" w:rsidP="007F3117">
      <w:r w:rsidRPr="009365B1">
        <w:t xml:space="preserve">To confirm execution of the order, the executing party sends a </w:t>
      </w:r>
      <w:proofErr w:type="spellStart"/>
      <w:r w:rsidRPr="009365B1">
        <w:t>SubscriptionOrderConfirmation</w:t>
      </w:r>
      <w:proofErr w:type="spellEnd"/>
      <w:r w:rsidRPr="009365B1">
        <w:t xml:space="preserve"> message to the intermediary party. In turn, the intermediary party sends a </w:t>
      </w:r>
      <w:proofErr w:type="spellStart"/>
      <w:r w:rsidRPr="009365B1">
        <w:t>SubscriptionOrderConfirmation</w:t>
      </w:r>
      <w:proofErr w:type="spellEnd"/>
      <w:r w:rsidRPr="009365B1">
        <w:t xml:space="preserve"> message to the instructing party.</w:t>
      </w:r>
    </w:p>
    <w:p w14:paraId="2EC1616D" w14:textId="77777777" w:rsidR="007F3117" w:rsidRPr="009365B1" w:rsidRDefault="007F3117" w:rsidP="007F3117">
      <w:r w:rsidRPr="009365B1">
        <w:t xml:space="preserve">When more than one order is sent within the same order message, the response to the </w:t>
      </w:r>
      <w:proofErr w:type="spellStart"/>
      <w:r w:rsidRPr="009365B1">
        <w:t>SubscriptionOrder</w:t>
      </w:r>
      <w:proofErr w:type="spellEnd"/>
      <w:r w:rsidRPr="009365B1">
        <w:t xml:space="preserve"> message may be more than one </w:t>
      </w:r>
      <w:proofErr w:type="spellStart"/>
      <w:r w:rsidRPr="009365B1">
        <w:t>SubscriptionOrderConfirmation</w:t>
      </w:r>
      <w:proofErr w:type="spellEnd"/>
      <w:r w:rsidRPr="009365B1">
        <w:t xml:space="preserve"> message, as the valuation cycle of the financial instruments of each individual order may be different.</w:t>
      </w:r>
    </w:p>
    <w:bookmarkEnd w:id="213"/>
    <w:p w14:paraId="2EC1616E" w14:textId="77777777" w:rsidR="007F3117" w:rsidRPr="009365B1" w:rsidRDefault="007F3117" w:rsidP="007F3117">
      <w:pPr>
        <w:pStyle w:val="Graphic"/>
      </w:pPr>
      <w:r w:rsidRPr="007F3117">
        <w:rPr>
          <w:noProof/>
          <w:lang w:eastAsia="en-GB"/>
        </w:rPr>
        <w:drawing>
          <wp:inline distT="0" distB="0" distL="0" distR="0" wp14:anchorId="2EC17713" wp14:editId="2EC17714">
            <wp:extent cx="5860415" cy="1987550"/>
            <wp:effectExtent l="0" t="0" r="698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60415" cy="1987550"/>
                    </a:xfrm>
                    <a:prstGeom prst="rect">
                      <a:avLst/>
                    </a:prstGeom>
                    <a:noFill/>
                    <a:ln>
                      <a:noFill/>
                    </a:ln>
                  </pic:spPr>
                </pic:pic>
              </a:graphicData>
            </a:graphic>
          </wp:inline>
        </w:drawing>
      </w:r>
    </w:p>
    <w:p w14:paraId="2EC1616F" w14:textId="77777777" w:rsidR="007F3117" w:rsidRPr="009365B1" w:rsidRDefault="007F3117" w:rsidP="007F3117">
      <w:r w:rsidRPr="009365B1">
        <w:t xml:space="preserve">When more than one order is sent within the same order message, the response to the </w:t>
      </w:r>
      <w:proofErr w:type="spellStart"/>
      <w:r w:rsidRPr="009365B1">
        <w:t>SubscriptionOrder</w:t>
      </w:r>
      <w:proofErr w:type="spellEnd"/>
      <w:r w:rsidRPr="009365B1">
        <w:t xml:space="preserve"> message may be more than one </w:t>
      </w:r>
      <w:proofErr w:type="spellStart"/>
      <w:r w:rsidRPr="009365B1">
        <w:t>SubscriptionOrderConfirmation</w:t>
      </w:r>
      <w:proofErr w:type="spellEnd"/>
      <w:r w:rsidRPr="009365B1">
        <w:t xml:space="preserve"> message, as the valuation cycle of the financial instruments of each individual order may be different.</w:t>
      </w:r>
    </w:p>
    <w:p w14:paraId="2EC16170" w14:textId="77777777" w:rsidR="007F3117" w:rsidRPr="009365B1" w:rsidRDefault="007F3117" w:rsidP="007F3117">
      <w:pPr>
        <w:pStyle w:val="Graphic"/>
      </w:pPr>
      <w:r w:rsidRPr="007F3117">
        <w:rPr>
          <w:noProof/>
          <w:lang w:eastAsia="en-GB"/>
        </w:rPr>
        <w:lastRenderedPageBreak/>
        <w:drawing>
          <wp:inline distT="0" distB="0" distL="0" distR="0" wp14:anchorId="2EC17715" wp14:editId="2EC17716">
            <wp:extent cx="5843905" cy="2353310"/>
            <wp:effectExtent l="0" t="0" r="4445" b="889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43905" cy="2353310"/>
                    </a:xfrm>
                    <a:prstGeom prst="rect">
                      <a:avLst/>
                    </a:prstGeom>
                    <a:noFill/>
                    <a:ln>
                      <a:noFill/>
                    </a:ln>
                  </pic:spPr>
                </pic:pic>
              </a:graphicData>
            </a:graphic>
          </wp:inline>
        </w:drawing>
      </w:r>
    </w:p>
    <w:p w14:paraId="2EC16171" w14:textId="77777777" w:rsidR="007F3117" w:rsidRPr="000605FD" w:rsidRDefault="007F3117" w:rsidP="007F3117">
      <w:pPr>
        <w:pStyle w:val="Heading4"/>
      </w:pPr>
      <w:r w:rsidRPr="009365B1">
        <w:t>Bulk</w:t>
      </w:r>
    </w:p>
    <w:p w14:paraId="2EC16172" w14:textId="77777777" w:rsidR="007F3117" w:rsidRPr="009365B1" w:rsidRDefault="007F3117" w:rsidP="007F3117">
      <w:bookmarkStart w:id="214" w:name="id123sect94"/>
      <w:r w:rsidRPr="009365B1">
        <w:t xml:space="preserve">Instructing party 1 sends a </w:t>
      </w:r>
      <w:proofErr w:type="spellStart"/>
      <w:r w:rsidRPr="009365B1">
        <w:t>SubscriptionOrder</w:t>
      </w:r>
      <w:proofErr w:type="spellEnd"/>
      <w:r w:rsidRPr="009365B1">
        <w:t xml:space="preserve"> to the intermediary party. Instructing party 2 sends a </w:t>
      </w:r>
      <w:proofErr w:type="spellStart"/>
      <w:r w:rsidRPr="009365B1">
        <w:t>SubscriptionOrder</w:t>
      </w:r>
      <w:proofErr w:type="spellEnd"/>
      <w:r w:rsidRPr="009365B1">
        <w:t xml:space="preserve"> to the intermediary party. </w:t>
      </w:r>
    </w:p>
    <w:p w14:paraId="2EC16173" w14:textId="77777777" w:rsidR="007F3117" w:rsidRPr="009365B1" w:rsidRDefault="007F3117" w:rsidP="007F3117">
      <w:r w:rsidRPr="009365B1">
        <w:t xml:space="preserve">The intermediary party collects the individual orders. As the orders sent by instructing parties 1 and 2 are for the same financial instrument, the orders are grouped </w:t>
      </w:r>
      <w:proofErr w:type="gramStart"/>
      <w:r w:rsidRPr="009365B1">
        <w:t>together</w:t>
      </w:r>
      <w:proofErr w:type="gramEnd"/>
      <w:r w:rsidRPr="009365B1">
        <w:t xml:space="preserve"> and the intermediary sends a </w:t>
      </w:r>
      <w:proofErr w:type="spellStart"/>
      <w:r w:rsidRPr="009365B1">
        <w:t>SubscriptionBulkOrder</w:t>
      </w:r>
      <w:proofErr w:type="spellEnd"/>
      <w:r w:rsidRPr="009365B1">
        <w:t xml:space="preserve"> to the transfer agent. </w:t>
      </w:r>
    </w:p>
    <w:p w14:paraId="2EC16174" w14:textId="77777777" w:rsidR="007F3117" w:rsidRPr="009365B1" w:rsidRDefault="007F3117" w:rsidP="007F3117">
      <w:r w:rsidRPr="009365B1">
        <w:t xml:space="preserve">The executing party sends a </w:t>
      </w:r>
      <w:proofErr w:type="spellStart"/>
      <w:r w:rsidRPr="009365B1">
        <w:t>SubscriptionBulkOrderConfirmation</w:t>
      </w:r>
      <w:proofErr w:type="spellEnd"/>
      <w:r w:rsidRPr="009365B1">
        <w:t xml:space="preserve"> to the intermediary party. </w:t>
      </w:r>
    </w:p>
    <w:p w14:paraId="2EC16175" w14:textId="77777777" w:rsidR="007F3117" w:rsidRPr="009365B1" w:rsidRDefault="007F3117" w:rsidP="007F3117">
      <w:r w:rsidRPr="009365B1">
        <w:t xml:space="preserve">The intermediary party splits up the confirmation according to the originating chain of instructions and sends a </w:t>
      </w:r>
      <w:proofErr w:type="spellStart"/>
      <w:r w:rsidRPr="009365B1">
        <w:t>SubscriptionOrderConfirmation</w:t>
      </w:r>
      <w:proofErr w:type="spellEnd"/>
      <w:r w:rsidRPr="009365B1">
        <w:t xml:space="preserve"> to </w:t>
      </w:r>
      <w:proofErr w:type="gramStart"/>
      <w:r w:rsidRPr="009365B1">
        <w:t>instructing</w:t>
      </w:r>
      <w:proofErr w:type="gramEnd"/>
      <w:r w:rsidRPr="009365B1">
        <w:t xml:space="preserve"> party 1 and a </w:t>
      </w:r>
      <w:proofErr w:type="spellStart"/>
      <w:r w:rsidRPr="009365B1">
        <w:t>SubscriptionOrderConfirmation</w:t>
      </w:r>
      <w:proofErr w:type="spellEnd"/>
      <w:r w:rsidRPr="009365B1">
        <w:t xml:space="preserve"> to instructing party 2. </w:t>
      </w:r>
    </w:p>
    <w:p w14:paraId="2EC16176" w14:textId="529578D3" w:rsidR="007F3117" w:rsidRPr="009365B1" w:rsidRDefault="00197321" w:rsidP="007F3117">
      <w:pPr>
        <w:pStyle w:val="Graphic"/>
      </w:pPr>
      <w:bookmarkStart w:id="215" w:name="_Toc355789232"/>
      <w:bookmarkEnd w:id="214"/>
      <w:r>
        <w:rPr>
          <w:noProof/>
          <w:lang w:eastAsia="en-GB"/>
        </w:rPr>
        <w:drawing>
          <wp:inline distT="0" distB="0" distL="0" distR="0" wp14:anchorId="516413D2" wp14:editId="064CFD13">
            <wp:extent cx="5903595" cy="2735580"/>
            <wp:effectExtent l="0" t="0" r="1905"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03595" cy="2735580"/>
                    </a:xfrm>
                    <a:prstGeom prst="rect">
                      <a:avLst/>
                    </a:prstGeom>
                    <a:noFill/>
                    <a:ln>
                      <a:noFill/>
                    </a:ln>
                  </pic:spPr>
                </pic:pic>
              </a:graphicData>
            </a:graphic>
          </wp:inline>
        </w:drawing>
      </w:r>
    </w:p>
    <w:p w14:paraId="2EC16177" w14:textId="77777777" w:rsidR="007F3117" w:rsidRPr="009365B1" w:rsidRDefault="007F3117" w:rsidP="007F3117">
      <w:pPr>
        <w:pStyle w:val="Heading3"/>
      </w:pPr>
      <w:bookmarkStart w:id="216" w:name="_Toc364151659"/>
      <w:bookmarkStart w:id="217" w:name="_Toc411520702"/>
      <w:bookmarkStart w:id="218" w:name="_Toc426096940"/>
      <w:bookmarkStart w:id="219" w:name="_Toc426103485"/>
      <w:bookmarkStart w:id="220" w:name="_Toc426115732"/>
      <w:bookmarkStart w:id="221" w:name="_Toc426536546"/>
      <w:r w:rsidRPr="009365B1">
        <w:lastRenderedPageBreak/>
        <w:t>Redemption</w:t>
      </w:r>
      <w:bookmarkEnd w:id="215"/>
      <w:bookmarkEnd w:id="216"/>
      <w:bookmarkEnd w:id="217"/>
      <w:bookmarkEnd w:id="218"/>
      <w:bookmarkEnd w:id="219"/>
      <w:bookmarkEnd w:id="220"/>
      <w:bookmarkEnd w:id="221"/>
    </w:p>
    <w:p w14:paraId="2EC16178" w14:textId="77777777" w:rsidR="007F3117" w:rsidRPr="000605FD" w:rsidRDefault="007F3117" w:rsidP="007F3117">
      <w:pPr>
        <w:pStyle w:val="Heading4"/>
      </w:pPr>
      <w:r w:rsidRPr="009365B1">
        <w:t>Direct</w:t>
      </w:r>
    </w:p>
    <w:p w14:paraId="2EC16179" w14:textId="77777777" w:rsidR="007F3117" w:rsidRPr="009365B1" w:rsidRDefault="007F3117" w:rsidP="007F3117">
      <w:bookmarkStart w:id="222" w:name="id123sect90"/>
      <w:r w:rsidRPr="009365B1">
        <w:t xml:space="preserve">An instructing party sends a </w:t>
      </w:r>
      <w:proofErr w:type="spellStart"/>
      <w:r w:rsidRPr="009365B1">
        <w:t>RedemptionOrder</w:t>
      </w:r>
      <w:proofErr w:type="spellEnd"/>
      <w:r w:rsidRPr="009365B1">
        <w:t xml:space="preserve"> message to the executing party. </w:t>
      </w:r>
    </w:p>
    <w:p w14:paraId="2EC1617A" w14:textId="77777777" w:rsidR="007F3117" w:rsidRPr="009365B1" w:rsidRDefault="007F3117" w:rsidP="007F3117">
      <w:r w:rsidRPr="009365B1">
        <w:t xml:space="preserve">To confirm execution of the order, the executing party sends a </w:t>
      </w:r>
      <w:proofErr w:type="spellStart"/>
      <w:r w:rsidRPr="009365B1">
        <w:t>RedemptionOrderConfirmation</w:t>
      </w:r>
      <w:proofErr w:type="spellEnd"/>
      <w:r w:rsidRPr="009365B1">
        <w:t xml:space="preserve"> message to the instructing party. </w:t>
      </w:r>
    </w:p>
    <w:bookmarkEnd w:id="222"/>
    <w:p w14:paraId="2EC1617B" w14:textId="77777777" w:rsidR="007F3117" w:rsidRPr="009365B1" w:rsidRDefault="007F3117" w:rsidP="007F3117">
      <w:pPr>
        <w:pStyle w:val="Graphic"/>
      </w:pPr>
      <w:r w:rsidRPr="007F3117">
        <w:rPr>
          <w:noProof/>
          <w:lang w:eastAsia="en-GB"/>
        </w:rPr>
        <w:drawing>
          <wp:inline distT="0" distB="0" distL="0" distR="0" wp14:anchorId="2EC17719" wp14:editId="2EC1771A">
            <wp:extent cx="3418840" cy="16059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18840" cy="1605915"/>
                    </a:xfrm>
                    <a:prstGeom prst="rect">
                      <a:avLst/>
                    </a:prstGeom>
                    <a:noFill/>
                    <a:ln>
                      <a:noFill/>
                    </a:ln>
                  </pic:spPr>
                </pic:pic>
              </a:graphicData>
            </a:graphic>
          </wp:inline>
        </w:drawing>
      </w:r>
    </w:p>
    <w:p w14:paraId="2EC1617C" w14:textId="77777777" w:rsidR="007F3117" w:rsidRPr="009365B1" w:rsidRDefault="007F3117" w:rsidP="007F3117">
      <w:r w:rsidRPr="009365B1">
        <w:t xml:space="preserve">When more than one order is sent within the same order message, the response to the </w:t>
      </w:r>
      <w:proofErr w:type="spellStart"/>
      <w:r w:rsidRPr="009365B1">
        <w:t>RedemptionOrder</w:t>
      </w:r>
      <w:proofErr w:type="spellEnd"/>
      <w:r w:rsidRPr="009365B1">
        <w:t xml:space="preserve"> message may be more than one </w:t>
      </w:r>
      <w:proofErr w:type="spellStart"/>
      <w:r w:rsidRPr="009365B1">
        <w:t>RedemptionOrderConfirmation</w:t>
      </w:r>
      <w:proofErr w:type="spellEnd"/>
      <w:r w:rsidRPr="009365B1">
        <w:t xml:space="preserve"> message, as the valuation cycle of the financial instruments of each individual order may be different.</w:t>
      </w:r>
    </w:p>
    <w:p w14:paraId="2EC1617D" w14:textId="77777777" w:rsidR="007F3117" w:rsidRPr="009365B1" w:rsidRDefault="007F3117" w:rsidP="007F3117">
      <w:pPr>
        <w:pStyle w:val="Graphic"/>
      </w:pPr>
      <w:r w:rsidRPr="007F3117">
        <w:rPr>
          <w:noProof/>
          <w:lang w:eastAsia="en-GB"/>
        </w:rPr>
        <w:drawing>
          <wp:inline distT="0" distB="0" distL="0" distR="0" wp14:anchorId="2EC1771B" wp14:editId="2EC1771C">
            <wp:extent cx="3371215" cy="2019935"/>
            <wp:effectExtent l="0" t="0" r="63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71215" cy="2019935"/>
                    </a:xfrm>
                    <a:prstGeom prst="rect">
                      <a:avLst/>
                    </a:prstGeom>
                    <a:noFill/>
                    <a:ln>
                      <a:noFill/>
                    </a:ln>
                  </pic:spPr>
                </pic:pic>
              </a:graphicData>
            </a:graphic>
          </wp:inline>
        </w:drawing>
      </w:r>
    </w:p>
    <w:p w14:paraId="2EC1617E" w14:textId="77777777" w:rsidR="007F3117" w:rsidRPr="000605FD" w:rsidRDefault="007F3117" w:rsidP="007F3117">
      <w:pPr>
        <w:pStyle w:val="Heading4"/>
      </w:pPr>
      <w:r w:rsidRPr="009365B1">
        <w:t>Intermediary</w:t>
      </w:r>
    </w:p>
    <w:p w14:paraId="2EC1617F" w14:textId="77777777" w:rsidR="007F3117" w:rsidRPr="009365B1" w:rsidRDefault="007F3117" w:rsidP="007F3117">
      <w:bookmarkStart w:id="223" w:name="id123sect92"/>
      <w:r w:rsidRPr="009365B1">
        <w:t xml:space="preserve">An instructing party sends a </w:t>
      </w:r>
      <w:proofErr w:type="spellStart"/>
      <w:r w:rsidRPr="009365B1">
        <w:t>RedemptionOrder</w:t>
      </w:r>
      <w:proofErr w:type="spellEnd"/>
      <w:r w:rsidRPr="009365B1">
        <w:t xml:space="preserve"> message to the intermediary party. The intermediary party sends a </w:t>
      </w:r>
      <w:proofErr w:type="spellStart"/>
      <w:r w:rsidRPr="009365B1">
        <w:t>RedemptionOrder</w:t>
      </w:r>
      <w:proofErr w:type="spellEnd"/>
      <w:r w:rsidRPr="009365B1">
        <w:t xml:space="preserve"> message to the executing party. </w:t>
      </w:r>
    </w:p>
    <w:p w14:paraId="2EC16180" w14:textId="77777777" w:rsidR="007F3117" w:rsidRPr="009365B1" w:rsidRDefault="007F3117" w:rsidP="007F3117">
      <w:r w:rsidRPr="009365B1">
        <w:t xml:space="preserve">To confirm execution of the order, the executing party sends a </w:t>
      </w:r>
      <w:proofErr w:type="spellStart"/>
      <w:r w:rsidRPr="009365B1">
        <w:t>RedemptionOrderConfirmation</w:t>
      </w:r>
      <w:proofErr w:type="spellEnd"/>
      <w:r w:rsidRPr="009365B1">
        <w:t xml:space="preserve"> message to the intermediary party. In turn, the intermediary party sends a </w:t>
      </w:r>
      <w:proofErr w:type="spellStart"/>
      <w:r w:rsidRPr="009365B1">
        <w:t>RedemptionOrderConfirmation</w:t>
      </w:r>
      <w:proofErr w:type="spellEnd"/>
      <w:r w:rsidRPr="009365B1">
        <w:t xml:space="preserve"> message to the instructing party. </w:t>
      </w:r>
    </w:p>
    <w:bookmarkEnd w:id="223"/>
    <w:p w14:paraId="2EC16181" w14:textId="77777777" w:rsidR="007F3117" w:rsidRPr="009365B1" w:rsidRDefault="007F3117" w:rsidP="007F3117">
      <w:pPr>
        <w:pStyle w:val="Graphic"/>
      </w:pPr>
      <w:r w:rsidRPr="007F3117">
        <w:rPr>
          <w:noProof/>
          <w:lang w:eastAsia="en-GB"/>
        </w:rPr>
        <w:lastRenderedPageBreak/>
        <w:drawing>
          <wp:inline distT="0" distB="0" distL="0" distR="0" wp14:anchorId="2EC1771D" wp14:editId="2EC1771E">
            <wp:extent cx="5828030" cy="1837055"/>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28030" cy="1837055"/>
                    </a:xfrm>
                    <a:prstGeom prst="rect">
                      <a:avLst/>
                    </a:prstGeom>
                    <a:noFill/>
                    <a:ln>
                      <a:noFill/>
                    </a:ln>
                  </pic:spPr>
                </pic:pic>
              </a:graphicData>
            </a:graphic>
          </wp:inline>
        </w:drawing>
      </w:r>
    </w:p>
    <w:p w14:paraId="2EC16182" w14:textId="77777777" w:rsidR="007F3117" w:rsidRPr="009365B1" w:rsidRDefault="007F3117" w:rsidP="007F3117">
      <w:r w:rsidRPr="009365B1">
        <w:t xml:space="preserve">When more than one order is sent within the same order message, the response to the </w:t>
      </w:r>
      <w:proofErr w:type="spellStart"/>
      <w:r w:rsidRPr="009365B1">
        <w:t>RedemptionOrder</w:t>
      </w:r>
      <w:proofErr w:type="spellEnd"/>
      <w:r w:rsidRPr="009365B1">
        <w:t xml:space="preserve"> message may be more than one </w:t>
      </w:r>
      <w:proofErr w:type="spellStart"/>
      <w:r w:rsidRPr="009365B1">
        <w:t>RedemptionOrderConfirmation</w:t>
      </w:r>
      <w:proofErr w:type="spellEnd"/>
      <w:r w:rsidRPr="009365B1">
        <w:t xml:space="preserve"> message, as the valuation cycle of the financial instruments of each individual order may be different.</w:t>
      </w:r>
    </w:p>
    <w:p w14:paraId="2EC16183" w14:textId="77777777" w:rsidR="007F3117" w:rsidRPr="009365B1" w:rsidRDefault="007F3117" w:rsidP="007F3117">
      <w:pPr>
        <w:pStyle w:val="Graphic"/>
      </w:pPr>
      <w:r w:rsidRPr="007F3117">
        <w:rPr>
          <w:noProof/>
          <w:lang w:eastAsia="en-GB"/>
        </w:rPr>
        <w:drawing>
          <wp:inline distT="0" distB="0" distL="0" distR="0" wp14:anchorId="2EC1771F" wp14:editId="2EC17720">
            <wp:extent cx="5899785" cy="2345690"/>
            <wp:effectExtent l="0" t="0" r="571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99785" cy="2345690"/>
                    </a:xfrm>
                    <a:prstGeom prst="rect">
                      <a:avLst/>
                    </a:prstGeom>
                    <a:noFill/>
                    <a:ln>
                      <a:noFill/>
                    </a:ln>
                  </pic:spPr>
                </pic:pic>
              </a:graphicData>
            </a:graphic>
          </wp:inline>
        </w:drawing>
      </w:r>
    </w:p>
    <w:p w14:paraId="2EC16184" w14:textId="77777777" w:rsidR="007F3117" w:rsidRPr="000605FD" w:rsidRDefault="007F3117" w:rsidP="007F3117">
      <w:pPr>
        <w:pStyle w:val="Heading4"/>
      </w:pPr>
      <w:r w:rsidRPr="009365B1">
        <w:t>Bulk</w:t>
      </w:r>
    </w:p>
    <w:p w14:paraId="2EC16185" w14:textId="77777777" w:rsidR="007F3117" w:rsidRPr="009365B1" w:rsidRDefault="007F3117" w:rsidP="007F3117">
      <w:bookmarkStart w:id="224" w:name="id123sect1572"/>
      <w:r w:rsidRPr="009365B1">
        <w:t xml:space="preserve">Instructing party 1 sends a </w:t>
      </w:r>
      <w:proofErr w:type="spellStart"/>
      <w:r w:rsidRPr="009365B1">
        <w:t>RedemptionOrder</w:t>
      </w:r>
      <w:proofErr w:type="spellEnd"/>
      <w:r w:rsidRPr="009365B1">
        <w:t xml:space="preserve"> message to the intermediary party. Instructing party 2 sends a </w:t>
      </w:r>
      <w:proofErr w:type="spellStart"/>
      <w:r w:rsidRPr="009365B1">
        <w:t>RedemptionOrder</w:t>
      </w:r>
      <w:proofErr w:type="spellEnd"/>
      <w:r w:rsidRPr="009365B1">
        <w:t xml:space="preserve"> message to the intermediary party.</w:t>
      </w:r>
    </w:p>
    <w:p w14:paraId="2EC16186" w14:textId="77777777" w:rsidR="007F3117" w:rsidRPr="009365B1" w:rsidRDefault="007F3117" w:rsidP="007F3117">
      <w:r w:rsidRPr="009365B1">
        <w:t xml:space="preserve">The intermediary party collects the individual orders. As the orders sent by instructing parties 1 and 2 are for the same financial instrument, the orders are grouped </w:t>
      </w:r>
      <w:proofErr w:type="gramStart"/>
      <w:r w:rsidRPr="009365B1">
        <w:t>together</w:t>
      </w:r>
      <w:proofErr w:type="gramEnd"/>
      <w:r w:rsidRPr="009365B1">
        <w:t xml:space="preserve"> and the intermediary party sends a </w:t>
      </w:r>
      <w:proofErr w:type="spellStart"/>
      <w:r w:rsidRPr="009365B1">
        <w:t>RedemptionBulkOrder</w:t>
      </w:r>
      <w:proofErr w:type="spellEnd"/>
      <w:r w:rsidRPr="009365B1">
        <w:t xml:space="preserve"> message to the executing party. </w:t>
      </w:r>
    </w:p>
    <w:p w14:paraId="2EC16187" w14:textId="77777777" w:rsidR="007F3117" w:rsidRPr="009365B1" w:rsidRDefault="007F3117" w:rsidP="007F3117">
      <w:r w:rsidRPr="009365B1">
        <w:t xml:space="preserve">The executing party sends a </w:t>
      </w:r>
      <w:proofErr w:type="spellStart"/>
      <w:r w:rsidRPr="009365B1">
        <w:t>RedemptionBulkOrderConfirmation</w:t>
      </w:r>
      <w:proofErr w:type="spellEnd"/>
      <w:r w:rsidRPr="009365B1">
        <w:t xml:space="preserve"> message to the intermediary party. </w:t>
      </w:r>
    </w:p>
    <w:p w14:paraId="2EC16188" w14:textId="77777777" w:rsidR="007F3117" w:rsidRPr="009365B1" w:rsidRDefault="007F3117" w:rsidP="007F3117">
      <w:r w:rsidRPr="009365B1">
        <w:t xml:space="preserve">The intermediary party splits up the confirmation according to the originating chain of instructions and sends a </w:t>
      </w:r>
      <w:proofErr w:type="spellStart"/>
      <w:r w:rsidRPr="009365B1">
        <w:t>RedemptionOrderConfirmation</w:t>
      </w:r>
      <w:proofErr w:type="spellEnd"/>
      <w:r w:rsidRPr="009365B1">
        <w:t xml:space="preserve"> message to </w:t>
      </w:r>
      <w:proofErr w:type="gramStart"/>
      <w:r w:rsidRPr="009365B1">
        <w:t>instructing</w:t>
      </w:r>
      <w:proofErr w:type="gramEnd"/>
      <w:r w:rsidRPr="009365B1">
        <w:t xml:space="preserve"> party 1 and a </w:t>
      </w:r>
      <w:proofErr w:type="spellStart"/>
      <w:r w:rsidRPr="009365B1">
        <w:t>RedemptionOrderConfirmation</w:t>
      </w:r>
      <w:proofErr w:type="spellEnd"/>
      <w:r w:rsidRPr="009365B1">
        <w:t xml:space="preserve"> message to instructing party 2. </w:t>
      </w:r>
    </w:p>
    <w:p w14:paraId="2EC16189" w14:textId="77777777" w:rsidR="007F3117" w:rsidRPr="009365B1" w:rsidRDefault="007F3117" w:rsidP="007F3117">
      <w:pPr>
        <w:pStyle w:val="Graphic"/>
      </w:pPr>
      <w:bookmarkStart w:id="225" w:name="_Toc355789233"/>
      <w:bookmarkEnd w:id="224"/>
      <w:r w:rsidRPr="007F3117">
        <w:rPr>
          <w:noProof/>
          <w:lang w:eastAsia="en-GB"/>
        </w:rPr>
        <w:lastRenderedPageBreak/>
        <w:drawing>
          <wp:inline distT="0" distB="0" distL="0" distR="0" wp14:anchorId="2EC17721" wp14:editId="2EC17722">
            <wp:extent cx="5899785" cy="2592070"/>
            <wp:effectExtent l="0" t="0" r="571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99785" cy="2592070"/>
                    </a:xfrm>
                    <a:prstGeom prst="rect">
                      <a:avLst/>
                    </a:prstGeom>
                    <a:noFill/>
                    <a:ln>
                      <a:noFill/>
                    </a:ln>
                  </pic:spPr>
                </pic:pic>
              </a:graphicData>
            </a:graphic>
          </wp:inline>
        </w:drawing>
      </w:r>
    </w:p>
    <w:p w14:paraId="2EC1618A" w14:textId="77777777" w:rsidR="007F3117" w:rsidRPr="009365B1" w:rsidRDefault="007F3117" w:rsidP="007F3117">
      <w:pPr>
        <w:pStyle w:val="Heading3"/>
      </w:pPr>
      <w:bookmarkStart w:id="226" w:name="_Toc364151660"/>
      <w:bookmarkStart w:id="227" w:name="_Toc411520703"/>
      <w:bookmarkStart w:id="228" w:name="_Toc426096941"/>
      <w:bookmarkStart w:id="229" w:name="_Toc426103486"/>
      <w:bookmarkStart w:id="230" w:name="_Toc426115733"/>
      <w:bookmarkStart w:id="231" w:name="_Toc426536547"/>
      <w:r w:rsidRPr="009365B1">
        <w:t>Switch</w:t>
      </w:r>
      <w:bookmarkEnd w:id="225"/>
      <w:bookmarkEnd w:id="226"/>
      <w:bookmarkEnd w:id="227"/>
      <w:bookmarkEnd w:id="228"/>
      <w:bookmarkEnd w:id="229"/>
      <w:bookmarkEnd w:id="230"/>
      <w:bookmarkEnd w:id="231"/>
      <w:r w:rsidRPr="009365B1">
        <w:t xml:space="preserve"> </w:t>
      </w:r>
    </w:p>
    <w:p w14:paraId="2EC1618B" w14:textId="77777777" w:rsidR="007F3117" w:rsidRPr="000605FD" w:rsidRDefault="007F3117" w:rsidP="007F3117">
      <w:pPr>
        <w:pStyle w:val="Heading4"/>
      </w:pPr>
      <w:r w:rsidRPr="009365B1">
        <w:t>Direct</w:t>
      </w:r>
    </w:p>
    <w:p w14:paraId="2EC1618C" w14:textId="77777777" w:rsidR="007F3117" w:rsidRPr="009365B1" w:rsidRDefault="007F3117" w:rsidP="007F3117">
      <w:bookmarkStart w:id="232" w:name="id123sect1574"/>
      <w:r w:rsidRPr="009365B1">
        <w:t xml:space="preserve">The instructing party sends a </w:t>
      </w:r>
      <w:proofErr w:type="spellStart"/>
      <w:r w:rsidRPr="009365B1">
        <w:t>SwitchOrder</w:t>
      </w:r>
      <w:proofErr w:type="spellEnd"/>
      <w:r w:rsidRPr="009365B1">
        <w:t xml:space="preserve"> message to the executing party. </w:t>
      </w:r>
    </w:p>
    <w:p w14:paraId="2EC1618D" w14:textId="77777777" w:rsidR="007F3117" w:rsidRPr="009365B1" w:rsidRDefault="007F3117" w:rsidP="007F3117">
      <w:r w:rsidRPr="009365B1">
        <w:t xml:space="preserve">To confirm execution of the order, the executing party sends the </w:t>
      </w:r>
      <w:proofErr w:type="spellStart"/>
      <w:r w:rsidRPr="009365B1">
        <w:t>SwitchOrderConfirmation</w:t>
      </w:r>
      <w:proofErr w:type="spellEnd"/>
      <w:r w:rsidRPr="009365B1">
        <w:t xml:space="preserve"> message to the instructing party. </w:t>
      </w:r>
    </w:p>
    <w:bookmarkEnd w:id="232"/>
    <w:p w14:paraId="2EC1618E" w14:textId="77777777" w:rsidR="007F3117" w:rsidRPr="009365B1" w:rsidRDefault="007F3117" w:rsidP="007F3117">
      <w:pPr>
        <w:pStyle w:val="Graphic"/>
      </w:pPr>
      <w:r w:rsidRPr="007F3117">
        <w:rPr>
          <w:noProof/>
          <w:lang w:eastAsia="en-GB"/>
        </w:rPr>
        <w:drawing>
          <wp:inline distT="0" distB="0" distL="0" distR="0" wp14:anchorId="2EC17723" wp14:editId="2EC17724">
            <wp:extent cx="3427095" cy="1605915"/>
            <wp:effectExtent l="0" t="0" r="190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27095" cy="1605915"/>
                    </a:xfrm>
                    <a:prstGeom prst="rect">
                      <a:avLst/>
                    </a:prstGeom>
                    <a:noFill/>
                    <a:ln>
                      <a:noFill/>
                    </a:ln>
                  </pic:spPr>
                </pic:pic>
              </a:graphicData>
            </a:graphic>
          </wp:inline>
        </w:drawing>
      </w:r>
    </w:p>
    <w:p w14:paraId="2EC1618F" w14:textId="77777777" w:rsidR="007F3117" w:rsidRPr="000605FD" w:rsidRDefault="007F3117" w:rsidP="007F3117">
      <w:pPr>
        <w:pStyle w:val="Heading4"/>
      </w:pPr>
      <w:r w:rsidRPr="009365B1">
        <w:t>Intermediary</w:t>
      </w:r>
    </w:p>
    <w:p w14:paraId="2EC16190" w14:textId="77777777" w:rsidR="007F3117" w:rsidRPr="009365B1" w:rsidRDefault="007F3117" w:rsidP="007F3117">
      <w:bookmarkStart w:id="233" w:name="id123sect1578"/>
      <w:r w:rsidRPr="009365B1">
        <w:t xml:space="preserve">The instructing party sends a </w:t>
      </w:r>
      <w:proofErr w:type="spellStart"/>
      <w:r w:rsidRPr="009365B1">
        <w:t>SwitchOrder</w:t>
      </w:r>
      <w:proofErr w:type="spellEnd"/>
      <w:r w:rsidRPr="009365B1">
        <w:t xml:space="preserve"> message to the intermediary party. The intermediary party sends the </w:t>
      </w:r>
      <w:proofErr w:type="spellStart"/>
      <w:r w:rsidRPr="009365B1">
        <w:t>SwitchOrder</w:t>
      </w:r>
      <w:proofErr w:type="spellEnd"/>
      <w:r w:rsidRPr="009365B1">
        <w:t xml:space="preserve"> message to the executing party. </w:t>
      </w:r>
    </w:p>
    <w:p w14:paraId="2EC16191" w14:textId="77777777" w:rsidR="007F3117" w:rsidRPr="009365B1" w:rsidRDefault="007F3117" w:rsidP="007F3117">
      <w:r w:rsidRPr="009365B1">
        <w:t xml:space="preserve">The executing party sends the </w:t>
      </w:r>
      <w:proofErr w:type="spellStart"/>
      <w:r w:rsidRPr="009365B1">
        <w:t>SwitchOrderConfirmation</w:t>
      </w:r>
      <w:proofErr w:type="spellEnd"/>
      <w:r w:rsidRPr="009365B1">
        <w:t xml:space="preserve"> message to the intermediary party. In turn, the intermediary party sends the </w:t>
      </w:r>
      <w:proofErr w:type="spellStart"/>
      <w:r w:rsidRPr="009365B1">
        <w:t>SwitchOrderConfirmation</w:t>
      </w:r>
      <w:proofErr w:type="spellEnd"/>
      <w:r w:rsidRPr="009365B1">
        <w:t xml:space="preserve"> message to the instructing party. </w:t>
      </w:r>
      <w:bookmarkEnd w:id="233"/>
    </w:p>
    <w:p w14:paraId="2EC16192" w14:textId="77777777" w:rsidR="007F3117" w:rsidRPr="009365B1" w:rsidRDefault="007F3117" w:rsidP="007F3117">
      <w:pPr>
        <w:pStyle w:val="Graphic"/>
      </w:pPr>
      <w:r w:rsidRPr="007F3117">
        <w:rPr>
          <w:noProof/>
          <w:lang w:eastAsia="en-GB"/>
        </w:rPr>
        <w:lastRenderedPageBreak/>
        <w:drawing>
          <wp:inline distT="0" distB="0" distL="0" distR="0" wp14:anchorId="2EC17725" wp14:editId="2EC17726">
            <wp:extent cx="5812155" cy="198755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12155" cy="1987550"/>
                    </a:xfrm>
                    <a:prstGeom prst="rect">
                      <a:avLst/>
                    </a:prstGeom>
                    <a:noFill/>
                    <a:ln>
                      <a:noFill/>
                    </a:ln>
                  </pic:spPr>
                </pic:pic>
              </a:graphicData>
            </a:graphic>
          </wp:inline>
        </w:drawing>
      </w:r>
    </w:p>
    <w:p w14:paraId="2EC16193" w14:textId="77777777" w:rsidR="007F3117" w:rsidRPr="009365B1" w:rsidRDefault="007F3117" w:rsidP="007F3117">
      <w:pPr>
        <w:pStyle w:val="Heading2"/>
      </w:pPr>
      <w:bookmarkStart w:id="234" w:name="_Toc355789234"/>
      <w:bookmarkStart w:id="235" w:name="_Toc364151661"/>
      <w:bookmarkStart w:id="236" w:name="_Toc411520704"/>
      <w:bookmarkStart w:id="237" w:name="_Toc426096942"/>
      <w:bookmarkStart w:id="238" w:name="_Toc426103487"/>
      <w:bookmarkStart w:id="239" w:name="_Toc426115734"/>
      <w:bookmarkStart w:id="240" w:name="_Toc426529369"/>
      <w:bookmarkStart w:id="241" w:name="_Toc426536548"/>
      <w:bookmarkStart w:id="242" w:name="_Toc1169559717"/>
      <w:r>
        <w:t>Order Instruction Status Reporting</w:t>
      </w:r>
      <w:bookmarkEnd w:id="234"/>
      <w:bookmarkEnd w:id="235"/>
      <w:bookmarkEnd w:id="236"/>
      <w:bookmarkEnd w:id="237"/>
      <w:bookmarkEnd w:id="238"/>
      <w:bookmarkEnd w:id="239"/>
      <w:bookmarkEnd w:id="240"/>
      <w:bookmarkEnd w:id="241"/>
      <w:bookmarkEnd w:id="242"/>
    </w:p>
    <w:p w14:paraId="2EC16194" w14:textId="77777777" w:rsidR="007F3117" w:rsidRPr="009365B1" w:rsidRDefault="007F3117" w:rsidP="007F3117">
      <w:bookmarkStart w:id="243" w:name="id127sect84"/>
      <w:r w:rsidRPr="009365B1">
        <w:t>This message flow section illustrates the use of the OrderInstructionStatusReport message in typical message sequencing scenarios. The OrderInstructionStatusReport message is sent by the executing party to the instructing party. It is used to inform the instructing party of the status of its order/s or order message.</w:t>
      </w:r>
    </w:p>
    <w:p w14:paraId="2EC16195" w14:textId="77777777" w:rsidR="007F3117" w:rsidRPr="009365B1" w:rsidRDefault="007F3117" w:rsidP="007F3117">
      <w:r w:rsidRPr="009365B1">
        <w:t>There may be one or more intermediaries in the transaction chain.</w:t>
      </w:r>
    </w:p>
    <w:p w14:paraId="2EC16196" w14:textId="77777777" w:rsidR="007F3117" w:rsidRPr="009365B1" w:rsidRDefault="007F3117" w:rsidP="007F3117">
      <w:r w:rsidRPr="009365B1">
        <w:t xml:space="preserve">Different message flows may exist depending on the service level agreement (SLA). These include: </w:t>
      </w:r>
    </w:p>
    <w:p w14:paraId="2EC16197" w14:textId="77777777" w:rsidR="007F3117" w:rsidRPr="00413BA5" w:rsidRDefault="007F3117" w:rsidP="007F3117">
      <w:pPr>
        <w:pStyle w:val="ListBullet"/>
      </w:pPr>
      <w:r w:rsidRPr="00413BA5">
        <w:t>how frequently an order instruction status message must be sent,</w:t>
      </w:r>
    </w:p>
    <w:p w14:paraId="2EC16198" w14:textId="77777777" w:rsidR="007F3117" w:rsidRPr="00413BA5" w:rsidRDefault="007F3117" w:rsidP="007F3117">
      <w:pPr>
        <w:pStyle w:val="ListBullet"/>
      </w:pPr>
      <w:r w:rsidRPr="00413BA5">
        <w:t xml:space="preserve">when, and if, an order instruction status message must be sent at a pre-defined time (at cut-off time or once a day) or upon request, </w:t>
      </w:r>
    </w:p>
    <w:p w14:paraId="2EC16199" w14:textId="77777777" w:rsidR="007F3117" w:rsidRPr="009365B1" w:rsidRDefault="007F3117" w:rsidP="007F3117">
      <w:pPr>
        <w:pStyle w:val="ListBullet"/>
      </w:pPr>
      <w:r w:rsidRPr="00413BA5">
        <w:t>which statuses will be sent, for example, 'reject</w:t>
      </w:r>
      <w:r w:rsidRPr="009365B1">
        <w:t xml:space="preserve">ed only', 'received and rejected only’, ‘sent to </w:t>
      </w:r>
      <w:r>
        <w:t>next party’ and accepted only’.</w:t>
      </w:r>
    </w:p>
    <w:p w14:paraId="2EC1619A" w14:textId="77777777" w:rsidR="007F3117" w:rsidRPr="009365B1" w:rsidRDefault="007F3117" w:rsidP="007F3117">
      <w:r w:rsidRPr="009365B1">
        <w:t xml:space="preserve">The instructing party is, for example, an investment manager. The executing party is, for example, a transfer agent. </w:t>
      </w:r>
    </w:p>
    <w:p w14:paraId="2EC1619B" w14:textId="77777777" w:rsidR="007F3117" w:rsidRPr="009365B1" w:rsidRDefault="007F3117" w:rsidP="007F3117">
      <w:r w:rsidRPr="009365B1">
        <w:t>The intermediary party is, for example, a distributor.</w:t>
      </w:r>
    </w:p>
    <w:p w14:paraId="2EC1619C" w14:textId="77777777" w:rsidR="007F3117" w:rsidRPr="009365B1" w:rsidRDefault="007F3117" w:rsidP="007F3117">
      <w:pPr>
        <w:pStyle w:val="Heading3"/>
      </w:pPr>
      <w:bookmarkStart w:id="244" w:name="_Toc355789235"/>
      <w:bookmarkStart w:id="245" w:name="_Toc364151662"/>
      <w:bookmarkStart w:id="246" w:name="_Toc411520705"/>
      <w:bookmarkStart w:id="247" w:name="_Toc426096943"/>
      <w:bookmarkStart w:id="248" w:name="_Toc426103488"/>
      <w:bookmarkStart w:id="249" w:name="_Toc426115735"/>
      <w:bookmarkStart w:id="250" w:name="_Toc426536549"/>
      <w:r w:rsidRPr="009365B1">
        <w:t>Subscription</w:t>
      </w:r>
      <w:bookmarkEnd w:id="244"/>
      <w:bookmarkEnd w:id="245"/>
      <w:bookmarkEnd w:id="246"/>
      <w:bookmarkEnd w:id="247"/>
      <w:bookmarkEnd w:id="248"/>
      <w:bookmarkEnd w:id="249"/>
      <w:bookmarkEnd w:id="250"/>
    </w:p>
    <w:bookmarkEnd w:id="243"/>
    <w:p w14:paraId="2EC1619D" w14:textId="77777777" w:rsidR="007F3117" w:rsidRPr="000605FD" w:rsidRDefault="007F3117" w:rsidP="007F3117">
      <w:pPr>
        <w:pStyle w:val="Heading4"/>
      </w:pPr>
      <w:r w:rsidRPr="009365B1">
        <w:t>Direct</w:t>
      </w:r>
    </w:p>
    <w:p w14:paraId="2EC1619E" w14:textId="77777777" w:rsidR="007F3117" w:rsidRPr="009365B1" w:rsidRDefault="007F3117" w:rsidP="007F3117">
      <w:bookmarkStart w:id="251" w:name="id127sect1590"/>
      <w:r w:rsidRPr="009365B1">
        <w:t xml:space="preserve">The instructing party sends a </w:t>
      </w:r>
      <w:proofErr w:type="spellStart"/>
      <w:r w:rsidRPr="009365B1">
        <w:t>SubscriptionOrder</w:t>
      </w:r>
      <w:proofErr w:type="spellEnd"/>
      <w:r w:rsidRPr="009365B1">
        <w:t xml:space="preserve"> message to the executing party. </w:t>
      </w:r>
    </w:p>
    <w:p w14:paraId="2EC1619F" w14:textId="77777777" w:rsidR="007F3117" w:rsidRPr="009365B1" w:rsidRDefault="007F3117" w:rsidP="007F3117">
      <w:r w:rsidRPr="009365B1">
        <w:t xml:space="preserve">As the execution of the order in the </w:t>
      </w:r>
      <w:proofErr w:type="spellStart"/>
      <w:r w:rsidRPr="009365B1">
        <w:t>SubscriptionOrder</w:t>
      </w:r>
      <w:proofErr w:type="spellEnd"/>
      <w:r w:rsidRPr="009365B1">
        <w:t xml:space="preserve"> message is pending until there is enough cash in the account to pay for the subscription, the executing party responds with an OrderInstructionStatusReport message, with the status </w:t>
      </w:r>
      <w:proofErr w:type="spellStart"/>
      <w:r w:rsidRPr="009365B1">
        <w:t>ConditionallyAccepted</w:t>
      </w:r>
      <w:proofErr w:type="spellEnd"/>
      <w:r w:rsidRPr="009365B1">
        <w:t>, and awaiting money.</w:t>
      </w:r>
    </w:p>
    <w:bookmarkEnd w:id="251"/>
    <w:p w14:paraId="2EC161A0" w14:textId="77777777" w:rsidR="007F3117" w:rsidRPr="009365B1" w:rsidRDefault="007F3117" w:rsidP="007F3117">
      <w:pPr>
        <w:pStyle w:val="Graphic"/>
      </w:pPr>
      <w:r w:rsidRPr="007F3117">
        <w:rPr>
          <w:noProof/>
          <w:lang w:eastAsia="en-GB"/>
        </w:rPr>
        <w:drawing>
          <wp:inline distT="0" distB="0" distL="0" distR="0" wp14:anchorId="2EC17727" wp14:editId="2EC17728">
            <wp:extent cx="3379470" cy="1598295"/>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79470" cy="1598295"/>
                    </a:xfrm>
                    <a:prstGeom prst="rect">
                      <a:avLst/>
                    </a:prstGeom>
                    <a:noFill/>
                    <a:ln>
                      <a:noFill/>
                    </a:ln>
                  </pic:spPr>
                </pic:pic>
              </a:graphicData>
            </a:graphic>
          </wp:inline>
        </w:drawing>
      </w:r>
    </w:p>
    <w:p w14:paraId="2EC161A1" w14:textId="77777777" w:rsidR="007F3117" w:rsidRPr="000605FD" w:rsidRDefault="007F3117" w:rsidP="007F3117">
      <w:pPr>
        <w:pStyle w:val="Heading4"/>
      </w:pPr>
      <w:r w:rsidRPr="009365B1">
        <w:lastRenderedPageBreak/>
        <w:t>Intermediary</w:t>
      </w:r>
    </w:p>
    <w:p w14:paraId="2EC161A2" w14:textId="77777777" w:rsidR="007F3117" w:rsidRPr="009365B1" w:rsidRDefault="007F3117" w:rsidP="007F3117">
      <w:bookmarkStart w:id="252" w:name="id127sect1595"/>
      <w:r w:rsidRPr="009365B1">
        <w:t xml:space="preserve">The instructing party sends a </w:t>
      </w:r>
      <w:proofErr w:type="spellStart"/>
      <w:r w:rsidRPr="009365B1">
        <w:t>SubscriptionOrder</w:t>
      </w:r>
      <w:proofErr w:type="spellEnd"/>
      <w:r w:rsidRPr="009365B1">
        <w:t xml:space="preserve"> message to the intermediary party. There may be more than one intermediary party in the transaction chain. </w:t>
      </w:r>
    </w:p>
    <w:p w14:paraId="2EC161A3" w14:textId="77777777" w:rsidR="007F3117" w:rsidRPr="009365B1" w:rsidRDefault="007F3117" w:rsidP="007F3117">
      <w:r w:rsidRPr="009365B1">
        <w:t xml:space="preserve">The intermediary party sends a </w:t>
      </w:r>
      <w:proofErr w:type="spellStart"/>
      <w:r w:rsidRPr="009365B1">
        <w:t>SubscriptionOrder</w:t>
      </w:r>
      <w:proofErr w:type="spellEnd"/>
      <w:r w:rsidRPr="009365B1">
        <w:t xml:space="preserve"> message to the executing party.</w:t>
      </w:r>
    </w:p>
    <w:p w14:paraId="2EC161A4" w14:textId="77777777" w:rsidR="007F3117" w:rsidRPr="009365B1" w:rsidRDefault="007F3117" w:rsidP="007F3117">
      <w:r w:rsidRPr="009365B1">
        <w:t xml:space="preserve">The intermediary sends an OrderInstructionStatusReport message, with the status </w:t>
      </w:r>
      <w:proofErr w:type="spellStart"/>
      <w:r w:rsidRPr="009365B1">
        <w:t>SentToNextParty</w:t>
      </w:r>
      <w:proofErr w:type="spellEnd"/>
      <w:r w:rsidRPr="009365B1">
        <w:t xml:space="preserve"> (STNP) or Received (RECE), to the instructing party. </w:t>
      </w:r>
    </w:p>
    <w:p w14:paraId="2EC161A5" w14:textId="77777777" w:rsidR="007F3117" w:rsidRPr="009365B1" w:rsidRDefault="007F3117" w:rsidP="007F3117">
      <w:r w:rsidRPr="009365B1">
        <w:t xml:space="preserve">As the intermediary party and the executing party have a service level agreement (SLA) that states the executing party will always send a status, the executing party responds to the </w:t>
      </w:r>
      <w:proofErr w:type="spellStart"/>
      <w:r w:rsidRPr="009365B1">
        <w:t>SubscriptionOrder</w:t>
      </w:r>
      <w:proofErr w:type="spellEnd"/>
      <w:r w:rsidRPr="009365B1">
        <w:t xml:space="preserve"> message by sending an OrderInstructionStatusReport message, with the status Accepted (PACK), to the intermediary.</w:t>
      </w:r>
    </w:p>
    <w:p w14:paraId="2EC161A6" w14:textId="77777777" w:rsidR="007F3117" w:rsidRPr="009365B1" w:rsidRDefault="007F3117" w:rsidP="007F3117">
      <w:r w:rsidRPr="009365B1">
        <w:t>Likewise, the intermediary party sends a OrderInstructionStatusReport message, with the status Accepted (PACK), to the instructing party.</w:t>
      </w:r>
    </w:p>
    <w:bookmarkEnd w:id="252"/>
    <w:p w14:paraId="2EC161A7" w14:textId="77777777" w:rsidR="007F3117" w:rsidRPr="009365B1" w:rsidRDefault="007F3117" w:rsidP="007F3117">
      <w:pPr>
        <w:pStyle w:val="Graphic"/>
      </w:pPr>
      <w:r w:rsidRPr="007F3117">
        <w:rPr>
          <w:noProof/>
          <w:lang w:eastAsia="en-GB"/>
        </w:rPr>
        <w:drawing>
          <wp:inline distT="0" distB="0" distL="0" distR="0" wp14:anchorId="2EC17729" wp14:editId="2EC1772A">
            <wp:extent cx="5836285" cy="211518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36285" cy="2115185"/>
                    </a:xfrm>
                    <a:prstGeom prst="rect">
                      <a:avLst/>
                    </a:prstGeom>
                    <a:noFill/>
                    <a:ln>
                      <a:noFill/>
                    </a:ln>
                  </pic:spPr>
                </pic:pic>
              </a:graphicData>
            </a:graphic>
          </wp:inline>
        </w:drawing>
      </w:r>
    </w:p>
    <w:p w14:paraId="2EC161A8" w14:textId="77777777" w:rsidR="007F3117" w:rsidRPr="000605FD" w:rsidRDefault="007F3117" w:rsidP="007F3117">
      <w:pPr>
        <w:pStyle w:val="Heading4"/>
      </w:pPr>
      <w:r w:rsidRPr="009365B1">
        <w:t>Bulk</w:t>
      </w:r>
    </w:p>
    <w:p w14:paraId="2EC161A9" w14:textId="77777777" w:rsidR="007F3117" w:rsidRPr="009365B1" w:rsidRDefault="007F3117" w:rsidP="007F3117">
      <w:bookmarkStart w:id="253" w:name="id127sect1603"/>
      <w:r w:rsidRPr="009365B1">
        <w:t xml:space="preserve">Instructing party 1 sends a </w:t>
      </w:r>
      <w:proofErr w:type="spellStart"/>
      <w:r w:rsidRPr="009365B1">
        <w:t>SubscriptionOrder</w:t>
      </w:r>
      <w:proofErr w:type="spellEnd"/>
      <w:r w:rsidRPr="009365B1">
        <w:t xml:space="preserve"> message to the intermediary party. Instructing party 2 sends a </w:t>
      </w:r>
      <w:proofErr w:type="spellStart"/>
      <w:r w:rsidRPr="009365B1">
        <w:t>SubscriptionOrder</w:t>
      </w:r>
      <w:proofErr w:type="spellEnd"/>
      <w:r w:rsidRPr="009365B1">
        <w:t xml:space="preserve"> to the intermediary party. </w:t>
      </w:r>
    </w:p>
    <w:p w14:paraId="2EC161AA" w14:textId="77777777" w:rsidR="007F3117" w:rsidRPr="009365B1" w:rsidRDefault="007F3117" w:rsidP="007F3117">
      <w:r w:rsidRPr="009365B1">
        <w:t xml:space="preserve">There may be more than two instructing parties sending </w:t>
      </w:r>
      <w:proofErr w:type="spellStart"/>
      <w:r w:rsidRPr="009365B1">
        <w:t>SubscriptionOrder</w:t>
      </w:r>
      <w:proofErr w:type="spellEnd"/>
      <w:r w:rsidRPr="009365B1">
        <w:t xml:space="preserve"> messages to the intermediary party. </w:t>
      </w:r>
    </w:p>
    <w:p w14:paraId="2EC161AB" w14:textId="77777777" w:rsidR="007F3117" w:rsidRPr="009365B1" w:rsidRDefault="007F3117" w:rsidP="007F3117">
      <w:r w:rsidRPr="009365B1">
        <w:t xml:space="preserve">The intermediary party collects the individual orders. As the orders sent by instructing parties 1 and 2 are for the same financial instrument, the orders are grouped </w:t>
      </w:r>
      <w:proofErr w:type="gramStart"/>
      <w:r w:rsidRPr="009365B1">
        <w:t>together</w:t>
      </w:r>
      <w:proofErr w:type="gramEnd"/>
      <w:r w:rsidRPr="009365B1">
        <w:t xml:space="preserve"> and the intermediary sends a </w:t>
      </w:r>
      <w:proofErr w:type="spellStart"/>
      <w:r w:rsidRPr="009365B1">
        <w:t>SubscriptionBulkOrder</w:t>
      </w:r>
      <w:proofErr w:type="spellEnd"/>
      <w:r w:rsidRPr="009365B1">
        <w:t xml:space="preserve"> message to the executing party.</w:t>
      </w:r>
    </w:p>
    <w:p w14:paraId="2EC161AC" w14:textId="77777777" w:rsidR="007F3117" w:rsidRPr="009365B1" w:rsidRDefault="007F3117" w:rsidP="007F3117">
      <w:r w:rsidRPr="009365B1">
        <w:t xml:space="preserve">The intermediary sends OrderInstructionStatusReport messages, with the status Received (RECE) or </w:t>
      </w:r>
      <w:proofErr w:type="spellStart"/>
      <w:r w:rsidRPr="009365B1">
        <w:t>SentToNextParty</w:t>
      </w:r>
      <w:proofErr w:type="spellEnd"/>
      <w:r w:rsidRPr="009365B1">
        <w:t xml:space="preserve"> (STNP), to instructing party 1 and instructing party 2.</w:t>
      </w:r>
    </w:p>
    <w:p w14:paraId="2EC161AD" w14:textId="77777777" w:rsidR="007F3117" w:rsidRPr="009365B1" w:rsidRDefault="007F3117" w:rsidP="007F3117">
      <w:r w:rsidRPr="009365B1">
        <w:t>When the orders in the bulk have been accepted, the executing party responds with an OrderInstructionStatusReport message, with the status Accepted (PACK), to the intermediary party.</w:t>
      </w:r>
    </w:p>
    <w:p w14:paraId="2EC161AE" w14:textId="77777777" w:rsidR="007F3117" w:rsidRPr="009365B1" w:rsidRDefault="007F3117" w:rsidP="007F3117">
      <w:r w:rsidRPr="009365B1">
        <w:t xml:space="preserve">Likewise, </w:t>
      </w:r>
      <w:bookmarkStart w:id="254" w:name="_Toc355789236"/>
      <w:bookmarkEnd w:id="253"/>
      <w:r w:rsidRPr="009365B1">
        <w:t>the intermediary sends OrderInstructionStatusReport messages, with the status Accepted (PACK), to instructing party 1 and instructing party 2.</w:t>
      </w:r>
    </w:p>
    <w:p w14:paraId="2EC161AF" w14:textId="63009660" w:rsidR="007F3117" w:rsidRPr="009365B1" w:rsidRDefault="00197321" w:rsidP="007F3117">
      <w:pPr>
        <w:pStyle w:val="Graphic"/>
      </w:pPr>
      <w:r>
        <w:rPr>
          <w:noProof/>
          <w:lang w:eastAsia="en-GB"/>
        </w:rPr>
        <w:lastRenderedPageBreak/>
        <w:drawing>
          <wp:inline distT="0" distB="0" distL="0" distR="0" wp14:anchorId="2EB57096" wp14:editId="356E4958">
            <wp:extent cx="5903595" cy="4052570"/>
            <wp:effectExtent l="0" t="0" r="1905"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03595" cy="4052570"/>
                    </a:xfrm>
                    <a:prstGeom prst="rect">
                      <a:avLst/>
                    </a:prstGeom>
                    <a:noFill/>
                    <a:ln>
                      <a:noFill/>
                    </a:ln>
                  </pic:spPr>
                </pic:pic>
              </a:graphicData>
            </a:graphic>
          </wp:inline>
        </w:drawing>
      </w:r>
    </w:p>
    <w:p w14:paraId="2EC161B0" w14:textId="77777777" w:rsidR="007F3117" w:rsidRPr="009365B1" w:rsidRDefault="007F3117" w:rsidP="007F3117">
      <w:pPr>
        <w:pStyle w:val="Heading3"/>
      </w:pPr>
      <w:bookmarkStart w:id="255" w:name="_Toc364151663"/>
      <w:bookmarkStart w:id="256" w:name="_Toc411520706"/>
      <w:bookmarkStart w:id="257" w:name="_Toc426096944"/>
      <w:bookmarkStart w:id="258" w:name="_Toc426103489"/>
      <w:bookmarkStart w:id="259" w:name="_Toc426115736"/>
      <w:bookmarkStart w:id="260" w:name="_Toc426536550"/>
      <w:r w:rsidRPr="009365B1">
        <w:t>Redemptio</w:t>
      </w:r>
      <w:bookmarkEnd w:id="254"/>
      <w:r w:rsidRPr="009365B1">
        <w:t>n</w:t>
      </w:r>
      <w:bookmarkEnd w:id="255"/>
      <w:bookmarkEnd w:id="256"/>
      <w:bookmarkEnd w:id="257"/>
      <w:bookmarkEnd w:id="258"/>
      <w:bookmarkEnd w:id="259"/>
      <w:bookmarkEnd w:id="260"/>
    </w:p>
    <w:p w14:paraId="2EC161B1" w14:textId="77777777" w:rsidR="007F3117" w:rsidRPr="000605FD" w:rsidRDefault="007F3117" w:rsidP="007F3117">
      <w:pPr>
        <w:pStyle w:val="Heading4"/>
      </w:pPr>
      <w:r w:rsidRPr="009365B1">
        <w:t>Direct</w:t>
      </w:r>
    </w:p>
    <w:p w14:paraId="2EC161B2" w14:textId="77777777" w:rsidR="007F3117" w:rsidRPr="009365B1" w:rsidRDefault="007F3117" w:rsidP="007F3117">
      <w:bookmarkStart w:id="261" w:name="id127sect1597"/>
      <w:r w:rsidRPr="009365B1">
        <w:t xml:space="preserve">An instructing party sends a </w:t>
      </w:r>
      <w:proofErr w:type="spellStart"/>
      <w:r w:rsidRPr="009365B1">
        <w:t>RedemptionOrder</w:t>
      </w:r>
      <w:proofErr w:type="spellEnd"/>
      <w:r w:rsidRPr="009365B1">
        <w:t xml:space="preserve"> message to the executing party. </w:t>
      </w:r>
    </w:p>
    <w:p w14:paraId="2EC161B3" w14:textId="77777777" w:rsidR="007F3117" w:rsidRPr="009365B1" w:rsidRDefault="007F3117" w:rsidP="007F3117">
      <w:r w:rsidRPr="009365B1">
        <w:t xml:space="preserve">When the order in the </w:t>
      </w:r>
      <w:proofErr w:type="spellStart"/>
      <w:r w:rsidRPr="009365B1">
        <w:t>RedemptionOrder</w:t>
      </w:r>
      <w:proofErr w:type="spellEnd"/>
      <w:r w:rsidRPr="009365B1">
        <w:t xml:space="preserve"> message has been accepted, the executing party sends an OrderInstructionStatusReport message, with the status Accepted (PACK).</w:t>
      </w:r>
    </w:p>
    <w:bookmarkEnd w:id="261"/>
    <w:p w14:paraId="2EC161B4" w14:textId="77777777" w:rsidR="007F3117" w:rsidRPr="009365B1" w:rsidRDefault="007F3117" w:rsidP="007F3117">
      <w:pPr>
        <w:pStyle w:val="Graphic"/>
      </w:pPr>
      <w:r w:rsidRPr="007F3117">
        <w:rPr>
          <w:noProof/>
          <w:lang w:eastAsia="en-GB"/>
        </w:rPr>
        <w:drawing>
          <wp:inline distT="0" distB="0" distL="0" distR="0" wp14:anchorId="2EC1772D" wp14:editId="2EC1772E">
            <wp:extent cx="3323590" cy="159004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23590" cy="1590040"/>
                    </a:xfrm>
                    <a:prstGeom prst="rect">
                      <a:avLst/>
                    </a:prstGeom>
                    <a:noFill/>
                    <a:ln>
                      <a:noFill/>
                    </a:ln>
                  </pic:spPr>
                </pic:pic>
              </a:graphicData>
            </a:graphic>
          </wp:inline>
        </w:drawing>
      </w:r>
    </w:p>
    <w:p w14:paraId="2EC161B5" w14:textId="77777777" w:rsidR="007F3117" w:rsidRPr="000605FD" w:rsidRDefault="007F3117" w:rsidP="007F3117">
      <w:pPr>
        <w:pStyle w:val="Heading4"/>
      </w:pPr>
      <w:r w:rsidRPr="009365B1">
        <w:t>Intermediary</w:t>
      </w:r>
    </w:p>
    <w:p w14:paraId="2EC161B6" w14:textId="77777777" w:rsidR="007F3117" w:rsidRPr="009365B1" w:rsidRDefault="007F3117" w:rsidP="007F3117">
      <w:bookmarkStart w:id="262" w:name="id127sect1599"/>
      <w:r w:rsidRPr="009365B1">
        <w:t xml:space="preserve">The instructing party sends a </w:t>
      </w:r>
      <w:proofErr w:type="spellStart"/>
      <w:r w:rsidRPr="009365B1">
        <w:t>RedemptionOrder</w:t>
      </w:r>
      <w:proofErr w:type="spellEnd"/>
      <w:r w:rsidRPr="009365B1">
        <w:t xml:space="preserve"> message to the intermediary party. There may be more than one intermediary party in the transaction chain. </w:t>
      </w:r>
    </w:p>
    <w:p w14:paraId="2EC161B7" w14:textId="77777777" w:rsidR="007F3117" w:rsidRPr="009365B1" w:rsidRDefault="007F3117" w:rsidP="007F3117">
      <w:r w:rsidRPr="009365B1">
        <w:t xml:space="preserve">The intermediary party sends a </w:t>
      </w:r>
      <w:proofErr w:type="spellStart"/>
      <w:r w:rsidRPr="009365B1">
        <w:t>RedemptionOrder</w:t>
      </w:r>
      <w:proofErr w:type="spellEnd"/>
      <w:r w:rsidRPr="009365B1">
        <w:t xml:space="preserve"> message to the executing party.</w:t>
      </w:r>
    </w:p>
    <w:p w14:paraId="2EC161B8" w14:textId="77777777" w:rsidR="007F3117" w:rsidRPr="009365B1" w:rsidRDefault="007F3117" w:rsidP="007F3117">
      <w:r w:rsidRPr="009365B1">
        <w:lastRenderedPageBreak/>
        <w:t xml:space="preserve">The intermediary sends an OrderInstructionStatusReport message, with the status </w:t>
      </w:r>
      <w:proofErr w:type="spellStart"/>
      <w:r w:rsidRPr="009365B1">
        <w:t>SentToNextParty</w:t>
      </w:r>
      <w:proofErr w:type="spellEnd"/>
      <w:r w:rsidRPr="009365B1">
        <w:t xml:space="preserve"> (STNP) or Received (RECE), to the instructing party</w:t>
      </w:r>
    </w:p>
    <w:bookmarkEnd w:id="262"/>
    <w:p w14:paraId="2EC161B9" w14:textId="77777777" w:rsidR="007F3117" w:rsidRPr="009365B1" w:rsidRDefault="007F3117" w:rsidP="007F3117">
      <w:r w:rsidRPr="009365B1">
        <w:t xml:space="preserve">As the intermediary party and the executing party have a service level agreement (SLA) that states the executing party will always send a status, the executing party responds to the </w:t>
      </w:r>
      <w:proofErr w:type="spellStart"/>
      <w:r w:rsidRPr="009365B1">
        <w:t>RedemptionOrder</w:t>
      </w:r>
      <w:proofErr w:type="spellEnd"/>
      <w:r w:rsidRPr="009365B1">
        <w:t xml:space="preserve"> message by sending an OrderInstructionStatusReport message, with the status Accepted (PACK), to the intermediary.</w:t>
      </w:r>
    </w:p>
    <w:p w14:paraId="2EC161BA" w14:textId="77777777" w:rsidR="007F3117" w:rsidRPr="009365B1" w:rsidRDefault="007F3117" w:rsidP="007F3117">
      <w:r w:rsidRPr="009365B1">
        <w:t>Likewise, the intermediary party sends a OrderInstructionStatusReport message, with the status Accepted (PACK), to the instructing party.</w:t>
      </w:r>
    </w:p>
    <w:p w14:paraId="2EC161BB" w14:textId="77777777" w:rsidR="007F3117" w:rsidRPr="009365B1" w:rsidRDefault="007F3117" w:rsidP="007F3117">
      <w:pPr>
        <w:pStyle w:val="Graphic"/>
      </w:pPr>
      <w:r w:rsidRPr="007F3117">
        <w:rPr>
          <w:noProof/>
          <w:lang w:eastAsia="en-GB"/>
        </w:rPr>
        <w:drawing>
          <wp:inline distT="0" distB="0" distL="0" distR="0" wp14:anchorId="2EC1772F" wp14:editId="2EC17730">
            <wp:extent cx="5820410" cy="2122805"/>
            <wp:effectExtent l="0" t="0" r="889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20410" cy="2122805"/>
                    </a:xfrm>
                    <a:prstGeom prst="rect">
                      <a:avLst/>
                    </a:prstGeom>
                    <a:noFill/>
                    <a:ln>
                      <a:noFill/>
                    </a:ln>
                  </pic:spPr>
                </pic:pic>
              </a:graphicData>
            </a:graphic>
          </wp:inline>
        </w:drawing>
      </w:r>
    </w:p>
    <w:p w14:paraId="2EC161BC" w14:textId="77777777" w:rsidR="007F3117" w:rsidRPr="000605FD" w:rsidRDefault="007F3117" w:rsidP="007F3117">
      <w:pPr>
        <w:pStyle w:val="Heading4"/>
      </w:pPr>
      <w:r w:rsidRPr="009365B1">
        <w:t>Bulk</w:t>
      </w:r>
    </w:p>
    <w:p w14:paraId="2EC161BD" w14:textId="77777777" w:rsidR="007F3117" w:rsidRPr="009365B1" w:rsidRDefault="007F3117" w:rsidP="007F3117">
      <w:bookmarkStart w:id="263" w:name="id127sect1605"/>
      <w:r w:rsidRPr="009365B1">
        <w:t xml:space="preserve">Instructing party 1 sends a </w:t>
      </w:r>
      <w:proofErr w:type="spellStart"/>
      <w:r w:rsidRPr="009365B1">
        <w:t>RedemptionOrder</w:t>
      </w:r>
      <w:proofErr w:type="spellEnd"/>
      <w:r w:rsidRPr="009365B1">
        <w:t xml:space="preserve"> message to the intermediary party. Instructing party 2 sends a </w:t>
      </w:r>
      <w:proofErr w:type="spellStart"/>
      <w:r w:rsidRPr="009365B1">
        <w:t>RedemptionOrder</w:t>
      </w:r>
      <w:proofErr w:type="spellEnd"/>
      <w:r w:rsidRPr="009365B1">
        <w:t xml:space="preserve"> message to the intermediary party. </w:t>
      </w:r>
    </w:p>
    <w:p w14:paraId="2EC161BE" w14:textId="77777777" w:rsidR="007F3117" w:rsidRPr="009365B1" w:rsidRDefault="007F3117" w:rsidP="007F3117">
      <w:r w:rsidRPr="009365B1">
        <w:t xml:space="preserve">There may be more than two instructing parties sending </w:t>
      </w:r>
      <w:proofErr w:type="spellStart"/>
      <w:r w:rsidRPr="009365B1">
        <w:t>RedemptionOrder</w:t>
      </w:r>
      <w:proofErr w:type="spellEnd"/>
      <w:r w:rsidRPr="009365B1">
        <w:t xml:space="preserve"> messages to the intermediary party. </w:t>
      </w:r>
    </w:p>
    <w:p w14:paraId="2EC161BF" w14:textId="77777777" w:rsidR="007F3117" w:rsidRPr="009365B1" w:rsidRDefault="007F3117" w:rsidP="007F3117">
      <w:r w:rsidRPr="009365B1">
        <w:t xml:space="preserve">The intermediary party collects the individual orders. As the orders sent by instructing parties 1 and 2 are for the same financial instrument, the orders are grouped </w:t>
      </w:r>
      <w:proofErr w:type="gramStart"/>
      <w:r w:rsidRPr="009365B1">
        <w:t>together</w:t>
      </w:r>
      <w:proofErr w:type="gramEnd"/>
      <w:r w:rsidRPr="009365B1">
        <w:t xml:space="preserve"> and the intermediary sends a </w:t>
      </w:r>
      <w:proofErr w:type="spellStart"/>
      <w:r w:rsidRPr="009365B1">
        <w:t>RedemptionBulkOrder</w:t>
      </w:r>
      <w:proofErr w:type="spellEnd"/>
      <w:r w:rsidRPr="009365B1">
        <w:t xml:space="preserve"> message to the executing party. </w:t>
      </w:r>
    </w:p>
    <w:p w14:paraId="2EC161C0" w14:textId="77777777" w:rsidR="007F3117" w:rsidRPr="009365B1" w:rsidRDefault="007F3117" w:rsidP="007F3117">
      <w:r w:rsidRPr="009365B1">
        <w:t xml:space="preserve">The intermediary sends an OrderInstructionStatusReport messages, with the status Received (RECE) or </w:t>
      </w:r>
      <w:proofErr w:type="spellStart"/>
      <w:r w:rsidRPr="009365B1">
        <w:t>SentToNextParty</w:t>
      </w:r>
      <w:proofErr w:type="spellEnd"/>
      <w:r w:rsidRPr="009365B1">
        <w:t xml:space="preserve"> (STNP), to instructing party 1 and instructing party 2.</w:t>
      </w:r>
    </w:p>
    <w:p w14:paraId="2EC161C1" w14:textId="77777777" w:rsidR="007F3117" w:rsidRPr="009365B1" w:rsidRDefault="007F3117" w:rsidP="007F3117">
      <w:r w:rsidRPr="009365B1">
        <w:t>When the orders in the bulk have been accepted, the executing party responds with an OrderInstructionStatusReport message, with the status Accepted (PACK) to the intermediary party.</w:t>
      </w:r>
    </w:p>
    <w:p w14:paraId="2EC161C2" w14:textId="77777777" w:rsidR="007F3117" w:rsidRPr="009365B1" w:rsidRDefault="007F3117" w:rsidP="007F3117">
      <w:r w:rsidRPr="009365B1">
        <w:t>Likewise, the intermediary sends an OrderInstructionStatusReport messages, with the status Accepted (PACK), to instructing party 1 and instructing party 2.</w:t>
      </w:r>
    </w:p>
    <w:p w14:paraId="2EC161C3" w14:textId="77777777" w:rsidR="007F3117" w:rsidRPr="009365B1" w:rsidRDefault="007F3117" w:rsidP="007F3117">
      <w:pPr>
        <w:pStyle w:val="Graphic"/>
      </w:pPr>
      <w:bookmarkStart w:id="264" w:name="_Toc355789237"/>
      <w:bookmarkEnd w:id="263"/>
      <w:r w:rsidRPr="007F3117">
        <w:rPr>
          <w:noProof/>
          <w:lang w:eastAsia="en-GB"/>
        </w:rPr>
        <w:lastRenderedPageBreak/>
        <w:drawing>
          <wp:inline distT="0" distB="0" distL="0" distR="0" wp14:anchorId="2EC17731" wp14:editId="2EC17732">
            <wp:extent cx="5899785" cy="4007485"/>
            <wp:effectExtent l="0" t="0" r="571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99785" cy="4007485"/>
                    </a:xfrm>
                    <a:prstGeom prst="rect">
                      <a:avLst/>
                    </a:prstGeom>
                    <a:noFill/>
                    <a:ln>
                      <a:noFill/>
                    </a:ln>
                  </pic:spPr>
                </pic:pic>
              </a:graphicData>
            </a:graphic>
          </wp:inline>
        </w:drawing>
      </w:r>
    </w:p>
    <w:p w14:paraId="2EC161C4" w14:textId="77777777" w:rsidR="007F3117" w:rsidRPr="009365B1" w:rsidRDefault="007F3117" w:rsidP="007F3117">
      <w:pPr>
        <w:pStyle w:val="Heading3"/>
      </w:pPr>
      <w:bookmarkStart w:id="265" w:name="_Toc364151664"/>
      <w:bookmarkStart w:id="266" w:name="_Toc411520707"/>
      <w:bookmarkStart w:id="267" w:name="_Toc426096945"/>
      <w:bookmarkStart w:id="268" w:name="_Toc426103490"/>
      <w:bookmarkStart w:id="269" w:name="_Toc426115737"/>
      <w:bookmarkStart w:id="270" w:name="_Toc426536551"/>
      <w:r w:rsidRPr="009365B1">
        <w:t>Switch</w:t>
      </w:r>
      <w:bookmarkEnd w:id="264"/>
      <w:bookmarkEnd w:id="265"/>
      <w:bookmarkEnd w:id="266"/>
      <w:bookmarkEnd w:id="267"/>
      <w:bookmarkEnd w:id="268"/>
      <w:bookmarkEnd w:id="269"/>
      <w:bookmarkEnd w:id="270"/>
    </w:p>
    <w:p w14:paraId="2EC161C5" w14:textId="77777777" w:rsidR="007F3117" w:rsidRPr="000605FD" w:rsidRDefault="007F3117" w:rsidP="007F3117">
      <w:pPr>
        <w:pStyle w:val="Heading4"/>
      </w:pPr>
      <w:r w:rsidRPr="009365B1">
        <w:t>Direct</w:t>
      </w:r>
    </w:p>
    <w:p w14:paraId="2EC161C6" w14:textId="77777777" w:rsidR="007F3117" w:rsidRPr="009365B1" w:rsidRDefault="007F3117" w:rsidP="007F3117">
      <w:bookmarkStart w:id="271" w:name="id127sect1607"/>
      <w:r w:rsidRPr="009365B1">
        <w:t xml:space="preserve">The instructing party sends a </w:t>
      </w:r>
      <w:proofErr w:type="spellStart"/>
      <w:r w:rsidRPr="009365B1">
        <w:t>SwitchOrder</w:t>
      </w:r>
      <w:proofErr w:type="spellEnd"/>
      <w:r w:rsidRPr="009365B1">
        <w:t xml:space="preserve"> message to the executing party. </w:t>
      </w:r>
    </w:p>
    <w:p w14:paraId="2EC161C7" w14:textId="77777777" w:rsidR="007F3117" w:rsidRPr="009365B1" w:rsidRDefault="007F3117" w:rsidP="007F3117">
      <w:r w:rsidRPr="009365B1">
        <w:t xml:space="preserve">When the </w:t>
      </w:r>
      <w:proofErr w:type="spellStart"/>
      <w:r w:rsidRPr="009365B1">
        <w:t>SwitchOrder</w:t>
      </w:r>
      <w:proofErr w:type="spellEnd"/>
      <w:r w:rsidRPr="009365B1">
        <w:t xml:space="preserve"> message has been accepted, the executing party responds with an OrderInstructionStatusReport message, with the status Accepted (PACK).</w:t>
      </w:r>
    </w:p>
    <w:bookmarkEnd w:id="271"/>
    <w:p w14:paraId="2EC161C8" w14:textId="77777777" w:rsidR="007F3117" w:rsidRPr="009365B1" w:rsidRDefault="007F3117" w:rsidP="007F3117">
      <w:pPr>
        <w:pStyle w:val="Graphic"/>
      </w:pPr>
      <w:r w:rsidRPr="007F3117">
        <w:rPr>
          <w:noProof/>
          <w:lang w:eastAsia="en-GB"/>
        </w:rPr>
        <w:drawing>
          <wp:inline distT="0" distB="0" distL="0" distR="0" wp14:anchorId="2EC17733" wp14:editId="2EC17734">
            <wp:extent cx="3267710" cy="1558290"/>
            <wp:effectExtent l="0" t="0" r="8890" b="381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67710" cy="1558290"/>
                    </a:xfrm>
                    <a:prstGeom prst="rect">
                      <a:avLst/>
                    </a:prstGeom>
                    <a:noFill/>
                    <a:ln>
                      <a:noFill/>
                    </a:ln>
                  </pic:spPr>
                </pic:pic>
              </a:graphicData>
            </a:graphic>
          </wp:inline>
        </w:drawing>
      </w:r>
    </w:p>
    <w:p w14:paraId="2EC161C9" w14:textId="77777777" w:rsidR="007F3117" w:rsidRPr="000605FD" w:rsidRDefault="007F3117" w:rsidP="007F3117">
      <w:pPr>
        <w:pStyle w:val="Heading4"/>
      </w:pPr>
      <w:r w:rsidRPr="009365B1">
        <w:t>Intermediary</w:t>
      </w:r>
    </w:p>
    <w:p w14:paraId="2EC161CA" w14:textId="77777777" w:rsidR="007F3117" w:rsidRPr="009365B1" w:rsidRDefault="007F3117" w:rsidP="007F3117">
      <w:bookmarkStart w:id="272" w:name="id127sect1612"/>
      <w:r w:rsidRPr="009365B1">
        <w:t xml:space="preserve">The instructing party sends a </w:t>
      </w:r>
      <w:proofErr w:type="spellStart"/>
      <w:r w:rsidRPr="009365B1">
        <w:t>SwitchOrder</w:t>
      </w:r>
      <w:proofErr w:type="spellEnd"/>
      <w:r w:rsidRPr="009365B1">
        <w:t xml:space="preserve"> message to the intermediary party. There may be more than one intermediary party in the transaction chain. </w:t>
      </w:r>
    </w:p>
    <w:p w14:paraId="2EC161CB" w14:textId="77777777" w:rsidR="007F3117" w:rsidRPr="009365B1" w:rsidRDefault="007F3117" w:rsidP="007F3117">
      <w:r w:rsidRPr="009365B1">
        <w:t xml:space="preserve">The intermediary party sends a </w:t>
      </w:r>
      <w:proofErr w:type="spellStart"/>
      <w:r w:rsidRPr="009365B1">
        <w:t>SwitchOrder</w:t>
      </w:r>
      <w:proofErr w:type="spellEnd"/>
      <w:r w:rsidRPr="009365B1">
        <w:t xml:space="preserve"> message to the executing party. </w:t>
      </w:r>
    </w:p>
    <w:p w14:paraId="2EC161CC" w14:textId="77777777" w:rsidR="007F3117" w:rsidRPr="009365B1" w:rsidRDefault="007F3117" w:rsidP="007F3117">
      <w:r w:rsidRPr="009365B1">
        <w:lastRenderedPageBreak/>
        <w:t xml:space="preserve">The intermediary sends an OrderInstructionStatusReport message, with the status </w:t>
      </w:r>
      <w:proofErr w:type="spellStart"/>
      <w:r w:rsidRPr="009365B1">
        <w:t>SentToNextParty</w:t>
      </w:r>
      <w:proofErr w:type="spellEnd"/>
      <w:r w:rsidRPr="009365B1">
        <w:t xml:space="preserve"> (STNP) or Received (RECE), to the instructing party. </w:t>
      </w:r>
    </w:p>
    <w:p w14:paraId="2EC161CD" w14:textId="77777777" w:rsidR="007F3117" w:rsidRPr="009365B1" w:rsidRDefault="007F3117" w:rsidP="007F3117">
      <w:r w:rsidRPr="009365B1">
        <w:t xml:space="preserve">As the switch order has been accepted, but not yet executed, the executing party responds to the </w:t>
      </w:r>
      <w:proofErr w:type="spellStart"/>
      <w:r w:rsidRPr="009365B1">
        <w:t>SwitchOrder</w:t>
      </w:r>
      <w:proofErr w:type="spellEnd"/>
      <w:r w:rsidRPr="009365B1">
        <w:t xml:space="preserve"> by sending a an OrderInstructionStatusReport message, with the status Accepted (PACK), to the intermediary party. In turn, the intermediary party sends an OrderInstructionStatusReport message, with the status Accepted (PACK), to the instructing party.</w:t>
      </w:r>
    </w:p>
    <w:p w14:paraId="2EC161CE" w14:textId="77777777" w:rsidR="007F3117" w:rsidRPr="009365B1" w:rsidRDefault="007F3117" w:rsidP="007F3117">
      <w:pPr>
        <w:pStyle w:val="Graphic"/>
      </w:pPr>
      <w:r w:rsidRPr="007F3117">
        <w:rPr>
          <w:noProof/>
          <w:lang w:eastAsia="en-GB"/>
        </w:rPr>
        <w:drawing>
          <wp:inline distT="0" distB="0" distL="0" distR="0" wp14:anchorId="2EC17735" wp14:editId="2EC17736">
            <wp:extent cx="5820410" cy="2083435"/>
            <wp:effectExtent l="0" t="0" r="889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20410" cy="2083435"/>
                    </a:xfrm>
                    <a:prstGeom prst="rect">
                      <a:avLst/>
                    </a:prstGeom>
                    <a:noFill/>
                    <a:ln>
                      <a:noFill/>
                    </a:ln>
                  </pic:spPr>
                </pic:pic>
              </a:graphicData>
            </a:graphic>
          </wp:inline>
        </w:drawing>
      </w:r>
    </w:p>
    <w:p w14:paraId="2EC161CF" w14:textId="77777777" w:rsidR="007F3117" w:rsidRPr="009365B1" w:rsidRDefault="007F3117" w:rsidP="007F3117">
      <w:pPr>
        <w:pStyle w:val="Heading3"/>
      </w:pPr>
      <w:bookmarkStart w:id="273" w:name="_Toc364151665"/>
      <w:bookmarkStart w:id="274" w:name="_Toc411520708"/>
      <w:bookmarkStart w:id="275" w:name="_Toc426096946"/>
      <w:bookmarkStart w:id="276" w:name="_Toc426103491"/>
      <w:bookmarkStart w:id="277" w:name="_Toc426115738"/>
      <w:bookmarkStart w:id="278" w:name="_Toc426536552"/>
      <w:r w:rsidRPr="009365B1">
        <w:t>Order Instruction Status Request</w:t>
      </w:r>
      <w:bookmarkEnd w:id="273"/>
      <w:bookmarkEnd w:id="274"/>
      <w:bookmarkEnd w:id="275"/>
      <w:bookmarkEnd w:id="276"/>
      <w:bookmarkEnd w:id="277"/>
      <w:bookmarkEnd w:id="278"/>
    </w:p>
    <w:p w14:paraId="2EC161D0" w14:textId="77777777" w:rsidR="007F3117" w:rsidRPr="000605FD" w:rsidRDefault="007F3117" w:rsidP="007F3117">
      <w:pPr>
        <w:pStyle w:val="Heading4"/>
      </w:pPr>
      <w:r w:rsidRPr="009365B1">
        <w:t xml:space="preserve">Request Status of Subscription </w:t>
      </w:r>
    </w:p>
    <w:p w14:paraId="2EC161D1" w14:textId="77777777" w:rsidR="007F3117" w:rsidRPr="009365B1" w:rsidRDefault="007F3117" w:rsidP="007F3117">
      <w:r w:rsidRPr="009365B1">
        <w:t xml:space="preserve">The instructing party sends a </w:t>
      </w:r>
      <w:proofErr w:type="spellStart"/>
      <w:r w:rsidRPr="009365B1">
        <w:t>SubscriptionOrder</w:t>
      </w:r>
      <w:proofErr w:type="spellEnd"/>
      <w:r w:rsidRPr="009365B1">
        <w:t xml:space="preserve"> message to the executing party. </w:t>
      </w:r>
    </w:p>
    <w:p w14:paraId="2EC161D2" w14:textId="77777777" w:rsidR="007F3117" w:rsidRPr="009365B1" w:rsidRDefault="007F3117" w:rsidP="007F3117">
      <w:r w:rsidRPr="009365B1">
        <w:t xml:space="preserve">Subsequently, the instructing party wants to know the status of its subscription order and sends a </w:t>
      </w:r>
      <w:proofErr w:type="spellStart"/>
      <w:r w:rsidRPr="009365B1">
        <w:t>RequestForOrderStatusReport</w:t>
      </w:r>
      <w:proofErr w:type="spellEnd"/>
      <w:r w:rsidRPr="009365B1">
        <w:t xml:space="preserve"> message. </w:t>
      </w:r>
    </w:p>
    <w:p w14:paraId="2EC161D3" w14:textId="77777777" w:rsidR="007F3117" w:rsidRPr="009365B1" w:rsidRDefault="007F3117" w:rsidP="007F3117">
      <w:r w:rsidRPr="009365B1">
        <w:t xml:space="preserve">The executing party responds by sending an OrderInstructionStatusReport message, with, for example, the status Accepted (PACK). </w:t>
      </w:r>
    </w:p>
    <w:p w14:paraId="2EC161D4" w14:textId="7A3F3C11" w:rsidR="007F3117" w:rsidRPr="009365B1" w:rsidRDefault="00BC7885" w:rsidP="007F3117">
      <w:pPr>
        <w:pStyle w:val="Graphic"/>
      </w:pPr>
      <w:r>
        <w:rPr>
          <w:noProof/>
          <w:lang w:eastAsia="en-GB"/>
        </w:rPr>
        <w:drawing>
          <wp:inline distT="0" distB="0" distL="0" distR="0" wp14:anchorId="5C7DBCB5" wp14:editId="164BEFE7">
            <wp:extent cx="3787140" cy="195135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87140" cy="1951355"/>
                    </a:xfrm>
                    <a:prstGeom prst="rect">
                      <a:avLst/>
                    </a:prstGeom>
                    <a:noFill/>
                    <a:ln>
                      <a:noFill/>
                    </a:ln>
                  </pic:spPr>
                </pic:pic>
              </a:graphicData>
            </a:graphic>
          </wp:inline>
        </w:drawing>
      </w:r>
    </w:p>
    <w:p w14:paraId="2EC161D5" w14:textId="77777777" w:rsidR="007F3117" w:rsidRPr="000605FD" w:rsidRDefault="007F3117" w:rsidP="007F3117">
      <w:pPr>
        <w:pStyle w:val="Heading4"/>
      </w:pPr>
      <w:r w:rsidRPr="009365B1">
        <w:t xml:space="preserve">Request Status of Redemption </w:t>
      </w:r>
    </w:p>
    <w:p w14:paraId="2EC161D6" w14:textId="77777777" w:rsidR="007F3117" w:rsidRPr="009365B1" w:rsidRDefault="007F3117" w:rsidP="007F3117">
      <w:r w:rsidRPr="009365B1">
        <w:t xml:space="preserve">The instructing party sends a </w:t>
      </w:r>
      <w:proofErr w:type="spellStart"/>
      <w:r w:rsidRPr="009365B1">
        <w:t>RedemptionOrder</w:t>
      </w:r>
      <w:proofErr w:type="spellEnd"/>
      <w:r w:rsidRPr="009365B1">
        <w:t xml:space="preserve"> message to the executing party. </w:t>
      </w:r>
    </w:p>
    <w:p w14:paraId="2EC161D7" w14:textId="77777777" w:rsidR="007F3117" w:rsidRPr="009365B1" w:rsidRDefault="007F3117" w:rsidP="007F3117">
      <w:r w:rsidRPr="009365B1">
        <w:t xml:space="preserve">Subsequently, the instructing party wants to know the status of its redemption order and sends a </w:t>
      </w:r>
      <w:proofErr w:type="spellStart"/>
      <w:r w:rsidRPr="009365B1">
        <w:t>RequestForOrderStatusReport</w:t>
      </w:r>
      <w:proofErr w:type="spellEnd"/>
      <w:r w:rsidRPr="009365B1">
        <w:t xml:space="preserve"> message. </w:t>
      </w:r>
    </w:p>
    <w:p w14:paraId="2EC161D8" w14:textId="77777777" w:rsidR="007F3117" w:rsidRPr="009365B1" w:rsidRDefault="007F3117" w:rsidP="007F3117">
      <w:r w:rsidRPr="009365B1">
        <w:lastRenderedPageBreak/>
        <w:t xml:space="preserve">The executing party responds by sending an OrderInstructionStatusReport </w:t>
      </w:r>
      <w:proofErr w:type="gramStart"/>
      <w:r w:rsidRPr="009365B1">
        <w:t>message ,</w:t>
      </w:r>
      <w:proofErr w:type="gramEnd"/>
      <w:r w:rsidRPr="009365B1">
        <w:t xml:space="preserve"> with, for example, the status Accepted (PACK). </w:t>
      </w:r>
    </w:p>
    <w:p w14:paraId="2EC161D9" w14:textId="317F643E" w:rsidR="007F3117" w:rsidRPr="009365B1" w:rsidRDefault="00BC7885" w:rsidP="007F3117">
      <w:pPr>
        <w:pStyle w:val="Graphic"/>
      </w:pPr>
      <w:r>
        <w:rPr>
          <w:noProof/>
          <w:lang w:eastAsia="en-GB"/>
        </w:rPr>
        <w:drawing>
          <wp:inline distT="0" distB="0" distL="0" distR="0" wp14:anchorId="55C6AF09" wp14:editId="73196D34">
            <wp:extent cx="3787140" cy="195135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87140" cy="1951355"/>
                    </a:xfrm>
                    <a:prstGeom prst="rect">
                      <a:avLst/>
                    </a:prstGeom>
                    <a:noFill/>
                    <a:ln>
                      <a:noFill/>
                    </a:ln>
                  </pic:spPr>
                </pic:pic>
              </a:graphicData>
            </a:graphic>
          </wp:inline>
        </w:drawing>
      </w:r>
    </w:p>
    <w:p w14:paraId="2EC161DA" w14:textId="77777777" w:rsidR="007F3117" w:rsidRPr="000605FD" w:rsidRDefault="007F3117" w:rsidP="007F3117">
      <w:pPr>
        <w:pStyle w:val="Heading4"/>
      </w:pPr>
      <w:r w:rsidRPr="009365B1">
        <w:t>Request Status of Switch</w:t>
      </w:r>
    </w:p>
    <w:p w14:paraId="2EC161DB" w14:textId="77777777" w:rsidR="007F3117" w:rsidRPr="009365B1" w:rsidRDefault="007F3117" w:rsidP="007F3117">
      <w:r w:rsidRPr="009365B1">
        <w:t xml:space="preserve">The instructing party sends a </w:t>
      </w:r>
      <w:proofErr w:type="spellStart"/>
      <w:r w:rsidRPr="009365B1">
        <w:t>SwitchOrder</w:t>
      </w:r>
      <w:proofErr w:type="spellEnd"/>
      <w:r w:rsidRPr="009365B1">
        <w:t xml:space="preserve"> message to the executing party. </w:t>
      </w:r>
    </w:p>
    <w:p w14:paraId="2EC161DC" w14:textId="77777777" w:rsidR="007F3117" w:rsidRPr="009365B1" w:rsidRDefault="007F3117" w:rsidP="007F3117">
      <w:r w:rsidRPr="009365B1">
        <w:t xml:space="preserve">Subsequently, the instructing party wants to know the status of its switch order and sends a </w:t>
      </w:r>
      <w:proofErr w:type="spellStart"/>
      <w:r w:rsidRPr="009365B1">
        <w:t>RequestForOrderStatusReport</w:t>
      </w:r>
      <w:proofErr w:type="spellEnd"/>
      <w:r w:rsidRPr="009365B1">
        <w:t xml:space="preserve"> message. </w:t>
      </w:r>
    </w:p>
    <w:p w14:paraId="2EC161DD" w14:textId="77777777" w:rsidR="007F3117" w:rsidRPr="009365B1" w:rsidRDefault="007F3117" w:rsidP="007F3117">
      <w:r w:rsidRPr="009365B1">
        <w:t xml:space="preserve">The executing party responds by sending an OrderInstructionStatusReport </w:t>
      </w:r>
      <w:proofErr w:type="gramStart"/>
      <w:r w:rsidRPr="009365B1">
        <w:t>message ,</w:t>
      </w:r>
      <w:proofErr w:type="gramEnd"/>
      <w:r w:rsidRPr="009365B1">
        <w:t xml:space="preserve"> with, for example, the status Accepted (PACK). </w:t>
      </w:r>
    </w:p>
    <w:p w14:paraId="2EC161DE" w14:textId="67C61E69" w:rsidR="007F3117" w:rsidRDefault="007A3BBD" w:rsidP="007F3117">
      <w:pPr>
        <w:pStyle w:val="Graphic"/>
      </w:pPr>
      <w:r>
        <w:rPr>
          <w:noProof/>
          <w:lang w:eastAsia="en-GB"/>
        </w:rPr>
        <w:drawing>
          <wp:inline distT="0" distB="0" distL="0" distR="0" wp14:anchorId="178508FF" wp14:editId="407F1E9C">
            <wp:extent cx="3787140" cy="195135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87140" cy="1951355"/>
                    </a:xfrm>
                    <a:prstGeom prst="rect">
                      <a:avLst/>
                    </a:prstGeom>
                    <a:noFill/>
                    <a:ln>
                      <a:noFill/>
                    </a:ln>
                  </pic:spPr>
                </pic:pic>
              </a:graphicData>
            </a:graphic>
          </wp:inline>
        </w:drawing>
      </w:r>
    </w:p>
    <w:p w14:paraId="12432AD3" w14:textId="380B369E" w:rsidR="00B330D4" w:rsidRDefault="00B330D4" w:rsidP="00B330D4">
      <w:pPr>
        <w:pStyle w:val="Heading2"/>
      </w:pPr>
      <w:bookmarkStart w:id="279" w:name="_Toc1716910229"/>
      <w:r>
        <w:t xml:space="preserve">Scenarios For </w:t>
      </w:r>
      <w:r w:rsidR="00385640">
        <w:t xml:space="preserve">Confirmations </w:t>
      </w:r>
      <w:r w:rsidR="00294BD3">
        <w:t>W</w:t>
      </w:r>
      <w:r w:rsidR="00385640">
        <w:t>hen '</w:t>
      </w:r>
      <w:r w:rsidR="00294BD3">
        <w:t>M</w:t>
      </w:r>
      <w:r>
        <w:t>ultiple’</w:t>
      </w:r>
      <w:r w:rsidR="00BB439D">
        <w:t xml:space="preserve"> Orders </w:t>
      </w:r>
      <w:r w:rsidR="00294BD3">
        <w:t>S</w:t>
      </w:r>
      <w:r w:rsidR="00385640">
        <w:t xml:space="preserve">pecified in a </w:t>
      </w:r>
      <w:r w:rsidR="00294BD3">
        <w:t>S</w:t>
      </w:r>
      <w:r w:rsidR="00385640">
        <w:t xml:space="preserve">ingle </w:t>
      </w:r>
      <w:r w:rsidR="00294BD3">
        <w:t>M</w:t>
      </w:r>
      <w:r w:rsidR="00BB439D">
        <w:t>essage</w:t>
      </w:r>
      <w:bookmarkEnd w:id="279"/>
    </w:p>
    <w:p w14:paraId="0EBAAD55" w14:textId="3AE14FA0" w:rsidR="00BB439D" w:rsidRDefault="00BB439D" w:rsidP="00BB439D">
      <w:r>
        <w:t xml:space="preserve">The </w:t>
      </w:r>
      <w:proofErr w:type="spellStart"/>
      <w:r>
        <w:t>SubscriptionOrder</w:t>
      </w:r>
      <w:proofErr w:type="spellEnd"/>
      <w:r>
        <w:t xml:space="preserve"> (setr.010), </w:t>
      </w:r>
      <w:proofErr w:type="spellStart"/>
      <w:r>
        <w:t>RedemptionOrder</w:t>
      </w:r>
      <w:proofErr w:type="spellEnd"/>
      <w:r>
        <w:t xml:space="preserve"> (setr.004), </w:t>
      </w:r>
      <w:proofErr w:type="spellStart"/>
      <w:r>
        <w:t>SubscriptionOrderConfirmation</w:t>
      </w:r>
      <w:proofErr w:type="spellEnd"/>
      <w:r>
        <w:t xml:space="preserve"> (setr.012)</w:t>
      </w:r>
      <w:r w:rsidR="001A5707">
        <w:t xml:space="preserve"> and </w:t>
      </w:r>
      <w:proofErr w:type="spellStart"/>
      <w:r w:rsidR="001A5707">
        <w:t>R</w:t>
      </w:r>
      <w:r w:rsidR="00821A60">
        <w:t>edemptionOrderConfirmation</w:t>
      </w:r>
      <w:proofErr w:type="spellEnd"/>
      <w:r w:rsidR="00821A60">
        <w:t xml:space="preserve"> (setr</w:t>
      </w:r>
      <w:r w:rsidR="001A5707">
        <w:t>.006)</w:t>
      </w:r>
      <w:r>
        <w:t xml:space="preserve"> messages all allow the specification of one or more individual orders or order executions for the same investment account.</w:t>
      </w:r>
    </w:p>
    <w:p w14:paraId="6B08775B" w14:textId="4A33D9B5" w:rsidR="00BB439D" w:rsidRDefault="00BB439D" w:rsidP="00BB439D">
      <w:r>
        <w:t>The following section shows the various possibilities.</w:t>
      </w:r>
    </w:p>
    <w:p w14:paraId="13F66006" w14:textId="5CA58470" w:rsidR="00BB439D" w:rsidRDefault="00385640" w:rsidP="00385640">
      <w:pPr>
        <w:pStyle w:val="Normal3"/>
      </w:pPr>
      <w:r>
        <w:t>[1]</w:t>
      </w:r>
      <w:r>
        <w:tab/>
      </w:r>
      <w:r w:rsidR="00BB439D" w:rsidRPr="00BB439D">
        <w:t xml:space="preserve">Some institutions send more than one </w:t>
      </w:r>
      <w:r>
        <w:t xml:space="preserve">individual </w:t>
      </w:r>
      <w:r w:rsidR="00BB439D" w:rsidRPr="00BB439D">
        <w:t>order per message. Most institutions, on receipt of a ‘multiple’ order will respond with individual status and confirmation messages:</w:t>
      </w:r>
    </w:p>
    <w:p w14:paraId="7BC419CA" w14:textId="5F9CD23C" w:rsidR="004C269D" w:rsidRPr="004C269D" w:rsidRDefault="004C269D" w:rsidP="004C269D">
      <w:pPr>
        <w:pStyle w:val="Graphic"/>
      </w:pPr>
      <w:r>
        <w:rPr>
          <w:noProof/>
          <w:lang w:eastAsia="en-GB"/>
        </w:rPr>
        <w:lastRenderedPageBreak/>
        <w:drawing>
          <wp:inline distT="0" distB="0" distL="0" distR="0" wp14:anchorId="64C7B7E8" wp14:editId="04B99BDB">
            <wp:extent cx="3790950" cy="33655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90950" cy="3365500"/>
                    </a:xfrm>
                    <a:prstGeom prst="rect">
                      <a:avLst/>
                    </a:prstGeom>
                    <a:noFill/>
                    <a:ln>
                      <a:noFill/>
                    </a:ln>
                  </pic:spPr>
                </pic:pic>
              </a:graphicData>
            </a:graphic>
          </wp:inline>
        </w:drawing>
      </w:r>
    </w:p>
    <w:p w14:paraId="41D0631B" w14:textId="49C66EC8" w:rsidR="004C269D" w:rsidRPr="004C269D" w:rsidRDefault="00385640" w:rsidP="00385640">
      <w:pPr>
        <w:pStyle w:val="Normal3"/>
      </w:pPr>
      <w:r>
        <w:t>[2]</w:t>
      </w:r>
      <w:r>
        <w:tab/>
      </w:r>
      <w:r w:rsidR="004C269D" w:rsidRPr="004C269D">
        <w:t xml:space="preserve">Some institutions send more than one </w:t>
      </w:r>
      <w:r>
        <w:t xml:space="preserve">individual </w:t>
      </w:r>
      <w:r w:rsidR="004C269D" w:rsidRPr="004C269D">
        <w:t xml:space="preserve">order per message. Some institutions will send back a single confirmation </w:t>
      </w:r>
      <w:r>
        <w:t xml:space="preserve">message </w:t>
      </w:r>
      <w:r w:rsidR="004C269D" w:rsidRPr="004C269D">
        <w:t>with all the executions for the order:</w:t>
      </w:r>
    </w:p>
    <w:p w14:paraId="7270E6AB" w14:textId="19EC47C5" w:rsidR="004C269D" w:rsidRDefault="002B4E42" w:rsidP="004C269D">
      <w:pPr>
        <w:pStyle w:val="Graphic"/>
      </w:pPr>
      <w:r>
        <w:rPr>
          <w:noProof/>
          <w:lang w:eastAsia="en-GB"/>
        </w:rPr>
        <w:drawing>
          <wp:inline distT="0" distB="0" distL="0" distR="0" wp14:anchorId="4D397EB5" wp14:editId="69D7E154">
            <wp:extent cx="3792855" cy="17018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92855" cy="1701800"/>
                    </a:xfrm>
                    <a:prstGeom prst="rect">
                      <a:avLst/>
                    </a:prstGeom>
                    <a:noFill/>
                    <a:ln>
                      <a:noFill/>
                    </a:ln>
                  </pic:spPr>
                </pic:pic>
              </a:graphicData>
            </a:graphic>
          </wp:inline>
        </w:drawing>
      </w:r>
    </w:p>
    <w:p w14:paraId="4535F623" w14:textId="42308278" w:rsidR="004C269D" w:rsidRPr="004C269D" w:rsidRDefault="004C269D" w:rsidP="00385640">
      <w:pPr>
        <w:pStyle w:val="Normal5"/>
      </w:pPr>
      <w:r>
        <w:t>The OrderInstructionStatusReport (setr.016) message is not shown on the diagram.</w:t>
      </w:r>
    </w:p>
    <w:p w14:paraId="321595F2" w14:textId="27A4D6E0" w:rsidR="004C269D" w:rsidRPr="004C269D" w:rsidRDefault="004C269D" w:rsidP="00385640">
      <w:pPr>
        <w:pStyle w:val="Normal5"/>
      </w:pPr>
      <w:r w:rsidRPr="004C269D">
        <w:t>This means the ‘order executing party</w:t>
      </w:r>
      <w:r w:rsidR="00385640">
        <w:t>'</w:t>
      </w:r>
      <w:r w:rsidRPr="004C269D">
        <w:t xml:space="preserve"> will wait until all orders are executed and then send a single </w:t>
      </w:r>
      <w:proofErr w:type="spellStart"/>
      <w:r>
        <w:t>SubscriptionOrderConfirmation</w:t>
      </w:r>
      <w:proofErr w:type="spellEnd"/>
      <w:r>
        <w:t xml:space="preserve"> (</w:t>
      </w:r>
      <w:r w:rsidRPr="004C269D">
        <w:t>setr.012</w:t>
      </w:r>
      <w:r>
        <w:t>)</w:t>
      </w:r>
      <w:r w:rsidRPr="004C269D">
        <w:t xml:space="preserve"> message with </w:t>
      </w:r>
      <w:r w:rsidR="00385640">
        <w:t xml:space="preserve">the </w:t>
      </w:r>
      <w:r w:rsidRPr="004C269D">
        <w:t>three i</w:t>
      </w:r>
      <w:r w:rsidR="00385640">
        <w:t xml:space="preserve">ndividual executions. Because </w:t>
      </w:r>
      <w:r w:rsidRPr="004C269D">
        <w:t xml:space="preserve">the trade dates may be different </w:t>
      </w:r>
      <w:r w:rsidR="00385640">
        <w:t>this could mean a delay for those orders that are executed on an earlier trade date.</w:t>
      </w:r>
    </w:p>
    <w:p w14:paraId="603C1FD3" w14:textId="4F2A120B" w:rsidR="004C269D" w:rsidRPr="004C269D" w:rsidRDefault="00385640" w:rsidP="00385640">
      <w:pPr>
        <w:pStyle w:val="Normal3"/>
      </w:pPr>
      <w:r>
        <w:t>[3]</w:t>
      </w:r>
      <w:r>
        <w:tab/>
      </w:r>
      <w:r w:rsidR="004C269D" w:rsidRPr="004C269D">
        <w:t>Some institutions offer full flexibility and will, for example, send a ‘combination’ depending on th</w:t>
      </w:r>
      <w:r>
        <w:t>e trade date cycles of the investment funds</w:t>
      </w:r>
      <w:r w:rsidR="004C269D" w:rsidRPr="004C269D">
        <w:t xml:space="preserve"> in the</w:t>
      </w:r>
      <w:r>
        <w:t xml:space="preserve"> order </w:t>
      </w:r>
      <w:r w:rsidR="004C269D" w:rsidRPr="004C269D">
        <w:t>message.</w:t>
      </w:r>
    </w:p>
    <w:p w14:paraId="53637057" w14:textId="5DCE0B7F" w:rsidR="004C269D" w:rsidRDefault="002B4E42" w:rsidP="00385640">
      <w:pPr>
        <w:pStyle w:val="Graphic"/>
      </w:pPr>
      <w:r>
        <w:rPr>
          <w:noProof/>
          <w:lang w:eastAsia="en-GB"/>
        </w:rPr>
        <w:lastRenderedPageBreak/>
        <w:drawing>
          <wp:inline distT="0" distB="0" distL="0" distR="0" wp14:anchorId="6AE7D19F" wp14:editId="4B7B8C9C">
            <wp:extent cx="3425825" cy="2675255"/>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25825" cy="2675255"/>
                    </a:xfrm>
                    <a:prstGeom prst="rect">
                      <a:avLst/>
                    </a:prstGeom>
                    <a:noFill/>
                    <a:ln>
                      <a:noFill/>
                    </a:ln>
                  </pic:spPr>
                </pic:pic>
              </a:graphicData>
            </a:graphic>
          </wp:inline>
        </w:drawing>
      </w:r>
    </w:p>
    <w:p w14:paraId="436289D3" w14:textId="77777777" w:rsidR="00385640" w:rsidRPr="004C269D" w:rsidRDefault="00385640" w:rsidP="00385640">
      <w:pPr>
        <w:pStyle w:val="Normal5"/>
      </w:pPr>
      <w:r>
        <w:t>The OrderInstructionStatusReport (setr.016) message is not shown on the diagram.</w:t>
      </w:r>
    </w:p>
    <w:p w14:paraId="00B69AD7" w14:textId="4BAD803E" w:rsidR="004C269D" w:rsidRPr="004C269D" w:rsidRDefault="004C269D" w:rsidP="004C269D">
      <w:r>
        <w:t>An institu</w:t>
      </w:r>
      <w:r w:rsidR="00385640">
        <w:t>t</w:t>
      </w:r>
      <w:r>
        <w:t>ion</w:t>
      </w:r>
      <w:r w:rsidRPr="004C269D">
        <w:t xml:space="preserve"> could decide ‘it’s always </w:t>
      </w:r>
      <w:proofErr w:type="gramStart"/>
      <w:r w:rsidRPr="004C269D">
        <w:t>single</w:t>
      </w:r>
      <w:proofErr w:type="gramEnd"/>
      <w:r w:rsidRPr="004C269D">
        <w:t xml:space="preserve"> a conf</w:t>
      </w:r>
      <w:r>
        <w:t xml:space="preserve">irmation message per </w:t>
      </w:r>
      <w:r w:rsidR="00186413">
        <w:t>order’ or the institution could</w:t>
      </w:r>
      <w:r w:rsidRPr="004C269D">
        <w:t xml:space="preserve"> offer flexibility.</w:t>
      </w:r>
    </w:p>
    <w:p w14:paraId="2EC161DF" w14:textId="77777777" w:rsidR="007F3117" w:rsidRPr="009365B1" w:rsidRDefault="007F3117" w:rsidP="007F3117">
      <w:pPr>
        <w:pStyle w:val="Heading2"/>
      </w:pPr>
      <w:bookmarkStart w:id="280" w:name="_Toc355789238"/>
      <w:bookmarkStart w:id="281" w:name="_Toc364151666"/>
      <w:bookmarkStart w:id="282" w:name="_Toc411520709"/>
      <w:bookmarkStart w:id="283" w:name="_Toc426096947"/>
      <w:bookmarkStart w:id="284" w:name="_Toc426103492"/>
      <w:bookmarkStart w:id="285" w:name="_Toc426115739"/>
      <w:bookmarkStart w:id="286" w:name="_Toc426529370"/>
      <w:bookmarkStart w:id="287" w:name="_Toc426536553"/>
      <w:bookmarkStart w:id="288" w:name="_Toc171779041"/>
      <w:bookmarkEnd w:id="272"/>
      <w:r>
        <w:t>Order Cancellation and Status</w:t>
      </w:r>
      <w:bookmarkEnd w:id="280"/>
      <w:bookmarkEnd w:id="281"/>
      <w:bookmarkEnd w:id="282"/>
      <w:bookmarkEnd w:id="283"/>
      <w:bookmarkEnd w:id="284"/>
      <w:bookmarkEnd w:id="285"/>
      <w:bookmarkEnd w:id="286"/>
      <w:bookmarkEnd w:id="287"/>
      <w:bookmarkEnd w:id="288"/>
      <w:r>
        <w:t xml:space="preserve"> </w:t>
      </w:r>
    </w:p>
    <w:p w14:paraId="2EC161E0" w14:textId="77777777" w:rsidR="007F3117" w:rsidRPr="009365B1" w:rsidRDefault="007F3117" w:rsidP="007F3117">
      <w:bookmarkStart w:id="289" w:name="id124sect84"/>
      <w:r w:rsidRPr="009365B1">
        <w:t>This message flow section illustrates the use of the order cancellation messages in typical message sequencing scenarios. The different order cancellation request messages are sent by the instructing party to the executing party. There may be one or more intermediaries in the transaction chain.</w:t>
      </w:r>
    </w:p>
    <w:p w14:paraId="2EC161E1" w14:textId="77777777" w:rsidR="007F3117" w:rsidRPr="009365B1" w:rsidRDefault="007F3117" w:rsidP="007F3117">
      <w:r w:rsidRPr="009365B1">
        <w:t xml:space="preserve">The </w:t>
      </w:r>
      <w:proofErr w:type="spellStart"/>
      <w:r w:rsidRPr="009365B1">
        <w:t>OrderCancellationStatusReport</w:t>
      </w:r>
      <w:proofErr w:type="spellEnd"/>
      <w:r w:rsidRPr="009365B1">
        <w:t xml:space="preserve"> message is sent by the executing party to the instructing party to inform the instructing party of the acceptance or rejection of an order cancellation request message that was previously sent by the instructing party. </w:t>
      </w:r>
    </w:p>
    <w:p w14:paraId="2EC161E2" w14:textId="77777777" w:rsidR="007F3117" w:rsidRPr="009365B1" w:rsidRDefault="007F3117" w:rsidP="007F3117">
      <w:r w:rsidRPr="009365B1">
        <w:t xml:space="preserve">The deadline and acceptance of an order cancellation request message is subject to a service level agreement (SLA). </w:t>
      </w:r>
    </w:p>
    <w:p w14:paraId="2EC161E3" w14:textId="77777777" w:rsidR="007F3117" w:rsidRPr="009365B1" w:rsidRDefault="007F3117" w:rsidP="007F3117">
      <w:r w:rsidRPr="009365B1">
        <w:t>Depending on the scenario, the executing party will verify whether:</w:t>
      </w:r>
    </w:p>
    <w:p w14:paraId="2EC161E4" w14:textId="77777777" w:rsidR="007F3117" w:rsidRPr="009365B1" w:rsidRDefault="007F3117" w:rsidP="007F3117">
      <w:pPr>
        <w:pStyle w:val="ListBullet"/>
      </w:pPr>
      <w:r w:rsidRPr="009365B1">
        <w:t xml:space="preserve">it is legally possible to cancel the order, </w:t>
      </w:r>
    </w:p>
    <w:p w14:paraId="2EC161E5" w14:textId="77777777" w:rsidR="007F3117" w:rsidRPr="009365B1" w:rsidRDefault="007F3117" w:rsidP="007F3117">
      <w:pPr>
        <w:pStyle w:val="ListBullet"/>
      </w:pPr>
      <w:r w:rsidRPr="009365B1">
        <w:t xml:space="preserve">the party that initiated the cancellation request has the right to do so, </w:t>
      </w:r>
    </w:p>
    <w:p w14:paraId="2EC161E6" w14:textId="77777777" w:rsidR="007F3117" w:rsidRPr="009365B1" w:rsidRDefault="007F3117" w:rsidP="007F3117">
      <w:pPr>
        <w:pStyle w:val="ListBullet"/>
      </w:pPr>
      <w:r w:rsidRPr="009365B1">
        <w:t xml:space="preserve">the cancellation request is allowed by the service level agreement (SLA). </w:t>
      </w:r>
    </w:p>
    <w:p w14:paraId="2EC161E7" w14:textId="77777777" w:rsidR="007F3117" w:rsidRPr="009365B1" w:rsidRDefault="007F3117" w:rsidP="007F3117">
      <w:r w:rsidRPr="009365B1">
        <w:t xml:space="preserve">The instructing party is, for example, an investment manager. The executing party is, for example, a transfer agent. </w:t>
      </w:r>
    </w:p>
    <w:p w14:paraId="2EC161E8" w14:textId="77777777" w:rsidR="007F3117" w:rsidRPr="009365B1" w:rsidRDefault="007F3117" w:rsidP="007F3117">
      <w:r w:rsidRPr="009365B1">
        <w:t xml:space="preserve">The intermediary party is, for example, </w:t>
      </w:r>
      <w:proofErr w:type="gramStart"/>
      <w:r w:rsidRPr="009365B1">
        <w:t>an</w:t>
      </w:r>
      <w:proofErr w:type="gramEnd"/>
      <w:r w:rsidRPr="009365B1">
        <w:t xml:space="preserve"> distributor.</w:t>
      </w:r>
    </w:p>
    <w:p w14:paraId="2EC161E9" w14:textId="77777777" w:rsidR="007F3117" w:rsidRPr="009365B1" w:rsidRDefault="007F3117" w:rsidP="007F3117">
      <w:pPr>
        <w:pStyle w:val="Heading3"/>
      </w:pPr>
      <w:bookmarkStart w:id="290" w:name="_Toc364151667"/>
      <w:bookmarkStart w:id="291" w:name="_Toc411520710"/>
      <w:bookmarkStart w:id="292" w:name="_Toc426096948"/>
      <w:bookmarkStart w:id="293" w:name="_Toc426103493"/>
      <w:bookmarkStart w:id="294" w:name="_Toc426115740"/>
      <w:bookmarkStart w:id="295" w:name="_Toc426536554"/>
      <w:bookmarkStart w:id="296" w:name="_Toc355789239"/>
      <w:r w:rsidRPr="009365B1">
        <w:t>Subscription</w:t>
      </w:r>
      <w:bookmarkEnd w:id="290"/>
      <w:bookmarkEnd w:id="291"/>
      <w:bookmarkEnd w:id="292"/>
      <w:bookmarkEnd w:id="293"/>
      <w:bookmarkEnd w:id="294"/>
      <w:bookmarkEnd w:id="295"/>
      <w:r w:rsidRPr="009365B1">
        <w:t xml:space="preserve"> </w:t>
      </w:r>
      <w:bookmarkEnd w:id="296"/>
    </w:p>
    <w:bookmarkEnd w:id="289"/>
    <w:p w14:paraId="2EC161EA" w14:textId="77777777" w:rsidR="007F3117" w:rsidRPr="000605FD" w:rsidRDefault="007F3117" w:rsidP="007F3117">
      <w:pPr>
        <w:pStyle w:val="Heading4"/>
      </w:pPr>
      <w:r w:rsidRPr="009365B1">
        <w:t>Request and Status - Direct</w:t>
      </w:r>
    </w:p>
    <w:p w14:paraId="2EC161EB" w14:textId="77777777" w:rsidR="007F3117" w:rsidRPr="009365B1" w:rsidRDefault="007F3117" w:rsidP="007F3117">
      <w:bookmarkStart w:id="297" w:name="id124sect1590"/>
      <w:r w:rsidRPr="009365B1">
        <w:t xml:space="preserve">The instructing party sends a </w:t>
      </w:r>
      <w:proofErr w:type="spellStart"/>
      <w:r w:rsidRPr="009365B1">
        <w:t>SubscriptionOrder</w:t>
      </w:r>
      <w:proofErr w:type="spellEnd"/>
      <w:r w:rsidRPr="009365B1">
        <w:t xml:space="preserve"> message to the executing party. </w:t>
      </w:r>
    </w:p>
    <w:p w14:paraId="2EC161EC" w14:textId="77777777" w:rsidR="007F3117" w:rsidRPr="009365B1" w:rsidRDefault="007F3117" w:rsidP="007F3117">
      <w:r w:rsidRPr="009365B1">
        <w:t xml:space="preserve">Subsequently, the instructing party sends a </w:t>
      </w:r>
      <w:proofErr w:type="spellStart"/>
      <w:r w:rsidRPr="009365B1">
        <w:t>SubscriptionOrderCancellationRequest</w:t>
      </w:r>
      <w:proofErr w:type="spellEnd"/>
      <w:r w:rsidRPr="009365B1">
        <w:t xml:space="preserve"> message to the executing party. As it is possible to cancel the order, the executing party responds by sending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297"/>
    <w:p w14:paraId="2EC161ED" w14:textId="77777777" w:rsidR="007F3117" w:rsidRPr="009365B1" w:rsidRDefault="007F3117" w:rsidP="007F3117">
      <w:pPr>
        <w:pStyle w:val="Graphic"/>
      </w:pPr>
      <w:r w:rsidRPr="007F3117">
        <w:rPr>
          <w:noProof/>
          <w:lang w:eastAsia="en-GB"/>
        </w:rPr>
        <w:lastRenderedPageBreak/>
        <w:drawing>
          <wp:inline distT="0" distB="0" distL="0" distR="0" wp14:anchorId="2EC1773D" wp14:editId="2EC1773E">
            <wp:extent cx="3315970" cy="1971675"/>
            <wp:effectExtent l="0" t="0" r="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15970" cy="1971675"/>
                    </a:xfrm>
                    <a:prstGeom prst="rect">
                      <a:avLst/>
                    </a:prstGeom>
                    <a:noFill/>
                    <a:ln>
                      <a:noFill/>
                    </a:ln>
                  </pic:spPr>
                </pic:pic>
              </a:graphicData>
            </a:graphic>
          </wp:inline>
        </w:drawing>
      </w:r>
    </w:p>
    <w:p w14:paraId="2EC161EE" w14:textId="77777777" w:rsidR="007F3117" w:rsidRPr="000605FD" w:rsidRDefault="007F3117" w:rsidP="007F3117">
      <w:pPr>
        <w:pStyle w:val="Heading4"/>
      </w:pPr>
      <w:r w:rsidRPr="009365B1">
        <w:t>Request and Status - Intermediary</w:t>
      </w:r>
    </w:p>
    <w:p w14:paraId="2EC161EF" w14:textId="77777777" w:rsidR="007F3117" w:rsidRPr="009365B1" w:rsidRDefault="007F3117" w:rsidP="007F3117">
      <w:bookmarkStart w:id="298" w:name="id124sect1621"/>
      <w:r w:rsidRPr="009365B1">
        <w:t xml:space="preserve">The instructing party sends a </w:t>
      </w:r>
      <w:proofErr w:type="spellStart"/>
      <w:r w:rsidRPr="009365B1">
        <w:t>SubscriptionOrder</w:t>
      </w:r>
      <w:proofErr w:type="spellEnd"/>
      <w:r w:rsidRPr="009365B1">
        <w:t xml:space="preserve"> message to the intermediary party. The intermediary party sends a </w:t>
      </w:r>
      <w:proofErr w:type="spellStart"/>
      <w:r w:rsidRPr="009365B1">
        <w:t>SubscriptionOrder</w:t>
      </w:r>
      <w:proofErr w:type="spellEnd"/>
      <w:r w:rsidRPr="009365B1">
        <w:t xml:space="preserve"> message to the executing party. </w:t>
      </w:r>
    </w:p>
    <w:p w14:paraId="2EC161F0" w14:textId="77777777" w:rsidR="007F3117" w:rsidRPr="009365B1" w:rsidRDefault="007F3117" w:rsidP="007F3117">
      <w:r w:rsidRPr="009365B1">
        <w:t xml:space="preserve">Subsequently, the instructing party sends a </w:t>
      </w:r>
      <w:proofErr w:type="spellStart"/>
      <w:r w:rsidRPr="009365B1">
        <w:t>SubscriptionOrderCancellationRequest</w:t>
      </w:r>
      <w:proofErr w:type="spellEnd"/>
      <w:r w:rsidRPr="009365B1">
        <w:t xml:space="preserve"> message to the intermediary party. The intermediary party sends a </w:t>
      </w:r>
      <w:proofErr w:type="spellStart"/>
      <w:r w:rsidRPr="009365B1">
        <w:t>SubscriptionOrderCancellationRequest</w:t>
      </w:r>
      <w:proofErr w:type="spellEnd"/>
      <w:r w:rsidRPr="009365B1">
        <w:t xml:space="preserve"> message to the executing party. </w:t>
      </w:r>
    </w:p>
    <w:p w14:paraId="2EC161F1" w14:textId="77777777" w:rsidR="007F3117" w:rsidRPr="009365B1" w:rsidRDefault="007F3117" w:rsidP="007F3117">
      <w:r w:rsidRPr="009365B1">
        <w:t xml:space="preserve">The executing party responds by sending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intermediary party. In turn, the intermediary party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298"/>
    <w:p w14:paraId="2EC161F2" w14:textId="77777777" w:rsidR="007F3117" w:rsidRPr="009365B1" w:rsidRDefault="007F3117" w:rsidP="007F3117">
      <w:pPr>
        <w:pStyle w:val="Graphic"/>
      </w:pPr>
      <w:r w:rsidRPr="007F3117">
        <w:rPr>
          <w:noProof/>
          <w:lang w:eastAsia="en-GB"/>
        </w:rPr>
        <w:drawing>
          <wp:inline distT="0" distB="0" distL="0" distR="0" wp14:anchorId="2EC1773F" wp14:editId="2EC17740">
            <wp:extent cx="5868035" cy="2488565"/>
            <wp:effectExtent l="0" t="0" r="0" b="698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68035" cy="2488565"/>
                    </a:xfrm>
                    <a:prstGeom prst="rect">
                      <a:avLst/>
                    </a:prstGeom>
                    <a:noFill/>
                    <a:ln>
                      <a:noFill/>
                    </a:ln>
                  </pic:spPr>
                </pic:pic>
              </a:graphicData>
            </a:graphic>
          </wp:inline>
        </w:drawing>
      </w:r>
    </w:p>
    <w:p w14:paraId="2EC161F3" w14:textId="77777777" w:rsidR="007F3117" w:rsidRPr="000605FD" w:rsidRDefault="007F3117" w:rsidP="007F3117">
      <w:pPr>
        <w:pStyle w:val="Heading4"/>
      </w:pPr>
      <w:r w:rsidRPr="009365B1">
        <w:t xml:space="preserve">Request and Status - Bulk </w:t>
      </w:r>
    </w:p>
    <w:p w14:paraId="2EC161F4" w14:textId="77777777" w:rsidR="007F3117" w:rsidRPr="009365B1" w:rsidRDefault="007F3117" w:rsidP="007F3117">
      <w:bookmarkStart w:id="299" w:name="id124sect1627"/>
      <w:r w:rsidRPr="009365B1">
        <w:t xml:space="preserve">Instructing party 1 sends a </w:t>
      </w:r>
      <w:proofErr w:type="spellStart"/>
      <w:r w:rsidRPr="009365B1">
        <w:t>SubscriptionOrder</w:t>
      </w:r>
      <w:proofErr w:type="spellEnd"/>
      <w:r w:rsidRPr="009365B1">
        <w:t xml:space="preserve"> message to the intermediary party. Instructing party 2 sends a </w:t>
      </w:r>
      <w:proofErr w:type="spellStart"/>
      <w:r w:rsidRPr="009365B1">
        <w:t>SubscriptionOrder</w:t>
      </w:r>
      <w:proofErr w:type="spellEnd"/>
      <w:r w:rsidRPr="009365B1">
        <w:t xml:space="preserve"> message to the intermediary party. There may be many instructing parties sending subscription orders to the intermediary party. </w:t>
      </w:r>
    </w:p>
    <w:p w14:paraId="2EC161F5" w14:textId="77777777" w:rsidR="007F3117" w:rsidRPr="009365B1" w:rsidRDefault="007F3117" w:rsidP="007F3117">
      <w:r w:rsidRPr="009365B1">
        <w:t xml:space="preserve">The intermediary party collects the individual orders. As the orders sent by instructing parties 1 and 2 are for the same financial instrument, the orders are grouped </w:t>
      </w:r>
      <w:proofErr w:type="gramStart"/>
      <w:r w:rsidRPr="009365B1">
        <w:t>together</w:t>
      </w:r>
      <w:proofErr w:type="gramEnd"/>
      <w:r w:rsidRPr="009365B1">
        <w:t xml:space="preserve"> and the intermediary sends a </w:t>
      </w:r>
      <w:proofErr w:type="spellStart"/>
      <w:r w:rsidRPr="009365B1">
        <w:t>SubscriptionBulkOrder</w:t>
      </w:r>
      <w:proofErr w:type="spellEnd"/>
      <w:r w:rsidRPr="009365B1">
        <w:t xml:space="preserve"> message to the executing party.</w:t>
      </w:r>
    </w:p>
    <w:p w14:paraId="2EC161F6" w14:textId="77777777" w:rsidR="007F3117" w:rsidRPr="009365B1" w:rsidRDefault="007F3117" w:rsidP="007F3117">
      <w:r w:rsidRPr="009365B1">
        <w:lastRenderedPageBreak/>
        <w:t xml:space="preserve">Subsequently, instructing party 1 sends a </w:t>
      </w:r>
      <w:proofErr w:type="spellStart"/>
      <w:r w:rsidRPr="009365B1">
        <w:t>SubscriptionOrderCancellationRequest</w:t>
      </w:r>
      <w:proofErr w:type="spellEnd"/>
      <w:r w:rsidRPr="009365B1">
        <w:t xml:space="preserve"> message to the intermediary party. In turn, the intermediary party sends a </w:t>
      </w:r>
      <w:proofErr w:type="spellStart"/>
      <w:r w:rsidRPr="009365B1">
        <w:t>SubscriptionBulkOrderCancellationRequest</w:t>
      </w:r>
      <w:proofErr w:type="spellEnd"/>
      <w:r w:rsidRPr="009365B1">
        <w:t xml:space="preserve"> message to the executing party. </w:t>
      </w:r>
    </w:p>
    <w:p w14:paraId="2EC161F7" w14:textId="77777777" w:rsidR="007F3117" w:rsidRPr="009365B1" w:rsidRDefault="007F3117" w:rsidP="007F3117">
      <w:r w:rsidRPr="009365B1">
        <w:t xml:space="preserve">As the bulk order has not yet been executed, the executing party effects the cancellation and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intermediary party.</w:t>
      </w:r>
    </w:p>
    <w:p w14:paraId="2EC161F8" w14:textId="77777777" w:rsidR="007F3117" w:rsidRPr="009365B1" w:rsidRDefault="007F3117" w:rsidP="007F3117">
      <w:r w:rsidRPr="009365B1">
        <w:t xml:space="preserve">The </w:t>
      </w:r>
      <w:proofErr w:type="spellStart"/>
      <w:r w:rsidRPr="009365B1">
        <w:t>SubscriptionBulkOrderCancellationRequest</w:t>
      </w:r>
      <w:proofErr w:type="spellEnd"/>
      <w:r w:rsidRPr="009365B1">
        <w:t xml:space="preserve"> message cancels the entire previously sent bulk order message, therefore, the intermediary party sends a </w:t>
      </w:r>
      <w:proofErr w:type="spellStart"/>
      <w:r w:rsidRPr="009365B1">
        <w:t>SubscriptionBulkOrder</w:t>
      </w:r>
      <w:proofErr w:type="spellEnd"/>
      <w:r w:rsidRPr="009365B1">
        <w:t xml:space="preserve"> message to re-instruct the order from instructing party 2 (and orders from other instructing parties for the same financial instrument). </w:t>
      </w:r>
    </w:p>
    <w:p w14:paraId="2EC161F9" w14:textId="77777777" w:rsidR="007F3117" w:rsidRPr="009365B1" w:rsidRDefault="007F3117" w:rsidP="007F3117">
      <w:r w:rsidRPr="009365B1">
        <w:t xml:space="preserve">After the intermediary party cancels the order of instructing party 1, the intermediary party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instructing party 1.</w:t>
      </w:r>
    </w:p>
    <w:p w14:paraId="2EC161FA" w14:textId="77777777" w:rsidR="007F3117" w:rsidRPr="009365B1" w:rsidRDefault="007F3117" w:rsidP="007F3117">
      <w:r w:rsidRPr="009365B1">
        <w:t xml:space="preserve">Later, when the new bulk order has been executed, the executing party sends a </w:t>
      </w:r>
      <w:proofErr w:type="spellStart"/>
      <w:r w:rsidRPr="009365B1">
        <w:t>SubscriptionBulkOrderConfirmation</w:t>
      </w:r>
      <w:proofErr w:type="spellEnd"/>
      <w:r w:rsidRPr="009365B1">
        <w:t xml:space="preserve"> message to the intermediary party. In turn, the intermediary party sends a </w:t>
      </w:r>
      <w:proofErr w:type="spellStart"/>
      <w:r w:rsidRPr="009365B1">
        <w:t>SubscriptionOrderConfirmation</w:t>
      </w:r>
      <w:proofErr w:type="spellEnd"/>
      <w:r w:rsidRPr="009365B1">
        <w:t xml:space="preserve"> message to </w:t>
      </w:r>
      <w:proofErr w:type="gramStart"/>
      <w:r w:rsidRPr="009365B1">
        <w:t>instructing</w:t>
      </w:r>
      <w:proofErr w:type="gramEnd"/>
      <w:r w:rsidRPr="009365B1">
        <w:t xml:space="preserve"> party 2. </w:t>
      </w:r>
    </w:p>
    <w:p w14:paraId="2EC161FB" w14:textId="77777777" w:rsidR="007F3117" w:rsidRPr="009365B1" w:rsidRDefault="007F3117" w:rsidP="007F3117">
      <w:pPr>
        <w:pStyle w:val="Graphic"/>
      </w:pPr>
      <w:bookmarkStart w:id="300" w:name="_Toc355789240"/>
      <w:bookmarkEnd w:id="299"/>
      <w:r w:rsidRPr="007F3117">
        <w:rPr>
          <w:noProof/>
          <w:lang w:eastAsia="en-GB"/>
        </w:rPr>
        <w:drawing>
          <wp:inline distT="0" distB="0" distL="0" distR="0" wp14:anchorId="2EC17741" wp14:editId="2EC17742">
            <wp:extent cx="5899785" cy="3880485"/>
            <wp:effectExtent l="0" t="0" r="5715" b="571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99785" cy="3880485"/>
                    </a:xfrm>
                    <a:prstGeom prst="rect">
                      <a:avLst/>
                    </a:prstGeom>
                    <a:noFill/>
                    <a:ln>
                      <a:noFill/>
                    </a:ln>
                  </pic:spPr>
                </pic:pic>
              </a:graphicData>
            </a:graphic>
          </wp:inline>
        </w:drawing>
      </w:r>
    </w:p>
    <w:p w14:paraId="2EC161FC" w14:textId="77777777" w:rsidR="007F3117" w:rsidRPr="009365B1" w:rsidRDefault="007F3117" w:rsidP="007F3117">
      <w:pPr>
        <w:pStyle w:val="Heading3"/>
      </w:pPr>
      <w:bookmarkStart w:id="301" w:name="_Toc364151668"/>
      <w:bookmarkStart w:id="302" w:name="_Toc411520711"/>
      <w:bookmarkStart w:id="303" w:name="_Toc426096949"/>
      <w:bookmarkStart w:id="304" w:name="_Toc426103494"/>
      <w:bookmarkStart w:id="305" w:name="_Toc426115741"/>
      <w:bookmarkStart w:id="306" w:name="_Toc426536555"/>
      <w:r w:rsidRPr="009365B1">
        <w:t>Redemption</w:t>
      </w:r>
      <w:bookmarkEnd w:id="301"/>
      <w:bookmarkEnd w:id="302"/>
      <w:bookmarkEnd w:id="303"/>
      <w:bookmarkEnd w:id="304"/>
      <w:bookmarkEnd w:id="305"/>
      <w:bookmarkEnd w:id="306"/>
      <w:r w:rsidRPr="009365B1">
        <w:t xml:space="preserve"> </w:t>
      </w:r>
      <w:bookmarkEnd w:id="300"/>
    </w:p>
    <w:p w14:paraId="2EC161FD" w14:textId="77777777" w:rsidR="007F3117" w:rsidRPr="000605FD" w:rsidRDefault="007F3117" w:rsidP="007F3117">
      <w:pPr>
        <w:pStyle w:val="Heading4"/>
      </w:pPr>
      <w:r w:rsidRPr="009365B1">
        <w:t>Request and Status - Direct</w:t>
      </w:r>
    </w:p>
    <w:p w14:paraId="2EC161FE" w14:textId="77777777" w:rsidR="007F3117" w:rsidRPr="009365B1" w:rsidRDefault="007F3117" w:rsidP="007F3117">
      <w:bookmarkStart w:id="307" w:name="id124sect1623"/>
      <w:r w:rsidRPr="009365B1">
        <w:t xml:space="preserve">The instructing party sends a </w:t>
      </w:r>
      <w:proofErr w:type="spellStart"/>
      <w:r w:rsidRPr="009365B1">
        <w:t>RedemptionOrder</w:t>
      </w:r>
      <w:proofErr w:type="spellEnd"/>
      <w:r w:rsidRPr="009365B1">
        <w:t xml:space="preserve"> message to the executing party. </w:t>
      </w:r>
    </w:p>
    <w:p w14:paraId="2EC161FF" w14:textId="77777777" w:rsidR="007F3117" w:rsidRPr="009365B1" w:rsidRDefault="007F3117" w:rsidP="007F3117">
      <w:r w:rsidRPr="009365B1">
        <w:t xml:space="preserve">Subsequently, the instructing party sends a </w:t>
      </w:r>
      <w:proofErr w:type="spellStart"/>
      <w:r w:rsidRPr="009365B1">
        <w:t>RedemptionOrderCancellationRequest</w:t>
      </w:r>
      <w:proofErr w:type="spellEnd"/>
      <w:r w:rsidRPr="009365B1">
        <w:t xml:space="preserve"> message to the executing party. </w:t>
      </w:r>
    </w:p>
    <w:p w14:paraId="2EC16200" w14:textId="77777777" w:rsidR="007F3117" w:rsidRPr="009365B1" w:rsidRDefault="007F3117" w:rsidP="007F3117">
      <w:r w:rsidRPr="009365B1">
        <w:lastRenderedPageBreak/>
        <w:t xml:space="preserve">As it is possible to cancel the order, the executing party responds by sending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307"/>
    <w:p w14:paraId="2EC16201" w14:textId="77777777" w:rsidR="007F3117" w:rsidRPr="009365B1" w:rsidRDefault="007F3117" w:rsidP="007F3117">
      <w:pPr>
        <w:pStyle w:val="Graphic"/>
      </w:pPr>
      <w:r w:rsidRPr="007F3117">
        <w:rPr>
          <w:noProof/>
          <w:lang w:eastAsia="en-GB"/>
        </w:rPr>
        <w:drawing>
          <wp:inline distT="0" distB="0" distL="0" distR="0" wp14:anchorId="2EC17743" wp14:editId="2EC17744">
            <wp:extent cx="3275965" cy="1955800"/>
            <wp:effectExtent l="0" t="0" r="635" b="635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75965" cy="1955800"/>
                    </a:xfrm>
                    <a:prstGeom prst="rect">
                      <a:avLst/>
                    </a:prstGeom>
                    <a:noFill/>
                    <a:ln>
                      <a:noFill/>
                    </a:ln>
                  </pic:spPr>
                </pic:pic>
              </a:graphicData>
            </a:graphic>
          </wp:inline>
        </w:drawing>
      </w:r>
    </w:p>
    <w:p w14:paraId="2EC16202" w14:textId="77777777" w:rsidR="007F3117" w:rsidRPr="000605FD" w:rsidRDefault="007F3117" w:rsidP="007F3117">
      <w:pPr>
        <w:pStyle w:val="Heading4"/>
      </w:pPr>
      <w:r w:rsidRPr="009365B1">
        <w:t>Request and Status - Intermediary</w:t>
      </w:r>
    </w:p>
    <w:p w14:paraId="2EC16203" w14:textId="77777777" w:rsidR="007F3117" w:rsidRPr="009365B1" w:rsidRDefault="007F3117" w:rsidP="007F3117">
      <w:bookmarkStart w:id="308" w:name="id124sect1625"/>
      <w:r w:rsidRPr="009365B1">
        <w:t xml:space="preserve">The instructing party sends a </w:t>
      </w:r>
      <w:proofErr w:type="spellStart"/>
      <w:r w:rsidRPr="009365B1">
        <w:t>RedemptionOrder</w:t>
      </w:r>
      <w:proofErr w:type="spellEnd"/>
      <w:r w:rsidRPr="009365B1">
        <w:t xml:space="preserve"> message to the intermediary party. The intermediary party sends a </w:t>
      </w:r>
      <w:proofErr w:type="spellStart"/>
      <w:r w:rsidRPr="009365B1">
        <w:t>RedemptionOrder</w:t>
      </w:r>
      <w:proofErr w:type="spellEnd"/>
      <w:r w:rsidRPr="009365B1">
        <w:t xml:space="preserve"> message to the executing party. </w:t>
      </w:r>
    </w:p>
    <w:p w14:paraId="2EC16204" w14:textId="77777777" w:rsidR="007F3117" w:rsidRPr="009365B1" w:rsidRDefault="007F3117" w:rsidP="007F3117">
      <w:r w:rsidRPr="009365B1">
        <w:t xml:space="preserve">Subsequently, the instructing party sends a </w:t>
      </w:r>
      <w:proofErr w:type="spellStart"/>
      <w:r w:rsidRPr="009365B1">
        <w:t>RedemptionOrderCancellationRequest</w:t>
      </w:r>
      <w:proofErr w:type="spellEnd"/>
      <w:r w:rsidRPr="009365B1">
        <w:t xml:space="preserve"> message to the intermediary party. The intermediary party sends a </w:t>
      </w:r>
      <w:proofErr w:type="spellStart"/>
      <w:r w:rsidRPr="009365B1">
        <w:t>RedemptionOrderCancellationRequest</w:t>
      </w:r>
      <w:proofErr w:type="spellEnd"/>
      <w:r w:rsidRPr="009365B1">
        <w:t xml:space="preserve"> message to the executing party. </w:t>
      </w:r>
    </w:p>
    <w:p w14:paraId="2EC16205" w14:textId="77777777" w:rsidR="007F3117" w:rsidRPr="009365B1" w:rsidRDefault="007F3117" w:rsidP="007F3117">
      <w:r w:rsidRPr="009365B1">
        <w:t xml:space="preserve">The executing party responds by sending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intermediary party. In turn, the intermediary party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308"/>
    <w:p w14:paraId="2EC16206" w14:textId="77777777" w:rsidR="007F3117" w:rsidRPr="009365B1" w:rsidRDefault="007F3117" w:rsidP="007F3117">
      <w:pPr>
        <w:pStyle w:val="Graphic"/>
      </w:pPr>
      <w:r w:rsidRPr="007F3117">
        <w:rPr>
          <w:noProof/>
          <w:lang w:eastAsia="en-GB"/>
        </w:rPr>
        <w:drawing>
          <wp:inline distT="0" distB="0" distL="0" distR="0" wp14:anchorId="2EC17745" wp14:editId="2EC17746">
            <wp:extent cx="5828030" cy="2496820"/>
            <wp:effectExtent l="0" t="0" r="127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28030" cy="2496820"/>
                    </a:xfrm>
                    <a:prstGeom prst="rect">
                      <a:avLst/>
                    </a:prstGeom>
                    <a:noFill/>
                    <a:ln>
                      <a:noFill/>
                    </a:ln>
                  </pic:spPr>
                </pic:pic>
              </a:graphicData>
            </a:graphic>
          </wp:inline>
        </w:drawing>
      </w:r>
    </w:p>
    <w:p w14:paraId="2EC16207" w14:textId="77777777" w:rsidR="007F3117" w:rsidRPr="000605FD" w:rsidRDefault="007F3117" w:rsidP="007F3117">
      <w:pPr>
        <w:pStyle w:val="Heading4"/>
      </w:pPr>
      <w:r w:rsidRPr="009365B1">
        <w:t>Request and Status - Bulk</w:t>
      </w:r>
    </w:p>
    <w:p w14:paraId="2EC16208" w14:textId="77777777" w:rsidR="007F3117" w:rsidRPr="009365B1" w:rsidRDefault="007F3117" w:rsidP="007F3117">
      <w:bookmarkStart w:id="309" w:name="id124sect1629"/>
      <w:r w:rsidRPr="009365B1">
        <w:t xml:space="preserve">Instructing party 1 sends a </w:t>
      </w:r>
      <w:proofErr w:type="spellStart"/>
      <w:r w:rsidRPr="009365B1">
        <w:t>RedemptionOrder</w:t>
      </w:r>
      <w:proofErr w:type="spellEnd"/>
      <w:r w:rsidRPr="009365B1">
        <w:t xml:space="preserve"> message to the intermediary party. Instructing party 2 sends a </w:t>
      </w:r>
      <w:proofErr w:type="spellStart"/>
      <w:r w:rsidRPr="009365B1">
        <w:t>RedemptionOrder</w:t>
      </w:r>
      <w:proofErr w:type="spellEnd"/>
      <w:r w:rsidRPr="009365B1">
        <w:t xml:space="preserve"> message to the intermediary party. There may be many instructing parties sending redemption orders to the intermediary party. </w:t>
      </w:r>
    </w:p>
    <w:p w14:paraId="2EC16209" w14:textId="77777777" w:rsidR="007F3117" w:rsidRPr="009365B1" w:rsidRDefault="007F3117" w:rsidP="007F3117">
      <w:r w:rsidRPr="009365B1">
        <w:lastRenderedPageBreak/>
        <w:t xml:space="preserve">The intermediary party collects the individual orders. As the orders sent by instructing parties 1 and 2 are for the same financial instrument, the orders are grouped </w:t>
      </w:r>
      <w:proofErr w:type="gramStart"/>
      <w:r w:rsidRPr="009365B1">
        <w:t>together</w:t>
      </w:r>
      <w:proofErr w:type="gramEnd"/>
      <w:r w:rsidRPr="009365B1">
        <w:t xml:space="preserve"> and the intermediary sends a </w:t>
      </w:r>
      <w:proofErr w:type="spellStart"/>
      <w:r w:rsidRPr="009365B1">
        <w:t>RedemptionBulkOrder</w:t>
      </w:r>
      <w:proofErr w:type="spellEnd"/>
      <w:r w:rsidRPr="009365B1">
        <w:t xml:space="preserve"> message to the executing party.</w:t>
      </w:r>
    </w:p>
    <w:p w14:paraId="2EC1620A" w14:textId="77777777" w:rsidR="007F3117" w:rsidRPr="009365B1" w:rsidRDefault="007F3117" w:rsidP="007F3117">
      <w:r w:rsidRPr="009365B1">
        <w:t xml:space="preserve">Subsequently, instructing party 1 sends a </w:t>
      </w:r>
      <w:proofErr w:type="spellStart"/>
      <w:r w:rsidRPr="009365B1">
        <w:t>RedemptionOrderCancellationRequest</w:t>
      </w:r>
      <w:proofErr w:type="spellEnd"/>
      <w:r w:rsidRPr="009365B1">
        <w:t xml:space="preserve"> message to the intermediary party. In turn, the intermediary party sends a </w:t>
      </w:r>
      <w:proofErr w:type="spellStart"/>
      <w:r w:rsidRPr="009365B1">
        <w:t>RedemptionBulkOrderCancellationRequest</w:t>
      </w:r>
      <w:proofErr w:type="spellEnd"/>
      <w:r w:rsidRPr="009365B1">
        <w:t xml:space="preserve"> message to the executing party. </w:t>
      </w:r>
    </w:p>
    <w:p w14:paraId="2EC1620B" w14:textId="77777777" w:rsidR="007F3117" w:rsidRPr="009365B1" w:rsidRDefault="007F3117" w:rsidP="007F3117">
      <w:r w:rsidRPr="009365B1">
        <w:t xml:space="preserve">As the bulk order has not yet been executed, the executing party effects the cancellation and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intermediary party. </w:t>
      </w:r>
    </w:p>
    <w:p w14:paraId="2EC1620C" w14:textId="77777777" w:rsidR="007F3117" w:rsidRPr="009365B1" w:rsidRDefault="007F3117" w:rsidP="007F3117">
      <w:r w:rsidRPr="009365B1">
        <w:t xml:space="preserve">The </w:t>
      </w:r>
      <w:proofErr w:type="spellStart"/>
      <w:r w:rsidRPr="009365B1">
        <w:t>RedemptionBulkOrderCancellationRequest</w:t>
      </w:r>
      <w:proofErr w:type="spellEnd"/>
      <w:r w:rsidRPr="009365B1">
        <w:t xml:space="preserve"> message cancels the entire previously sent bulk order message, therefore, the intermediary party sends a </w:t>
      </w:r>
      <w:proofErr w:type="spellStart"/>
      <w:r w:rsidRPr="009365B1">
        <w:t>RedemptionBulkOrder</w:t>
      </w:r>
      <w:proofErr w:type="spellEnd"/>
      <w:r w:rsidRPr="009365B1">
        <w:t xml:space="preserve"> to re-instruct the order from instructing party 2 (and orders from other instructing parties for the same financial instrument). </w:t>
      </w:r>
    </w:p>
    <w:p w14:paraId="2EC1620D" w14:textId="77777777" w:rsidR="007F3117" w:rsidRPr="009365B1" w:rsidRDefault="007F3117" w:rsidP="007F3117">
      <w:r w:rsidRPr="009365B1">
        <w:t xml:space="preserve">After the intermediary party cancels the order of instructing party 1, the intermediary party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instructing party 1. </w:t>
      </w:r>
    </w:p>
    <w:p w14:paraId="2EC1620E" w14:textId="77777777" w:rsidR="007F3117" w:rsidRPr="009365B1" w:rsidRDefault="007F3117" w:rsidP="007F3117">
      <w:r w:rsidRPr="009365B1">
        <w:t xml:space="preserve">Later, when the new bulk order has been executed, the executing party sends a </w:t>
      </w:r>
      <w:proofErr w:type="spellStart"/>
      <w:r w:rsidRPr="009365B1">
        <w:t>RedemptionBulkOrderConfirmation</w:t>
      </w:r>
      <w:proofErr w:type="spellEnd"/>
      <w:r w:rsidRPr="009365B1">
        <w:t xml:space="preserve"> message to the intermediary party. In turn, the intermediary party sends a </w:t>
      </w:r>
      <w:proofErr w:type="spellStart"/>
      <w:r w:rsidRPr="009365B1">
        <w:t>RedemptionOrderConfirmation</w:t>
      </w:r>
      <w:proofErr w:type="spellEnd"/>
      <w:r w:rsidRPr="009365B1">
        <w:t xml:space="preserve"> message to </w:t>
      </w:r>
      <w:proofErr w:type="gramStart"/>
      <w:r w:rsidRPr="009365B1">
        <w:t>instructing</w:t>
      </w:r>
      <w:proofErr w:type="gramEnd"/>
      <w:r w:rsidRPr="009365B1">
        <w:t xml:space="preserve"> party 2. </w:t>
      </w:r>
    </w:p>
    <w:p w14:paraId="2EC1620F" w14:textId="77777777" w:rsidR="007F3117" w:rsidRPr="009365B1" w:rsidRDefault="007F3117" w:rsidP="007F3117">
      <w:pPr>
        <w:pStyle w:val="Graphic"/>
      </w:pPr>
      <w:bookmarkStart w:id="310" w:name="_Toc355789241"/>
      <w:bookmarkEnd w:id="309"/>
      <w:r w:rsidRPr="007F3117">
        <w:rPr>
          <w:noProof/>
          <w:lang w:eastAsia="en-GB"/>
        </w:rPr>
        <w:drawing>
          <wp:inline distT="0" distB="0" distL="0" distR="0" wp14:anchorId="2EC17747" wp14:editId="2EC17748">
            <wp:extent cx="5899785" cy="3896360"/>
            <wp:effectExtent l="0" t="0" r="5715" b="889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99785" cy="3896360"/>
                    </a:xfrm>
                    <a:prstGeom prst="rect">
                      <a:avLst/>
                    </a:prstGeom>
                    <a:noFill/>
                    <a:ln>
                      <a:noFill/>
                    </a:ln>
                  </pic:spPr>
                </pic:pic>
              </a:graphicData>
            </a:graphic>
          </wp:inline>
        </w:drawing>
      </w:r>
    </w:p>
    <w:p w14:paraId="2EC16210" w14:textId="77777777" w:rsidR="007F3117" w:rsidRPr="009365B1" w:rsidRDefault="007F3117" w:rsidP="007F3117">
      <w:pPr>
        <w:pStyle w:val="Heading3"/>
      </w:pPr>
      <w:bookmarkStart w:id="311" w:name="_Toc364151669"/>
      <w:bookmarkStart w:id="312" w:name="_Toc411520712"/>
      <w:bookmarkStart w:id="313" w:name="_Toc426096950"/>
      <w:bookmarkStart w:id="314" w:name="_Toc426103495"/>
      <w:bookmarkStart w:id="315" w:name="_Toc426115742"/>
      <w:bookmarkStart w:id="316" w:name="_Toc426536556"/>
      <w:r w:rsidRPr="009365B1">
        <w:t>Switch</w:t>
      </w:r>
      <w:bookmarkEnd w:id="311"/>
      <w:bookmarkEnd w:id="312"/>
      <w:bookmarkEnd w:id="313"/>
      <w:bookmarkEnd w:id="314"/>
      <w:bookmarkEnd w:id="315"/>
      <w:bookmarkEnd w:id="316"/>
      <w:r w:rsidRPr="009365B1">
        <w:t xml:space="preserve"> </w:t>
      </w:r>
      <w:bookmarkEnd w:id="310"/>
    </w:p>
    <w:p w14:paraId="2EC16211" w14:textId="77777777" w:rsidR="007F3117" w:rsidRPr="000605FD" w:rsidRDefault="007F3117" w:rsidP="007F3117">
      <w:pPr>
        <w:pStyle w:val="Heading4"/>
      </w:pPr>
      <w:r w:rsidRPr="009365B1">
        <w:t>Request and Status - Direct</w:t>
      </w:r>
    </w:p>
    <w:p w14:paraId="2EC16212" w14:textId="77777777" w:rsidR="007F3117" w:rsidRPr="009365B1" w:rsidRDefault="007F3117" w:rsidP="007F3117">
      <w:bookmarkStart w:id="317" w:name="id124sect1631"/>
      <w:r w:rsidRPr="009365B1">
        <w:t xml:space="preserve">The instructing party sends a </w:t>
      </w:r>
      <w:proofErr w:type="spellStart"/>
      <w:r w:rsidRPr="009365B1">
        <w:t>SwitchOrder</w:t>
      </w:r>
      <w:proofErr w:type="spellEnd"/>
      <w:r w:rsidRPr="009365B1">
        <w:t xml:space="preserve"> message to the executing party. </w:t>
      </w:r>
    </w:p>
    <w:p w14:paraId="2EC16213" w14:textId="77777777" w:rsidR="007F3117" w:rsidRPr="009365B1" w:rsidRDefault="007F3117" w:rsidP="007F3117">
      <w:r w:rsidRPr="009365B1">
        <w:lastRenderedPageBreak/>
        <w:t xml:space="preserve">Subsequently, the instructing party sends a </w:t>
      </w:r>
      <w:proofErr w:type="spellStart"/>
      <w:r w:rsidRPr="009365B1">
        <w:t>SwitchOrderCancellationRequest</w:t>
      </w:r>
      <w:proofErr w:type="spellEnd"/>
      <w:r w:rsidRPr="009365B1">
        <w:t xml:space="preserve"> message to the executing party. The executing party responds by sending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317"/>
    <w:p w14:paraId="2EC16214" w14:textId="77777777" w:rsidR="007F3117" w:rsidRPr="009365B1" w:rsidRDefault="007F3117" w:rsidP="007F3117">
      <w:pPr>
        <w:pStyle w:val="Graphic"/>
      </w:pPr>
      <w:r w:rsidRPr="007F3117">
        <w:rPr>
          <w:noProof/>
          <w:lang w:eastAsia="en-GB"/>
        </w:rPr>
        <w:drawing>
          <wp:inline distT="0" distB="0" distL="0" distR="0" wp14:anchorId="2EC17749" wp14:editId="2EC1774A">
            <wp:extent cx="3300095" cy="1939925"/>
            <wp:effectExtent l="0" t="0" r="0" b="317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00095" cy="1939925"/>
                    </a:xfrm>
                    <a:prstGeom prst="rect">
                      <a:avLst/>
                    </a:prstGeom>
                    <a:noFill/>
                    <a:ln>
                      <a:noFill/>
                    </a:ln>
                  </pic:spPr>
                </pic:pic>
              </a:graphicData>
            </a:graphic>
          </wp:inline>
        </w:drawing>
      </w:r>
    </w:p>
    <w:p w14:paraId="2EC16215" w14:textId="77777777" w:rsidR="007F3117" w:rsidRPr="000605FD" w:rsidRDefault="007F3117" w:rsidP="007F3117">
      <w:pPr>
        <w:pStyle w:val="Heading4"/>
      </w:pPr>
      <w:r w:rsidRPr="009365B1">
        <w:t>Request and Status - Intermediary</w:t>
      </w:r>
    </w:p>
    <w:p w14:paraId="2EC16216" w14:textId="77777777" w:rsidR="007F3117" w:rsidRPr="009365B1" w:rsidRDefault="007F3117" w:rsidP="007F3117">
      <w:bookmarkStart w:id="318" w:name="id124sect1633"/>
      <w:r w:rsidRPr="009365B1">
        <w:t xml:space="preserve">The instructing party sends a </w:t>
      </w:r>
      <w:proofErr w:type="spellStart"/>
      <w:r w:rsidRPr="009365B1">
        <w:t>SwitchOrder</w:t>
      </w:r>
      <w:proofErr w:type="spellEnd"/>
      <w:r w:rsidRPr="009365B1">
        <w:t xml:space="preserve"> message to the intermediary party. The intermediary party sends the </w:t>
      </w:r>
      <w:proofErr w:type="spellStart"/>
      <w:r w:rsidRPr="009365B1">
        <w:t>SwitchOrder</w:t>
      </w:r>
      <w:proofErr w:type="spellEnd"/>
      <w:r w:rsidRPr="009365B1">
        <w:t xml:space="preserve"> message to the executing party. </w:t>
      </w:r>
    </w:p>
    <w:p w14:paraId="2EC16217" w14:textId="77777777" w:rsidR="007F3117" w:rsidRPr="009365B1" w:rsidRDefault="007F3117" w:rsidP="007F3117">
      <w:r w:rsidRPr="009365B1">
        <w:t xml:space="preserve">Subsequently, the instructing party sends a </w:t>
      </w:r>
      <w:proofErr w:type="spellStart"/>
      <w:r w:rsidRPr="009365B1">
        <w:t>SwitchOrderCancellationRequest</w:t>
      </w:r>
      <w:proofErr w:type="spellEnd"/>
      <w:r w:rsidRPr="009365B1">
        <w:t xml:space="preserve"> message to the intermediary party. The intermediary party sends the </w:t>
      </w:r>
      <w:proofErr w:type="spellStart"/>
      <w:r w:rsidRPr="009365B1">
        <w:t>SwitchOrderCancellationRequest</w:t>
      </w:r>
      <w:proofErr w:type="spellEnd"/>
      <w:r w:rsidRPr="009365B1">
        <w:t xml:space="preserve"> message to the executing party. </w:t>
      </w:r>
    </w:p>
    <w:p w14:paraId="2EC16218" w14:textId="77777777" w:rsidR="007F3117" w:rsidRPr="009365B1" w:rsidRDefault="007F3117" w:rsidP="007F3117">
      <w:r w:rsidRPr="009365B1">
        <w:t xml:space="preserve">The executing party responds by sending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intermediary party. In turn, the intermediary party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p w14:paraId="2EC16219" w14:textId="77777777" w:rsidR="007F3117" w:rsidRPr="009365B1" w:rsidRDefault="007F3117" w:rsidP="007F3117">
      <w:pPr>
        <w:pStyle w:val="Graphic"/>
      </w:pPr>
      <w:bookmarkStart w:id="319" w:name="_Toc355789242"/>
      <w:bookmarkEnd w:id="318"/>
      <w:r w:rsidRPr="007F3117">
        <w:rPr>
          <w:noProof/>
          <w:lang w:eastAsia="en-GB"/>
        </w:rPr>
        <w:drawing>
          <wp:inline distT="0" distB="0" distL="0" distR="0" wp14:anchorId="2EC1774B" wp14:editId="2EC1774C">
            <wp:extent cx="5843905" cy="2647950"/>
            <wp:effectExtent l="0" t="0" r="444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43905" cy="2647950"/>
                    </a:xfrm>
                    <a:prstGeom prst="rect">
                      <a:avLst/>
                    </a:prstGeom>
                    <a:noFill/>
                    <a:ln>
                      <a:noFill/>
                    </a:ln>
                  </pic:spPr>
                </pic:pic>
              </a:graphicData>
            </a:graphic>
          </wp:inline>
        </w:drawing>
      </w:r>
    </w:p>
    <w:p w14:paraId="2EC1621A" w14:textId="77777777" w:rsidR="007F3117" w:rsidRPr="009365B1" w:rsidRDefault="007F3117" w:rsidP="007F3117">
      <w:pPr>
        <w:pStyle w:val="Heading3"/>
      </w:pPr>
      <w:bookmarkStart w:id="320" w:name="_Toc364151670"/>
      <w:bookmarkStart w:id="321" w:name="_Toc411520713"/>
      <w:bookmarkStart w:id="322" w:name="_Toc426096951"/>
      <w:bookmarkStart w:id="323" w:name="_Toc426103496"/>
      <w:bookmarkStart w:id="324" w:name="_Toc426115743"/>
      <w:bookmarkStart w:id="325" w:name="_Toc426536557"/>
      <w:bookmarkEnd w:id="319"/>
      <w:r w:rsidRPr="009365B1">
        <w:lastRenderedPageBreak/>
        <w:t>Order Cancellation Status Request</w:t>
      </w:r>
      <w:bookmarkEnd w:id="320"/>
      <w:bookmarkEnd w:id="321"/>
      <w:bookmarkEnd w:id="322"/>
      <w:bookmarkEnd w:id="323"/>
      <w:bookmarkEnd w:id="324"/>
      <w:bookmarkEnd w:id="325"/>
    </w:p>
    <w:p w14:paraId="2EC1621B" w14:textId="77777777" w:rsidR="007F3117" w:rsidRPr="009365B1" w:rsidRDefault="007F3117" w:rsidP="007F3117">
      <w:bookmarkStart w:id="326" w:name="id132sect1739"/>
      <w:r w:rsidRPr="009365B1">
        <w:t xml:space="preserve">The </w:t>
      </w:r>
      <w:proofErr w:type="spellStart"/>
      <w:r w:rsidRPr="009365B1">
        <w:t>RequestForOrderStatusReport</w:t>
      </w:r>
      <w:proofErr w:type="spellEnd"/>
      <w:r w:rsidRPr="009365B1">
        <w:t xml:space="preserve"> message is sent by the instructing party to the executing party. It is used to request the status of one or several order messages and/or order cancellation instruction messages. </w:t>
      </w:r>
    </w:p>
    <w:p w14:paraId="2EC1621C" w14:textId="77777777" w:rsidR="007F3117" w:rsidRPr="009365B1" w:rsidRDefault="007F3117" w:rsidP="007F3117">
      <w:r w:rsidRPr="009365B1">
        <w:t xml:space="preserve">The reply to the </w:t>
      </w:r>
      <w:proofErr w:type="spellStart"/>
      <w:r w:rsidRPr="009365B1">
        <w:t>RequestForOrderStatusReport</w:t>
      </w:r>
      <w:proofErr w:type="spellEnd"/>
      <w:r w:rsidRPr="009365B1">
        <w:t xml:space="preserve"> message is one of the following:</w:t>
      </w:r>
    </w:p>
    <w:p w14:paraId="2EC1621D" w14:textId="77777777" w:rsidR="007F3117" w:rsidRPr="009365B1" w:rsidRDefault="007F3117" w:rsidP="007F3117">
      <w:pPr>
        <w:pStyle w:val="ListBullet"/>
      </w:pPr>
      <w:r w:rsidRPr="009365B1">
        <w:t>an OrderInstructionStatusReport, or,</w:t>
      </w:r>
    </w:p>
    <w:p w14:paraId="2EC1621E" w14:textId="77777777" w:rsidR="007F3117" w:rsidRPr="009365B1" w:rsidRDefault="007F3117" w:rsidP="007F3117">
      <w:pPr>
        <w:pStyle w:val="ListBullet"/>
      </w:pPr>
      <w:r w:rsidRPr="009365B1">
        <w:t xml:space="preserve">an </w:t>
      </w:r>
      <w:proofErr w:type="spellStart"/>
      <w:r w:rsidRPr="009365B1">
        <w:t>OrderCancellationStatusReport</w:t>
      </w:r>
      <w:proofErr w:type="spellEnd"/>
      <w:r w:rsidRPr="009365B1">
        <w:t xml:space="preserve">. </w:t>
      </w:r>
    </w:p>
    <w:p w14:paraId="2EC1621F" w14:textId="77777777" w:rsidR="007F3117" w:rsidRPr="009365B1" w:rsidRDefault="007F3117" w:rsidP="007F3117">
      <w:r w:rsidRPr="009365B1">
        <w:t xml:space="preserve">The scenarios below focus on cases where a </w:t>
      </w:r>
      <w:proofErr w:type="spellStart"/>
      <w:r w:rsidRPr="009365B1">
        <w:t>OrderCancellationStatusReport</w:t>
      </w:r>
      <w:proofErr w:type="spellEnd"/>
      <w:r w:rsidRPr="009365B1">
        <w:t xml:space="preserve"> message is used.</w:t>
      </w:r>
    </w:p>
    <w:bookmarkEnd w:id="326"/>
    <w:p w14:paraId="2EC16220" w14:textId="77777777" w:rsidR="007F3117" w:rsidRPr="000605FD" w:rsidRDefault="007F3117" w:rsidP="007F3117">
      <w:pPr>
        <w:pStyle w:val="Heading4"/>
      </w:pPr>
      <w:r w:rsidRPr="009365B1">
        <w:t>Request Status of Subscription</w:t>
      </w:r>
    </w:p>
    <w:p w14:paraId="2EC16221" w14:textId="77777777" w:rsidR="007F3117" w:rsidRPr="009365B1" w:rsidRDefault="007F3117" w:rsidP="007F3117">
      <w:bookmarkStart w:id="327" w:name="id132sect1740"/>
      <w:r w:rsidRPr="009365B1">
        <w:t xml:space="preserve">An instructing party sends a </w:t>
      </w:r>
      <w:proofErr w:type="spellStart"/>
      <w:r w:rsidRPr="009365B1">
        <w:t>SubscriptionOrder</w:t>
      </w:r>
      <w:proofErr w:type="spellEnd"/>
      <w:r w:rsidRPr="009365B1">
        <w:t xml:space="preserve"> message to the executing party.</w:t>
      </w:r>
    </w:p>
    <w:p w14:paraId="2EC16222" w14:textId="77777777" w:rsidR="007F3117" w:rsidRPr="009365B1" w:rsidRDefault="007F3117" w:rsidP="007F3117">
      <w:r w:rsidRPr="009365B1">
        <w:t xml:space="preserve">Subsequently, the instructing party sends a </w:t>
      </w:r>
      <w:proofErr w:type="spellStart"/>
      <w:r w:rsidRPr="009365B1">
        <w:t>SubscriptionOrderCancellationRequest</w:t>
      </w:r>
      <w:proofErr w:type="spellEnd"/>
      <w:r w:rsidRPr="009365B1">
        <w:t xml:space="preserve"> message to the executing party.</w:t>
      </w:r>
    </w:p>
    <w:p w14:paraId="2EC16223" w14:textId="77777777" w:rsidR="007F3117" w:rsidRPr="009365B1" w:rsidRDefault="007F3117" w:rsidP="007F3117">
      <w:r w:rsidRPr="009365B1">
        <w:t xml:space="preserve">Later, the instructing party sends a </w:t>
      </w:r>
      <w:proofErr w:type="spellStart"/>
      <w:r w:rsidRPr="009365B1">
        <w:t>RequestForOrderStatusReport</w:t>
      </w:r>
      <w:proofErr w:type="spellEnd"/>
      <w:r w:rsidRPr="009365B1">
        <w:t xml:space="preserve"> message to find out the status of its cancellation request.</w:t>
      </w:r>
    </w:p>
    <w:p w14:paraId="2EC16224" w14:textId="77777777" w:rsidR="007F3117" w:rsidRPr="009365B1" w:rsidRDefault="007F3117" w:rsidP="007F3117">
      <w:r w:rsidRPr="009365B1">
        <w:t xml:space="preserve">As the executing party has now </w:t>
      </w:r>
      <w:proofErr w:type="gramStart"/>
      <w:r w:rsidRPr="009365B1">
        <w:t>effected</w:t>
      </w:r>
      <w:proofErr w:type="gramEnd"/>
      <w:r w:rsidRPr="009365B1">
        <w:t xml:space="preserve"> the cancellation, it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327"/>
    <w:p w14:paraId="2EC16225" w14:textId="77777777" w:rsidR="007F3117" w:rsidRPr="009365B1" w:rsidRDefault="007F3117" w:rsidP="007F3117">
      <w:pPr>
        <w:pStyle w:val="Graphic"/>
      </w:pPr>
      <w:r w:rsidRPr="007F3117">
        <w:rPr>
          <w:noProof/>
          <w:lang w:eastAsia="en-GB"/>
        </w:rPr>
        <w:drawing>
          <wp:inline distT="0" distB="0" distL="0" distR="0" wp14:anchorId="2EC1774D" wp14:editId="2EC1774E">
            <wp:extent cx="3402965" cy="2329815"/>
            <wp:effectExtent l="0" t="0" r="698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02965" cy="2329815"/>
                    </a:xfrm>
                    <a:prstGeom prst="rect">
                      <a:avLst/>
                    </a:prstGeom>
                    <a:noFill/>
                    <a:ln>
                      <a:noFill/>
                    </a:ln>
                  </pic:spPr>
                </pic:pic>
              </a:graphicData>
            </a:graphic>
          </wp:inline>
        </w:drawing>
      </w:r>
    </w:p>
    <w:p w14:paraId="2EC16226" w14:textId="77777777" w:rsidR="007F3117" w:rsidRPr="000605FD" w:rsidRDefault="007F3117" w:rsidP="007F3117">
      <w:pPr>
        <w:pStyle w:val="Heading4"/>
      </w:pPr>
      <w:r w:rsidRPr="009365B1">
        <w:t>Request Status of Redemption</w:t>
      </w:r>
    </w:p>
    <w:p w14:paraId="2EC16227" w14:textId="77777777" w:rsidR="007F3117" w:rsidRPr="009365B1" w:rsidRDefault="007F3117" w:rsidP="007F3117">
      <w:bookmarkStart w:id="328" w:name="id132sect1742"/>
      <w:r w:rsidRPr="009365B1">
        <w:t xml:space="preserve">An instructing party sends a </w:t>
      </w:r>
      <w:proofErr w:type="spellStart"/>
      <w:r w:rsidRPr="009365B1">
        <w:t>RedemptionOrder</w:t>
      </w:r>
      <w:proofErr w:type="spellEnd"/>
      <w:r w:rsidRPr="009365B1">
        <w:t xml:space="preserve"> message to the executing party.</w:t>
      </w:r>
    </w:p>
    <w:p w14:paraId="2EC16228" w14:textId="77777777" w:rsidR="007F3117" w:rsidRPr="009365B1" w:rsidRDefault="007F3117" w:rsidP="007F3117">
      <w:r w:rsidRPr="009365B1">
        <w:t xml:space="preserve">Subsequently, the instructing party sends a </w:t>
      </w:r>
      <w:proofErr w:type="spellStart"/>
      <w:r w:rsidRPr="009365B1">
        <w:t>RedemptionOrderCancellationRequest</w:t>
      </w:r>
      <w:proofErr w:type="spellEnd"/>
      <w:r w:rsidRPr="009365B1">
        <w:t xml:space="preserve"> message to the executing party.</w:t>
      </w:r>
    </w:p>
    <w:p w14:paraId="2EC16229" w14:textId="77777777" w:rsidR="007F3117" w:rsidRPr="009365B1" w:rsidRDefault="007F3117" w:rsidP="007F3117">
      <w:r w:rsidRPr="009365B1">
        <w:t xml:space="preserve">Later, the instructing party sends a </w:t>
      </w:r>
      <w:proofErr w:type="spellStart"/>
      <w:r w:rsidRPr="009365B1">
        <w:t>RequestForOrderStatusReport</w:t>
      </w:r>
      <w:proofErr w:type="spellEnd"/>
      <w:r w:rsidRPr="009365B1">
        <w:t xml:space="preserve"> message to find out the status of its cancellation request.</w:t>
      </w:r>
    </w:p>
    <w:p w14:paraId="2EC1622A" w14:textId="77777777" w:rsidR="007F3117" w:rsidRPr="009365B1" w:rsidRDefault="007F3117" w:rsidP="007F3117">
      <w:r w:rsidRPr="009365B1">
        <w:t xml:space="preserve">As the executing party has now </w:t>
      </w:r>
      <w:proofErr w:type="gramStart"/>
      <w:r w:rsidRPr="009365B1">
        <w:t>effected</w:t>
      </w:r>
      <w:proofErr w:type="gramEnd"/>
      <w:r w:rsidRPr="009365B1">
        <w:t xml:space="preserve"> the cancellation, it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328"/>
    <w:p w14:paraId="2EC1622B" w14:textId="77777777" w:rsidR="007F3117" w:rsidRPr="009365B1" w:rsidRDefault="007F3117" w:rsidP="007F3117">
      <w:pPr>
        <w:pStyle w:val="Graphic"/>
      </w:pPr>
      <w:r w:rsidRPr="007F3117">
        <w:rPr>
          <w:noProof/>
          <w:lang w:eastAsia="en-GB"/>
        </w:rPr>
        <w:lastRenderedPageBreak/>
        <w:drawing>
          <wp:inline distT="0" distB="0" distL="0" distR="0" wp14:anchorId="2EC1774F" wp14:editId="2EC17750">
            <wp:extent cx="3283585" cy="2242185"/>
            <wp:effectExtent l="0" t="0" r="0" b="571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83585" cy="2242185"/>
                    </a:xfrm>
                    <a:prstGeom prst="rect">
                      <a:avLst/>
                    </a:prstGeom>
                    <a:noFill/>
                    <a:ln>
                      <a:noFill/>
                    </a:ln>
                  </pic:spPr>
                </pic:pic>
              </a:graphicData>
            </a:graphic>
          </wp:inline>
        </w:drawing>
      </w:r>
    </w:p>
    <w:p w14:paraId="2EC1622C" w14:textId="77777777" w:rsidR="007F3117" w:rsidRPr="000605FD" w:rsidRDefault="007F3117" w:rsidP="007F3117">
      <w:pPr>
        <w:pStyle w:val="Heading4"/>
      </w:pPr>
      <w:r w:rsidRPr="009365B1">
        <w:t>Status Request Rejected</w:t>
      </w:r>
    </w:p>
    <w:p w14:paraId="2EC1622D" w14:textId="77777777" w:rsidR="007F3117" w:rsidRPr="009365B1" w:rsidRDefault="007F3117" w:rsidP="007F3117">
      <w:bookmarkStart w:id="329" w:name="id124sect1736"/>
      <w:r w:rsidRPr="009365B1">
        <w:t xml:space="preserve">The instructing party sends a </w:t>
      </w:r>
      <w:proofErr w:type="spellStart"/>
      <w:r w:rsidRPr="009365B1">
        <w:t>RedemptionOrder</w:t>
      </w:r>
      <w:proofErr w:type="spellEnd"/>
      <w:r w:rsidRPr="009365B1">
        <w:t xml:space="preserve"> message to the executing party. </w:t>
      </w:r>
    </w:p>
    <w:p w14:paraId="2EC1622E" w14:textId="77777777" w:rsidR="007F3117" w:rsidRPr="009365B1" w:rsidRDefault="007F3117" w:rsidP="007F3117">
      <w:r w:rsidRPr="009365B1">
        <w:t xml:space="preserve">Subsequently the instructing party sends a </w:t>
      </w:r>
      <w:proofErr w:type="spellStart"/>
      <w:r w:rsidRPr="009365B1">
        <w:t>RedemptionOrderCancellationRequest</w:t>
      </w:r>
      <w:proofErr w:type="spellEnd"/>
      <w:r w:rsidRPr="009365B1">
        <w:t xml:space="preserve"> message to the executing party. </w:t>
      </w:r>
    </w:p>
    <w:p w14:paraId="2EC1622F" w14:textId="77777777" w:rsidR="007F3117" w:rsidRPr="009365B1" w:rsidRDefault="007F3117" w:rsidP="007F3117">
      <w:r w:rsidRPr="009365B1">
        <w:t xml:space="preserve">As the executing party does not recognise the reference in the </w:t>
      </w:r>
      <w:proofErr w:type="spellStart"/>
      <w:r w:rsidRPr="009365B1">
        <w:t>RedemptionOrderCancellationRequest</w:t>
      </w:r>
      <w:proofErr w:type="spellEnd"/>
      <w:r w:rsidRPr="009365B1">
        <w:t xml:space="preserve"> message, it responds with a </w:t>
      </w:r>
      <w:proofErr w:type="spellStart"/>
      <w:r w:rsidRPr="009365B1">
        <w:t>SecuritiesMessageRejection</w:t>
      </w:r>
      <w:proofErr w:type="spellEnd"/>
      <w:r w:rsidRPr="009365B1">
        <w:t xml:space="preserve"> message, with the reason </w:t>
      </w:r>
      <w:proofErr w:type="spellStart"/>
      <w:r w:rsidRPr="009365B1">
        <w:t>InvalidOrUnrecognisedReference</w:t>
      </w:r>
      <w:proofErr w:type="spellEnd"/>
      <w:r w:rsidRPr="009365B1">
        <w:t>.</w:t>
      </w:r>
    </w:p>
    <w:bookmarkEnd w:id="329"/>
    <w:p w14:paraId="2EC16230" w14:textId="77777777" w:rsidR="007F3117" w:rsidRPr="009365B1" w:rsidRDefault="007F3117" w:rsidP="007F3117">
      <w:pPr>
        <w:pStyle w:val="Graphic"/>
      </w:pPr>
      <w:r w:rsidRPr="007F3117">
        <w:rPr>
          <w:noProof/>
          <w:lang w:eastAsia="en-GB"/>
        </w:rPr>
        <w:drawing>
          <wp:inline distT="0" distB="0" distL="0" distR="0" wp14:anchorId="2EC17751" wp14:editId="2EC17752">
            <wp:extent cx="3275965" cy="1971675"/>
            <wp:effectExtent l="0" t="0" r="635" b="952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275965" cy="1971675"/>
                    </a:xfrm>
                    <a:prstGeom prst="rect">
                      <a:avLst/>
                    </a:prstGeom>
                    <a:noFill/>
                    <a:ln>
                      <a:noFill/>
                    </a:ln>
                  </pic:spPr>
                </pic:pic>
              </a:graphicData>
            </a:graphic>
          </wp:inline>
        </w:drawing>
      </w:r>
    </w:p>
    <w:p w14:paraId="2EC16231" w14:textId="77777777" w:rsidR="007F3117" w:rsidRPr="000605FD" w:rsidRDefault="007F3117" w:rsidP="007F3117">
      <w:pPr>
        <w:pStyle w:val="Heading4"/>
      </w:pPr>
      <w:r w:rsidRPr="009365B1">
        <w:t>Request Status of Switch</w:t>
      </w:r>
    </w:p>
    <w:p w14:paraId="2EC16232" w14:textId="77777777" w:rsidR="007F3117" w:rsidRPr="009365B1" w:rsidRDefault="007F3117" w:rsidP="007F3117">
      <w:bookmarkStart w:id="330" w:name="id132sect1744"/>
      <w:r w:rsidRPr="009365B1">
        <w:t xml:space="preserve">An instructing party sends a </w:t>
      </w:r>
      <w:proofErr w:type="spellStart"/>
      <w:r w:rsidRPr="009365B1">
        <w:t>SwitchOrder</w:t>
      </w:r>
      <w:proofErr w:type="spellEnd"/>
      <w:r w:rsidRPr="009365B1">
        <w:t xml:space="preserve"> message to the executing party. </w:t>
      </w:r>
    </w:p>
    <w:p w14:paraId="2EC16233" w14:textId="77777777" w:rsidR="007F3117" w:rsidRPr="009365B1" w:rsidRDefault="007F3117" w:rsidP="007F3117">
      <w:r w:rsidRPr="009365B1">
        <w:t xml:space="preserve">Subsequently, the instructing party sends a </w:t>
      </w:r>
      <w:proofErr w:type="spellStart"/>
      <w:r w:rsidRPr="009365B1">
        <w:t>SwitchOrderCancellationRequest</w:t>
      </w:r>
      <w:proofErr w:type="spellEnd"/>
      <w:r w:rsidRPr="009365B1">
        <w:t xml:space="preserve"> message to the executing party.</w:t>
      </w:r>
    </w:p>
    <w:p w14:paraId="2EC16234" w14:textId="77777777" w:rsidR="007F3117" w:rsidRPr="009365B1" w:rsidRDefault="007F3117" w:rsidP="007F3117">
      <w:r w:rsidRPr="009365B1">
        <w:t xml:space="preserve">Later, the instructing party sends a </w:t>
      </w:r>
      <w:proofErr w:type="spellStart"/>
      <w:r w:rsidRPr="009365B1">
        <w:t>RequestForOrderStatusReport</w:t>
      </w:r>
      <w:proofErr w:type="spellEnd"/>
      <w:r w:rsidRPr="009365B1">
        <w:t xml:space="preserve"> message to find out the status of its cancellation request.</w:t>
      </w:r>
    </w:p>
    <w:p w14:paraId="2EC16235" w14:textId="77777777" w:rsidR="007F3117" w:rsidRPr="009365B1" w:rsidRDefault="007F3117" w:rsidP="007F3117">
      <w:r w:rsidRPr="009365B1">
        <w:t xml:space="preserve">As the executing party has now </w:t>
      </w:r>
      <w:proofErr w:type="gramStart"/>
      <w:r w:rsidRPr="009365B1">
        <w:t>effected</w:t>
      </w:r>
      <w:proofErr w:type="gramEnd"/>
      <w:r w:rsidRPr="009365B1">
        <w:t xml:space="preserve"> the cancellation, it sends an </w:t>
      </w:r>
      <w:proofErr w:type="spellStart"/>
      <w:r w:rsidRPr="009365B1">
        <w:t>OrderCancellationStatusReport</w:t>
      </w:r>
      <w:proofErr w:type="spellEnd"/>
      <w:r w:rsidRPr="009365B1">
        <w:t xml:space="preserve"> message, with the status </w:t>
      </w:r>
      <w:proofErr w:type="spellStart"/>
      <w:r w:rsidRPr="009365B1">
        <w:t>CancellationCompleted</w:t>
      </w:r>
      <w:proofErr w:type="spellEnd"/>
      <w:r w:rsidRPr="009365B1">
        <w:t xml:space="preserve"> (CAND), to the instructing party.</w:t>
      </w:r>
    </w:p>
    <w:bookmarkEnd w:id="330"/>
    <w:p w14:paraId="2EC16236" w14:textId="77777777" w:rsidR="007F3117" w:rsidRDefault="007F3117" w:rsidP="007F3117">
      <w:pPr>
        <w:pStyle w:val="Graphic"/>
      </w:pPr>
      <w:r w:rsidRPr="007F3117">
        <w:rPr>
          <w:noProof/>
          <w:lang w:eastAsia="en-GB"/>
        </w:rPr>
        <w:lastRenderedPageBreak/>
        <w:drawing>
          <wp:inline distT="0" distB="0" distL="0" distR="0" wp14:anchorId="2EC17753" wp14:editId="2EC17754">
            <wp:extent cx="3307715" cy="2218690"/>
            <wp:effectExtent l="0" t="0" r="698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07715" cy="2218690"/>
                    </a:xfrm>
                    <a:prstGeom prst="rect">
                      <a:avLst/>
                    </a:prstGeom>
                    <a:noFill/>
                    <a:ln>
                      <a:noFill/>
                    </a:ln>
                  </pic:spPr>
                </pic:pic>
              </a:graphicData>
            </a:graphic>
          </wp:inline>
        </w:drawing>
      </w:r>
    </w:p>
    <w:p w14:paraId="2EC16237" w14:textId="77777777" w:rsidR="007F3117" w:rsidRPr="00AA2ECA" w:rsidRDefault="007F3117" w:rsidP="007F3117">
      <w:pPr>
        <w:pStyle w:val="Heading2"/>
      </w:pPr>
      <w:bookmarkStart w:id="331" w:name="_Toc355789243"/>
      <w:bookmarkStart w:id="332" w:name="_Toc364151671"/>
      <w:bookmarkStart w:id="333" w:name="_Toc411520714"/>
      <w:bookmarkStart w:id="334" w:name="_Toc426096952"/>
      <w:bookmarkStart w:id="335" w:name="_Toc426103497"/>
      <w:bookmarkStart w:id="336" w:name="_Toc426115744"/>
      <w:bookmarkStart w:id="337" w:name="_Toc426529371"/>
      <w:bookmarkStart w:id="338" w:name="_Toc426536558"/>
      <w:bookmarkStart w:id="339" w:name="_Toc501448977"/>
      <w:r>
        <w:t>Order Confirmation Status Reporting</w:t>
      </w:r>
      <w:bookmarkEnd w:id="331"/>
      <w:bookmarkEnd w:id="332"/>
      <w:bookmarkEnd w:id="333"/>
      <w:bookmarkEnd w:id="334"/>
      <w:bookmarkEnd w:id="335"/>
      <w:bookmarkEnd w:id="336"/>
      <w:bookmarkEnd w:id="337"/>
      <w:bookmarkEnd w:id="338"/>
      <w:bookmarkEnd w:id="339"/>
      <w:r>
        <w:t xml:space="preserve"> </w:t>
      </w:r>
    </w:p>
    <w:p w14:paraId="2EC16238" w14:textId="77777777" w:rsidR="007F3117" w:rsidRPr="00AA2ECA" w:rsidRDefault="007F3117" w:rsidP="007F3117">
      <w:r w:rsidRPr="00AA2ECA">
        <w:t xml:space="preserve">This message flow section illustrates the use of the </w:t>
      </w:r>
      <w:proofErr w:type="spellStart"/>
      <w:r w:rsidRPr="00AA2ECA">
        <w:t>OrderConfirmationStatusReport</w:t>
      </w:r>
      <w:proofErr w:type="spellEnd"/>
      <w:r w:rsidRPr="00AA2ECA">
        <w:t xml:space="preserve"> message in typical message sequencing scenarios. The </w:t>
      </w:r>
      <w:proofErr w:type="spellStart"/>
      <w:r w:rsidRPr="00AA2ECA">
        <w:t>OrderConfirmationStatusReport</w:t>
      </w:r>
      <w:proofErr w:type="spellEnd"/>
      <w:r w:rsidRPr="00AA2ECA">
        <w:t xml:space="preserve"> message is sent by the instructing party to the executing party to provide the status of a subscription, redemption or switch confirmation or confirmation amendment.</w:t>
      </w:r>
    </w:p>
    <w:p w14:paraId="2EC16239" w14:textId="77777777" w:rsidR="007F3117" w:rsidRPr="00AA2ECA" w:rsidRDefault="007F3117" w:rsidP="007F3117">
      <w:r w:rsidRPr="00AA2ECA">
        <w:t>There may be one or more intermediaries in the transaction chain.</w:t>
      </w:r>
    </w:p>
    <w:p w14:paraId="2EC1623A" w14:textId="77777777" w:rsidR="007F3117" w:rsidRPr="00AA2ECA" w:rsidRDefault="007F3117" w:rsidP="007F3117">
      <w:r w:rsidRPr="00AA2ECA">
        <w:t xml:space="preserve">The instructing party is, for example, an investment manager. The executing party is, for example, a transfer agent. </w:t>
      </w:r>
    </w:p>
    <w:p w14:paraId="2EC1623B" w14:textId="77777777" w:rsidR="007F3117" w:rsidRPr="00AA2ECA" w:rsidRDefault="007F3117" w:rsidP="007F3117">
      <w:r w:rsidRPr="00AA2ECA">
        <w:t>The intermediary party is, for example, a distributor.</w:t>
      </w:r>
    </w:p>
    <w:p w14:paraId="2EC1623C" w14:textId="77777777" w:rsidR="007F3117" w:rsidRPr="00AA2ECA" w:rsidRDefault="007F3117" w:rsidP="007F3117">
      <w:pPr>
        <w:pStyle w:val="Heading3"/>
      </w:pPr>
      <w:bookmarkStart w:id="340" w:name="_Toc364151672"/>
      <w:bookmarkStart w:id="341" w:name="_Toc411520715"/>
      <w:bookmarkStart w:id="342" w:name="_Toc426096953"/>
      <w:bookmarkStart w:id="343" w:name="_Toc426103498"/>
      <w:bookmarkStart w:id="344" w:name="_Toc426115745"/>
      <w:bookmarkStart w:id="345" w:name="_Toc426536559"/>
      <w:bookmarkStart w:id="346" w:name="_Toc355789244"/>
      <w:r w:rsidRPr="00AA2ECA">
        <w:t>Subscription</w:t>
      </w:r>
      <w:bookmarkEnd w:id="340"/>
      <w:bookmarkEnd w:id="341"/>
      <w:bookmarkEnd w:id="342"/>
      <w:bookmarkEnd w:id="343"/>
      <w:bookmarkEnd w:id="344"/>
      <w:bookmarkEnd w:id="345"/>
      <w:r w:rsidRPr="00AA2ECA">
        <w:t xml:space="preserve"> </w:t>
      </w:r>
      <w:bookmarkEnd w:id="346"/>
    </w:p>
    <w:p w14:paraId="2EC1623D" w14:textId="77777777" w:rsidR="007F3117" w:rsidRPr="00AA2ECA" w:rsidRDefault="007F3117" w:rsidP="007F3117">
      <w:bookmarkStart w:id="347" w:name="id128sect1590"/>
      <w:r w:rsidRPr="00AA2ECA">
        <w:t xml:space="preserve">The instructing party sends a </w:t>
      </w:r>
      <w:proofErr w:type="spellStart"/>
      <w:r w:rsidRPr="00AA2ECA">
        <w:t>SubscriptionOrder</w:t>
      </w:r>
      <w:proofErr w:type="spellEnd"/>
      <w:r w:rsidRPr="00AA2ECA">
        <w:t xml:space="preserve"> message to the executing party. </w:t>
      </w:r>
    </w:p>
    <w:p w14:paraId="2EC1623E" w14:textId="77777777" w:rsidR="007F3117" w:rsidRPr="00AA2ECA" w:rsidRDefault="007F3117" w:rsidP="007F3117">
      <w:r w:rsidRPr="00AA2ECA">
        <w:t xml:space="preserve">After execution of the order, the executing party sends a </w:t>
      </w:r>
      <w:proofErr w:type="spellStart"/>
      <w:r w:rsidRPr="00AA2ECA">
        <w:t>SubscriptionOrderConfirmation</w:t>
      </w:r>
      <w:proofErr w:type="spellEnd"/>
      <w:r w:rsidRPr="00AA2ECA">
        <w:t xml:space="preserve"> message to the instructing party.</w:t>
      </w:r>
    </w:p>
    <w:p w14:paraId="2EC1623F" w14:textId="77777777" w:rsidR="007F3117" w:rsidRPr="00AA2ECA" w:rsidRDefault="007F3117" w:rsidP="007F3117">
      <w:r w:rsidRPr="00AA2ECA">
        <w:t xml:space="preserve">As the executing party has quoted an order reference that is not recognised, the instructing party sends an </w:t>
      </w:r>
      <w:proofErr w:type="spellStart"/>
      <w:r w:rsidRPr="00AA2ECA">
        <w:t>OrderConfirmationStatusReport</w:t>
      </w:r>
      <w:proofErr w:type="spellEnd"/>
      <w:r w:rsidRPr="00AA2ECA">
        <w:t xml:space="preserve"> message to inform that the confirmation message is rejected.</w:t>
      </w:r>
    </w:p>
    <w:bookmarkEnd w:id="347"/>
    <w:p w14:paraId="2EC16240" w14:textId="77777777" w:rsidR="007F3117" w:rsidRPr="00AA2ECA" w:rsidRDefault="007F3117" w:rsidP="007F3117">
      <w:pPr>
        <w:pStyle w:val="Graphic"/>
      </w:pPr>
      <w:r w:rsidRPr="007F3117">
        <w:rPr>
          <w:noProof/>
          <w:lang w:eastAsia="en-GB"/>
        </w:rPr>
        <w:drawing>
          <wp:inline distT="0" distB="0" distL="0" distR="0" wp14:anchorId="2EC17755" wp14:editId="2EC17756">
            <wp:extent cx="3300095" cy="196405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00095" cy="1964055"/>
                    </a:xfrm>
                    <a:prstGeom prst="rect">
                      <a:avLst/>
                    </a:prstGeom>
                    <a:noFill/>
                    <a:ln>
                      <a:noFill/>
                    </a:ln>
                  </pic:spPr>
                </pic:pic>
              </a:graphicData>
            </a:graphic>
          </wp:inline>
        </w:drawing>
      </w:r>
    </w:p>
    <w:p w14:paraId="2EC16241" w14:textId="77777777" w:rsidR="007F3117" w:rsidRPr="00AA2ECA" w:rsidRDefault="007F3117" w:rsidP="007F3117">
      <w:pPr>
        <w:pStyle w:val="Heading3"/>
      </w:pPr>
      <w:bookmarkStart w:id="348" w:name="_Toc364151673"/>
      <w:bookmarkStart w:id="349" w:name="_Toc411520716"/>
      <w:bookmarkStart w:id="350" w:name="_Toc426096954"/>
      <w:bookmarkStart w:id="351" w:name="_Toc426103499"/>
      <w:bookmarkStart w:id="352" w:name="_Toc426115746"/>
      <w:bookmarkStart w:id="353" w:name="_Toc426536560"/>
      <w:bookmarkStart w:id="354" w:name="_Toc355789245"/>
      <w:r w:rsidRPr="00AA2ECA">
        <w:lastRenderedPageBreak/>
        <w:t>Redemption</w:t>
      </w:r>
      <w:bookmarkEnd w:id="348"/>
      <w:bookmarkEnd w:id="349"/>
      <w:bookmarkEnd w:id="350"/>
      <w:bookmarkEnd w:id="351"/>
      <w:bookmarkEnd w:id="352"/>
      <w:bookmarkEnd w:id="353"/>
      <w:r w:rsidRPr="00AA2ECA">
        <w:t xml:space="preserve"> </w:t>
      </w:r>
      <w:bookmarkEnd w:id="354"/>
    </w:p>
    <w:p w14:paraId="2EC16242" w14:textId="77777777" w:rsidR="007F3117" w:rsidRPr="00AA2ECA" w:rsidRDefault="007F3117" w:rsidP="007F3117">
      <w:bookmarkStart w:id="355" w:name="id128sect1597"/>
      <w:r w:rsidRPr="00AA2ECA">
        <w:t xml:space="preserve">An instructing party sends a </w:t>
      </w:r>
      <w:proofErr w:type="spellStart"/>
      <w:r w:rsidRPr="00AA2ECA">
        <w:t>RedemptionOrder</w:t>
      </w:r>
      <w:proofErr w:type="spellEnd"/>
      <w:r w:rsidRPr="00AA2ECA">
        <w:t xml:space="preserve"> message to the executing party. </w:t>
      </w:r>
    </w:p>
    <w:p w14:paraId="2EC16243" w14:textId="77777777" w:rsidR="007F3117" w:rsidRPr="00AA2ECA" w:rsidRDefault="007F3117" w:rsidP="007F3117">
      <w:r w:rsidRPr="00AA2ECA">
        <w:t xml:space="preserve">After execution of the order, the executing party sends a </w:t>
      </w:r>
      <w:proofErr w:type="spellStart"/>
      <w:r w:rsidRPr="00AA2ECA">
        <w:t>RedemptionOrderConfirmation</w:t>
      </w:r>
      <w:proofErr w:type="spellEnd"/>
      <w:r w:rsidRPr="00AA2ECA">
        <w:t xml:space="preserve"> message to the instructing party.</w:t>
      </w:r>
    </w:p>
    <w:p w14:paraId="2EC16244" w14:textId="77777777" w:rsidR="007F3117" w:rsidRPr="00AA2ECA" w:rsidRDefault="007F3117" w:rsidP="007F3117">
      <w:r w:rsidRPr="00AA2ECA">
        <w:t xml:space="preserve">As the executing party has quoted an order reference that is not recognised, the instructing party sends an </w:t>
      </w:r>
      <w:proofErr w:type="spellStart"/>
      <w:r w:rsidRPr="00AA2ECA">
        <w:t>OrderConfirmationStatusReport</w:t>
      </w:r>
      <w:proofErr w:type="spellEnd"/>
      <w:r w:rsidRPr="00AA2ECA">
        <w:t xml:space="preserve"> message to inform that the confirmation message is rejected.</w:t>
      </w:r>
    </w:p>
    <w:bookmarkEnd w:id="355"/>
    <w:p w14:paraId="2EC16245" w14:textId="77777777" w:rsidR="007F3117" w:rsidRPr="00AA2ECA" w:rsidRDefault="007F3117" w:rsidP="007F3117">
      <w:pPr>
        <w:pStyle w:val="Graphic"/>
      </w:pPr>
      <w:r w:rsidRPr="007F3117">
        <w:rPr>
          <w:noProof/>
          <w:lang w:eastAsia="en-GB"/>
        </w:rPr>
        <w:drawing>
          <wp:inline distT="0" distB="0" distL="0" distR="0" wp14:anchorId="2EC17757" wp14:editId="2EC17758">
            <wp:extent cx="3307715" cy="1971675"/>
            <wp:effectExtent l="0" t="0" r="6985"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07715" cy="1971675"/>
                    </a:xfrm>
                    <a:prstGeom prst="rect">
                      <a:avLst/>
                    </a:prstGeom>
                    <a:noFill/>
                    <a:ln>
                      <a:noFill/>
                    </a:ln>
                  </pic:spPr>
                </pic:pic>
              </a:graphicData>
            </a:graphic>
          </wp:inline>
        </w:drawing>
      </w:r>
    </w:p>
    <w:p w14:paraId="2EC16246" w14:textId="77777777" w:rsidR="007F3117" w:rsidRPr="00AA2ECA" w:rsidRDefault="007F3117" w:rsidP="007F3117">
      <w:pPr>
        <w:pStyle w:val="Heading3"/>
      </w:pPr>
      <w:bookmarkStart w:id="356" w:name="_Toc364151674"/>
      <w:bookmarkStart w:id="357" w:name="_Toc411520717"/>
      <w:bookmarkStart w:id="358" w:name="_Toc426096955"/>
      <w:bookmarkStart w:id="359" w:name="_Toc426103500"/>
      <w:bookmarkStart w:id="360" w:name="_Toc426115747"/>
      <w:bookmarkStart w:id="361" w:name="_Toc426536561"/>
      <w:bookmarkStart w:id="362" w:name="_Toc355789246"/>
      <w:r w:rsidRPr="00AA2ECA">
        <w:t>Switch</w:t>
      </w:r>
      <w:bookmarkEnd w:id="356"/>
      <w:bookmarkEnd w:id="357"/>
      <w:bookmarkEnd w:id="358"/>
      <w:bookmarkEnd w:id="359"/>
      <w:bookmarkEnd w:id="360"/>
      <w:bookmarkEnd w:id="361"/>
      <w:r w:rsidRPr="00AA2ECA">
        <w:t xml:space="preserve"> </w:t>
      </w:r>
      <w:bookmarkEnd w:id="362"/>
    </w:p>
    <w:p w14:paraId="2EC16247" w14:textId="77777777" w:rsidR="007F3117" w:rsidRDefault="007F3117" w:rsidP="007F3117">
      <w:bookmarkStart w:id="363" w:name="id128sect1607"/>
      <w:r>
        <w:t xml:space="preserve">The instructing party sends a </w:t>
      </w:r>
      <w:proofErr w:type="spellStart"/>
      <w:r>
        <w:t>SwitchOrder</w:t>
      </w:r>
      <w:proofErr w:type="spellEnd"/>
      <w:r>
        <w:t xml:space="preserve"> message to the executing party. </w:t>
      </w:r>
    </w:p>
    <w:p w14:paraId="2EC16248" w14:textId="77777777" w:rsidR="007F3117" w:rsidRDefault="007F3117" w:rsidP="007F3117">
      <w:r>
        <w:t xml:space="preserve">After execution of the order, the executing party sends a </w:t>
      </w:r>
      <w:proofErr w:type="spellStart"/>
      <w:r>
        <w:t>SwitchOrderConfirmation</w:t>
      </w:r>
      <w:proofErr w:type="spellEnd"/>
      <w:r>
        <w:t xml:space="preserve"> message to the instructing party.</w:t>
      </w:r>
    </w:p>
    <w:p w14:paraId="2EC16249" w14:textId="77777777" w:rsidR="007F3117" w:rsidRDefault="007F3117" w:rsidP="007F3117">
      <w:r>
        <w:t xml:space="preserve">As the executing party has quoted an order reference that is not recognised, the instructing party sends an </w:t>
      </w:r>
      <w:proofErr w:type="spellStart"/>
      <w:r>
        <w:t>OrderConfirmationStatusReport</w:t>
      </w:r>
      <w:proofErr w:type="spellEnd"/>
      <w:r>
        <w:t xml:space="preserve"> message to inform that the confirmation message is rejected.</w:t>
      </w:r>
    </w:p>
    <w:p w14:paraId="2EC1624A" w14:textId="77777777" w:rsidR="007F3117" w:rsidRPr="00AA2ECA" w:rsidRDefault="007F3117" w:rsidP="007F3117">
      <w:pPr>
        <w:pStyle w:val="Graphic"/>
      </w:pPr>
      <w:r w:rsidRPr="007F3117">
        <w:rPr>
          <w:noProof/>
          <w:lang w:eastAsia="en-GB"/>
        </w:rPr>
        <w:drawing>
          <wp:inline distT="0" distB="0" distL="0" distR="0" wp14:anchorId="2EC17759" wp14:editId="2EC1775A">
            <wp:extent cx="3689350" cy="1932305"/>
            <wp:effectExtent l="0" t="0" r="635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89350" cy="1932305"/>
                    </a:xfrm>
                    <a:prstGeom prst="rect">
                      <a:avLst/>
                    </a:prstGeom>
                    <a:noFill/>
                    <a:ln>
                      <a:noFill/>
                    </a:ln>
                  </pic:spPr>
                </pic:pic>
              </a:graphicData>
            </a:graphic>
          </wp:inline>
        </w:drawing>
      </w:r>
    </w:p>
    <w:p w14:paraId="2EC1624B" w14:textId="17C2F24C" w:rsidR="007F3117" w:rsidRPr="00AA2ECA" w:rsidRDefault="007F3117" w:rsidP="007F3117">
      <w:pPr>
        <w:pStyle w:val="Heading2"/>
      </w:pPr>
      <w:bookmarkStart w:id="364" w:name="_Toc355789247"/>
      <w:bookmarkStart w:id="365" w:name="_Toc364151675"/>
      <w:bookmarkStart w:id="366" w:name="_Toc411520718"/>
      <w:bookmarkStart w:id="367" w:name="_Toc426096956"/>
      <w:bookmarkStart w:id="368" w:name="_Toc426103501"/>
      <w:bookmarkStart w:id="369" w:name="_Toc426115748"/>
      <w:bookmarkStart w:id="370" w:name="_Toc426529372"/>
      <w:bookmarkStart w:id="371" w:name="_Toc426536562"/>
      <w:bookmarkStart w:id="372" w:name="_Toc1690784088"/>
      <w:bookmarkEnd w:id="363"/>
      <w:r>
        <w:t>Order Confirmation Amendment</w:t>
      </w:r>
      <w:bookmarkEnd w:id="364"/>
      <w:bookmarkEnd w:id="365"/>
      <w:bookmarkEnd w:id="366"/>
      <w:bookmarkEnd w:id="367"/>
      <w:bookmarkEnd w:id="368"/>
      <w:bookmarkEnd w:id="369"/>
      <w:bookmarkEnd w:id="370"/>
      <w:bookmarkEnd w:id="371"/>
      <w:bookmarkEnd w:id="372"/>
      <w:r w:rsidR="00621370">
        <w:t xml:space="preserve"> </w:t>
      </w:r>
    </w:p>
    <w:p w14:paraId="2EC1624C" w14:textId="6DF3AF27" w:rsidR="007F3117" w:rsidRPr="00AA2ECA" w:rsidRDefault="007F3117" w:rsidP="007F3117">
      <w:bookmarkStart w:id="373" w:name="id125sect4169"/>
      <w:r w:rsidRPr="00AA2ECA">
        <w:t xml:space="preserve">This message flow section illustrates the use of the </w:t>
      </w:r>
      <w:r w:rsidR="006C6C58">
        <w:t>messages f</w:t>
      </w:r>
      <w:r w:rsidR="00621370">
        <w:t>o</w:t>
      </w:r>
      <w:r w:rsidR="006C6C58">
        <w:t xml:space="preserve">r the </w:t>
      </w:r>
      <w:r w:rsidRPr="00AA2ECA">
        <w:t xml:space="preserve">amendment </w:t>
      </w:r>
      <w:r w:rsidR="006C6C58">
        <w:t>of an order confirmation</w:t>
      </w:r>
      <w:r w:rsidRPr="00AA2ECA">
        <w:t xml:space="preserve"> in typical message sequencing scenarios.</w:t>
      </w:r>
    </w:p>
    <w:p w14:paraId="2EC1624E" w14:textId="16B4B197" w:rsidR="007F3117" w:rsidRPr="00AA2ECA" w:rsidRDefault="007F3117" w:rsidP="007F3117">
      <w:r w:rsidRPr="00AA2ECA">
        <w:t>More than one message detail can be amended. The order confirmation</w:t>
      </w:r>
      <w:r w:rsidR="00586767">
        <w:t>,</w:t>
      </w:r>
      <w:r w:rsidRPr="00AA2ECA">
        <w:t xml:space="preserve"> </w:t>
      </w:r>
      <w:r w:rsidR="00621370">
        <w:t xml:space="preserve">when sent as </w:t>
      </w:r>
      <w:r w:rsidR="00586767">
        <w:t xml:space="preserve">an </w:t>
      </w:r>
      <w:r w:rsidR="00621370">
        <w:t>amendment</w:t>
      </w:r>
      <w:r w:rsidR="00453FFB">
        <w:t xml:space="preserve"> </w:t>
      </w:r>
      <w:r w:rsidR="00621370">
        <w:t>(</w:t>
      </w:r>
      <w:proofErr w:type="spellStart"/>
      <w:r w:rsidR="00621370" w:rsidRPr="00621370">
        <w:t>AmendmentIndicator</w:t>
      </w:r>
      <w:proofErr w:type="spellEnd"/>
      <w:r w:rsidR="00621370" w:rsidRPr="00621370">
        <w:t xml:space="preserve"> </w:t>
      </w:r>
      <w:r w:rsidR="00621370">
        <w:t>set to 'true' or '1')</w:t>
      </w:r>
      <w:r w:rsidR="00586767">
        <w:t>,</w:t>
      </w:r>
      <w:r w:rsidR="00621370">
        <w:t xml:space="preserve"> </w:t>
      </w:r>
      <w:r w:rsidRPr="00AA2ECA">
        <w:t>might follow an order confirmation cancellati</w:t>
      </w:r>
      <w:r w:rsidR="00621370">
        <w:t xml:space="preserve">on instruction </w:t>
      </w:r>
      <w:r w:rsidR="00621370">
        <w:lastRenderedPageBreak/>
        <w:t>message, if</w:t>
      </w:r>
      <w:r w:rsidR="00586767">
        <w:t>, in the order confirmation cancellation instruction message, the</w:t>
      </w:r>
      <w:r w:rsidR="00621370">
        <w:t xml:space="preserve"> </w:t>
      </w:r>
      <w:proofErr w:type="spellStart"/>
      <w:r w:rsidR="00621370">
        <w:t>AmendmentI</w:t>
      </w:r>
      <w:r w:rsidRPr="00AA2ECA">
        <w:t>ndicator</w:t>
      </w:r>
      <w:proofErr w:type="spellEnd"/>
      <w:r w:rsidRPr="00AA2ECA">
        <w:t xml:space="preserve"> </w:t>
      </w:r>
      <w:r w:rsidR="00621370">
        <w:t>is set to 'true' or '1'</w:t>
      </w:r>
      <w:r w:rsidRPr="00AA2ECA">
        <w:t xml:space="preserve"> (see sequence diagrams related to order confirmation cancellation instruction messages).</w:t>
      </w:r>
    </w:p>
    <w:p w14:paraId="2EC1624F" w14:textId="77777777" w:rsidR="007F3117" w:rsidRPr="00AA2ECA" w:rsidRDefault="007F3117" w:rsidP="007F3117">
      <w:r w:rsidRPr="00AA2ECA">
        <w:t xml:space="preserve">The instructing party is, for example, an investment manager. The executing party is, for example, a transfer agent. </w:t>
      </w:r>
    </w:p>
    <w:p w14:paraId="2EC16250" w14:textId="77777777" w:rsidR="007F3117" w:rsidRDefault="007F3117" w:rsidP="007F3117">
      <w:r w:rsidRPr="00AA2ECA">
        <w:t>The intermediary party is, for example, a distributor.</w:t>
      </w:r>
    </w:p>
    <w:p w14:paraId="049DB655" w14:textId="77777777" w:rsidR="00586767" w:rsidRPr="00AA2ECA" w:rsidRDefault="00586767" w:rsidP="00586767">
      <w:r w:rsidRPr="00AA2ECA">
        <w:t>There may be one or more intermediaries in the transaction chain</w:t>
      </w:r>
    </w:p>
    <w:p w14:paraId="2EC16251" w14:textId="77777777" w:rsidR="007F3117" w:rsidRPr="00AA2ECA" w:rsidRDefault="007F3117" w:rsidP="007F3117">
      <w:pPr>
        <w:pStyle w:val="Heading3"/>
      </w:pPr>
      <w:bookmarkStart w:id="374" w:name="_Toc364151676"/>
      <w:bookmarkStart w:id="375" w:name="_Toc411520719"/>
      <w:bookmarkStart w:id="376" w:name="_Toc426096957"/>
      <w:bookmarkStart w:id="377" w:name="_Toc426103502"/>
      <w:bookmarkStart w:id="378" w:name="_Toc426115749"/>
      <w:bookmarkStart w:id="379" w:name="_Toc426536563"/>
      <w:bookmarkStart w:id="380" w:name="_Toc355789248"/>
      <w:r w:rsidRPr="00AA2ECA">
        <w:t>Subscription</w:t>
      </w:r>
      <w:bookmarkEnd w:id="374"/>
      <w:bookmarkEnd w:id="375"/>
      <w:bookmarkEnd w:id="376"/>
      <w:bookmarkEnd w:id="377"/>
      <w:bookmarkEnd w:id="378"/>
      <w:bookmarkEnd w:id="379"/>
      <w:r w:rsidRPr="00AA2ECA">
        <w:t xml:space="preserve"> </w:t>
      </w:r>
      <w:bookmarkEnd w:id="380"/>
    </w:p>
    <w:bookmarkEnd w:id="373"/>
    <w:p w14:paraId="2EC16252" w14:textId="5BB9207D" w:rsidR="007F3117" w:rsidRPr="000605FD" w:rsidRDefault="007F3117" w:rsidP="007F3117">
      <w:pPr>
        <w:pStyle w:val="Heading4"/>
      </w:pPr>
      <w:r w:rsidRPr="00AA2ECA">
        <w:t>Direct</w:t>
      </w:r>
    </w:p>
    <w:p w14:paraId="2EC16253" w14:textId="77777777" w:rsidR="007F3117" w:rsidRPr="00AA2ECA" w:rsidRDefault="007F3117" w:rsidP="007F3117">
      <w:bookmarkStart w:id="381" w:name="id125sect84"/>
      <w:r w:rsidRPr="00AA2ECA">
        <w:t xml:space="preserve">An instructing party sends a </w:t>
      </w:r>
      <w:proofErr w:type="spellStart"/>
      <w:r w:rsidRPr="00AA2ECA">
        <w:t>SubscriptionOrder</w:t>
      </w:r>
      <w:proofErr w:type="spellEnd"/>
      <w:r w:rsidRPr="00AA2ECA">
        <w:t xml:space="preserve"> message to the executing party.</w:t>
      </w:r>
    </w:p>
    <w:p w14:paraId="2EC16254" w14:textId="719B3A3C" w:rsidR="007F3117" w:rsidRPr="00AA2ECA" w:rsidRDefault="007F3117" w:rsidP="007F3117">
      <w:r w:rsidRPr="00AA2ECA">
        <w:t xml:space="preserve">To confirm execution of the order, the executing party sends a </w:t>
      </w:r>
      <w:proofErr w:type="spellStart"/>
      <w:r w:rsidRPr="00AA2ECA">
        <w:t>SubscriptionOrderConfirmation</w:t>
      </w:r>
      <w:proofErr w:type="spellEnd"/>
      <w:r w:rsidRPr="00AA2ECA">
        <w:t xml:space="preserve"> message to the instructing party. </w:t>
      </w:r>
    </w:p>
    <w:p w14:paraId="2945A193" w14:textId="51CED301" w:rsidR="00621370" w:rsidRDefault="007F3117" w:rsidP="007F3117">
      <w:r w:rsidRPr="00AA2ECA">
        <w:t xml:space="preserve">As an amendment </w:t>
      </w:r>
      <w:proofErr w:type="gramStart"/>
      <w:r w:rsidRPr="00AA2ECA">
        <w:t>has to</w:t>
      </w:r>
      <w:proofErr w:type="gramEnd"/>
      <w:r w:rsidRPr="00AA2ECA">
        <w:t xml:space="preserve"> be </w:t>
      </w:r>
      <w:r w:rsidR="00621370">
        <w:t xml:space="preserve">made </w:t>
      </w:r>
      <w:r w:rsidRPr="00AA2ECA">
        <w:t xml:space="preserve">to the </w:t>
      </w:r>
      <w:proofErr w:type="spellStart"/>
      <w:r w:rsidRPr="00AA2ECA">
        <w:t>SubscriptionOrder</w:t>
      </w:r>
      <w:r w:rsidR="00621370">
        <w:t>Confirmation</w:t>
      </w:r>
      <w:proofErr w:type="spellEnd"/>
      <w:r w:rsidR="00621370">
        <w:t xml:space="preserve"> message details, another </w:t>
      </w:r>
      <w:proofErr w:type="spellStart"/>
      <w:r w:rsidR="00621370" w:rsidRPr="00AA2ECA">
        <w:t>SubscriptionOrder</w:t>
      </w:r>
      <w:r w:rsidR="00621370">
        <w:t>Confirmation</w:t>
      </w:r>
      <w:proofErr w:type="spellEnd"/>
      <w:r w:rsidR="00621370" w:rsidRPr="00AA2ECA">
        <w:t xml:space="preserve"> </w:t>
      </w:r>
      <w:r w:rsidR="00621370">
        <w:t xml:space="preserve">is sent with the </w:t>
      </w:r>
      <w:proofErr w:type="spellStart"/>
      <w:r w:rsidR="00621370" w:rsidRPr="00621370">
        <w:t>AmendmentIndicator</w:t>
      </w:r>
      <w:proofErr w:type="spellEnd"/>
      <w:r w:rsidR="00621370">
        <w:t xml:space="preserve"> set to 'true' or '1'.</w:t>
      </w:r>
    </w:p>
    <w:bookmarkEnd w:id="381"/>
    <w:p w14:paraId="2EC16256" w14:textId="6F6D398D" w:rsidR="007F3117" w:rsidRPr="00AA2ECA" w:rsidRDefault="00621370" w:rsidP="007F3117">
      <w:pPr>
        <w:pStyle w:val="Graphic"/>
      </w:pPr>
      <w:r>
        <w:rPr>
          <w:noProof/>
          <w:lang w:eastAsia="en-GB"/>
        </w:rPr>
        <w:drawing>
          <wp:inline distT="0" distB="0" distL="0" distR="0" wp14:anchorId="02A3B45D" wp14:editId="5E3697DF">
            <wp:extent cx="3689350" cy="1932305"/>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89350" cy="1932305"/>
                    </a:xfrm>
                    <a:prstGeom prst="rect">
                      <a:avLst/>
                    </a:prstGeom>
                    <a:noFill/>
                    <a:ln>
                      <a:noFill/>
                    </a:ln>
                  </pic:spPr>
                </pic:pic>
              </a:graphicData>
            </a:graphic>
          </wp:inline>
        </w:drawing>
      </w:r>
    </w:p>
    <w:p w14:paraId="2EC16257" w14:textId="0DA0AFD0" w:rsidR="007F3117" w:rsidRPr="000605FD" w:rsidRDefault="007F3117" w:rsidP="007F3117">
      <w:pPr>
        <w:pStyle w:val="Heading4"/>
      </w:pPr>
      <w:r w:rsidRPr="00AA2ECA">
        <w:t>Intermediary</w:t>
      </w:r>
      <w:r w:rsidR="00621370">
        <w:t xml:space="preserve"> </w:t>
      </w:r>
    </w:p>
    <w:p w14:paraId="2EC16258" w14:textId="4F60D387" w:rsidR="007F3117" w:rsidRPr="00AA2ECA" w:rsidRDefault="007F3117" w:rsidP="007F3117">
      <w:bookmarkStart w:id="382" w:name="id125sect87"/>
      <w:r w:rsidRPr="00AA2ECA">
        <w:t xml:space="preserve">An instructing party sends a </w:t>
      </w:r>
      <w:proofErr w:type="spellStart"/>
      <w:r w:rsidRPr="00AA2ECA">
        <w:t>SubscriptionOrder</w:t>
      </w:r>
      <w:proofErr w:type="spellEnd"/>
      <w:r w:rsidRPr="00AA2ECA">
        <w:t xml:space="preserve"> message to the intermediary party.</w:t>
      </w:r>
      <w:r w:rsidR="00586767">
        <w:t xml:space="preserve"> In turn, t</w:t>
      </w:r>
      <w:r w:rsidRPr="00AA2ECA">
        <w:t xml:space="preserve">he intermediary party sends a </w:t>
      </w:r>
      <w:proofErr w:type="spellStart"/>
      <w:r w:rsidRPr="00AA2ECA">
        <w:t>SubscriptionOrder</w:t>
      </w:r>
      <w:proofErr w:type="spellEnd"/>
      <w:r w:rsidRPr="00AA2ECA">
        <w:t xml:space="preserve"> message to the executing party.</w:t>
      </w:r>
    </w:p>
    <w:p w14:paraId="2EC16259" w14:textId="77777777" w:rsidR="007F3117" w:rsidRDefault="007F3117" w:rsidP="007F3117">
      <w:r w:rsidRPr="00AA2ECA">
        <w:t xml:space="preserve">To confirm execution of the order, the executing party sends a </w:t>
      </w:r>
      <w:proofErr w:type="spellStart"/>
      <w:r w:rsidRPr="00AA2ECA">
        <w:t>SubscriptionOrderConfirmation</w:t>
      </w:r>
      <w:proofErr w:type="spellEnd"/>
      <w:r w:rsidRPr="00AA2ECA">
        <w:t xml:space="preserve"> message to the intermediary party. In turn, the intermediary party sends a </w:t>
      </w:r>
      <w:proofErr w:type="spellStart"/>
      <w:r w:rsidRPr="00AA2ECA">
        <w:t>SubscriptionOrderConfirmation</w:t>
      </w:r>
      <w:proofErr w:type="spellEnd"/>
      <w:r w:rsidRPr="00AA2ECA">
        <w:t xml:space="preserve"> message to the instructing party.</w:t>
      </w:r>
    </w:p>
    <w:p w14:paraId="359A0093" w14:textId="2D439B53" w:rsidR="00621370" w:rsidRDefault="00621370" w:rsidP="00621370">
      <w:r w:rsidRPr="00AA2ECA">
        <w:t xml:space="preserve">As an amendment </w:t>
      </w:r>
      <w:proofErr w:type="gramStart"/>
      <w:r w:rsidRPr="00AA2ECA">
        <w:t>has to</w:t>
      </w:r>
      <w:proofErr w:type="gramEnd"/>
      <w:r w:rsidRPr="00AA2ECA">
        <w:t xml:space="preserve"> be </w:t>
      </w:r>
      <w:r>
        <w:t xml:space="preserve">made </w:t>
      </w:r>
      <w:r w:rsidRPr="00AA2ECA">
        <w:t xml:space="preserve">to the </w:t>
      </w:r>
      <w:proofErr w:type="spellStart"/>
      <w:r w:rsidRPr="00AA2ECA">
        <w:t>SubscriptionOrder</w:t>
      </w:r>
      <w:r>
        <w:t>Confirmation</w:t>
      </w:r>
      <w:proofErr w:type="spellEnd"/>
      <w:r>
        <w:t xml:space="preserve"> message details, another </w:t>
      </w:r>
      <w:proofErr w:type="spellStart"/>
      <w:r w:rsidRPr="00AA2ECA">
        <w:t>SubscriptionOrder</w:t>
      </w:r>
      <w:r>
        <w:t>Confirmation</w:t>
      </w:r>
      <w:proofErr w:type="spellEnd"/>
      <w:r w:rsidRPr="00AA2ECA">
        <w:t xml:space="preserve"> </w:t>
      </w:r>
      <w:r>
        <w:t xml:space="preserve">is sent </w:t>
      </w:r>
      <w:r w:rsidRPr="00AA2ECA">
        <w:t>by the executing party to inform the intermediary about the amended details</w:t>
      </w:r>
      <w:r>
        <w:t xml:space="preserve">, with the </w:t>
      </w:r>
      <w:proofErr w:type="spellStart"/>
      <w:r w:rsidRPr="00621370">
        <w:t>AmendmentIndicator</w:t>
      </w:r>
      <w:proofErr w:type="spellEnd"/>
      <w:r>
        <w:t xml:space="preserve"> set to 'true' or '1'. </w:t>
      </w:r>
    </w:p>
    <w:p w14:paraId="2EC1625A" w14:textId="1C709201" w:rsidR="007F3117" w:rsidRPr="00AA2ECA" w:rsidRDefault="007F3117" w:rsidP="007F3117">
      <w:r w:rsidRPr="00AA2ECA">
        <w:t xml:space="preserve">In turn, the intermediary party sends a </w:t>
      </w:r>
      <w:proofErr w:type="spellStart"/>
      <w:r w:rsidRPr="00AA2ECA">
        <w:t>SubscriptionOrderConfirmation</w:t>
      </w:r>
      <w:proofErr w:type="spellEnd"/>
      <w:r w:rsidRPr="00AA2ECA">
        <w:t xml:space="preserve"> m</w:t>
      </w:r>
      <w:r w:rsidR="00621370">
        <w:t>essage to the instructing party</w:t>
      </w:r>
      <w:r w:rsidR="00A77C03">
        <w:t>,</w:t>
      </w:r>
      <w:r w:rsidR="00621370">
        <w:t xml:space="preserve"> with the </w:t>
      </w:r>
      <w:proofErr w:type="spellStart"/>
      <w:r w:rsidR="00621370" w:rsidRPr="00621370">
        <w:t>AmendmentIndicator</w:t>
      </w:r>
      <w:proofErr w:type="spellEnd"/>
      <w:r w:rsidR="00621370">
        <w:t xml:space="preserve"> set to 'true' or '1'.</w:t>
      </w:r>
    </w:p>
    <w:bookmarkEnd w:id="382"/>
    <w:p w14:paraId="2EC1625B" w14:textId="160CE3EF" w:rsidR="007F3117" w:rsidRPr="00AA2ECA" w:rsidRDefault="00AF5125" w:rsidP="007F3117">
      <w:pPr>
        <w:pStyle w:val="Graphic"/>
      </w:pPr>
      <w:r>
        <w:rPr>
          <w:noProof/>
          <w:lang w:eastAsia="en-GB"/>
        </w:rPr>
        <w:lastRenderedPageBreak/>
        <w:drawing>
          <wp:inline distT="0" distB="0" distL="0" distR="0" wp14:anchorId="3400BCA0" wp14:editId="7ECCE8D3">
            <wp:extent cx="5908040" cy="2449195"/>
            <wp:effectExtent l="0" t="0" r="0"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08040" cy="2449195"/>
                    </a:xfrm>
                    <a:prstGeom prst="rect">
                      <a:avLst/>
                    </a:prstGeom>
                    <a:noFill/>
                    <a:ln>
                      <a:noFill/>
                    </a:ln>
                  </pic:spPr>
                </pic:pic>
              </a:graphicData>
            </a:graphic>
          </wp:inline>
        </w:drawing>
      </w:r>
    </w:p>
    <w:p w14:paraId="2EC1625C" w14:textId="3CDAB745" w:rsidR="007F3117" w:rsidRPr="000605FD" w:rsidRDefault="007F3117" w:rsidP="007F3117">
      <w:pPr>
        <w:pStyle w:val="Heading4"/>
      </w:pPr>
      <w:r w:rsidRPr="00AA2ECA">
        <w:t>Bulk</w:t>
      </w:r>
      <w:r w:rsidR="001B0245">
        <w:t xml:space="preserve"> </w:t>
      </w:r>
    </w:p>
    <w:p w14:paraId="2EC1625D" w14:textId="77777777" w:rsidR="007F3117" w:rsidRPr="00AA2ECA" w:rsidRDefault="007F3117" w:rsidP="007F3117">
      <w:bookmarkStart w:id="383" w:name="id125sect94"/>
      <w:r w:rsidRPr="00AA2ECA">
        <w:t xml:space="preserve">Instructing party 1 sends a </w:t>
      </w:r>
      <w:proofErr w:type="spellStart"/>
      <w:r w:rsidRPr="00AA2ECA">
        <w:t>SubscriptionOrder</w:t>
      </w:r>
      <w:proofErr w:type="spellEnd"/>
      <w:r w:rsidRPr="00AA2ECA">
        <w:t xml:space="preserve"> message to the intermediary party. Instructing party 2 sends a </w:t>
      </w:r>
      <w:proofErr w:type="spellStart"/>
      <w:r w:rsidRPr="00AA2ECA">
        <w:t>SubscriptionOrder</w:t>
      </w:r>
      <w:proofErr w:type="spellEnd"/>
      <w:r w:rsidRPr="00AA2ECA">
        <w:t xml:space="preserve"> message to the intermediary party. </w:t>
      </w:r>
    </w:p>
    <w:p w14:paraId="2EC1625E" w14:textId="77777777" w:rsidR="007F3117" w:rsidRPr="00AA2ECA" w:rsidRDefault="007F3117" w:rsidP="007F3117">
      <w:r w:rsidRPr="00AA2ECA">
        <w:t xml:space="preserve">The intermediary party collects the individual orders. As the orders sent by instructing parties 1 and 2 are for the same financial instrument, the orders are grouped </w:t>
      </w:r>
      <w:proofErr w:type="gramStart"/>
      <w:r w:rsidRPr="00AA2ECA">
        <w:t>together</w:t>
      </w:r>
      <w:proofErr w:type="gramEnd"/>
      <w:r w:rsidRPr="00AA2ECA">
        <w:t xml:space="preserve"> and the intermediary sends a </w:t>
      </w:r>
      <w:proofErr w:type="spellStart"/>
      <w:r w:rsidRPr="00AA2ECA">
        <w:t>SubscriptionBulkOrder</w:t>
      </w:r>
      <w:proofErr w:type="spellEnd"/>
      <w:r w:rsidRPr="00AA2ECA">
        <w:t xml:space="preserve"> message to the transfer agent. </w:t>
      </w:r>
    </w:p>
    <w:p w14:paraId="2EC1625F" w14:textId="77777777" w:rsidR="007F3117" w:rsidRPr="00AA2ECA" w:rsidRDefault="007F3117" w:rsidP="007F3117">
      <w:r w:rsidRPr="00AA2ECA">
        <w:t xml:space="preserve">The executing party sends a </w:t>
      </w:r>
      <w:proofErr w:type="spellStart"/>
      <w:r w:rsidRPr="00AA2ECA">
        <w:t>SubscriptionBulkOrderConfirmation</w:t>
      </w:r>
      <w:proofErr w:type="spellEnd"/>
      <w:r w:rsidRPr="00AA2ECA">
        <w:t xml:space="preserve"> message to the intermediary party. </w:t>
      </w:r>
    </w:p>
    <w:p w14:paraId="2EC16260" w14:textId="77777777" w:rsidR="007F3117" w:rsidRPr="00AA2ECA" w:rsidRDefault="007F3117" w:rsidP="007F3117">
      <w:r w:rsidRPr="00AA2ECA">
        <w:t xml:space="preserve">The intermediary party splits up the confirmation according to the originating chain of instructions and sends a </w:t>
      </w:r>
      <w:proofErr w:type="spellStart"/>
      <w:r w:rsidRPr="00AA2ECA">
        <w:t>SubscriptionOrderConfirmation</w:t>
      </w:r>
      <w:proofErr w:type="spellEnd"/>
      <w:r w:rsidRPr="00AA2ECA">
        <w:t xml:space="preserve"> message to </w:t>
      </w:r>
      <w:proofErr w:type="gramStart"/>
      <w:r w:rsidRPr="00AA2ECA">
        <w:t>instructing</w:t>
      </w:r>
      <w:proofErr w:type="gramEnd"/>
      <w:r w:rsidRPr="00AA2ECA">
        <w:t xml:space="preserve"> party 1 and a </w:t>
      </w:r>
      <w:proofErr w:type="spellStart"/>
      <w:r w:rsidRPr="00AA2ECA">
        <w:t>SubscriptionOrderConfirmation</w:t>
      </w:r>
      <w:proofErr w:type="spellEnd"/>
      <w:r w:rsidRPr="00AA2ECA">
        <w:t xml:space="preserve"> message to instructing party 2. </w:t>
      </w:r>
    </w:p>
    <w:p w14:paraId="2EC16261" w14:textId="184B6360" w:rsidR="007F3117" w:rsidRPr="00AA2ECA" w:rsidRDefault="007F3117" w:rsidP="007F3117">
      <w:r w:rsidRPr="00AA2ECA">
        <w:t xml:space="preserve">As an amendment </w:t>
      </w:r>
      <w:proofErr w:type="gramStart"/>
      <w:r w:rsidRPr="00AA2ECA">
        <w:t>has to</w:t>
      </w:r>
      <w:proofErr w:type="gramEnd"/>
      <w:r w:rsidRPr="00AA2ECA">
        <w:t xml:space="preserve"> be </w:t>
      </w:r>
      <w:r w:rsidR="001B0245">
        <w:t>made</w:t>
      </w:r>
      <w:r w:rsidRPr="00AA2ECA">
        <w:t xml:space="preserve"> to the </w:t>
      </w:r>
      <w:proofErr w:type="spellStart"/>
      <w:r w:rsidRPr="00AA2ECA">
        <w:t>SubscriptionBulkOrderConfirmation</w:t>
      </w:r>
      <w:proofErr w:type="spellEnd"/>
      <w:r w:rsidRPr="00AA2ECA">
        <w:t xml:space="preserve"> message details, a</w:t>
      </w:r>
      <w:r w:rsidR="00A74C05">
        <w:t>nother</w:t>
      </w:r>
      <w:r w:rsidRPr="00AA2ECA">
        <w:t xml:space="preserve"> </w:t>
      </w:r>
      <w:proofErr w:type="spellStart"/>
      <w:r w:rsidRPr="00AA2ECA">
        <w:t>SubscriptionBulkOrderConfirmation</w:t>
      </w:r>
      <w:proofErr w:type="spellEnd"/>
      <w:r w:rsidRPr="00AA2ECA">
        <w:t xml:space="preserve"> message is sent by the executing party to inform the intermed</w:t>
      </w:r>
      <w:r w:rsidR="001B0245">
        <w:t xml:space="preserve">iary about the amended details, with the </w:t>
      </w:r>
      <w:proofErr w:type="spellStart"/>
      <w:r w:rsidR="001B0245" w:rsidRPr="00621370">
        <w:t>AmendmentIndicator</w:t>
      </w:r>
      <w:proofErr w:type="spellEnd"/>
      <w:r w:rsidR="001B0245">
        <w:t xml:space="preserve"> set to 'true' or '1'.</w:t>
      </w:r>
    </w:p>
    <w:p w14:paraId="2EC16262" w14:textId="7EA2C67E" w:rsidR="007F3117" w:rsidRPr="00AA2ECA" w:rsidRDefault="007F3117" w:rsidP="007F3117">
      <w:r w:rsidRPr="00AA2ECA">
        <w:t>In turn, the intermediary p</w:t>
      </w:r>
      <w:r w:rsidR="001B0245">
        <w:t xml:space="preserve">arty splits up the confirmation </w:t>
      </w:r>
      <w:r w:rsidRPr="00AA2ECA">
        <w:t xml:space="preserve">message according to the originating chain of instructions and sends a </w:t>
      </w:r>
      <w:proofErr w:type="spellStart"/>
      <w:r w:rsidRPr="00AA2ECA">
        <w:t>SubscriptionOrderConfirmation</w:t>
      </w:r>
      <w:proofErr w:type="spellEnd"/>
      <w:r w:rsidRPr="00AA2ECA">
        <w:t xml:space="preserve"> message to </w:t>
      </w:r>
      <w:proofErr w:type="gramStart"/>
      <w:r w:rsidRPr="00AA2ECA">
        <w:t>instructing</w:t>
      </w:r>
      <w:proofErr w:type="gramEnd"/>
      <w:r w:rsidRPr="00AA2ECA">
        <w:t xml:space="preserve"> party 1 </w:t>
      </w:r>
      <w:r w:rsidR="001B0245">
        <w:t xml:space="preserve">with the </w:t>
      </w:r>
      <w:proofErr w:type="spellStart"/>
      <w:r w:rsidR="001B0245" w:rsidRPr="00621370">
        <w:t>AmendmentIndicator</w:t>
      </w:r>
      <w:proofErr w:type="spellEnd"/>
      <w:r w:rsidR="001B0245">
        <w:t xml:space="preserve"> set to 'true' or '1' </w:t>
      </w:r>
      <w:r w:rsidRPr="00AA2ECA">
        <w:t xml:space="preserve">and a </w:t>
      </w:r>
      <w:proofErr w:type="spellStart"/>
      <w:r w:rsidRPr="00AA2ECA">
        <w:t>Subscri</w:t>
      </w:r>
      <w:r w:rsidR="001B0245">
        <w:t>ptionOrderConfirmation</w:t>
      </w:r>
      <w:proofErr w:type="spellEnd"/>
      <w:r w:rsidR="001B0245">
        <w:t xml:space="preserve"> message to instructing party 2 with the </w:t>
      </w:r>
      <w:proofErr w:type="spellStart"/>
      <w:r w:rsidR="001B0245" w:rsidRPr="00621370">
        <w:t>AmendmentIndicator</w:t>
      </w:r>
      <w:proofErr w:type="spellEnd"/>
      <w:r w:rsidR="001B0245">
        <w:t xml:space="preserve"> set to 'true' or '1'.</w:t>
      </w:r>
    </w:p>
    <w:bookmarkEnd w:id="383"/>
    <w:p w14:paraId="2EC16263" w14:textId="4021FD28" w:rsidR="007F3117" w:rsidRPr="00AA2ECA" w:rsidRDefault="00222B8E" w:rsidP="007F3117">
      <w:pPr>
        <w:pStyle w:val="Graphic"/>
      </w:pPr>
      <w:r>
        <w:rPr>
          <w:noProof/>
          <w:lang w:eastAsia="en-GB"/>
        </w:rPr>
        <w:lastRenderedPageBreak/>
        <w:drawing>
          <wp:inline distT="0" distB="0" distL="0" distR="0" wp14:anchorId="1343527A" wp14:editId="3DE2C811">
            <wp:extent cx="5903595" cy="4030980"/>
            <wp:effectExtent l="0" t="0" r="190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03595" cy="4030980"/>
                    </a:xfrm>
                    <a:prstGeom prst="rect">
                      <a:avLst/>
                    </a:prstGeom>
                    <a:noFill/>
                    <a:ln>
                      <a:noFill/>
                    </a:ln>
                  </pic:spPr>
                </pic:pic>
              </a:graphicData>
            </a:graphic>
          </wp:inline>
        </w:drawing>
      </w:r>
    </w:p>
    <w:p w14:paraId="2EC16264" w14:textId="77777777" w:rsidR="007F3117" w:rsidRPr="00AA2ECA" w:rsidRDefault="007F3117" w:rsidP="007F3117">
      <w:pPr>
        <w:pStyle w:val="Heading3"/>
      </w:pPr>
      <w:bookmarkStart w:id="384" w:name="_Toc364151677"/>
      <w:bookmarkStart w:id="385" w:name="_Toc411520720"/>
      <w:bookmarkStart w:id="386" w:name="_Toc426096958"/>
      <w:bookmarkStart w:id="387" w:name="_Toc426103503"/>
      <w:bookmarkStart w:id="388" w:name="_Toc426115750"/>
      <w:bookmarkStart w:id="389" w:name="_Toc426536564"/>
      <w:bookmarkStart w:id="390" w:name="_Toc355789249"/>
      <w:r w:rsidRPr="00AA2ECA">
        <w:t>Redemption</w:t>
      </w:r>
      <w:bookmarkEnd w:id="384"/>
      <w:bookmarkEnd w:id="385"/>
      <w:bookmarkEnd w:id="386"/>
      <w:bookmarkEnd w:id="387"/>
      <w:bookmarkEnd w:id="388"/>
      <w:bookmarkEnd w:id="389"/>
      <w:r w:rsidRPr="00AA2ECA">
        <w:t xml:space="preserve"> </w:t>
      </w:r>
      <w:bookmarkEnd w:id="390"/>
    </w:p>
    <w:p w14:paraId="2EC16265" w14:textId="547C70E9" w:rsidR="007F3117" w:rsidRPr="000605FD" w:rsidRDefault="007F3117" w:rsidP="007F3117">
      <w:pPr>
        <w:pStyle w:val="Heading4"/>
      </w:pPr>
      <w:r w:rsidRPr="00AA2ECA">
        <w:t>Direct</w:t>
      </w:r>
      <w:r w:rsidR="00A74C05">
        <w:t xml:space="preserve"> </w:t>
      </w:r>
    </w:p>
    <w:p w14:paraId="2EC16266" w14:textId="77777777" w:rsidR="007F3117" w:rsidRPr="00AA2ECA" w:rsidRDefault="007F3117" w:rsidP="007F3117">
      <w:bookmarkStart w:id="391" w:name="id125sect90"/>
      <w:r w:rsidRPr="00AA2ECA">
        <w:t xml:space="preserve">An instructing party sends a </w:t>
      </w:r>
      <w:proofErr w:type="spellStart"/>
      <w:r w:rsidRPr="00AA2ECA">
        <w:t>RedemptionOrder</w:t>
      </w:r>
      <w:proofErr w:type="spellEnd"/>
      <w:r w:rsidRPr="00AA2ECA">
        <w:t xml:space="preserve"> message to the executing party. </w:t>
      </w:r>
    </w:p>
    <w:p w14:paraId="2EC16267" w14:textId="77777777" w:rsidR="007F3117" w:rsidRPr="00AA2ECA" w:rsidRDefault="007F3117" w:rsidP="007F3117">
      <w:r w:rsidRPr="00AA2ECA">
        <w:t xml:space="preserve">To confirm execution of the order, the executing party sends a </w:t>
      </w:r>
      <w:proofErr w:type="spellStart"/>
      <w:r w:rsidRPr="00AA2ECA">
        <w:t>RedemptionOrderConfirmation</w:t>
      </w:r>
      <w:proofErr w:type="spellEnd"/>
      <w:r w:rsidRPr="00AA2ECA">
        <w:t xml:space="preserve"> message to the instructing party. </w:t>
      </w:r>
    </w:p>
    <w:p w14:paraId="2EC16268" w14:textId="3DACCCBD" w:rsidR="007F3117" w:rsidRPr="00AA2ECA" w:rsidRDefault="007F3117" w:rsidP="007F3117">
      <w:r w:rsidRPr="00AA2ECA">
        <w:t xml:space="preserve">As an amendment </w:t>
      </w:r>
      <w:proofErr w:type="gramStart"/>
      <w:r w:rsidRPr="00AA2ECA">
        <w:t>has to</w:t>
      </w:r>
      <w:proofErr w:type="gramEnd"/>
      <w:r w:rsidRPr="00AA2ECA">
        <w:t xml:space="preserve"> be </w:t>
      </w:r>
      <w:r w:rsidR="00A74C05">
        <w:t>made</w:t>
      </w:r>
      <w:r w:rsidRPr="00AA2ECA">
        <w:t xml:space="preserve"> to the </w:t>
      </w:r>
      <w:proofErr w:type="spellStart"/>
      <w:r w:rsidRPr="00AA2ECA">
        <w:t>RedemptionOrderConfirmation</w:t>
      </w:r>
      <w:proofErr w:type="spellEnd"/>
      <w:r w:rsidRPr="00AA2ECA">
        <w:t xml:space="preserve"> message details, a</w:t>
      </w:r>
      <w:r w:rsidR="00A77C03">
        <w:t>nother</w:t>
      </w:r>
      <w:r w:rsidRPr="00AA2ECA">
        <w:t xml:space="preserve"> </w:t>
      </w:r>
      <w:proofErr w:type="spellStart"/>
      <w:r w:rsidRPr="00AA2ECA">
        <w:t>RedemptionOr</w:t>
      </w:r>
      <w:r w:rsidR="00A77C03">
        <w:t>derConfirmation</w:t>
      </w:r>
      <w:proofErr w:type="spellEnd"/>
      <w:r w:rsidR="00A77C03">
        <w:t xml:space="preserve"> message is sent</w:t>
      </w:r>
      <w:r w:rsidR="00A74C05">
        <w:t xml:space="preserve"> with the </w:t>
      </w:r>
      <w:proofErr w:type="spellStart"/>
      <w:r w:rsidR="00A74C05" w:rsidRPr="00621370">
        <w:t>AmendmentIndicator</w:t>
      </w:r>
      <w:proofErr w:type="spellEnd"/>
      <w:r w:rsidR="00A74C05">
        <w:t xml:space="preserve"> set to 'true' or '1'</w:t>
      </w:r>
      <w:r w:rsidRPr="00AA2ECA">
        <w:t xml:space="preserve"> </w:t>
      </w:r>
    </w:p>
    <w:bookmarkEnd w:id="391"/>
    <w:p w14:paraId="2EC16269" w14:textId="3CA0E864" w:rsidR="007F3117" w:rsidRPr="00AA2ECA" w:rsidRDefault="00A74C05" w:rsidP="007F3117">
      <w:pPr>
        <w:pStyle w:val="Graphic"/>
      </w:pPr>
      <w:r>
        <w:rPr>
          <w:noProof/>
          <w:lang w:eastAsia="en-GB"/>
        </w:rPr>
        <w:drawing>
          <wp:inline distT="0" distB="0" distL="0" distR="0" wp14:anchorId="189B8336" wp14:editId="5DAC78BE">
            <wp:extent cx="3689350" cy="1932305"/>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89350" cy="1932305"/>
                    </a:xfrm>
                    <a:prstGeom prst="rect">
                      <a:avLst/>
                    </a:prstGeom>
                    <a:noFill/>
                    <a:ln>
                      <a:noFill/>
                    </a:ln>
                  </pic:spPr>
                </pic:pic>
              </a:graphicData>
            </a:graphic>
          </wp:inline>
        </w:drawing>
      </w:r>
    </w:p>
    <w:p w14:paraId="2EC1626A" w14:textId="4869D78F" w:rsidR="007F3117" w:rsidRPr="000605FD" w:rsidRDefault="007F3117" w:rsidP="007F3117">
      <w:pPr>
        <w:pStyle w:val="Heading4"/>
      </w:pPr>
      <w:r w:rsidRPr="00AA2ECA">
        <w:lastRenderedPageBreak/>
        <w:t>Intermediary</w:t>
      </w:r>
      <w:r w:rsidR="00A74C05">
        <w:t xml:space="preserve"> </w:t>
      </w:r>
    </w:p>
    <w:p w14:paraId="2EC1626C" w14:textId="6D3C7C35" w:rsidR="007F3117" w:rsidRPr="00AA2ECA" w:rsidRDefault="007F3117" w:rsidP="007F3117">
      <w:bookmarkStart w:id="392" w:name="id125sect92"/>
      <w:r w:rsidRPr="00AA2ECA">
        <w:t xml:space="preserve">An instructing party sends a </w:t>
      </w:r>
      <w:proofErr w:type="spellStart"/>
      <w:r w:rsidRPr="00AA2ECA">
        <w:t>RedemptionOrder</w:t>
      </w:r>
      <w:proofErr w:type="spellEnd"/>
      <w:r w:rsidRPr="00AA2ECA">
        <w:t xml:space="preserve"> message to the intermediary party. </w:t>
      </w:r>
      <w:r w:rsidR="00A77C03">
        <w:t>In turn, t</w:t>
      </w:r>
      <w:r w:rsidRPr="00AA2ECA">
        <w:t xml:space="preserve">he intermediary party sends a </w:t>
      </w:r>
      <w:proofErr w:type="spellStart"/>
      <w:r w:rsidRPr="00AA2ECA">
        <w:t>RedemptionOrder</w:t>
      </w:r>
      <w:proofErr w:type="spellEnd"/>
      <w:r w:rsidRPr="00AA2ECA">
        <w:t xml:space="preserve"> message to the executing party.</w:t>
      </w:r>
    </w:p>
    <w:p w14:paraId="2EC1626D" w14:textId="77777777" w:rsidR="007F3117" w:rsidRPr="00AA2ECA" w:rsidRDefault="007F3117" w:rsidP="007F3117">
      <w:r w:rsidRPr="00AA2ECA">
        <w:t xml:space="preserve">To confirm execution of the order, the executing party sends a </w:t>
      </w:r>
      <w:proofErr w:type="spellStart"/>
      <w:r w:rsidRPr="00AA2ECA">
        <w:t>RedemptionOrderConfirmation</w:t>
      </w:r>
      <w:proofErr w:type="spellEnd"/>
      <w:r w:rsidRPr="00AA2ECA">
        <w:t xml:space="preserve"> message to the intermediary party. In turn, the intermediary party sends a </w:t>
      </w:r>
      <w:proofErr w:type="spellStart"/>
      <w:r w:rsidRPr="00AA2ECA">
        <w:t>RedemptionOrderConfirmation</w:t>
      </w:r>
      <w:proofErr w:type="spellEnd"/>
      <w:r w:rsidRPr="00AA2ECA">
        <w:t xml:space="preserve"> message to the instructing party.</w:t>
      </w:r>
    </w:p>
    <w:p w14:paraId="1BB7FEE8" w14:textId="4475F8D0" w:rsidR="00A74C05" w:rsidRDefault="007F3117" w:rsidP="00A74C05">
      <w:r w:rsidRPr="00AA2ECA">
        <w:t xml:space="preserve">As an amendment </w:t>
      </w:r>
      <w:proofErr w:type="gramStart"/>
      <w:r w:rsidRPr="00AA2ECA">
        <w:t>has to</w:t>
      </w:r>
      <w:proofErr w:type="gramEnd"/>
      <w:r w:rsidRPr="00AA2ECA">
        <w:t xml:space="preserve"> be </w:t>
      </w:r>
      <w:r w:rsidR="00A74C05">
        <w:t>made</w:t>
      </w:r>
      <w:r w:rsidRPr="00AA2ECA">
        <w:t xml:space="preserve"> to the </w:t>
      </w:r>
      <w:proofErr w:type="spellStart"/>
      <w:r w:rsidRPr="00AA2ECA">
        <w:t>RedemptionOrderConfirmation</w:t>
      </w:r>
      <w:proofErr w:type="spellEnd"/>
      <w:r w:rsidRPr="00AA2ECA">
        <w:t xml:space="preserve"> message details, a</w:t>
      </w:r>
      <w:r w:rsidR="00A74C05">
        <w:t>nother</w:t>
      </w:r>
      <w:r w:rsidRPr="00AA2ECA">
        <w:t xml:space="preserve"> </w:t>
      </w:r>
      <w:proofErr w:type="spellStart"/>
      <w:r w:rsidRPr="00AA2ECA">
        <w:t>RedemptionOrderConfirmation</w:t>
      </w:r>
      <w:proofErr w:type="spellEnd"/>
      <w:r w:rsidRPr="00AA2ECA">
        <w:t xml:space="preserve"> message is sent by the executing party to inform the intermediary about the amended details</w:t>
      </w:r>
      <w:r w:rsidR="00A77C03">
        <w:t>,</w:t>
      </w:r>
      <w:r w:rsidR="00A74C05">
        <w:t xml:space="preserve"> with the </w:t>
      </w:r>
      <w:proofErr w:type="spellStart"/>
      <w:r w:rsidR="00A74C05" w:rsidRPr="00621370">
        <w:t>AmendmentIndicator</w:t>
      </w:r>
      <w:proofErr w:type="spellEnd"/>
      <w:r w:rsidR="00A74C05">
        <w:t xml:space="preserve"> set to 'true' or '1'. </w:t>
      </w:r>
    </w:p>
    <w:p w14:paraId="2EC1626E" w14:textId="5FB89434" w:rsidR="007F3117" w:rsidRPr="00AA2ECA" w:rsidRDefault="007F3117" w:rsidP="007F3117">
      <w:r w:rsidRPr="00AA2ECA">
        <w:t xml:space="preserve">In turn, the intermediary party sends a </w:t>
      </w:r>
      <w:proofErr w:type="spellStart"/>
      <w:r w:rsidRPr="00AA2ECA">
        <w:t>RedemptionOrderConfirmation</w:t>
      </w:r>
      <w:proofErr w:type="spellEnd"/>
      <w:r w:rsidRPr="00AA2ECA">
        <w:t xml:space="preserve"> message to the instructing party</w:t>
      </w:r>
      <w:r w:rsidR="00A77C03">
        <w:t>,</w:t>
      </w:r>
      <w:r w:rsidR="00A74C05">
        <w:t xml:space="preserve"> with the </w:t>
      </w:r>
      <w:proofErr w:type="spellStart"/>
      <w:r w:rsidR="00A74C05" w:rsidRPr="00621370">
        <w:t>AmendmentIndicator</w:t>
      </w:r>
      <w:proofErr w:type="spellEnd"/>
      <w:r w:rsidR="00A74C05">
        <w:t xml:space="preserve"> set to 'true' or '1'. </w:t>
      </w:r>
    </w:p>
    <w:bookmarkEnd w:id="392"/>
    <w:p w14:paraId="2EC1626F" w14:textId="37F89114" w:rsidR="007F3117" w:rsidRPr="00AA2ECA" w:rsidRDefault="00A74C05" w:rsidP="007F3117">
      <w:pPr>
        <w:pStyle w:val="Graphic"/>
      </w:pPr>
      <w:r>
        <w:rPr>
          <w:noProof/>
          <w:lang w:eastAsia="en-GB"/>
        </w:rPr>
        <w:drawing>
          <wp:inline distT="0" distB="0" distL="0" distR="0" wp14:anchorId="7BB9E499" wp14:editId="71D29DB1">
            <wp:extent cx="5908040" cy="244919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08040" cy="2449195"/>
                    </a:xfrm>
                    <a:prstGeom prst="rect">
                      <a:avLst/>
                    </a:prstGeom>
                    <a:noFill/>
                    <a:ln>
                      <a:noFill/>
                    </a:ln>
                  </pic:spPr>
                </pic:pic>
              </a:graphicData>
            </a:graphic>
          </wp:inline>
        </w:drawing>
      </w:r>
    </w:p>
    <w:p w14:paraId="2EC16270" w14:textId="3D8B5912" w:rsidR="007F3117" w:rsidRPr="000605FD" w:rsidRDefault="007F3117" w:rsidP="007F3117">
      <w:pPr>
        <w:pStyle w:val="Heading4"/>
      </w:pPr>
      <w:r w:rsidRPr="00AA2ECA">
        <w:t>Bulk</w:t>
      </w:r>
      <w:r w:rsidR="00A74C05">
        <w:t xml:space="preserve"> </w:t>
      </w:r>
    </w:p>
    <w:p w14:paraId="2EC16271" w14:textId="77777777" w:rsidR="007F3117" w:rsidRPr="00AA2ECA" w:rsidRDefault="007F3117" w:rsidP="007F3117">
      <w:bookmarkStart w:id="393" w:name="id125sect1572"/>
      <w:r w:rsidRPr="00AA2ECA">
        <w:t xml:space="preserve">Instructing party 1 sends a </w:t>
      </w:r>
      <w:proofErr w:type="spellStart"/>
      <w:r w:rsidRPr="00AA2ECA">
        <w:t>RedemptionOrder</w:t>
      </w:r>
      <w:proofErr w:type="spellEnd"/>
      <w:r w:rsidRPr="00AA2ECA">
        <w:t xml:space="preserve"> message to the intermediary party. Instructing party 2 sends a </w:t>
      </w:r>
      <w:proofErr w:type="spellStart"/>
      <w:r w:rsidRPr="00AA2ECA">
        <w:t>RedemptionOrder</w:t>
      </w:r>
      <w:proofErr w:type="spellEnd"/>
      <w:r w:rsidRPr="00AA2ECA">
        <w:t xml:space="preserve"> message to the intermediary party. </w:t>
      </w:r>
    </w:p>
    <w:p w14:paraId="2EC16272" w14:textId="77777777" w:rsidR="007F3117" w:rsidRPr="00AA2ECA" w:rsidRDefault="007F3117" w:rsidP="007F3117">
      <w:r w:rsidRPr="00AA2ECA">
        <w:t xml:space="preserve">The intermediary party collects the individual orders. As the orders sent by instructing parties 1 and 2 are for the same financial instrument, the orders are grouped </w:t>
      </w:r>
      <w:proofErr w:type="gramStart"/>
      <w:r w:rsidRPr="00AA2ECA">
        <w:t>together</w:t>
      </w:r>
      <w:proofErr w:type="gramEnd"/>
      <w:r w:rsidRPr="00AA2ECA">
        <w:t xml:space="preserve"> and the intermediary sends a </w:t>
      </w:r>
      <w:proofErr w:type="spellStart"/>
      <w:r w:rsidRPr="00AA2ECA">
        <w:t>RedemptionBulkOrder</w:t>
      </w:r>
      <w:proofErr w:type="spellEnd"/>
      <w:r w:rsidRPr="00AA2ECA">
        <w:t xml:space="preserve"> message to the transfer agent. </w:t>
      </w:r>
    </w:p>
    <w:p w14:paraId="2EC16273" w14:textId="77777777" w:rsidR="007F3117" w:rsidRPr="00AA2ECA" w:rsidRDefault="007F3117" w:rsidP="007F3117">
      <w:r w:rsidRPr="00AA2ECA">
        <w:t xml:space="preserve">The executing party sends a </w:t>
      </w:r>
      <w:proofErr w:type="spellStart"/>
      <w:r w:rsidRPr="00AA2ECA">
        <w:t>RedemptionBulkOrderConfirmation</w:t>
      </w:r>
      <w:proofErr w:type="spellEnd"/>
      <w:r w:rsidRPr="00AA2ECA">
        <w:t xml:space="preserve"> message to the intermediary party. </w:t>
      </w:r>
    </w:p>
    <w:p w14:paraId="2EC16274" w14:textId="77777777" w:rsidR="007F3117" w:rsidRPr="00AA2ECA" w:rsidRDefault="007F3117" w:rsidP="007F3117">
      <w:r w:rsidRPr="00AA2ECA">
        <w:t xml:space="preserve">The intermediary party splits up the confirmation according to the originating chain of instructions and sends a </w:t>
      </w:r>
      <w:proofErr w:type="spellStart"/>
      <w:r w:rsidRPr="00AA2ECA">
        <w:t>RedemptionOrderConfirmation</w:t>
      </w:r>
      <w:proofErr w:type="spellEnd"/>
      <w:r w:rsidRPr="00AA2ECA">
        <w:t xml:space="preserve"> message to </w:t>
      </w:r>
      <w:proofErr w:type="gramStart"/>
      <w:r w:rsidRPr="00AA2ECA">
        <w:t>instructing</w:t>
      </w:r>
      <w:proofErr w:type="gramEnd"/>
      <w:r w:rsidRPr="00AA2ECA">
        <w:t xml:space="preserve"> party 1 and a </w:t>
      </w:r>
      <w:proofErr w:type="spellStart"/>
      <w:r w:rsidRPr="00AA2ECA">
        <w:t>RedemptionOrderConfirmation</w:t>
      </w:r>
      <w:proofErr w:type="spellEnd"/>
      <w:r w:rsidRPr="00AA2ECA">
        <w:t xml:space="preserve"> message to instructing party 2. </w:t>
      </w:r>
    </w:p>
    <w:p w14:paraId="2EC16275" w14:textId="4C01485B" w:rsidR="007F3117" w:rsidRPr="00AA2ECA" w:rsidRDefault="007F3117" w:rsidP="007F3117">
      <w:r w:rsidRPr="00AA2ECA">
        <w:t xml:space="preserve">As an amendment </w:t>
      </w:r>
      <w:proofErr w:type="gramStart"/>
      <w:r w:rsidRPr="00AA2ECA">
        <w:t>has to</w:t>
      </w:r>
      <w:proofErr w:type="gramEnd"/>
      <w:r w:rsidRPr="00AA2ECA">
        <w:t xml:space="preserve"> be </w:t>
      </w:r>
      <w:r w:rsidR="00A74C05">
        <w:t>made</w:t>
      </w:r>
      <w:r w:rsidRPr="00AA2ECA">
        <w:t xml:space="preserve"> to the </w:t>
      </w:r>
      <w:proofErr w:type="spellStart"/>
      <w:r w:rsidRPr="00AA2ECA">
        <w:t>RedemptionBulkOrderConfirmation</w:t>
      </w:r>
      <w:proofErr w:type="spellEnd"/>
      <w:r w:rsidRPr="00AA2ECA">
        <w:t xml:space="preserve"> message details, a</w:t>
      </w:r>
      <w:r w:rsidR="00A74C05">
        <w:t>nother</w:t>
      </w:r>
      <w:r w:rsidRPr="00AA2ECA">
        <w:t xml:space="preserve"> </w:t>
      </w:r>
      <w:proofErr w:type="spellStart"/>
      <w:r w:rsidRPr="00AA2ECA">
        <w:t>RedemptionBulkOrderConfirmation</w:t>
      </w:r>
      <w:proofErr w:type="spellEnd"/>
      <w:r w:rsidRPr="00AA2ECA">
        <w:t xml:space="preserve"> message is sent by the executing party to inform the intermediary about the amended details</w:t>
      </w:r>
      <w:r w:rsidR="00A74C05">
        <w:t xml:space="preserve">, with the </w:t>
      </w:r>
      <w:proofErr w:type="spellStart"/>
      <w:r w:rsidR="00A74C05" w:rsidRPr="00621370">
        <w:t>AmendmentIndicator</w:t>
      </w:r>
      <w:proofErr w:type="spellEnd"/>
      <w:r w:rsidR="00A74C05">
        <w:t xml:space="preserve"> set to 'true' or '1</w:t>
      </w:r>
      <w:proofErr w:type="gramStart"/>
      <w:r w:rsidR="00A74C05">
        <w:t>'.</w:t>
      </w:r>
      <w:r w:rsidRPr="00AA2ECA">
        <w:t>.</w:t>
      </w:r>
      <w:proofErr w:type="gramEnd"/>
      <w:r w:rsidRPr="00AA2ECA">
        <w:t xml:space="preserve"> </w:t>
      </w:r>
    </w:p>
    <w:p w14:paraId="2EC16276" w14:textId="02A662D6" w:rsidR="007F3117" w:rsidRPr="00AA2ECA" w:rsidRDefault="007F3117" w:rsidP="007F3117">
      <w:r w:rsidRPr="00AA2ECA">
        <w:t xml:space="preserve">In turn, the intermediary party splits up the confirmation message according to the originating chain of instructions and sends a </w:t>
      </w:r>
      <w:proofErr w:type="spellStart"/>
      <w:r w:rsidRPr="00AA2ECA">
        <w:t>RedemptionOrderConfirmation</w:t>
      </w:r>
      <w:proofErr w:type="spellEnd"/>
      <w:r w:rsidRPr="00AA2ECA">
        <w:t xml:space="preserve"> message to </w:t>
      </w:r>
      <w:proofErr w:type="gramStart"/>
      <w:r w:rsidRPr="00AA2ECA">
        <w:t>instructing</w:t>
      </w:r>
      <w:proofErr w:type="gramEnd"/>
      <w:r w:rsidRPr="00AA2ECA">
        <w:t xml:space="preserve"> party 1 </w:t>
      </w:r>
      <w:r w:rsidR="00A74C05">
        <w:t xml:space="preserve">with the </w:t>
      </w:r>
      <w:proofErr w:type="spellStart"/>
      <w:r w:rsidR="00A74C05" w:rsidRPr="00621370">
        <w:t>AmendmentIndicator</w:t>
      </w:r>
      <w:proofErr w:type="spellEnd"/>
      <w:r w:rsidR="00A74C05">
        <w:t xml:space="preserve"> set to 'true' or '1' </w:t>
      </w:r>
      <w:r w:rsidRPr="00AA2ECA">
        <w:t xml:space="preserve">and a </w:t>
      </w:r>
      <w:proofErr w:type="spellStart"/>
      <w:r w:rsidRPr="00AA2ECA">
        <w:t>RedemptionOrderConfirmation</w:t>
      </w:r>
      <w:proofErr w:type="spellEnd"/>
      <w:r w:rsidR="00A74C05">
        <w:t xml:space="preserve"> message to instructing party 2 with the </w:t>
      </w:r>
      <w:proofErr w:type="spellStart"/>
      <w:r w:rsidR="00A74C05" w:rsidRPr="00621370">
        <w:t>AmendmentIndicator</w:t>
      </w:r>
      <w:proofErr w:type="spellEnd"/>
      <w:r w:rsidR="00A74C05">
        <w:t xml:space="preserve"> set to 'true' or '1'.</w:t>
      </w:r>
    </w:p>
    <w:bookmarkEnd w:id="393"/>
    <w:p w14:paraId="5DD176EE" w14:textId="66BC027F" w:rsidR="00A77C03" w:rsidRPr="00A77C03" w:rsidRDefault="00A77C03" w:rsidP="00A77C03">
      <w:r>
        <w:rPr>
          <w:noProof/>
          <w:lang w:eastAsia="en-GB"/>
        </w:rPr>
        <w:lastRenderedPageBreak/>
        <w:drawing>
          <wp:inline distT="0" distB="0" distL="0" distR="0" wp14:anchorId="0617D6F5" wp14:editId="4CA16567">
            <wp:extent cx="5903595" cy="373824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03595" cy="3738245"/>
                    </a:xfrm>
                    <a:prstGeom prst="rect">
                      <a:avLst/>
                    </a:prstGeom>
                    <a:noFill/>
                    <a:ln>
                      <a:noFill/>
                    </a:ln>
                  </pic:spPr>
                </pic:pic>
              </a:graphicData>
            </a:graphic>
          </wp:inline>
        </w:drawing>
      </w:r>
    </w:p>
    <w:p w14:paraId="2EC16278" w14:textId="77777777" w:rsidR="007F3117" w:rsidRPr="00AA2ECA" w:rsidRDefault="007F3117" w:rsidP="007F3117">
      <w:pPr>
        <w:pStyle w:val="Heading3"/>
      </w:pPr>
      <w:bookmarkStart w:id="394" w:name="_Toc364151678"/>
      <w:bookmarkStart w:id="395" w:name="_Toc411520721"/>
      <w:bookmarkStart w:id="396" w:name="_Toc426096959"/>
      <w:bookmarkStart w:id="397" w:name="_Toc426103504"/>
      <w:bookmarkStart w:id="398" w:name="_Toc426115751"/>
      <w:bookmarkStart w:id="399" w:name="_Toc426536565"/>
      <w:bookmarkStart w:id="400" w:name="_Toc355789250"/>
      <w:r w:rsidRPr="00AA2ECA">
        <w:t>Switch</w:t>
      </w:r>
      <w:bookmarkEnd w:id="394"/>
      <w:bookmarkEnd w:id="395"/>
      <w:bookmarkEnd w:id="396"/>
      <w:bookmarkEnd w:id="397"/>
      <w:bookmarkEnd w:id="398"/>
      <w:bookmarkEnd w:id="399"/>
      <w:r w:rsidRPr="00AA2ECA">
        <w:t xml:space="preserve"> </w:t>
      </w:r>
      <w:bookmarkEnd w:id="400"/>
    </w:p>
    <w:p w14:paraId="5231F70E" w14:textId="2932EBD9" w:rsidR="009C52C2" w:rsidRPr="000605FD" w:rsidRDefault="007F3117" w:rsidP="009C52C2">
      <w:pPr>
        <w:pStyle w:val="Heading4"/>
      </w:pPr>
      <w:r w:rsidRPr="00AA2ECA">
        <w:t>Direct</w:t>
      </w:r>
      <w:r w:rsidR="009C52C2">
        <w:t xml:space="preserve"> </w:t>
      </w:r>
    </w:p>
    <w:p w14:paraId="2EC16279" w14:textId="7F516D4D" w:rsidR="007F3117" w:rsidRPr="000605FD" w:rsidRDefault="007F3117" w:rsidP="007F3117">
      <w:pPr>
        <w:pStyle w:val="Heading4"/>
      </w:pPr>
    </w:p>
    <w:p w14:paraId="2EC1627A" w14:textId="77777777" w:rsidR="007F3117" w:rsidRPr="00AA2ECA" w:rsidRDefault="007F3117" w:rsidP="007F3117">
      <w:bookmarkStart w:id="401" w:name="id125sect1574"/>
      <w:r w:rsidRPr="00AA2ECA">
        <w:t xml:space="preserve">The instructing party sends a </w:t>
      </w:r>
      <w:proofErr w:type="spellStart"/>
      <w:r w:rsidRPr="00AA2ECA">
        <w:t>SwitchOrder</w:t>
      </w:r>
      <w:proofErr w:type="spellEnd"/>
      <w:r w:rsidRPr="00AA2ECA">
        <w:t xml:space="preserve"> message to the executing party. The executing party sends the </w:t>
      </w:r>
      <w:proofErr w:type="spellStart"/>
      <w:r w:rsidRPr="00AA2ECA">
        <w:t>SwitchOrderConfirmation</w:t>
      </w:r>
      <w:proofErr w:type="spellEnd"/>
      <w:r w:rsidRPr="00AA2ECA">
        <w:t xml:space="preserve"> message to the instructing party. </w:t>
      </w:r>
    </w:p>
    <w:p w14:paraId="2EC1627B" w14:textId="2B79BFE4" w:rsidR="007F3117" w:rsidRPr="00AA2ECA" w:rsidRDefault="007F3117" w:rsidP="007F3117">
      <w:r w:rsidRPr="00AA2ECA">
        <w:t xml:space="preserve">As an amendment </w:t>
      </w:r>
      <w:proofErr w:type="gramStart"/>
      <w:r w:rsidRPr="00AA2ECA">
        <w:t>has to</w:t>
      </w:r>
      <w:proofErr w:type="gramEnd"/>
      <w:r w:rsidRPr="00AA2ECA">
        <w:t xml:space="preserve"> be </w:t>
      </w:r>
      <w:r w:rsidR="009C52C2">
        <w:t>made</w:t>
      </w:r>
      <w:r w:rsidRPr="00AA2ECA">
        <w:t xml:space="preserve"> to the </w:t>
      </w:r>
      <w:proofErr w:type="spellStart"/>
      <w:r w:rsidRPr="00AA2ECA">
        <w:t>SwitchOrderConfirmation</w:t>
      </w:r>
      <w:proofErr w:type="spellEnd"/>
      <w:r w:rsidRPr="00AA2ECA">
        <w:t xml:space="preserve"> message details, a</w:t>
      </w:r>
      <w:r w:rsidR="009C52C2">
        <w:t>nother</w:t>
      </w:r>
      <w:r w:rsidRPr="00AA2ECA">
        <w:t xml:space="preserve"> </w:t>
      </w:r>
      <w:proofErr w:type="spellStart"/>
      <w:r w:rsidRPr="00AA2ECA">
        <w:t>SwitchOr</w:t>
      </w:r>
      <w:r w:rsidR="00222B8E">
        <w:t>derConfirmation</w:t>
      </w:r>
      <w:proofErr w:type="spellEnd"/>
      <w:r w:rsidR="00222B8E">
        <w:t xml:space="preserve"> message is sent</w:t>
      </w:r>
      <w:r w:rsidR="009C52C2">
        <w:t xml:space="preserve">, with the </w:t>
      </w:r>
      <w:proofErr w:type="spellStart"/>
      <w:r w:rsidR="009C52C2" w:rsidRPr="00621370">
        <w:t>AmendmentIndicator</w:t>
      </w:r>
      <w:proofErr w:type="spellEnd"/>
      <w:r w:rsidR="009C52C2">
        <w:t xml:space="preserve"> set to 'true' or '1'</w:t>
      </w:r>
      <w:r w:rsidRPr="00AA2ECA">
        <w:t xml:space="preserve">. </w:t>
      </w:r>
    </w:p>
    <w:bookmarkEnd w:id="401"/>
    <w:p w14:paraId="2EC1627C" w14:textId="363077BB" w:rsidR="007F3117" w:rsidRPr="00AA2ECA" w:rsidRDefault="009C52C2" w:rsidP="007F3117">
      <w:pPr>
        <w:pStyle w:val="Graphic"/>
      </w:pPr>
      <w:r>
        <w:rPr>
          <w:noProof/>
          <w:lang w:eastAsia="en-GB"/>
        </w:rPr>
        <w:drawing>
          <wp:inline distT="0" distB="0" distL="0" distR="0" wp14:anchorId="2612DBA7" wp14:editId="073FD08D">
            <wp:extent cx="3689350" cy="193230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89350" cy="1932305"/>
                    </a:xfrm>
                    <a:prstGeom prst="rect">
                      <a:avLst/>
                    </a:prstGeom>
                    <a:noFill/>
                    <a:ln>
                      <a:noFill/>
                    </a:ln>
                  </pic:spPr>
                </pic:pic>
              </a:graphicData>
            </a:graphic>
          </wp:inline>
        </w:drawing>
      </w:r>
    </w:p>
    <w:p w14:paraId="2EC1627D" w14:textId="671E57EC" w:rsidR="007F3117" w:rsidRPr="000605FD" w:rsidRDefault="007F3117" w:rsidP="007F3117">
      <w:pPr>
        <w:pStyle w:val="Heading4"/>
      </w:pPr>
      <w:r w:rsidRPr="00AA2ECA">
        <w:lastRenderedPageBreak/>
        <w:t>Intermediary</w:t>
      </w:r>
    </w:p>
    <w:p w14:paraId="2EC1627F" w14:textId="74D22ECF" w:rsidR="007F3117" w:rsidRPr="00AA2ECA" w:rsidRDefault="007F3117" w:rsidP="007F3117">
      <w:bookmarkStart w:id="402" w:name="id125sect1578"/>
      <w:r w:rsidRPr="00AA2ECA">
        <w:t xml:space="preserve">The instructing party sends a </w:t>
      </w:r>
      <w:proofErr w:type="spellStart"/>
      <w:r w:rsidRPr="00AA2ECA">
        <w:t>SwitchOrder</w:t>
      </w:r>
      <w:proofErr w:type="spellEnd"/>
      <w:r w:rsidRPr="00AA2ECA">
        <w:t xml:space="preserve"> message to the intermediary party. </w:t>
      </w:r>
      <w:r w:rsidR="00222B8E">
        <w:t>In turn, the</w:t>
      </w:r>
      <w:r w:rsidRPr="00AA2ECA">
        <w:t xml:space="preserve"> intermediary party sends the </w:t>
      </w:r>
      <w:proofErr w:type="spellStart"/>
      <w:r w:rsidRPr="00AA2ECA">
        <w:t>SwitchOrder</w:t>
      </w:r>
      <w:proofErr w:type="spellEnd"/>
      <w:r w:rsidRPr="00AA2ECA">
        <w:t xml:space="preserve"> message to the executing party. </w:t>
      </w:r>
    </w:p>
    <w:p w14:paraId="2EC16280" w14:textId="77777777" w:rsidR="007F3117" w:rsidRPr="00AA2ECA" w:rsidRDefault="007F3117" w:rsidP="007F3117">
      <w:r w:rsidRPr="00AA2ECA">
        <w:t xml:space="preserve">The executing party sends the </w:t>
      </w:r>
      <w:proofErr w:type="spellStart"/>
      <w:r w:rsidRPr="00AA2ECA">
        <w:t>SwitchOrderConfirmation</w:t>
      </w:r>
      <w:proofErr w:type="spellEnd"/>
      <w:r w:rsidRPr="00AA2ECA">
        <w:t xml:space="preserve"> message to the intermediary party. The intermediary party sends the </w:t>
      </w:r>
      <w:proofErr w:type="spellStart"/>
      <w:r w:rsidRPr="00AA2ECA">
        <w:t>SwitchOrderConfirmation</w:t>
      </w:r>
      <w:proofErr w:type="spellEnd"/>
      <w:r w:rsidRPr="00AA2ECA">
        <w:t xml:space="preserve"> message to the instructing party. </w:t>
      </w:r>
    </w:p>
    <w:p w14:paraId="3E5ABC73" w14:textId="77777777" w:rsidR="00222B8E" w:rsidRDefault="007F3117" w:rsidP="007F3117">
      <w:r w:rsidRPr="00AA2ECA">
        <w:t xml:space="preserve">As an amendment </w:t>
      </w:r>
      <w:proofErr w:type="gramStart"/>
      <w:r w:rsidRPr="00AA2ECA">
        <w:t>has to</w:t>
      </w:r>
      <w:proofErr w:type="gramEnd"/>
      <w:r w:rsidRPr="00AA2ECA">
        <w:t xml:space="preserve"> be </w:t>
      </w:r>
      <w:r w:rsidR="009C52C2">
        <w:t>made</w:t>
      </w:r>
      <w:r w:rsidRPr="00AA2ECA">
        <w:t xml:space="preserve"> to the </w:t>
      </w:r>
      <w:proofErr w:type="spellStart"/>
      <w:r w:rsidRPr="00AA2ECA">
        <w:t>SwitchOrderConfirmation</w:t>
      </w:r>
      <w:proofErr w:type="spellEnd"/>
      <w:r w:rsidRPr="00AA2ECA">
        <w:t xml:space="preserve"> message details, a</w:t>
      </w:r>
      <w:r w:rsidR="00891FD9">
        <w:t>nother</w:t>
      </w:r>
      <w:r w:rsidRPr="00AA2ECA">
        <w:t xml:space="preserve"> </w:t>
      </w:r>
      <w:proofErr w:type="spellStart"/>
      <w:r w:rsidR="00891FD9">
        <w:t>SwitchOrderConfirmation</w:t>
      </w:r>
      <w:proofErr w:type="spellEnd"/>
      <w:r w:rsidRPr="00AA2ECA">
        <w:t xml:space="preserve"> message is sent by the executing party to inform the intermediary about the amended details</w:t>
      </w:r>
      <w:r w:rsidR="00891FD9">
        <w:t xml:space="preserve">, with the </w:t>
      </w:r>
      <w:proofErr w:type="spellStart"/>
      <w:r w:rsidR="00891FD9" w:rsidRPr="00621370">
        <w:t>AmendmentIndicator</w:t>
      </w:r>
      <w:proofErr w:type="spellEnd"/>
      <w:r w:rsidR="00891FD9">
        <w:t xml:space="preserve"> set to 'true' or '1'</w:t>
      </w:r>
      <w:r w:rsidRPr="00AA2ECA">
        <w:t xml:space="preserve">. </w:t>
      </w:r>
    </w:p>
    <w:p w14:paraId="2EC16281" w14:textId="39FC6E5B" w:rsidR="007F3117" w:rsidRPr="00AA2ECA" w:rsidRDefault="007F3117" w:rsidP="007F3117">
      <w:r w:rsidRPr="00AA2ECA">
        <w:t xml:space="preserve">In turn, the intermediary party sends a </w:t>
      </w:r>
      <w:proofErr w:type="spellStart"/>
      <w:r w:rsidR="00891FD9">
        <w:t>SwitchOrderConfirmation</w:t>
      </w:r>
      <w:proofErr w:type="spellEnd"/>
      <w:r w:rsidRPr="00AA2ECA">
        <w:t xml:space="preserve"> message to the instructing party</w:t>
      </w:r>
      <w:r w:rsidR="00891FD9">
        <w:t xml:space="preserve">, with the </w:t>
      </w:r>
      <w:proofErr w:type="spellStart"/>
      <w:r w:rsidR="00891FD9" w:rsidRPr="00621370">
        <w:t>AmendmentIndicator</w:t>
      </w:r>
      <w:proofErr w:type="spellEnd"/>
      <w:r w:rsidR="00891FD9">
        <w:t xml:space="preserve"> set to 'true' or '1'</w:t>
      </w:r>
      <w:r w:rsidRPr="00AA2ECA">
        <w:t xml:space="preserve">. </w:t>
      </w:r>
    </w:p>
    <w:bookmarkEnd w:id="402"/>
    <w:p w14:paraId="2EC16282" w14:textId="19E019AF" w:rsidR="007F3117" w:rsidRPr="00AA2ECA" w:rsidRDefault="00891FD9" w:rsidP="007F3117">
      <w:pPr>
        <w:pStyle w:val="Graphic"/>
      </w:pPr>
      <w:r>
        <w:rPr>
          <w:noProof/>
          <w:lang w:eastAsia="en-GB"/>
        </w:rPr>
        <w:drawing>
          <wp:inline distT="0" distB="0" distL="0" distR="0" wp14:anchorId="75E6D28B" wp14:editId="5AD0DDF6">
            <wp:extent cx="5908040" cy="2449195"/>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08040" cy="2449195"/>
                    </a:xfrm>
                    <a:prstGeom prst="rect">
                      <a:avLst/>
                    </a:prstGeom>
                    <a:noFill/>
                    <a:ln>
                      <a:noFill/>
                    </a:ln>
                  </pic:spPr>
                </pic:pic>
              </a:graphicData>
            </a:graphic>
          </wp:inline>
        </w:drawing>
      </w:r>
    </w:p>
    <w:p w14:paraId="2EC16283" w14:textId="4AE7DB53" w:rsidR="007F3117" w:rsidRPr="00AA2ECA" w:rsidRDefault="007F3117" w:rsidP="007F3117">
      <w:pPr>
        <w:pStyle w:val="Heading2"/>
      </w:pPr>
      <w:bookmarkStart w:id="403" w:name="_Toc355789251"/>
      <w:bookmarkStart w:id="404" w:name="_Toc364151679"/>
      <w:bookmarkStart w:id="405" w:name="_Toc411520722"/>
      <w:bookmarkStart w:id="406" w:name="_Toc426096960"/>
      <w:bookmarkStart w:id="407" w:name="_Toc426103505"/>
      <w:bookmarkStart w:id="408" w:name="_Toc426115752"/>
      <w:bookmarkStart w:id="409" w:name="_Toc426529373"/>
      <w:bookmarkStart w:id="410" w:name="_Toc426536566"/>
      <w:bookmarkStart w:id="411" w:name="_Toc1698844823"/>
      <w:r>
        <w:t>Order Confirmation Cancellation</w:t>
      </w:r>
      <w:bookmarkEnd w:id="403"/>
      <w:bookmarkEnd w:id="404"/>
      <w:bookmarkEnd w:id="405"/>
      <w:bookmarkEnd w:id="406"/>
      <w:bookmarkEnd w:id="407"/>
      <w:bookmarkEnd w:id="408"/>
      <w:bookmarkEnd w:id="409"/>
      <w:bookmarkEnd w:id="410"/>
      <w:bookmarkEnd w:id="411"/>
      <w:r w:rsidR="00891FD9">
        <w:t xml:space="preserve"> </w:t>
      </w:r>
    </w:p>
    <w:p w14:paraId="2EC16284" w14:textId="77777777" w:rsidR="007F3117" w:rsidRPr="00AA2ECA" w:rsidRDefault="007F3117" w:rsidP="007F3117">
      <w:bookmarkStart w:id="412" w:name="id126sect4169"/>
      <w:r w:rsidRPr="00AA2ECA">
        <w:t xml:space="preserve">This message flow section illustrates the use of the order confirmation cancellation messages in typical message sequencing scenarios. The different order confirmation cancellation instruction messages are sent by the executing party to the instructing party to cancel a previously sent subscription, redemption or order confirmation message. </w:t>
      </w:r>
    </w:p>
    <w:p w14:paraId="2EC16285" w14:textId="3245D628" w:rsidR="007F3117" w:rsidRPr="00AA2ECA" w:rsidRDefault="007F3117" w:rsidP="007F3117">
      <w:r w:rsidRPr="00AA2ECA">
        <w:t>There may be one or more intermediaries in the transaction chain</w:t>
      </w:r>
      <w:r w:rsidR="00222B8E">
        <w:t>.</w:t>
      </w:r>
    </w:p>
    <w:p w14:paraId="2EC16286" w14:textId="03538909" w:rsidR="007F3117" w:rsidRPr="00AA2ECA" w:rsidRDefault="007F3117" w:rsidP="007F3117">
      <w:r w:rsidRPr="00AA2ECA">
        <w:t>The order confirmation cancellation instruction message might be followed by an order confirmation message</w:t>
      </w:r>
      <w:r w:rsidR="00891FD9">
        <w:t xml:space="preserve"> sent as an amendment (</w:t>
      </w:r>
      <w:proofErr w:type="spellStart"/>
      <w:r w:rsidR="00891FD9" w:rsidRPr="00621370">
        <w:t>AmendmentIndicator</w:t>
      </w:r>
      <w:proofErr w:type="spellEnd"/>
      <w:r w:rsidR="00891FD9">
        <w:t xml:space="preserve"> set to 'true' or '1'),</w:t>
      </w:r>
      <w:r w:rsidRPr="00AA2ECA">
        <w:t xml:space="preserve"> (see sequence diagrams related to order confirmation amendment).</w:t>
      </w:r>
    </w:p>
    <w:p w14:paraId="2EC16287" w14:textId="77777777" w:rsidR="007F3117" w:rsidRPr="00AA2ECA" w:rsidRDefault="007F3117" w:rsidP="007F3117">
      <w:r w:rsidRPr="00AA2ECA">
        <w:t xml:space="preserve">The instructing party is, for example, an investment manager. The executing party is, for example, a transfer agent. </w:t>
      </w:r>
    </w:p>
    <w:p w14:paraId="2EC16288" w14:textId="77777777" w:rsidR="007F3117" w:rsidRPr="00AA2ECA" w:rsidRDefault="007F3117" w:rsidP="007F3117">
      <w:r w:rsidRPr="00AA2ECA">
        <w:t>The intermediary party is, for example, a distributor.</w:t>
      </w:r>
    </w:p>
    <w:p w14:paraId="2EC16289" w14:textId="77777777" w:rsidR="007F3117" w:rsidRPr="00AA2ECA" w:rsidRDefault="007F3117" w:rsidP="007F3117">
      <w:pPr>
        <w:pStyle w:val="Heading3"/>
      </w:pPr>
      <w:bookmarkStart w:id="413" w:name="_Toc364151680"/>
      <w:bookmarkStart w:id="414" w:name="_Toc411520723"/>
      <w:bookmarkStart w:id="415" w:name="_Toc426096961"/>
      <w:bookmarkStart w:id="416" w:name="_Toc426103506"/>
      <w:bookmarkStart w:id="417" w:name="_Toc426115753"/>
      <w:bookmarkStart w:id="418" w:name="_Toc426536567"/>
      <w:bookmarkStart w:id="419" w:name="_Toc355789252"/>
      <w:r w:rsidRPr="00AA2ECA">
        <w:t>Subscription</w:t>
      </w:r>
      <w:bookmarkEnd w:id="413"/>
      <w:bookmarkEnd w:id="414"/>
      <w:bookmarkEnd w:id="415"/>
      <w:bookmarkEnd w:id="416"/>
      <w:bookmarkEnd w:id="417"/>
      <w:bookmarkEnd w:id="418"/>
      <w:r w:rsidRPr="00AA2ECA">
        <w:t xml:space="preserve"> </w:t>
      </w:r>
      <w:bookmarkEnd w:id="419"/>
    </w:p>
    <w:bookmarkEnd w:id="412"/>
    <w:p w14:paraId="2EC1628A" w14:textId="77777777" w:rsidR="007F3117" w:rsidRPr="000605FD" w:rsidRDefault="007F3117" w:rsidP="007F3117">
      <w:pPr>
        <w:pStyle w:val="Heading4"/>
      </w:pPr>
      <w:r w:rsidRPr="00AA2ECA">
        <w:t>Direct</w:t>
      </w:r>
    </w:p>
    <w:p w14:paraId="2EC1628B" w14:textId="77777777" w:rsidR="007F3117" w:rsidRPr="00AA2ECA" w:rsidRDefault="007F3117" w:rsidP="007F3117">
      <w:bookmarkStart w:id="420" w:name="id126sect84"/>
      <w:r w:rsidRPr="00AA2ECA">
        <w:t xml:space="preserve">An instructing party sends a </w:t>
      </w:r>
      <w:proofErr w:type="spellStart"/>
      <w:r w:rsidRPr="00AA2ECA">
        <w:t>SubscriptionOrder</w:t>
      </w:r>
      <w:proofErr w:type="spellEnd"/>
      <w:r w:rsidRPr="00AA2ECA">
        <w:t xml:space="preserve"> message to the executing party.</w:t>
      </w:r>
    </w:p>
    <w:p w14:paraId="2EC1628C" w14:textId="77777777" w:rsidR="007F3117" w:rsidRPr="00AA2ECA" w:rsidRDefault="007F3117" w:rsidP="007F3117">
      <w:r w:rsidRPr="00AA2ECA">
        <w:t xml:space="preserve">To confirm execution of the order, the executing party sends a </w:t>
      </w:r>
      <w:proofErr w:type="spellStart"/>
      <w:r w:rsidRPr="00AA2ECA">
        <w:t>SubscriptionOrderConfirmation</w:t>
      </w:r>
      <w:proofErr w:type="spellEnd"/>
      <w:r w:rsidRPr="00AA2ECA">
        <w:t xml:space="preserve"> message to the instructing party. </w:t>
      </w:r>
    </w:p>
    <w:p w14:paraId="2EC1628D" w14:textId="77777777" w:rsidR="007F3117" w:rsidRPr="00AA2ECA" w:rsidRDefault="007F3117" w:rsidP="007F3117">
      <w:r w:rsidRPr="00AA2ECA">
        <w:lastRenderedPageBreak/>
        <w:t xml:space="preserve">As the confirmation needs to be cancelled, a </w:t>
      </w:r>
      <w:proofErr w:type="spellStart"/>
      <w:r w:rsidRPr="00AA2ECA">
        <w:t>SubscriptionOrderConfirmationCancellationInstruction</w:t>
      </w:r>
      <w:proofErr w:type="spellEnd"/>
      <w:r w:rsidRPr="00AA2ECA">
        <w:t xml:space="preserve"> message is sent by the executing party to inform the instructing party.</w:t>
      </w:r>
    </w:p>
    <w:bookmarkEnd w:id="420"/>
    <w:p w14:paraId="2EC1628E" w14:textId="77777777" w:rsidR="007F3117" w:rsidRPr="00AA2ECA" w:rsidRDefault="007F3117" w:rsidP="007F3117">
      <w:pPr>
        <w:pStyle w:val="Graphic"/>
      </w:pPr>
      <w:r w:rsidRPr="007F3117">
        <w:rPr>
          <w:noProof/>
          <w:lang w:eastAsia="en-GB"/>
        </w:rPr>
        <w:drawing>
          <wp:inline distT="0" distB="0" distL="0" distR="0" wp14:anchorId="2EC1776B" wp14:editId="2EC1776C">
            <wp:extent cx="3315970" cy="211518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15970" cy="2115185"/>
                    </a:xfrm>
                    <a:prstGeom prst="rect">
                      <a:avLst/>
                    </a:prstGeom>
                    <a:noFill/>
                    <a:ln>
                      <a:noFill/>
                    </a:ln>
                  </pic:spPr>
                </pic:pic>
              </a:graphicData>
            </a:graphic>
          </wp:inline>
        </w:drawing>
      </w:r>
    </w:p>
    <w:p w14:paraId="2EC1628F" w14:textId="77777777" w:rsidR="007F3117" w:rsidRPr="000605FD" w:rsidRDefault="007F3117" w:rsidP="007F3117">
      <w:pPr>
        <w:pStyle w:val="Heading4"/>
      </w:pPr>
      <w:r w:rsidRPr="00AA2ECA">
        <w:t>Intermediary</w:t>
      </w:r>
    </w:p>
    <w:p w14:paraId="2EC16290" w14:textId="77777777" w:rsidR="007F3117" w:rsidRPr="00AA2ECA" w:rsidRDefault="007F3117" w:rsidP="007F3117">
      <w:bookmarkStart w:id="421" w:name="id126sect87"/>
      <w:r w:rsidRPr="00AA2ECA">
        <w:t xml:space="preserve">An instructing party sends a </w:t>
      </w:r>
      <w:proofErr w:type="spellStart"/>
      <w:r w:rsidRPr="00AA2ECA">
        <w:t>SubscriptionOrder</w:t>
      </w:r>
      <w:proofErr w:type="spellEnd"/>
      <w:r w:rsidRPr="00AA2ECA">
        <w:t xml:space="preserve"> message to the intermediary party. The intermediary party sends a </w:t>
      </w:r>
      <w:proofErr w:type="spellStart"/>
      <w:r w:rsidRPr="00AA2ECA">
        <w:t>SubscriptionOrder</w:t>
      </w:r>
      <w:proofErr w:type="spellEnd"/>
      <w:r w:rsidRPr="00AA2ECA">
        <w:t xml:space="preserve"> message to the executing party.</w:t>
      </w:r>
    </w:p>
    <w:p w14:paraId="2EC16291" w14:textId="77777777" w:rsidR="007F3117" w:rsidRPr="00AA2ECA" w:rsidRDefault="007F3117" w:rsidP="007F3117">
      <w:r w:rsidRPr="00AA2ECA">
        <w:t xml:space="preserve">To confirm execution of the order, the executing party sends a </w:t>
      </w:r>
      <w:proofErr w:type="spellStart"/>
      <w:r w:rsidRPr="00AA2ECA">
        <w:t>SubscriptionOrderConfirmation</w:t>
      </w:r>
      <w:proofErr w:type="spellEnd"/>
      <w:r w:rsidRPr="00AA2ECA">
        <w:t xml:space="preserve"> message to the intermediary party. In turn, the intermediary party sends a </w:t>
      </w:r>
      <w:proofErr w:type="spellStart"/>
      <w:r w:rsidRPr="00AA2ECA">
        <w:t>SubscriptionOrderConfirmation</w:t>
      </w:r>
      <w:proofErr w:type="spellEnd"/>
      <w:r w:rsidRPr="00AA2ECA">
        <w:t xml:space="preserve"> message to the instructing party.</w:t>
      </w:r>
    </w:p>
    <w:p w14:paraId="2EC16292" w14:textId="77777777" w:rsidR="007F3117" w:rsidRPr="00AA2ECA" w:rsidRDefault="007F3117" w:rsidP="007F3117">
      <w:r w:rsidRPr="00AA2ECA">
        <w:t xml:space="preserve">As the confirmation needs to be cancelled, </w:t>
      </w:r>
      <w:proofErr w:type="spellStart"/>
      <w:r w:rsidRPr="00AA2ECA">
        <w:t>SubscriptionOrderConfirmationCancellationInstruction</w:t>
      </w:r>
      <w:proofErr w:type="spellEnd"/>
      <w:r w:rsidRPr="00AA2ECA">
        <w:t xml:space="preserve"> message is sent by the executing party to inform the intermediary. In turn, the intermediary party sends a </w:t>
      </w:r>
      <w:proofErr w:type="spellStart"/>
      <w:r w:rsidRPr="00AA2ECA">
        <w:t>SubscriptionOrderConfirmationCancellationInstruction</w:t>
      </w:r>
      <w:proofErr w:type="spellEnd"/>
      <w:r w:rsidRPr="00AA2ECA">
        <w:t xml:space="preserve"> message to the instructing party.</w:t>
      </w:r>
    </w:p>
    <w:bookmarkEnd w:id="421"/>
    <w:p w14:paraId="2EC16293" w14:textId="77777777" w:rsidR="007F3117" w:rsidRPr="00AA2ECA" w:rsidRDefault="007F3117" w:rsidP="007F3117">
      <w:pPr>
        <w:pStyle w:val="Graphic"/>
      </w:pPr>
      <w:r w:rsidRPr="007F3117">
        <w:rPr>
          <w:noProof/>
          <w:lang w:eastAsia="en-GB"/>
        </w:rPr>
        <w:drawing>
          <wp:inline distT="0" distB="0" distL="0" distR="0" wp14:anchorId="2EC1776D" wp14:editId="2EC1776E">
            <wp:extent cx="5812155" cy="2639695"/>
            <wp:effectExtent l="0" t="0" r="0" b="825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812155" cy="2639695"/>
                    </a:xfrm>
                    <a:prstGeom prst="rect">
                      <a:avLst/>
                    </a:prstGeom>
                    <a:noFill/>
                    <a:ln>
                      <a:noFill/>
                    </a:ln>
                  </pic:spPr>
                </pic:pic>
              </a:graphicData>
            </a:graphic>
          </wp:inline>
        </w:drawing>
      </w:r>
    </w:p>
    <w:p w14:paraId="2EC16294" w14:textId="77777777" w:rsidR="007F3117" w:rsidRPr="000605FD" w:rsidRDefault="007F3117" w:rsidP="007F3117">
      <w:pPr>
        <w:pStyle w:val="Heading4"/>
      </w:pPr>
      <w:r w:rsidRPr="00AA2ECA">
        <w:t>Bulk</w:t>
      </w:r>
    </w:p>
    <w:p w14:paraId="2EC16295" w14:textId="77777777" w:rsidR="007F3117" w:rsidRPr="00AA2ECA" w:rsidRDefault="007F3117" w:rsidP="007F3117">
      <w:bookmarkStart w:id="422" w:name="id126sect94"/>
      <w:r w:rsidRPr="00AA2ECA">
        <w:t xml:space="preserve">Instructing party 1 sends a </w:t>
      </w:r>
      <w:proofErr w:type="spellStart"/>
      <w:r w:rsidRPr="00AA2ECA">
        <w:t>SubscriptionOrder</w:t>
      </w:r>
      <w:proofErr w:type="spellEnd"/>
      <w:r w:rsidRPr="00AA2ECA">
        <w:t xml:space="preserve"> message to the intermediary party. Instructing party 2 sends a </w:t>
      </w:r>
      <w:proofErr w:type="spellStart"/>
      <w:r w:rsidRPr="00AA2ECA">
        <w:t>SubscriptionOrder</w:t>
      </w:r>
      <w:proofErr w:type="spellEnd"/>
      <w:r w:rsidRPr="00AA2ECA">
        <w:t xml:space="preserve"> message to the intermediary party. </w:t>
      </w:r>
    </w:p>
    <w:p w14:paraId="2EC16296" w14:textId="77777777" w:rsidR="007F3117" w:rsidRPr="00AA2ECA" w:rsidRDefault="007F3117" w:rsidP="007F3117">
      <w:r w:rsidRPr="00AA2ECA">
        <w:lastRenderedPageBreak/>
        <w:t xml:space="preserve">The intermediary party collects the individual orders. As the orders sent by instructing parties 1 and 2 are for the same financial instrument, the orders are grouped </w:t>
      </w:r>
      <w:proofErr w:type="gramStart"/>
      <w:r w:rsidRPr="00AA2ECA">
        <w:t>together</w:t>
      </w:r>
      <w:proofErr w:type="gramEnd"/>
      <w:r w:rsidRPr="00AA2ECA">
        <w:t xml:space="preserve"> and the intermediary sends a </w:t>
      </w:r>
      <w:proofErr w:type="spellStart"/>
      <w:r w:rsidRPr="00AA2ECA">
        <w:t>SubscriptionBulkOrder</w:t>
      </w:r>
      <w:proofErr w:type="spellEnd"/>
      <w:r w:rsidRPr="00AA2ECA">
        <w:t xml:space="preserve"> message to the transfer agent. </w:t>
      </w:r>
    </w:p>
    <w:p w14:paraId="2EC16297" w14:textId="77777777" w:rsidR="007F3117" w:rsidRPr="00AA2ECA" w:rsidRDefault="007F3117" w:rsidP="007F3117">
      <w:r w:rsidRPr="00AA2ECA">
        <w:t xml:space="preserve">The executing party sends a </w:t>
      </w:r>
      <w:proofErr w:type="spellStart"/>
      <w:r w:rsidRPr="00AA2ECA">
        <w:t>SubscriptionBulkOrderConfirmation</w:t>
      </w:r>
      <w:proofErr w:type="spellEnd"/>
      <w:r w:rsidRPr="00AA2ECA">
        <w:t xml:space="preserve"> message to the intermediary party. </w:t>
      </w:r>
    </w:p>
    <w:p w14:paraId="2EC16298" w14:textId="77777777" w:rsidR="007F3117" w:rsidRPr="00AA2ECA" w:rsidRDefault="007F3117" w:rsidP="007F3117">
      <w:r w:rsidRPr="00AA2ECA">
        <w:t xml:space="preserve">The intermediary party splits up the confirmation according to the originating chain of instructions and sends a </w:t>
      </w:r>
      <w:proofErr w:type="spellStart"/>
      <w:r w:rsidRPr="00AA2ECA">
        <w:t>SubscriptionOrderConfirmation</w:t>
      </w:r>
      <w:proofErr w:type="spellEnd"/>
      <w:r w:rsidRPr="00AA2ECA">
        <w:t xml:space="preserve"> message to </w:t>
      </w:r>
      <w:proofErr w:type="gramStart"/>
      <w:r w:rsidRPr="00AA2ECA">
        <w:t>instructing</w:t>
      </w:r>
      <w:proofErr w:type="gramEnd"/>
      <w:r w:rsidRPr="00AA2ECA">
        <w:t xml:space="preserve"> party 1 and a </w:t>
      </w:r>
      <w:proofErr w:type="spellStart"/>
      <w:r w:rsidRPr="00AA2ECA">
        <w:t>SubscriptionOrderConfirmation</w:t>
      </w:r>
      <w:proofErr w:type="spellEnd"/>
      <w:r w:rsidRPr="00AA2ECA">
        <w:t xml:space="preserve"> message to instructing party 2. </w:t>
      </w:r>
    </w:p>
    <w:p w14:paraId="2EC16299" w14:textId="77777777" w:rsidR="007F3117" w:rsidRPr="00AA2ECA" w:rsidRDefault="007F3117" w:rsidP="007F3117">
      <w:r w:rsidRPr="00AA2ECA">
        <w:t xml:space="preserve">As the confirmation needs to be cancelled, a </w:t>
      </w:r>
      <w:proofErr w:type="spellStart"/>
      <w:r w:rsidRPr="00AA2ECA">
        <w:t>SubscriptionBulkOrderConfirmationCancellationInstruction</w:t>
      </w:r>
      <w:proofErr w:type="spellEnd"/>
      <w:r w:rsidRPr="00AA2ECA">
        <w:t xml:space="preserve"> message is sent by the executing party to inform the intermediary. </w:t>
      </w:r>
    </w:p>
    <w:p w14:paraId="2EC1629A" w14:textId="77777777" w:rsidR="007F3117" w:rsidRPr="00AA2ECA" w:rsidRDefault="007F3117" w:rsidP="007F3117">
      <w:r w:rsidRPr="00AA2ECA">
        <w:t xml:space="preserve">In turn, the intermediary party splits up the confirmation amendment message according to the originating chain of instructions and sends a </w:t>
      </w:r>
      <w:proofErr w:type="spellStart"/>
      <w:r w:rsidRPr="00AA2ECA">
        <w:t>SubscriptionOrderConfirmationCancellationInstruction</w:t>
      </w:r>
      <w:proofErr w:type="spellEnd"/>
      <w:r w:rsidRPr="00AA2ECA">
        <w:t xml:space="preserve"> message to </w:t>
      </w:r>
      <w:proofErr w:type="gramStart"/>
      <w:r w:rsidRPr="00AA2ECA">
        <w:t>instructing</w:t>
      </w:r>
      <w:proofErr w:type="gramEnd"/>
      <w:r w:rsidRPr="00AA2ECA">
        <w:t xml:space="preserve"> party 1 and a </w:t>
      </w:r>
      <w:proofErr w:type="spellStart"/>
      <w:r w:rsidRPr="00AA2ECA">
        <w:t>SubscriptionOrderConfirmationCancellationInstruction</w:t>
      </w:r>
      <w:proofErr w:type="spellEnd"/>
      <w:r w:rsidRPr="00AA2ECA">
        <w:t xml:space="preserve"> message to instructing party 2.</w:t>
      </w:r>
    </w:p>
    <w:bookmarkEnd w:id="422"/>
    <w:p w14:paraId="2EC1629B" w14:textId="77777777" w:rsidR="007F3117" w:rsidRPr="00AA2ECA" w:rsidRDefault="007F3117" w:rsidP="007F3117">
      <w:pPr>
        <w:pStyle w:val="Graphic"/>
      </w:pPr>
      <w:r w:rsidRPr="007F3117">
        <w:rPr>
          <w:noProof/>
          <w:lang w:eastAsia="en-GB"/>
        </w:rPr>
        <w:drawing>
          <wp:inline distT="0" distB="0" distL="0" distR="0" wp14:anchorId="2EC1776F" wp14:editId="2EC17770">
            <wp:extent cx="5899785" cy="3633470"/>
            <wp:effectExtent l="0" t="0" r="5715" b="508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99785" cy="3633470"/>
                    </a:xfrm>
                    <a:prstGeom prst="rect">
                      <a:avLst/>
                    </a:prstGeom>
                    <a:noFill/>
                    <a:ln>
                      <a:noFill/>
                    </a:ln>
                  </pic:spPr>
                </pic:pic>
              </a:graphicData>
            </a:graphic>
          </wp:inline>
        </w:drawing>
      </w:r>
    </w:p>
    <w:p w14:paraId="2EC1629C" w14:textId="77777777" w:rsidR="007F3117" w:rsidRPr="00AA2ECA" w:rsidRDefault="007F3117" w:rsidP="007F3117">
      <w:pPr>
        <w:pStyle w:val="Heading3"/>
      </w:pPr>
      <w:bookmarkStart w:id="423" w:name="_Toc364151681"/>
      <w:bookmarkStart w:id="424" w:name="_Toc411520724"/>
      <w:bookmarkStart w:id="425" w:name="_Toc426096962"/>
      <w:bookmarkStart w:id="426" w:name="_Toc426103507"/>
      <w:bookmarkStart w:id="427" w:name="_Toc426115754"/>
      <w:bookmarkStart w:id="428" w:name="_Toc426536568"/>
      <w:bookmarkStart w:id="429" w:name="_Toc355789253"/>
      <w:r w:rsidRPr="00AA2ECA">
        <w:t>Redemption</w:t>
      </w:r>
      <w:bookmarkEnd w:id="423"/>
      <w:bookmarkEnd w:id="424"/>
      <w:bookmarkEnd w:id="425"/>
      <w:bookmarkEnd w:id="426"/>
      <w:bookmarkEnd w:id="427"/>
      <w:bookmarkEnd w:id="428"/>
      <w:r w:rsidRPr="00AA2ECA">
        <w:t xml:space="preserve"> </w:t>
      </w:r>
      <w:bookmarkEnd w:id="429"/>
    </w:p>
    <w:p w14:paraId="2EC1629D" w14:textId="77777777" w:rsidR="007F3117" w:rsidRPr="000605FD" w:rsidRDefault="007F3117" w:rsidP="007F3117">
      <w:pPr>
        <w:pStyle w:val="Heading4"/>
      </w:pPr>
      <w:r w:rsidRPr="00AA2ECA">
        <w:t>Direct</w:t>
      </w:r>
    </w:p>
    <w:p w14:paraId="2EC1629E" w14:textId="77777777" w:rsidR="007F3117" w:rsidRPr="00AA2ECA" w:rsidRDefault="007F3117" w:rsidP="007F3117">
      <w:bookmarkStart w:id="430" w:name="id126sect90"/>
      <w:r w:rsidRPr="00AA2ECA">
        <w:t xml:space="preserve">An instructing party sends a </w:t>
      </w:r>
      <w:proofErr w:type="spellStart"/>
      <w:r w:rsidRPr="00AA2ECA">
        <w:t>RedemptionOrder</w:t>
      </w:r>
      <w:proofErr w:type="spellEnd"/>
      <w:r w:rsidRPr="00AA2ECA">
        <w:t xml:space="preserve"> message to the executing party. </w:t>
      </w:r>
    </w:p>
    <w:p w14:paraId="2EC1629F" w14:textId="77777777" w:rsidR="007F3117" w:rsidRPr="00AA2ECA" w:rsidRDefault="007F3117" w:rsidP="007F3117">
      <w:r w:rsidRPr="00AA2ECA">
        <w:t xml:space="preserve">To confirm execution of the order, the executing party sends a </w:t>
      </w:r>
      <w:proofErr w:type="spellStart"/>
      <w:r w:rsidRPr="00AA2ECA">
        <w:t>RedemptionOrderConfirmation</w:t>
      </w:r>
      <w:proofErr w:type="spellEnd"/>
      <w:r w:rsidRPr="00AA2ECA">
        <w:t xml:space="preserve"> message to the instructing party. </w:t>
      </w:r>
    </w:p>
    <w:p w14:paraId="2EC162A0" w14:textId="77777777" w:rsidR="007F3117" w:rsidRPr="00AA2ECA" w:rsidRDefault="007F3117" w:rsidP="007F3117">
      <w:r w:rsidRPr="00AA2ECA">
        <w:t xml:space="preserve">As the confirmation needs to be cancelled, a </w:t>
      </w:r>
      <w:proofErr w:type="spellStart"/>
      <w:r w:rsidRPr="00AA2ECA">
        <w:t>RedemptionOrderConfirmationCancellationInstruction</w:t>
      </w:r>
      <w:proofErr w:type="spellEnd"/>
      <w:r w:rsidRPr="00AA2ECA">
        <w:t xml:space="preserve"> message is sent by the executing party to inform the instructing party. </w:t>
      </w:r>
    </w:p>
    <w:bookmarkEnd w:id="430"/>
    <w:p w14:paraId="2EC162A1" w14:textId="77777777" w:rsidR="007F3117" w:rsidRPr="00AA2ECA" w:rsidRDefault="007F3117" w:rsidP="007F3117">
      <w:pPr>
        <w:pStyle w:val="Graphic"/>
      </w:pPr>
      <w:r w:rsidRPr="007F3117">
        <w:rPr>
          <w:noProof/>
          <w:lang w:eastAsia="en-GB"/>
        </w:rPr>
        <w:lastRenderedPageBreak/>
        <w:drawing>
          <wp:inline distT="0" distB="0" distL="0" distR="0" wp14:anchorId="2EC17771" wp14:editId="2EC17772">
            <wp:extent cx="3323590" cy="19716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323590" cy="1971675"/>
                    </a:xfrm>
                    <a:prstGeom prst="rect">
                      <a:avLst/>
                    </a:prstGeom>
                    <a:noFill/>
                    <a:ln>
                      <a:noFill/>
                    </a:ln>
                  </pic:spPr>
                </pic:pic>
              </a:graphicData>
            </a:graphic>
          </wp:inline>
        </w:drawing>
      </w:r>
    </w:p>
    <w:p w14:paraId="2EC162A2" w14:textId="77777777" w:rsidR="007F3117" w:rsidRPr="000605FD" w:rsidRDefault="007F3117" w:rsidP="007F3117">
      <w:pPr>
        <w:pStyle w:val="Heading4"/>
      </w:pPr>
      <w:r w:rsidRPr="00AA2ECA">
        <w:t>Intermediary</w:t>
      </w:r>
    </w:p>
    <w:p w14:paraId="2EC162A3" w14:textId="77777777" w:rsidR="007F3117" w:rsidRPr="00AA2ECA" w:rsidRDefault="007F3117" w:rsidP="007F3117">
      <w:bookmarkStart w:id="431" w:name="id126sect92"/>
      <w:r w:rsidRPr="00AA2ECA">
        <w:t xml:space="preserve">An instructing party sends a </w:t>
      </w:r>
      <w:proofErr w:type="spellStart"/>
      <w:r w:rsidRPr="00AA2ECA">
        <w:t>RedemptionOrder</w:t>
      </w:r>
      <w:proofErr w:type="spellEnd"/>
      <w:r w:rsidRPr="00AA2ECA">
        <w:t xml:space="preserve"> message to the intermediary party. </w:t>
      </w:r>
    </w:p>
    <w:p w14:paraId="2EC162A4" w14:textId="77777777" w:rsidR="007F3117" w:rsidRPr="00AA2ECA" w:rsidRDefault="007F3117" w:rsidP="007F3117">
      <w:r w:rsidRPr="00AA2ECA">
        <w:t xml:space="preserve">The intermediary party sends a </w:t>
      </w:r>
      <w:proofErr w:type="spellStart"/>
      <w:r w:rsidRPr="00AA2ECA">
        <w:t>RedemptionOrder</w:t>
      </w:r>
      <w:proofErr w:type="spellEnd"/>
      <w:r w:rsidRPr="00AA2ECA">
        <w:t xml:space="preserve"> to the executing party. </w:t>
      </w:r>
    </w:p>
    <w:p w14:paraId="2EC162A5" w14:textId="77777777" w:rsidR="007F3117" w:rsidRPr="00AA2ECA" w:rsidRDefault="007F3117" w:rsidP="007F3117">
      <w:r w:rsidRPr="00AA2ECA">
        <w:t xml:space="preserve">To confirm execution of the order, the executing party sends a </w:t>
      </w:r>
      <w:proofErr w:type="spellStart"/>
      <w:r w:rsidRPr="00AA2ECA">
        <w:t>RedemptionOrderConfirmation</w:t>
      </w:r>
      <w:proofErr w:type="spellEnd"/>
      <w:r w:rsidRPr="00AA2ECA">
        <w:t xml:space="preserve"> message to the intermediary party. In turn, the intermediary party sends a </w:t>
      </w:r>
      <w:proofErr w:type="spellStart"/>
      <w:r w:rsidRPr="00AA2ECA">
        <w:t>RedemptionOrderConfirmation</w:t>
      </w:r>
      <w:proofErr w:type="spellEnd"/>
      <w:r w:rsidRPr="00AA2ECA">
        <w:t xml:space="preserve"> message to the instructing party. </w:t>
      </w:r>
    </w:p>
    <w:p w14:paraId="2EC162A6" w14:textId="77777777" w:rsidR="007F3117" w:rsidRPr="00AA2ECA" w:rsidRDefault="007F3117" w:rsidP="007F3117">
      <w:r w:rsidRPr="00AA2ECA">
        <w:t xml:space="preserve">As the confirmation needs to be cancelled, a </w:t>
      </w:r>
      <w:proofErr w:type="spellStart"/>
      <w:r w:rsidRPr="00AA2ECA">
        <w:t>RedemptionOrderConfirmationCancellationInstruction</w:t>
      </w:r>
      <w:proofErr w:type="spellEnd"/>
      <w:r w:rsidRPr="00AA2ECA">
        <w:t xml:space="preserve"> message is sent by the executing party to inform the intermediary. In turn, the intermediary party sends a </w:t>
      </w:r>
      <w:proofErr w:type="spellStart"/>
      <w:r w:rsidRPr="00AA2ECA">
        <w:t>RedemptionOrderConfirmationCancellationInstruction</w:t>
      </w:r>
      <w:proofErr w:type="spellEnd"/>
      <w:r w:rsidRPr="00AA2ECA">
        <w:t xml:space="preserve"> message to the instructing party. </w:t>
      </w:r>
    </w:p>
    <w:bookmarkEnd w:id="431"/>
    <w:p w14:paraId="2EC162A7" w14:textId="77777777" w:rsidR="007F3117" w:rsidRPr="00AA2ECA" w:rsidRDefault="007F3117" w:rsidP="007F3117">
      <w:pPr>
        <w:pStyle w:val="Graphic"/>
      </w:pPr>
      <w:r w:rsidRPr="007F3117">
        <w:rPr>
          <w:noProof/>
          <w:lang w:eastAsia="en-GB"/>
        </w:rPr>
        <w:drawing>
          <wp:inline distT="0" distB="0" distL="0" distR="0" wp14:anchorId="2EC17773" wp14:editId="2EC17774">
            <wp:extent cx="5828030" cy="2632075"/>
            <wp:effectExtent l="0" t="0" r="127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28030" cy="2632075"/>
                    </a:xfrm>
                    <a:prstGeom prst="rect">
                      <a:avLst/>
                    </a:prstGeom>
                    <a:noFill/>
                    <a:ln>
                      <a:noFill/>
                    </a:ln>
                  </pic:spPr>
                </pic:pic>
              </a:graphicData>
            </a:graphic>
          </wp:inline>
        </w:drawing>
      </w:r>
    </w:p>
    <w:p w14:paraId="2EC162A8" w14:textId="77777777" w:rsidR="007F3117" w:rsidRPr="000605FD" w:rsidRDefault="007F3117" w:rsidP="007F3117">
      <w:pPr>
        <w:pStyle w:val="Heading4"/>
      </w:pPr>
      <w:r w:rsidRPr="00AA2ECA">
        <w:t>Bulk</w:t>
      </w:r>
    </w:p>
    <w:p w14:paraId="2EC162A9" w14:textId="77777777" w:rsidR="007F3117" w:rsidRPr="00AA2ECA" w:rsidRDefault="007F3117" w:rsidP="007F3117">
      <w:bookmarkStart w:id="432" w:name="id126sect1572"/>
      <w:r w:rsidRPr="00AA2ECA">
        <w:t xml:space="preserve">Instructing party 1 sends a </w:t>
      </w:r>
      <w:proofErr w:type="spellStart"/>
      <w:r w:rsidRPr="00AA2ECA">
        <w:t>RedemptionOrder</w:t>
      </w:r>
      <w:proofErr w:type="spellEnd"/>
      <w:r w:rsidRPr="00AA2ECA">
        <w:t xml:space="preserve"> message to the intermediary party. Instructing party 2 sends a </w:t>
      </w:r>
      <w:proofErr w:type="spellStart"/>
      <w:r w:rsidRPr="00AA2ECA">
        <w:t>RedemptionOrder</w:t>
      </w:r>
      <w:proofErr w:type="spellEnd"/>
      <w:r w:rsidRPr="00AA2ECA">
        <w:t xml:space="preserve"> message to the intermediary party. </w:t>
      </w:r>
    </w:p>
    <w:p w14:paraId="2EC162AA" w14:textId="77777777" w:rsidR="007F3117" w:rsidRPr="00AA2ECA" w:rsidRDefault="007F3117" w:rsidP="007F3117">
      <w:r w:rsidRPr="00AA2ECA">
        <w:t xml:space="preserve">The intermediary party collects the individual orders. As the orders sent by instructing parties 1 and 2 are for the same financial instrument, the orders are grouped </w:t>
      </w:r>
      <w:proofErr w:type="gramStart"/>
      <w:r w:rsidRPr="00AA2ECA">
        <w:t>together</w:t>
      </w:r>
      <w:proofErr w:type="gramEnd"/>
      <w:r w:rsidRPr="00AA2ECA">
        <w:t xml:space="preserve"> and the intermediary sends a </w:t>
      </w:r>
      <w:proofErr w:type="spellStart"/>
      <w:r w:rsidRPr="00AA2ECA">
        <w:t>RedemptionBulkOrder</w:t>
      </w:r>
      <w:proofErr w:type="spellEnd"/>
      <w:r w:rsidRPr="00AA2ECA">
        <w:t xml:space="preserve"> message to the transfer agent. </w:t>
      </w:r>
    </w:p>
    <w:p w14:paraId="2EC162AB" w14:textId="77777777" w:rsidR="007F3117" w:rsidRPr="00AA2ECA" w:rsidRDefault="007F3117" w:rsidP="007F3117">
      <w:r w:rsidRPr="00AA2ECA">
        <w:lastRenderedPageBreak/>
        <w:t xml:space="preserve">The executing party sends a </w:t>
      </w:r>
      <w:proofErr w:type="spellStart"/>
      <w:r w:rsidRPr="00AA2ECA">
        <w:t>RedemptionBulkOrderConfirmation</w:t>
      </w:r>
      <w:proofErr w:type="spellEnd"/>
      <w:r w:rsidRPr="00AA2ECA">
        <w:t xml:space="preserve"> message to the intermediary party. </w:t>
      </w:r>
    </w:p>
    <w:p w14:paraId="2EC162AC" w14:textId="77777777" w:rsidR="007F3117" w:rsidRPr="00AA2ECA" w:rsidRDefault="007F3117" w:rsidP="007F3117">
      <w:r w:rsidRPr="00AA2ECA">
        <w:t xml:space="preserve">The intermediary party splits up the confirmation according to the originating chain of instructions and sends a </w:t>
      </w:r>
      <w:proofErr w:type="spellStart"/>
      <w:r w:rsidRPr="00AA2ECA">
        <w:t>RedemptionOrderConfirmation</w:t>
      </w:r>
      <w:proofErr w:type="spellEnd"/>
      <w:r w:rsidRPr="00AA2ECA">
        <w:t xml:space="preserve"> message to </w:t>
      </w:r>
      <w:proofErr w:type="gramStart"/>
      <w:r w:rsidRPr="00AA2ECA">
        <w:t>instructing</w:t>
      </w:r>
      <w:proofErr w:type="gramEnd"/>
      <w:r w:rsidRPr="00AA2ECA">
        <w:t xml:space="preserve"> party 1 and a </w:t>
      </w:r>
      <w:proofErr w:type="spellStart"/>
      <w:r w:rsidRPr="00AA2ECA">
        <w:t>RedemptionOrderConfirmation</w:t>
      </w:r>
      <w:proofErr w:type="spellEnd"/>
      <w:r w:rsidRPr="00AA2ECA">
        <w:t xml:space="preserve"> message to instructing party 2. </w:t>
      </w:r>
    </w:p>
    <w:p w14:paraId="2EC162AD" w14:textId="77777777" w:rsidR="007F3117" w:rsidRPr="00AA2ECA" w:rsidRDefault="007F3117" w:rsidP="007F3117">
      <w:r w:rsidRPr="00AA2ECA">
        <w:t xml:space="preserve">As the confirmation needs to be cancelled, a </w:t>
      </w:r>
      <w:proofErr w:type="spellStart"/>
      <w:r w:rsidRPr="00AA2ECA">
        <w:t>RedemptionBulkOrderConfirmationCancellationInstruction</w:t>
      </w:r>
      <w:proofErr w:type="spellEnd"/>
      <w:r w:rsidRPr="00AA2ECA">
        <w:t xml:space="preserve"> message is sent by the executing party to inform the intermediary. </w:t>
      </w:r>
    </w:p>
    <w:p w14:paraId="2EC162AE" w14:textId="77777777" w:rsidR="007F3117" w:rsidRPr="00AA2ECA" w:rsidRDefault="007F3117" w:rsidP="007F3117">
      <w:r w:rsidRPr="00AA2ECA">
        <w:t xml:space="preserve">In turn, the intermediary party splits up the confirmation amendment message according to the originating chain of instructions and sends a </w:t>
      </w:r>
      <w:proofErr w:type="spellStart"/>
      <w:r w:rsidRPr="00AA2ECA">
        <w:t>RedemptionOrderConfirmationCancellationInstruction</w:t>
      </w:r>
      <w:proofErr w:type="spellEnd"/>
      <w:r w:rsidRPr="00AA2ECA">
        <w:t xml:space="preserve"> message to </w:t>
      </w:r>
      <w:proofErr w:type="gramStart"/>
      <w:r w:rsidRPr="00AA2ECA">
        <w:t>instructing</w:t>
      </w:r>
      <w:proofErr w:type="gramEnd"/>
      <w:r w:rsidRPr="00AA2ECA">
        <w:t xml:space="preserve"> party 1 and a </w:t>
      </w:r>
      <w:proofErr w:type="spellStart"/>
      <w:r w:rsidRPr="00AA2ECA">
        <w:t>RedemptionOrderConfirmationCancellationInstruction</w:t>
      </w:r>
      <w:proofErr w:type="spellEnd"/>
      <w:r w:rsidRPr="00AA2ECA">
        <w:t xml:space="preserve"> message to instructing party 2</w:t>
      </w:r>
    </w:p>
    <w:bookmarkEnd w:id="432"/>
    <w:p w14:paraId="2EC162AF" w14:textId="77777777" w:rsidR="007F3117" w:rsidRPr="00AA2ECA" w:rsidRDefault="007F3117" w:rsidP="007F3117">
      <w:pPr>
        <w:pStyle w:val="Graphic"/>
      </w:pPr>
      <w:r w:rsidRPr="007F3117">
        <w:rPr>
          <w:noProof/>
          <w:lang w:eastAsia="en-GB"/>
        </w:rPr>
        <w:drawing>
          <wp:inline distT="0" distB="0" distL="0" distR="0" wp14:anchorId="2EC17775" wp14:editId="2EC17776">
            <wp:extent cx="5899785" cy="3713480"/>
            <wp:effectExtent l="0" t="0" r="5715" b="127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99785" cy="3713480"/>
                    </a:xfrm>
                    <a:prstGeom prst="rect">
                      <a:avLst/>
                    </a:prstGeom>
                    <a:noFill/>
                    <a:ln>
                      <a:noFill/>
                    </a:ln>
                  </pic:spPr>
                </pic:pic>
              </a:graphicData>
            </a:graphic>
          </wp:inline>
        </w:drawing>
      </w:r>
    </w:p>
    <w:p w14:paraId="2EC162B0" w14:textId="77777777" w:rsidR="007F3117" w:rsidRPr="00AA2ECA" w:rsidRDefault="007F3117" w:rsidP="007F3117">
      <w:pPr>
        <w:pStyle w:val="Heading3"/>
      </w:pPr>
      <w:bookmarkStart w:id="433" w:name="_Toc364151682"/>
      <w:bookmarkStart w:id="434" w:name="_Toc411520725"/>
      <w:bookmarkStart w:id="435" w:name="_Toc426096963"/>
      <w:bookmarkStart w:id="436" w:name="_Toc426103508"/>
      <w:bookmarkStart w:id="437" w:name="_Toc426115755"/>
      <w:bookmarkStart w:id="438" w:name="_Toc426536569"/>
      <w:bookmarkStart w:id="439" w:name="_Toc355789254"/>
      <w:r w:rsidRPr="00AA2ECA">
        <w:t>Switch</w:t>
      </w:r>
      <w:bookmarkEnd w:id="433"/>
      <w:bookmarkEnd w:id="434"/>
      <w:bookmarkEnd w:id="435"/>
      <w:bookmarkEnd w:id="436"/>
      <w:bookmarkEnd w:id="437"/>
      <w:bookmarkEnd w:id="438"/>
      <w:r w:rsidRPr="00AA2ECA">
        <w:t xml:space="preserve"> </w:t>
      </w:r>
      <w:bookmarkEnd w:id="439"/>
    </w:p>
    <w:p w14:paraId="2EC162B1" w14:textId="77777777" w:rsidR="007F3117" w:rsidRPr="000605FD" w:rsidRDefault="007F3117" w:rsidP="007F3117">
      <w:pPr>
        <w:pStyle w:val="Heading4"/>
      </w:pPr>
      <w:r w:rsidRPr="00AA2ECA">
        <w:t>Direct</w:t>
      </w:r>
    </w:p>
    <w:p w14:paraId="2EC162B2" w14:textId="77777777" w:rsidR="007F3117" w:rsidRPr="00AA2ECA" w:rsidRDefault="007F3117" w:rsidP="007F3117">
      <w:bookmarkStart w:id="440" w:name="id126sect1574"/>
      <w:r w:rsidRPr="00AA2ECA">
        <w:t xml:space="preserve">The instructing party sends a </w:t>
      </w:r>
      <w:proofErr w:type="spellStart"/>
      <w:r w:rsidRPr="00AA2ECA">
        <w:t>SwitchOrder</w:t>
      </w:r>
      <w:proofErr w:type="spellEnd"/>
      <w:r w:rsidRPr="00AA2ECA">
        <w:t xml:space="preserve"> message to the executing party. The executing party sends the </w:t>
      </w:r>
      <w:proofErr w:type="spellStart"/>
      <w:r w:rsidRPr="00AA2ECA">
        <w:t>SwitchOrderConfirmation</w:t>
      </w:r>
      <w:proofErr w:type="spellEnd"/>
      <w:r w:rsidRPr="00AA2ECA">
        <w:t xml:space="preserve"> message to the instructing party. </w:t>
      </w:r>
    </w:p>
    <w:p w14:paraId="2EC162B3" w14:textId="77777777" w:rsidR="007F3117" w:rsidRPr="00AA2ECA" w:rsidRDefault="007F3117" w:rsidP="007F3117">
      <w:r w:rsidRPr="00AA2ECA">
        <w:t xml:space="preserve">As the confirmation needs to be cancelled, a </w:t>
      </w:r>
      <w:proofErr w:type="spellStart"/>
      <w:r w:rsidRPr="00AA2ECA">
        <w:t>SwitchOrderConfirmationCancellationInstruction</w:t>
      </w:r>
      <w:proofErr w:type="spellEnd"/>
      <w:r w:rsidRPr="00AA2ECA">
        <w:t xml:space="preserve"> message is sent by the executing party to inform the instructing party.</w:t>
      </w:r>
    </w:p>
    <w:bookmarkEnd w:id="440"/>
    <w:p w14:paraId="2EC162B4" w14:textId="77777777" w:rsidR="007F3117" w:rsidRPr="00AA2ECA" w:rsidRDefault="007F3117" w:rsidP="007F3117">
      <w:pPr>
        <w:pStyle w:val="Graphic"/>
      </w:pPr>
      <w:r w:rsidRPr="007F3117">
        <w:rPr>
          <w:noProof/>
          <w:lang w:eastAsia="en-GB"/>
        </w:rPr>
        <w:lastRenderedPageBreak/>
        <w:drawing>
          <wp:inline distT="0" distB="0" distL="0" distR="0" wp14:anchorId="2EC17777" wp14:editId="2EC17778">
            <wp:extent cx="3275965" cy="1964055"/>
            <wp:effectExtent l="0" t="0" r="635"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275965" cy="1964055"/>
                    </a:xfrm>
                    <a:prstGeom prst="rect">
                      <a:avLst/>
                    </a:prstGeom>
                    <a:noFill/>
                    <a:ln>
                      <a:noFill/>
                    </a:ln>
                  </pic:spPr>
                </pic:pic>
              </a:graphicData>
            </a:graphic>
          </wp:inline>
        </w:drawing>
      </w:r>
    </w:p>
    <w:p w14:paraId="2EC162B5" w14:textId="77777777" w:rsidR="007F3117" w:rsidRPr="000605FD" w:rsidRDefault="007F3117" w:rsidP="007F3117">
      <w:pPr>
        <w:pStyle w:val="Heading4"/>
      </w:pPr>
      <w:r w:rsidRPr="00AA2ECA">
        <w:t>Intermediary</w:t>
      </w:r>
    </w:p>
    <w:p w14:paraId="2EC162B6" w14:textId="77777777" w:rsidR="007F3117" w:rsidRPr="00AA2ECA" w:rsidRDefault="007F3117" w:rsidP="007F3117">
      <w:bookmarkStart w:id="441" w:name="id126sect1578"/>
      <w:r w:rsidRPr="00AA2ECA">
        <w:t xml:space="preserve">The instructing party sends a </w:t>
      </w:r>
      <w:proofErr w:type="spellStart"/>
      <w:r w:rsidRPr="00AA2ECA">
        <w:t>SwitchOrder</w:t>
      </w:r>
      <w:proofErr w:type="spellEnd"/>
      <w:r w:rsidRPr="00AA2ECA">
        <w:t xml:space="preserve"> message to the intermediary party. </w:t>
      </w:r>
    </w:p>
    <w:p w14:paraId="2EC162B7" w14:textId="77777777" w:rsidR="007F3117" w:rsidRPr="00AA2ECA" w:rsidRDefault="007F3117" w:rsidP="007F3117">
      <w:r w:rsidRPr="00AA2ECA">
        <w:t xml:space="preserve">The intermediary party sends the </w:t>
      </w:r>
      <w:proofErr w:type="spellStart"/>
      <w:r w:rsidRPr="00AA2ECA">
        <w:t>SwitchOrder</w:t>
      </w:r>
      <w:proofErr w:type="spellEnd"/>
      <w:r w:rsidRPr="00AA2ECA">
        <w:t xml:space="preserve"> message to the executing party. </w:t>
      </w:r>
    </w:p>
    <w:p w14:paraId="2EC162B8" w14:textId="77777777" w:rsidR="007F3117" w:rsidRPr="00AA2ECA" w:rsidRDefault="007F3117" w:rsidP="007F3117">
      <w:r w:rsidRPr="00AA2ECA">
        <w:t xml:space="preserve">The executing party sends the </w:t>
      </w:r>
      <w:proofErr w:type="spellStart"/>
      <w:r w:rsidRPr="00AA2ECA">
        <w:t>SwitchOrderConfirmation</w:t>
      </w:r>
      <w:proofErr w:type="spellEnd"/>
      <w:r w:rsidRPr="00AA2ECA">
        <w:t xml:space="preserve"> message to the intermediary party. The intermediary party sends the </w:t>
      </w:r>
      <w:proofErr w:type="spellStart"/>
      <w:r w:rsidRPr="00AA2ECA">
        <w:t>SwitchOrderConfirmation</w:t>
      </w:r>
      <w:proofErr w:type="spellEnd"/>
      <w:r w:rsidRPr="00AA2ECA">
        <w:t xml:space="preserve"> message to the instructing party. </w:t>
      </w:r>
    </w:p>
    <w:p w14:paraId="2EC162B9" w14:textId="77777777" w:rsidR="007F3117" w:rsidRPr="00AA2ECA" w:rsidRDefault="007F3117" w:rsidP="007F3117">
      <w:r w:rsidRPr="00AA2ECA">
        <w:t xml:space="preserve">As the confirmation needs to be cancelled, a </w:t>
      </w:r>
      <w:proofErr w:type="spellStart"/>
      <w:r w:rsidRPr="00AA2ECA">
        <w:t>SwitchOrderConfirmationCancellationInstruction</w:t>
      </w:r>
      <w:proofErr w:type="spellEnd"/>
      <w:r w:rsidRPr="00AA2ECA">
        <w:t xml:space="preserve"> message is sent by the executing party to inform the intermediary. In turn, the intermediary party sends a </w:t>
      </w:r>
      <w:proofErr w:type="spellStart"/>
      <w:r w:rsidRPr="00AA2ECA">
        <w:t>SwitchOrderConfirmationCancellationInstruction</w:t>
      </w:r>
      <w:proofErr w:type="spellEnd"/>
      <w:r w:rsidRPr="00AA2ECA">
        <w:t xml:space="preserve"> message to the instructing party. </w:t>
      </w:r>
    </w:p>
    <w:bookmarkEnd w:id="441"/>
    <w:p w14:paraId="2EC162BA" w14:textId="77777777" w:rsidR="007F3117" w:rsidRPr="00AA2ECA" w:rsidRDefault="007F3117" w:rsidP="007F3117">
      <w:pPr>
        <w:pStyle w:val="Graphic"/>
      </w:pPr>
      <w:r w:rsidRPr="007F3117">
        <w:rPr>
          <w:noProof/>
          <w:lang w:eastAsia="en-GB"/>
        </w:rPr>
        <w:drawing>
          <wp:inline distT="0" distB="0" distL="0" distR="0" wp14:anchorId="2EC17779" wp14:editId="2EC1777A">
            <wp:extent cx="5899785" cy="2186305"/>
            <wp:effectExtent l="0" t="0" r="5715" b="444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99785" cy="2186305"/>
                    </a:xfrm>
                    <a:prstGeom prst="rect">
                      <a:avLst/>
                    </a:prstGeom>
                    <a:noFill/>
                    <a:ln>
                      <a:noFill/>
                    </a:ln>
                  </pic:spPr>
                </pic:pic>
              </a:graphicData>
            </a:graphic>
          </wp:inline>
        </w:drawing>
      </w:r>
    </w:p>
    <w:p w14:paraId="2EC162BB" w14:textId="77777777" w:rsidR="007F3117" w:rsidRPr="00AA2ECA" w:rsidRDefault="007F3117" w:rsidP="007F3117">
      <w:pPr>
        <w:pStyle w:val="Heading2"/>
      </w:pPr>
      <w:bookmarkStart w:id="442" w:name="_Toc355789255"/>
      <w:bookmarkStart w:id="443" w:name="_Toc364151683"/>
      <w:bookmarkStart w:id="444" w:name="_Toc411520726"/>
      <w:bookmarkStart w:id="445" w:name="_Toc426096964"/>
      <w:bookmarkStart w:id="446" w:name="_Toc426103509"/>
      <w:bookmarkStart w:id="447" w:name="_Toc426115756"/>
      <w:bookmarkStart w:id="448" w:name="_Toc426529374"/>
      <w:bookmarkStart w:id="449" w:name="_Toc426536570"/>
      <w:bookmarkStart w:id="450" w:name="_Toc385072430"/>
      <w:r>
        <w:t>Order Confirmation Status Request</w:t>
      </w:r>
      <w:bookmarkEnd w:id="442"/>
      <w:bookmarkEnd w:id="443"/>
      <w:bookmarkEnd w:id="444"/>
      <w:bookmarkEnd w:id="445"/>
      <w:bookmarkEnd w:id="446"/>
      <w:bookmarkEnd w:id="447"/>
      <w:bookmarkEnd w:id="448"/>
      <w:bookmarkEnd w:id="449"/>
      <w:bookmarkEnd w:id="450"/>
      <w:r>
        <w:t xml:space="preserve"> </w:t>
      </w:r>
    </w:p>
    <w:p w14:paraId="2EC162BC" w14:textId="77777777" w:rsidR="007F3117" w:rsidRPr="00AA2ECA" w:rsidRDefault="007F3117" w:rsidP="007F3117">
      <w:bookmarkStart w:id="451" w:name="id133sect1739"/>
      <w:r w:rsidRPr="00AA2ECA">
        <w:t xml:space="preserve">This message flow section illustrates the use of the </w:t>
      </w:r>
      <w:proofErr w:type="spellStart"/>
      <w:r w:rsidRPr="00AA2ECA">
        <w:t>RequestForOrderConfirmationStatusReport</w:t>
      </w:r>
      <w:proofErr w:type="spellEnd"/>
      <w:r w:rsidRPr="00AA2ECA">
        <w:t xml:space="preserve"> message in typical message sequencing scenarios. The </w:t>
      </w:r>
      <w:proofErr w:type="spellStart"/>
      <w:r w:rsidRPr="00AA2ECA">
        <w:t>RequestForOrderConfirmationStatusReport</w:t>
      </w:r>
      <w:proofErr w:type="spellEnd"/>
      <w:r w:rsidRPr="00AA2ECA">
        <w:t xml:space="preserve"> message is sent by the executing party to the instructing party. It is used to request the status of one or several order confirmation messages. There may be one or more intermediaries in the transaction chain.</w:t>
      </w:r>
    </w:p>
    <w:p w14:paraId="2EC162BD" w14:textId="77777777" w:rsidR="007F3117" w:rsidRPr="00AA2ECA" w:rsidRDefault="007F3117" w:rsidP="007F3117">
      <w:r w:rsidRPr="00AA2ECA">
        <w:t xml:space="preserve">The reply to the </w:t>
      </w:r>
      <w:proofErr w:type="spellStart"/>
      <w:r w:rsidRPr="00AA2ECA">
        <w:t>RequestForOrderConfirmationStatusReport</w:t>
      </w:r>
      <w:proofErr w:type="spellEnd"/>
      <w:r w:rsidRPr="00AA2ECA">
        <w:t xml:space="preserve"> message is an </w:t>
      </w:r>
      <w:proofErr w:type="spellStart"/>
      <w:r w:rsidRPr="00AA2ECA">
        <w:t>OrderConfirmationStatusReport</w:t>
      </w:r>
      <w:proofErr w:type="spellEnd"/>
      <w:r w:rsidRPr="00AA2ECA">
        <w:t xml:space="preserve"> message.</w:t>
      </w:r>
    </w:p>
    <w:p w14:paraId="2EC162BE" w14:textId="77777777" w:rsidR="007F3117" w:rsidRPr="00AA2ECA" w:rsidRDefault="007F3117" w:rsidP="007F3117">
      <w:r w:rsidRPr="00AA2ECA">
        <w:t xml:space="preserve">The instructing party is, for example, an investment manager. The executing party is, for example, a transfer agent. </w:t>
      </w:r>
    </w:p>
    <w:p w14:paraId="2EC162BF" w14:textId="77777777" w:rsidR="007F3117" w:rsidRPr="00AA2ECA" w:rsidRDefault="007F3117" w:rsidP="007F3117">
      <w:r w:rsidRPr="00AA2ECA">
        <w:t>The intermediary party is, for example, a distributor.</w:t>
      </w:r>
    </w:p>
    <w:p w14:paraId="2EC162C0" w14:textId="0D908F6A" w:rsidR="007F3117" w:rsidRPr="00AA2ECA" w:rsidRDefault="007F3117" w:rsidP="007F3117">
      <w:pPr>
        <w:pStyle w:val="Heading3"/>
      </w:pPr>
      <w:bookmarkStart w:id="452" w:name="_Toc355789256"/>
      <w:bookmarkStart w:id="453" w:name="_Toc364151684"/>
      <w:bookmarkStart w:id="454" w:name="_Toc411520727"/>
      <w:bookmarkStart w:id="455" w:name="_Toc426096965"/>
      <w:bookmarkStart w:id="456" w:name="_Toc426103510"/>
      <w:bookmarkStart w:id="457" w:name="_Toc426115757"/>
      <w:bookmarkStart w:id="458" w:name="_Toc426536571"/>
      <w:r w:rsidRPr="00AA2ECA">
        <w:lastRenderedPageBreak/>
        <w:t>Subscription</w:t>
      </w:r>
      <w:bookmarkEnd w:id="452"/>
      <w:bookmarkEnd w:id="453"/>
      <w:bookmarkEnd w:id="454"/>
      <w:bookmarkEnd w:id="455"/>
      <w:bookmarkEnd w:id="456"/>
      <w:bookmarkEnd w:id="457"/>
      <w:bookmarkEnd w:id="458"/>
      <w:r w:rsidR="00F96402">
        <w:t xml:space="preserve"> </w:t>
      </w:r>
    </w:p>
    <w:p w14:paraId="2EC162C1" w14:textId="77777777" w:rsidR="007F3117" w:rsidRPr="00AA2ECA" w:rsidRDefault="007F3117" w:rsidP="007F3117">
      <w:bookmarkStart w:id="459" w:name="id133sect1740"/>
      <w:bookmarkEnd w:id="451"/>
      <w:r w:rsidRPr="00AA2ECA">
        <w:t xml:space="preserve">An instructing party sends a </w:t>
      </w:r>
      <w:proofErr w:type="spellStart"/>
      <w:r w:rsidRPr="00AA2ECA">
        <w:t>SubscriptionOrder</w:t>
      </w:r>
      <w:proofErr w:type="spellEnd"/>
      <w:r w:rsidRPr="00AA2ECA">
        <w:t xml:space="preserve"> message to the executing party.</w:t>
      </w:r>
    </w:p>
    <w:p w14:paraId="2EC162C2" w14:textId="77777777" w:rsidR="007F3117" w:rsidRPr="00AA2ECA" w:rsidRDefault="007F3117" w:rsidP="007F3117">
      <w:r w:rsidRPr="00AA2ECA">
        <w:t xml:space="preserve">The executing party replies with a </w:t>
      </w:r>
      <w:proofErr w:type="spellStart"/>
      <w:r w:rsidRPr="00AA2ECA">
        <w:t>SubscriptionOrderConfirmation</w:t>
      </w:r>
      <w:proofErr w:type="spellEnd"/>
      <w:r w:rsidRPr="00AA2ECA">
        <w:t xml:space="preserve"> message.</w:t>
      </w:r>
    </w:p>
    <w:p w14:paraId="2EC162C3" w14:textId="46B74C4F" w:rsidR="007F3117" w:rsidRPr="00AA2ECA" w:rsidRDefault="007F3117" w:rsidP="007F3117">
      <w:r w:rsidRPr="00AA2ECA">
        <w:t>As execution details need to be amended, the executing party sends a</w:t>
      </w:r>
      <w:r w:rsidR="00F96402">
        <w:t>nother</w:t>
      </w:r>
      <w:r w:rsidRPr="00AA2ECA">
        <w:t xml:space="preserve"> </w:t>
      </w:r>
      <w:proofErr w:type="spellStart"/>
      <w:r w:rsidRPr="00AA2ECA">
        <w:t>Subscri</w:t>
      </w:r>
      <w:r w:rsidR="00F96402">
        <w:t>ptionOrderConfirmation</w:t>
      </w:r>
      <w:proofErr w:type="spellEnd"/>
      <w:r w:rsidR="00F96402">
        <w:t xml:space="preserve"> message, with the </w:t>
      </w:r>
      <w:proofErr w:type="spellStart"/>
      <w:r w:rsidR="00F96402" w:rsidRPr="00621370">
        <w:t>AmendmentIndicator</w:t>
      </w:r>
      <w:proofErr w:type="spellEnd"/>
      <w:r w:rsidR="00F96402">
        <w:t xml:space="preserve"> set to 'true' or '1'.</w:t>
      </w:r>
    </w:p>
    <w:p w14:paraId="2EC162C4" w14:textId="39EB14FB" w:rsidR="007F3117" w:rsidRPr="00AA2ECA" w:rsidRDefault="007F3117" w:rsidP="007F3117">
      <w:r w:rsidRPr="00AA2ECA">
        <w:t xml:space="preserve">Later, the executing party sends a </w:t>
      </w:r>
      <w:proofErr w:type="spellStart"/>
      <w:r w:rsidRPr="00AA2ECA">
        <w:t>RequestForOrderConfirmationStatusReport</w:t>
      </w:r>
      <w:proofErr w:type="spellEnd"/>
      <w:r w:rsidRPr="00AA2ECA">
        <w:t xml:space="preserve"> message to find out the status of its </w:t>
      </w:r>
      <w:proofErr w:type="spellStart"/>
      <w:r w:rsidR="00F96402" w:rsidRPr="00AA2ECA">
        <w:t>Subscri</w:t>
      </w:r>
      <w:r w:rsidR="00F96402">
        <w:t>ptionOrderConfirmation</w:t>
      </w:r>
      <w:proofErr w:type="spellEnd"/>
      <w:r w:rsidR="00F96402" w:rsidRPr="00AA2ECA">
        <w:t xml:space="preserve"> </w:t>
      </w:r>
      <w:r w:rsidR="00F96402">
        <w:t>(amendment) message</w:t>
      </w:r>
      <w:r w:rsidRPr="00AA2ECA">
        <w:t>.</w:t>
      </w:r>
    </w:p>
    <w:p w14:paraId="2EC162C5" w14:textId="5790BA4F" w:rsidR="007F3117" w:rsidRPr="00AA2ECA" w:rsidRDefault="00F96402" w:rsidP="007F3117">
      <w:r>
        <w:t>The</w:t>
      </w:r>
      <w:r w:rsidR="007F3117" w:rsidRPr="00AA2ECA">
        <w:t xml:space="preserve"> instructing party sends an </w:t>
      </w:r>
      <w:proofErr w:type="spellStart"/>
      <w:r w:rsidR="007F3117" w:rsidRPr="00AA2ECA">
        <w:t>OrderConfirmationStatusReport</w:t>
      </w:r>
      <w:proofErr w:type="spellEnd"/>
      <w:r w:rsidR="007F3117" w:rsidRPr="00AA2ECA">
        <w:t xml:space="preserve"> message to the executing party, indicating the status of the </w:t>
      </w:r>
      <w:proofErr w:type="spellStart"/>
      <w:r w:rsidRPr="00AA2ECA">
        <w:t>Subscri</w:t>
      </w:r>
      <w:r>
        <w:t>ptionOrderConfirmation</w:t>
      </w:r>
      <w:proofErr w:type="spellEnd"/>
      <w:r w:rsidRPr="00AA2ECA">
        <w:t xml:space="preserve"> </w:t>
      </w:r>
      <w:r>
        <w:t>(amendment) message</w:t>
      </w:r>
      <w:r w:rsidR="007F3117" w:rsidRPr="00AA2ECA">
        <w:t xml:space="preserve"> is accepted.</w:t>
      </w:r>
    </w:p>
    <w:bookmarkEnd w:id="459"/>
    <w:p w14:paraId="2EC162C6" w14:textId="679A689E" w:rsidR="007F3117" w:rsidRPr="00AA2ECA" w:rsidRDefault="00197321" w:rsidP="007F3117">
      <w:pPr>
        <w:pStyle w:val="Graphic"/>
      </w:pPr>
      <w:r>
        <w:rPr>
          <w:noProof/>
          <w:lang w:eastAsia="en-GB"/>
        </w:rPr>
        <w:drawing>
          <wp:inline distT="0" distB="0" distL="0" distR="0" wp14:anchorId="03349370" wp14:editId="22385ED2">
            <wp:extent cx="3686810" cy="2750820"/>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86810" cy="2750820"/>
                    </a:xfrm>
                    <a:prstGeom prst="rect">
                      <a:avLst/>
                    </a:prstGeom>
                    <a:noFill/>
                    <a:ln>
                      <a:noFill/>
                    </a:ln>
                  </pic:spPr>
                </pic:pic>
              </a:graphicData>
            </a:graphic>
          </wp:inline>
        </w:drawing>
      </w:r>
    </w:p>
    <w:p w14:paraId="2EC162C7" w14:textId="665D633B" w:rsidR="007F3117" w:rsidRPr="00AA2ECA" w:rsidRDefault="007F3117" w:rsidP="00F96402">
      <w:pPr>
        <w:pStyle w:val="Heading3"/>
      </w:pPr>
      <w:bookmarkStart w:id="460" w:name="_Toc364151685"/>
      <w:bookmarkStart w:id="461" w:name="_Toc411520728"/>
      <w:bookmarkStart w:id="462" w:name="_Toc426096966"/>
      <w:bookmarkStart w:id="463" w:name="_Toc426103511"/>
      <w:bookmarkStart w:id="464" w:name="_Toc426115758"/>
      <w:bookmarkStart w:id="465" w:name="_Toc426536572"/>
      <w:bookmarkStart w:id="466" w:name="_Toc355789257"/>
      <w:r w:rsidRPr="00AA2ECA">
        <w:t>Redemption</w:t>
      </w:r>
      <w:bookmarkEnd w:id="460"/>
      <w:bookmarkEnd w:id="461"/>
      <w:bookmarkEnd w:id="462"/>
      <w:bookmarkEnd w:id="463"/>
      <w:bookmarkEnd w:id="464"/>
      <w:bookmarkEnd w:id="465"/>
      <w:r w:rsidRPr="00AA2ECA">
        <w:t xml:space="preserve"> </w:t>
      </w:r>
      <w:bookmarkEnd w:id="466"/>
    </w:p>
    <w:p w14:paraId="2EC162C8" w14:textId="77777777" w:rsidR="007F3117" w:rsidRPr="00AA2ECA" w:rsidRDefault="007F3117" w:rsidP="007F3117">
      <w:bookmarkStart w:id="467" w:name="id133sect1742"/>
      <w:r w:rsidRPr="00AA2ECA">
        <w:t xml:space="preserve">An instructing party sends a </w:t>
      </w:r>
      <w:proofErr w:type="spellStart"/>
      <w:r w:rsidRPr="00AA2ECA">
        <w:t>RedemptionOrder</w:t>
      </w:r>
      <w:proofErr w:type="spellEnd"/>
      <w:r w:rsidRPr="00AA2ECA">
        <w:t xml:space="preserve"> message to the executing party.</w:t>
      </w:r>
    </w:p>
    <w:p w14:paraId="2EC162C9" w14:textId="77777777" w:rsidR="007F3117" w:rsidRPr="00AA2ECA" w:rsidRDefault="007F3117" w:rsidP="007F3117">
      <w:r w:rsidRPr="00AA2ECA">
        <w:t xml:space="preserve">The executing party replies with a </w:t>
      </w:r>
      <w:proofErr w:type="spellStart"/>
      <w:r w:rsidRPr="00AA2ECA">
        <w:t>RedemptionOrderConfirmation</w:t>
      </w:r>
      <w:proofErr w:type="spellEnd"/>
      <w:r w:rsidRPr="00AA2ECA">
        <w:t xml:space="preserve"> message.</w:t>
      </w:r>
    </w:p>
    <w:p w14:paraId="2EC162CA" w14:textId="6920120F" w:rsidR="007F3117" w:rsidRPr="00AA2ECA" w:rsidRDefault="007F3117" w:rsidP="007F3117">
      <w:r w:rsidRPr="00AA2ECA">
        <w:t>As execution details need to be amended, the executing party sends a</w:t>
      </w:r>
      <w:r w:rsidR="00F96402">
        <w:t>nother</w:t>
      </w:r>
      <w:r w:rsidRPr="00AA2ECA">
        <w:t xml:space="preserve"> </w:t>
      </w:r>
      <w:proofErr w:type="spellStart"/>
      <w:r w:rsidRPr="00AA2ECA">
        <w:t>RedemptionOrderConfirmation</w:t>
      </w:r>
      <w:proofErr w:type="spellEnd"/>
      <w:r w:rsidR="00F96402">
        <w:t xml:space="preserve"> message, with the </w:t>
      </w:r>
      <w:proofErr w:type="spellStart"/>
      <w:r w:rsidR="00F96402" w:rsidRPr="00621370">
        <w:t>AmendmentIndicator</w:t>
      </w:r>
      <w:proofErr w:type="spellEnd"/>
      <w:r w:rsidR="00F96402">
        <w:t xml:space="preserve"> set to 'true' or '1'.</w:t>
      </w:r>
    </w:p>
    <w:p w14:paraId="2EC162CB" w14:textId="40E6B453" w:rsidR="007F3117" w:rsidRPr="00AA2ECA" w:rsidRDefault="007F3117" w:rsidP="007F3117">
      <w:r w:rsidRPr="00AA2ECA">
        <w:t xml:space="preserve">Later, the executing party sends a </w:t>
      </w:r>
      <w:proofErr w:type="spellStart"/>
      <w:r w:rsidRPr="00AA2ECA">
        <w:t>RequestForOrderConfirmationStatusReport</w:t>
      </w:r>
      <w:proofErr w:type="spellEnd"/>
      <w:r w:rsidRPr="00AA2ECA">
        <w:t xml:space="preserve"> message to find out the status of its </w:t>
      </w:r>
      <w:proofErr w:type="spellStart"/>
      <w:r w:rsidR="00F96402" w:rsidRPr="00AA2ECA">
        <w:t>RedemptionOrderConfirmation</w:t>
      </w:r>
      <w:proofErr w:type="spellEnd"/>
      <w:r w:rsidR="00F96402">
        <w:t xml:space="preserve"> message (amendment)</w:t>
      </w:r>
      <w:r w:rsidRPr="00AA2ECA">
        <w:t xml:space="preserve"> message.</w:t>
      </w:r>
    </w:p>
    <w:p w14:paraId="2EC162CC" w14:textId="17751642" w:rsidR="007F3117" w:rsidRPr="00AA2ECA" w:rsidRDefault="00F96402" w:rsidP="007F3117">
      <w:r>
        <w:t>The</w:t>
      </w:r>
      <w:r w:rsidR="007F3117" w:rsidRPr="00AA2ECA">
        <w:t xml:space="preserve"> instructing party sends an </w:t>
      </w:r>
      <w:proofErr w:type="spellStart"/>
      <w:r w:rsidR="007F3117" w:rsidRPr="00AA2ECA">
        <w:t>OrderConfirmationStatusReport</w:t>
      </w:r>
      <w:proofErr w:type="spellEnd"/>
      <w:r w:rsidR="007F3117" w:rsidRPr="00AA2ECA">
        <w:t xml:space="preserve"> message to the executing party, indicating the status of the </w:t>
      </w:r>
      <w:proofErr w:type="spellStart"/>
      <w:r w:rsidRPr="00AA2ECA">
        <w:t>RedemptionOrderConfirmation</w:t>
      </w:r>
      <w:proofErr w:type="spellEnd"/>
      <w:r>
        <w:t xml:space="preserve"> (amendment) message</w:t>
      </w:r>
      <w:r w:rsidRPr="00AA2ECA">
        <w:t xml:space="preserve"> </w:t>
      </w:r>
      <w:r w:rsidR="007F3117" w:rsidRPr="00AA2ECA">
        <w:t>is accepted.</w:t>
      </w:r>
    </w:p>
    <w:bookmarkEnd w:id="467"/>
    <w:p w14:paraId="2EC162CD" w14:textId="5E350880" w:rsidR="007F3117" w:rsidRPr="00AA2ECA" w:rsidRDefault="00197321" w:rsidP="007F3117">
      <w:pPr>
        <w:pStyle w:val="Graphic"/>
      </w:pPr>
      <w:r>
        <w:rPr>
          <w:noProof/>
          <w:lang w:eastAsia="en-GB"/>
        </w:rPr>
        <w:lastRenderedPageBreak/>
        <w:drawing>
          <wp:inline distT="0" distB="0" distL="0" distR="0" wp14:anchorId="17FD1B25" wp14:editId="459E1FC1">
            <wp:extent cx="3686810" cy="275082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686810" cy="2750820"/>
                    </a:xfrm>
                    <a:prstGeom prst="rect">
                      <a:avLst/>
                    </a:prstGeom>
                    <a:noFill/>
                    <a:ln>
                      <a:noFill/>
                    </a:ln>
                  </pic:spPr>
                </pic:pic>
              </a:graphicData>
            </a:graphic>
          </wp:inline>
        </w:drawing>
      </w:r>
    </w:p>
    <w:p w14:paraId="2EC162CE" w14:textId="62FB2DCC" w:rsidR="007F3117" w:rsidRPr="00AA2ECA" w:rsidRDefault="007F3117" w:rsidP="007F3117">
      <w:pPr>
        <w:pStyle w:val="Heading3"/>
      </w:pPr>
      <w:bookmarkStart w:id="468" w:name="_Toc364151686"/>
      <w:bookmarkStart w:id="469" w:name="_Toc411520729"/>
      <w:bookmarkStart w:id="470" w:name="_Toc426096967"/>
      <w:bookmarkStart w:id="471" w:name="_Toc426103512"/>
      <w:bookmarkStart w:id="472" w:name="_Toc426115759"/>
      <w:bookmarkStart w:id="473" w:name="_Toc426536573"/>
      <w:bookmarkStart w:id="474" w:name="_Toc355789258"/>
      <w:r w:rsidRPr="00AA2ECA">
        <w:t>Switch</w:t>
      </w:r>
      <w:bookmarkEnd w:id="468"/>
      <w:bookmarkEnd w:id="469"/>
      <w:bookmarkEnd w:id="470"/>
      <w:bookmarkEnd w:id="471"/>
      <w:bookmarkEnd w:id="472"/>
      <w:bookmarkEnd w:id="473"/>
      <w:r w:rsidRPr="00AA2ECA">
        <w:t xml:space="preserve"> </w:t>
      </w:r>
      <w:bookmarkEnd w:id="474"/>
    </w:p>
    <w:p w14:paraId="2EC162CF" w14:textId="77777777" w:rsidR="007F3117" w:rsidRPr="00AA2ECA" w:rsidRDefault="007F3117" w:rsidP="007F3117">
      <w:bookmarkStart w:id="475" w:name="id133sect1744"/>
      <w:r w:rsidRPr="00AA2ECA">
        <w:t xml:space="preserve">An instructing party sends a </w:t>
      </w:r>
      <w:proofErr w:type="spellStart"/>
      <w:r w:rsidRPr="00AA2ECA">
        <w:t>SwitchOrder</w:t>
      </w:r>
      <w:proofErr w:type="spellEnd"/>
      <w:r w:rsidRPr="00AA2ECA">
        <w:t xml:space="preserve"> message to the executing party. </w:t>
      </w:r>
    </w:p>
    <w:p w14:paraId="2EC162D0" w14:textId="77777777" w:rsidR="007F3117" w:rsidRPr="00AA2ECA" w:rsidRDefault="007F3117" w:rsidP="007F3117">
      <w:r w:rsidRPr="00AA2ECA">
        <w:t xml:space="preserve">The executing party replies with a </w:t>
      </w:r>
      <w:proofErr w:type="spellStart"/>
      <w:r w:rsidRPr="00AA2ECA">
        <w:t>SwitchOrderConfirmation</w:t>
      </w:r>
      <w:proofErr w:type="spellEnd"/>
      <w:r w:rsidRPr="00AA2ECA">
        <w:t xml:space="preserve"> message.</w:t>
      </w:r>
    </w:p>
    <w:p w14:paraId="2EC162D1" w14:textId="77A81DD3" w:rsidR="007F3117" w:rsidRPr="00AA2ECA" w:rsidRDefault="007F3117" w:rsidP="007F3117">
      <w:r w:rsidRPr="00AA2ECA">
        <w:t>As execution details need to be amended, the executing party sends a</w:t>
      </w:r>
      <w:r w:rsidR="00F96402">
        <w:t>nother</w:t>
      </w:r>
      <w:r w:rsidRPr="00AA2ECA">
        <w:t xml:space="preserve"> </w:t>
      </w:r>
      <w:proofErr w:type="spellStart"/>
      <w:r w:rsidRPr="00AA2ECA">
        <w:t>SwitchOrderConfirmation</w:t>
      </w:r>
      <w:proofErr w:type="spellEnd"/>
      <w:r w:rsidRPr="00AA2ECA">
        <w:t xml:space="preserve"> message</w:t>
      </w:r>
      <w:r w:rsidR="00F96402">
        <w:t xml:space="preserve"> with the </w:t>
      </w:r>
      <w:proofErr w:type="spellStart"/>
      <w:r w:rsidR="00F96402" w:rsidRPr="00621370">
        <w:t>AmendmentIndicator</w:t>
      </w:r>
      <w:proofErr w:type="spellEnd"/>
      <w:r w:rsidR="00F96402">
        <w:t xml:space="preserve"> set to 'true' or '1</w:t>
      </w:r>
      <w:proofErr w:type="gramStart"/>
      <w:r w:rsidR="00F96402">
        <w:t>'.</w:t>
      </w:r>
      <w:r w:rsidRPr="00AA2ECA">
        <w:t>.</w:t>
      </w:r>
      <w:proofErr w:type="gramEnd"/>
    </w:p>
    <w:p w14:paraId="2EC162D2" w14:textId="1207E135" w:rsidR="007F3117" w:rsidRPr="00AA2ECA" w:rsidRDefault="007F3117" w:rsidP="007F3117">
      <w:r w:rsidRPr="00AA2ECA">
        <w:t xml:space="preserve">Later, the executing party sends a </w:t>
      </w:r>
      <w:proofErr w:type="spellStart"/>
      <w:r w:rsidRPr="00AA2ECA">
        <w:t>RequestForOrderConfirmationStatusReport</w:t>
      </w:r>
      <w:proofErr w:type="spellEnd"/>
      <w:r w:rsidRPr="00AA2ECA">
        <w:t xml:space="preserve"> message</w:t>
      </w:r>
      <w:r w:rsidR="00F96402">
        <w:t xml:space="preserve"> to find out the status of its </w:t>
      </w:r>
      <w:proofErr w:type="spellStart"/>
      <w:r w:rsidR="00F96402" w:rsidRPr="00AA2ECA">
        <w:t>SwitchOrderConfirmation</w:t>
      </w:r>
      <w:proofErr w:type="spellEnd"/>
      <w:r w:rsidR="00F96402" w:rsidRPr="00AA2ECA">
        <w:t xml:space="preserve"> </w:t>
      </w:r>
      <w:r w:rsidR="00F96402">
        <w:t xml:space="preserve">(amendment) </w:t>
      </w:r>
      <w:r w:rsidRPr="00AA2ECA">
        <w:t>message.</w:t>
      </w:r>
    </w:p>
    <w:p w14:paraId="2EC162D3" w14:textId="1B0CFA06" w:rsidR="007F3117" w:rsidRPr="00AA2ECA" w:rsidRDefault="004F6232" w:rsidP="007F3117">
      <w:r>
        <w:t>The</w:t>
      </w:r>
      <w:r w:rsidR="007F3117" w:rsidRPr="00AA2ECA">
        <w:t xml:space="preserve"> instructing party sends an </w:t>
      </w:r>
      <w:proofErr w:type="spellStart"/>
      <w:r w:rsidR="007F3117" w:rsidRPr="00AA2ECA">
        <w:t>OrderConfirmationStatusReport</w:t>
      </w:r>
      <w:proofErr w:type="spellEnd"/>
      <w:r w:rsidR="007F3117" w:rsidRPr="00AA2ECA">
        <w:t xml:space="preserve"> message to the executing party, indicating the status of the </w:t>
      </w:r>
      <w:proofErr w:type="spellStart"/>
      <w:r w:rsidRPr="00AA2ECA">
        <w:t>SwitchOrderConfirmation</w:t>
      </w:r>
      <w:proofErr w:type="spellEnd"/>
      <w:r w:rsidRPr="00AA2ECA">
        <w:t xml:space="preserve"> </w:t>
      </w:r>
      <w:r>
        <w:t xml:space="preserve">(amendment) </w:t>
      </w:r>
      <w:r w:rsidR="007F3117" w:rsidRPr="00AA2ECA">
        <w:t>is accepted.</w:t>
      </w:r>
    </w:p>
    <w:bookmarkEnd w:id="475"/>
    <w:p w14:paraId="2EC162D4" w14:textId="6B32D568" w:rsidR="007F3117" w:rsidRPr="00AA2ECA" w:rsidRDefault="00197321" w:rsidP="007F3117">
      <w:pPr>
        <w:pStyle w:val="Graphic"/>
      </w:pPr>
      <w:r>
        <w:rPr>
          <w:noProof/>
          <w:lang w:eastAsia="en-GB"/>
        </w:rPr>
        <w:drawing>
          <wp:inline distT="0" distB="0" distL="0" distR="0" wp14:anchorId="779C8DA0" wp14:editId="3A6C6386">
            <wp:extent cx="3686810" cy="2750820"/>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86810" cy="2750820"/>
                    </a:xfrm>
                    <a:prstGeom prst="rect">
                      <a:avLst/>
                    </a:prstGeom>
                    <a:noFill/>
                    <a:ln>
                      <a:noFill/>
                    </a:ln>
                  </pic:spPr>
                </pic:pic>
              </a:graphicData>
            </a:graphic>
          </wp:inline>
        </w:drawing>
      </w:r>
    </w:p>
    <w:p w14:paraId="2EC162D5" w14:textId="77777777" w:rsidR="007F3117" w:rsidRPr="00AA2ECA" w:rsidRDefault="007F3117" w:rsidP="007F3117">
      <w:pPr>
        <w:pStyle w:val="Heading2"/>
      </w:pPr>
      <w:bookmarkStart w:id="476" w:name="_Toc355789259"/>
      <w:bookmarkStart w:id="477" w:name="_Toc364151687"/>
      <w:bookmarkStart w:id="478" w:name="_Toc411520730"/>
      <w:bookmarkStart w:id="479" w:name="_Toc426096968"/>
      <w:bookmarkStart w:id="480" w:name="_Toc426103513"/>
      <w:bookmarkStart w:id="481" w:name="_Toc426115760"/>
      <w:bookmarkStart w:id="482" w:name="_Toc426529375"/>
      <w:bookmarkStart w:id="483" w:name="_Toc426536574"/>
      <w:bookmarkStart w:id="484" w:name="_Toc607561377"/>
      <w:r>
        <w:lastRenderedPageBreak/>
        <w:t>Message Rejection</w:t>
      </w:r>
      <w:bookmarkEnd w:id="476"/>
      <w:bookmarkEnd w:id="477"/>
      <w:bookmarkEnd w:id="478"/>
      <w:bookmarkEnd w:id="479"/>
      <w:bookmarkEnd w:id="480"/>
      <w:bookmarkEnd w:id="481"/>
      <w:bookmarkEnd w:id="482"/>
      <w:bookmarkEnd w:id="483"/>
      <w:bookmarkEnd w:id="484"/>
    </w:p>
    <w:p w14:paraId="2EC162D6" w14:textId="77777777" w:rsidR="007F3117" w:rsidRPr="00AA2ECA" w:rsidRDefault="007F3117" w:rsidP="007F3117">
      <w:bookmarkStart w:id="485" w:name="id131sect84"/>
      <w:r w:rsidRPr="00AA2ECA">
        <w:t xml:space="preserve">The </w:t>
      </w:r>
      <w:proofErr w:type="spellStart"/>
      <w:r w:rsidRPr="00AA2ECA">
        <w:t>SecuritiesMessageRejection</w:t>
      </w:r>
      <w:proofErr w:type="spellEnd"/>
      <w:r w:rsidRPr="00AA2ECA">
        <w:t xml:space="preserve"> message can be used to reject any securities message. One example of the use of the </w:t>
      </w:r>
      <w:proofErr w:type="spellStart"/>
      <w:r w:rsidRPr="00AA2ECA">
        <w:t>SecuritiesMessageRejection</w:t>
      </w:r>
      <w:proofErr w:type="spellEnd"/>
      <w:r w:rsidRPr="00AA2ECA">
        <w:t xml:space="preserve"> is illustrated below.</w:t>
      </w:r>
    </w:p>
    <w:p w14:paraId="2EC162D7" w14:textId="77777777" w:rsidR="007F3117" w:rsidRPr="00AA2ECA" w:rsidRDefault="007F3117" w:rsidP="007F3117">
      <w:r w:rsidRPr="00AA2ECA">
        <w:t xml:space="preserve">An instructing party sends a </w:t>
      </w:r>
      <w:proofErr w:type="spellStart"/>
      <w:r w:rsidRPr="00AA2ECA">
        <w:t>TransferOutInstruction</w:t>
      </w:r>
      <w:proofErr w:type="spellEnd"/>
      <w:r w:rsidRPr="00AA2ECA">
        <w:t xml:space="preserve"> message to the executing party. </w:t>
      </w:r>
    </w:p>
    <w:p w14:paraId="2EC162D8" w14:textId="77777777" w:rsidR="007F3117" w:rsidRPr="00AA2ECA" w:rsidRDefault="007F3117" w:rsidP="007F3117">
      <w:r w:rsidRPr="00AA2ECA">
        <w:t xml:space="preserve">Subsequently, the instructing party sends a </w:t>
      </w:r>
      <w:proofErr w:type="spellStart"/>
      <w:r w:rsidRPr="00AA2ECA">
        <w:t>RequestForTransferStatusReport</w:t>
      </w:r>
      <w:proofErr w:type="spellEnd"/>
      <w:r w:rsidRPr="00AA2ECA">
        <w:t xml:space="preserve"> message to the executing party but, for example, it misquotes the message reference of the </w:t>
      </w:r>
      <w:proofErr w:type="spellStart"/>
      <w:r w:rsidRPr="00AA2ECA">
        <w:t>TransferOutInstruction</w:t>
      </w:r>
      <w:proofErr w:type="spellEnd"/>
      <w:r w:rsidRPr="00AA2ECA">
        <w:t xml:space="preserve"> message. </w:t>
      </w:r>
    </w:p>
    <w:p w14:paraId="2EC162D9" w14:textId="77777777" w:rsidR="007F3117" w:rsidRPr="00AA2ECA" w:rsidRDefault="007F3117" w:rsidP="007F3117">
      <w:r w:rsidRPr="00AA2ECA">
        <w:t xml:space="preserve">The executing party cannot process the </w:t>
      </w:r>
      <w:proofErr w:type="spellStart"/>
      <w:r w:rsidRPr="00AA2ECA">
        <w:t>RequestForTransferStatusReport</w:t>
      </w:r>
      <w:proofErr w:type="spellEnd"/>
      <w:r w:rsidRPr="00AA2ECA">
        <w:t xml:space="preserve"> message because it does not know to which transfer instruction the instructing party is referring. Therefore, the executing party replies with a </w:t>
      </w:r>
      <w:proofErr w:type="spellStart"/>
      <w:r w:rsidRPr="00AA2ECA">
        <w:t>SecuritiesMessageRejection</w:t>
      </w:r>
      <w:proofErr w:type="spellEnd"/>
      <w:r w:rsidRPr="00AA2ECA">
        <w:t xml:space="preserve"> message with the reason '</w:t>
      </w:r>
      <w:proofErr w:type="spellStart"/>
      <w:r w:rsidRPr="00AA2ECA">
        <w:t>UnknownOrInvalidReference</w:t>
      </w:r>
      <w:proofErr w:type="spellEnd"/>
      <w:r w:rsidRPr="00AA2ECA">
        <w:t xml:space="preserve">'. </w:t>
      </w:r>
    </w:p>
    <w:p w14:paraId="2EC162DA" w14:textId="77777777" w:rsidR="007F3117" w:rsidRPr="00AA2ECA" w:rsidRDefault="007F3117" w:rsidP="007F3117">
      <w:r w:rsidRPr="00AA2ECA">
        <w:t xml:space="preserve">The message flow works in a similar way when a </w:t>
      </w:r>
      <w:proofErr w:type="spellStart"/>
      <w:r w:rsidRPr="00AA2ECA">
        <w:t>TransferInInstruction</w:t>
      </w:r>
      <w:proofErr w:type="spellEnd"/>
      <w:r w:rsidRPr="00AA2ECA">
        <w:t xml:space="preserve"> is sent and a transfer instruction status report is subsequently requested with, for example, a misquoted reference.</w:t>
      </w:r>
    </w:p>
    <w:bookmarkEnd w:id="485"/>
    <w:p w14:paraId="2EC162DB" w14:textId="77777777" w:rsidR="007F3117" w:rsidRDefault="007F3117" w:rsidP="007F3117">
      <w:pPr>
        <w:pStyle w:val="Graphic"/>
      </w:pPr>
      <w:r w:rsidRPr="007F3117">
        <w:rPr>
          <w:noProof/>
          <w:lang w:eastAsia="en-GB"/>
        </w:rPr>
        <w:drawing>
          <wp:inline distT="0" distB="0" distL="0" distR="0" wp14:anchorId="2EC17781" wp14:editId="2EC17782">
            <wp:extent cx="3355340" cy="1979930"/>
            <wp:effectExtent l="0" t="0" r="0" b="127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355340" cy="1979930"/>
                    </a:xfrm>
                    <a:prstGeom prst="rect">
                      <a:avLst/>
                    </a:prstGeom>
                    <a:noFill/>
                    <a:ln>
                      <a:noFill/>
                    </a:ln>
                  </pic:spPr>
                </pic:pic>
              </a:graphicData>
            </a:graphic>
          </wp:inline>
        </w:drawing>
      </w:r>
    </w:p>
    <w:p w14:paraId="2EC162DC" w14:textId="59B1E5C5" w:rsidR="007F3117" w:rsidRPr="00C62D52" w:rsidRDefault="007F3117" w:rsidP="007F3117">
      <w:pPr>
        <w:pStyle w:val="Heading2"/>
      </w:pPr>
      <w:bookmarkStart w:id="486" w:name="_Toc355789261"/>
      <w:bookmarkStart w:id="487" w:name="_Toc364151688"/>
      <w:bookmarkStart w:id="488" w:name="_Toc411520731"/>
      <w:bookmarkStart w:id="489" w:name="_Toc426103514"/>
      <w:bookmarkStart w:id="490" w:name="_Toc426115761"/>
      <w:bookmarkStart w:id="491" w:name="_Toc426529376"/>
      <w:bookmarkStart w:id="492" w:name="_Toc426536575"/>
      <w:bookmarkStart w:id="493" w:name="_Toc811597506"/>
      <w:bookmarkStart w:id="494" w:name="id128sect1608"/>
      <w:r>
        <w:t>Portfolio Transfer Management</w:t>
      </w:r>
      <w:bookmarkEnd w:id="486"/>
      <w:bookmarkEnd w:id="487"/>
      <w:bookmarkEnd w:id="488"/>
      <w:bookmarkEnd w:id="489"/>
      <w:bookmarkEnd w:id="490"/>
      <w:bookmarkEnd w:id="491"/>
      <w:bookmarkEnd w:id="492"/>
      <w:bookmarkEnd w:id="493"/>
    </w:p>
    <w:p w14:paraId="2EC162DD" w14:textId="68BAC5BE" w:rsidR="007F3117" w:rsidRPr="00C62D52" w:rsidRDefault="007F3117" w:rsidP="007F3117">
      <w:bookmarkStart w:id="495" w:name="id129sect2083"/>
      <w:bookmarkEnd w:id="494"/>
      <w:r w:rsidRPr="00C62D52">
        <w:t>This message flow section illustrates the use of the portfolio transfer messages in typical message sequencing scenarios</w:t>
      </w:r>
      <w:r w:rsidR="00D621B2">
        <w:t>.</w:t>
      </w:r>
      <w:r w:rsidRPr="00C62D52">
        <w:t xml:space="preserve"> The portfolio transfer instruction and confirmation messages are exchanged between a transferee (new plan manager) and the transferor (old plan manager).</w:t>
      </w:r>
    </w:p>
    <w:p w14:paraId="2EC162DE" w14:textId="77777777" w:rsidR="007F3117" w:rsidRPr="00C62D52" w:rsidRDefault="007F3117" w:rsidP="007F3117">
      <w:r w:rsidRPr="00C62D52">
        <w:t xml:space="preserve">The </w:t>
      </w:r>
      <w:proofErr w:type="spellStart"/>
      <w:r w:rsidRPr="00C62D52">
        <w:t>PortfolioTransferInstruction</w:t>
      </w:r>
      <w:proofErr w:type="spellEnd"/>
      <w:r w:rsidRPr="00C62D52">
        <w:t xml:space="preserve"> message is sent by the transferee and may be accepted or rejected by the transferor. The transferor may report on the status of a </w:t>
      </w:r>
      <w:proofErr w:type="spellStart"/>
      <w:r w:rsidRPr="00C62D52">
        <w:t>PortfolioTransferInstruction</w:t>
      </w:r>
      <w:proofErr w:type="spellEnd"/>
      <w:r w:rsidRPr="00C62D52">
        <w:t xml:space="preserve"> message with the </w:t>
      </w:r>
      <w:proofErr w:type="spellStart"/>
      <w:r w:rsidRPr="00C62D52">
        <w:t>TransferInstructionStatusReport</w:t>
      </w:r>
      <w:proofErr w:type="spellEnd"/>
      <w:r w:rsidRPr="00C62D52">
        <w:t xml:space="preserve"> message.</w:t>
      </w:r>
    </w:p>
    <w:p w14:paraId="2EC162DF" w14:textId="77777777" w:rsidR="007F3117" w:rsidRPr="00C62D52" w:rsidRDefault="007F3117" w:rsidP="007F3117">
      <w:r w:rsidRPr="00C62D52">
        <w:t xml:space="preserve">The </w:t>
      </w:r>
      <w:proofErr w:type="spellStart"/>
      <w:r w:rsidRPr="00C62D52">
        <w:t>PortfolioTransferInstruction</w:t>
      </w:r>
      <w:proofErr w:type="spellEnd"/>
      <w:r w:rsidRPr="00C62D52">
        <w:t xml:space="preserve"> message may be cancelled by the transferee with the </w:t>
      </w:r>
      <w:proofErr w:type="spellStart"/>
      <w:r w:rsidRPr="00C62D52">
        <w:t>PortfolioTransferCancellationRequest</w:t>
      </w:r>
      <w:proofErr w:type="spellEnd"/>
      <w:r w:rsidRPr="00C62D52">
        <w:t xml:space="preserve"> message. The transferor may report on the status of a </w:t>
      </w:r>
      <w:proofErr w:type="spellStart"/>
      <w:r w:rsidRPr="00C62D52">
        <w:t>PortfolioTransferCancellationRequest</w:t>
      </w:r>
      <w:proofErr w:type="spellEnd"/>
      <w:r w:rsidRPr="00C62D52">
        <w:t xml:space="preserve"> message with the </w:t>
      </w:r>
      <w:proofErr w:type="spellStart"/>
      <w:r w:rsidRPr="00C62D52">
        <w:t>TransferInstructionStatusReport</w:t>
      </w:r>
      <w:proofErr w:type="spellEnd"/>
      <w:r w:rsidRPr="00C62D52">
        <w:t xml:space="preserve"> message.</w:t>
      </w:r>
    </w:p>
    <w:p w14:paraId="2EC162E0" w14:textId="48AFFBB0" w:rsidR="007F3117" w:rsidRPr="00C62D52" w:rsidRDefault="007F3117" w:rsidP="007F3117">
      <w:r w:rsidRPr="00C62D52">
        <w:t xml:space="preserve">The transferee may query the status of a previously sent </w:t>
      </w:r>
      <w:proofErr w:type="spellStart"/>
      <w:r w:rsidRPr="00C62D52">
        <w:t>PortfolioTransferInstruction</w:t>
      </w:r>
      <w:proofErr w:type="spellEnd"/>
      <w:r w:rsidRPr="00C62D52">
        <w:t xml:space="preserve"> message with a </w:t>
      </w:r>
      <w:proofErr w:type="spellStart"/>
      <w:r w:rsidRPr="00C62D52">
        <w:t>RequestForTransferStatus</w:t>
      </w:r>
      <w:r w:rsidR="003E7850">
        <w:t>Report</w:t>
      </w:r>
      <w:proofErr w:type="spellEnd"/>
      <w:r w:rsidRPr="00C62D52">
        <w:t xml:space="preserve"> message.</w:t>
      </w:r>
    </w:p>
    <w:p w14:paraId="2EC162E1" w14:textId="44CBCE30" w:rsidR="007F3117" w:rsidRPr="00C62D52" w:rsidRDefault="00D179A9" w:rsidP="007F3117">
      <w:pPr>
        <w:pStyle w:val="Heading3"/>
      </w:pPr>
      <w:bookmarkStart w:id="496" w:name="_Toc355789262"/>
      <w:bookmarkStart w:id="497" w:name="_Toc364151689"/>
      <w:bookmarkStart w:id="498" w:name="_Toc411520732"/>
      <w:bookmarkStart w:id="499" w:name="_Toc426103515"/>
      <w:bookmarkStart w:id="500" w:name="_Toc426115762"/>
      <w:bookmarkStart w:id="501" w:name="_Toc426536576"/>
      <w:bookmarkEnd w:id="495"/>
      <w:bookmarkEnd w:id="496"/>
      <w:bookmarkEnd w:id="497"/>
      <w:bookmarkEnd w:id="498"/>
      <w:bookmarkEnd w:id="499"/>
      <w:bookmarkEnd w:id="500"/>
      <w:bookmarkEnd w:id="501"/>
      <w:r>
        <w:t>Discovery</w:t>
      </w:r>
    </w:p>
    <w:p w14:paraId="2EC162E2" w14:textId="77777777" w:rsidR="007F3117" w:rsidRPr="00C62D52" w:rsidRDefault="007F3117" w:rsidP="007F3117">
      <w:bookmarkStart w:id="502" w:name="id129sect4231"/>
      <w:r w:rsidRPr="00C62D52">
        <w:t xml:space="preserve">A transferee (new plan manager or instructing party) sends the </w:t>
      </w:r>
      <w:proofErr w:type="spellStart"/>
      <w:r w:rsidRPr="00C62D52">
        <w:t>AccountHoldingInformationRequest</w:t>
      </w:r>
      <w:proofErr w:type="spellEnd"/>
      <w:r w:rsidRPr="00C62D52">
        <w:t xml:space="preserve"> message to the transferor (old plan manager or executing party) to request information about financial instruments held on behalf of the client.</w:t>
      </w:r>
    </w:p>
    <w:p w14:paraId="2EC162E3" w14:textId="77777777" w:rsidR="007F3117" w:rsidRPr="00C62D52" w:rsidRDefault="007F3117" w:rsidP="007F3117">
      <w:r w:rsidRPr="00C62D52">
        <w:t xml:space="preserve">The transferor responds by sending an </w:t>
      </w:r>
      <w:proofErr w:type="spellStart"/>
      <w:r w:rsidRPr="00C62D52">
        <w:t>AccountHoldingInformation</w:t>
      </w:r>
      <w:proofErr w:type="spellEnd"/>
      <w:r w:rsidRPr="00C62D52">
        <w:t xml:space="preserve"> message, containing the information requested.</w:t>
      </w:r>
    </w:p>
    <w:p w14:paraId="2EC162E4" w14:textId="77777777" w:rsidR="007F3117" w:rsidRPr="00C62D52" w:rsidRDefault="007F3117" w:rsidP="007F3117">
      <w:pPr>
        <w:pStyle w:val="Graphic"/>
      </w:pPr>
      <w:r w:rsidRPr="007F3117">
        <w:rPr>
          <w:noProof/>
          <w:lang w:eastAsia="en-GB"/>
        </w:rPr>
        <w:lastRenderedPageBreak/>
        <w:drawing>
          <wp:inline distT="0" distB="0" distL="0" distR="0" wp14:anchorId="2EC17783" wp14:editId="2EC17784">
            <wp:extent cx="4102735" cy="211518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02735" cy="2115185"/>
                    </a:xfrm>
                    <a:prstGeom prst="rect">
                      <a:avLst/>
                    </a:prstGeom>
                    <a:noFill/>
                    <a:ln>
                      <a:noFill/>
                    </a:ln>
                  </pic:spPr>
                </pic:pic>
              </a:graphicData>
            </a:graphic>
          </wp:inline>
        </w:drawing>
      </w:r>
    </w:p>
    <w:p w14:paraId="2EC162E5" w14:textId="2DF39B18" w:rsidR="007F3117" w:rsidRPr="00C62D52" w:rsidRDefault="00D179A9" w:rsidP="007F3117">
      <w:pPr>
        <w:pStyle w:val="Heading3"/>
      </w:pPr>
      <w:bookmarkStart w:id="503" w:name="_Toc355789263"/>
      <w:bookmarkStart w:id="504" w:name="_Toc364151690"/>
      <w:bookmarkStart w:id="505" w:name="_Toc411520733"/>
      <w:bookmarkStart w:id="506" w:name="_Toc426103516"/>
      <w:bookmarkStart w:id="507" w:name="_Toc426115763"/>
      <w:bookmarkStart w:id="508" w:name="_Toc426536577"/>
      <w:r>
        <w:t xml:space="preserve">Portfolio </w:t>
      </w:r>
      <w:r w:rsidR="00D94A1C">
        <w:t xml:space="preserve">Transfer </w:t>
      </w:r>
      <w:r w:rsidR="007F3117" w:rsidRPr="00C62D52">
        <w:t>Instruction</w:t>
      </w:r>
      <w:bookmarkEnd w:id="503"/>
      <w:bookmarkEnd w:id="504"/>
      <w:bookmarkEnd w:id="505"/>
      <w:bookmarkEnd w:id="506"/>
      <w:bookmarkEnd w:id="507"/>
      <w:bookmarkEnd w:id="508"/>
    </w:p>
    <w:p w14:paraId="2EC162E6" w14:textId="77777777" w:rsidR="007F3117" w:rsidRPr="00C62D52" w:rsidRDefault="007F3117" w:rsidP="007F3117">
      <w:bookmarkStart w:id="509" w:name="id129sect1897"/>
      <w:bookmarkEnd w:id="502"/>
      <w:r w:rsidRPr="00C62D52">
        <w:t xml:space="preserve">A transferee (new plan manager or instructing party) sends the </w:t>
      </w:r>
      <w:proofErr w:type="spellStart"/>
      <w:r w:rsidRPr="00C62D52">
        <w:t>AccountHoldingInformationRequest</w:t>
      </w:r>
      <w:proofErr w:type="spellEnd"/>
      <w:r w:rsidRPr="00C62D52">
        <w:t xml:space="preserve"> message to the transferor (old plan manager or executing party) to request information about financial instruments held on behalf of the client.</w:t>
      </w:r>
    </w:p>
    <w:p w14:paraId="2EC162E7" w14:textId="50008F2C" w:rsidR="007F3117" w:rsidRPr="00C62D52" w:rsidRDefault="007F3117" w:rsidP="007F3117">
      <w:r w:rsidRPr="00C62D52">
        <w:t xml:space="preserve">The transferor responds by sending an </w:t>
      </w:r>
      <w:proofErr w:type="spellStart"/>
      <w:r w:rsidRPr="00C62D52">
        <w:t>AccountHoldingInformation</w:t>
      </w:r>
      <w:proofErr w:type="spellEnd"/>
      <w:r w:rsidRPr="00C62D52">
        <w:t xml:space="preserve"> message, </w:t>
      </w:r>
      <w:r w:rsidR="00212632">
        <w:t xml:space="preserve">specifying </w:t>
      </w:r>
      <w:r w:rsidR="00876AF1">
        <w:t xml:space="preserve">the individual </w:t>
      </w:r>
      <w:r w:rsidR="00876AF1" w:rsidRPr="00C62D52">
        <w:t xml:space="preserve">products </w:t>
      </w:r>
      <w:r w:rsidR="00876AF1">
        <w:t>in the portfolio</w:t>
      </w:r>
      <w:r w:rsidRPr="00C62D52">
        <w:t>.</w:t>
      </w:r>
    </w:p>
    <w:p w14:paraId="391B40D1" w14:textId="2856605E" w:rsidR="00D621B2" w:rsidRDefault="007F3117" w:rsidP="007F3117">
      <w:r w:rsidRPr="00C62D52">
        <w:t xml:space="preserve">The transferee now instructs the transfer of the portfolio by sending a </w:t>
      </w:r>
      <w:proofErr w:type="spellStart"/>
      <w:r w:rsidRPr="00C62D52">
        <w:t>PortfolioTransferInstruction</w:t>
      </w:r>
      <w:proofErr w:type="spellEnd"/>
      <w:r w:rsidRPr="00C62D52">
        <w:t xml:space="preserve"> message to the transferor. This instructs the transfer of </w:t>
      </w:r>
      <w:r w:rsidR="00D621B2">
        <w:t xml:space="preserve">the individual </w:t>
      </w:r>
      <w:r w:rsidRPr="00C62D52">
        <w:t xml:space="preserve">products </w:t>
      </w:r>
      <w:r w:rsidR="00D621B2">
        <w:t>in the portfolio, such as fund units, cash, equities and other assets such as property</w:t>
      </w:r>
      <w:r w:rsidR="00065828">
        <w:t>. For each individual asset, the transferee will instruct one of the following:</w:t>
      </w:r>
    </w:p>
    <w:p w14:paraId="2EC162E8" w14:textId="318A9F90" w:rsidR="007F3117" w:rsidRDefault="00065828" w:rsidP="00D621B2">
      <w:pPr>
        <w:pStyle w:val="ListBullet"/>
      </w:pPr>
      <w:r>
        <w:t>transfer 'as is' (in specie)</w:t>
      </w:r>
    </w:p>
    <w:p w14:paraId="76B5FF29" w14:textId="3E8FD9C2" w:rsidR="00876AF1" w:rsidRDefault="00065828" w:rsidP="00876AF1">
      <w:pPr>
        <w:pStyle w:val="ListBullet"/>
      </w:pPr>
      <w:r>
        <w:t>liquidate</w:t>
      </w:r>
      <w:r w:rsidR="00876AF1">
        <w:t xml:space="preserve"> </w:t>
      </w:r>
      <w:r>
        <w:t>and transfer</w:t>
      </w:r>
      <w:r w:rsidR="00876AF1">
        <w:t xml:space="preserve"> as cash</w:t>
      </w:r>
    </w:p>
    <w:p w14:paraId="4BD28103" w14:textId="60AB06D5" w:rsidR="00876AF1" w:rsidRDefault="00876AF1" w:rsidP="00876AF1">
      <w:pPr>
        <w:pStyle w:val="ListBullet"/>
      </w:pPr>
      <w:r>
        <w:t>convert to another instrument and then transfer</w:t>
      </w:r>
      <w:r w:rsidR="00065828">
        <w:t xml:space="preserve"> 'as is' (in specie).</w:t>
      </w:r>
    </w:p>
    <w:p w14:paraId="2EC162E9" w14:textId="1C31F1DF" w:rsidR="007F3117" w:rsidRDefault="007F3117" w:rsidP="007F3117">
      <w:r w:rsidRPr="00C62D52">
        <w:t xml:space="preserve">The transferor sends a </w:t>
      </w:r>
      <w:proofErr w:type="spellStart"/>
      <w:r w:rsidRPr="00C62D52">
        <w:t>PortfolioTransferConfirmation</w:t>
      </w:r>
      <w:proofErr w:type="spellEnd"/>
      <w:r w:rsidRPr="00C62D52">
        <w:t xml:space="preserve"> message to confirm </w:t>
      </w:r>
      <w:r w:rsidR="00D621B2">
        <w:t>its intent to transfer the assets. The actual transfer and confirmation of the individual assets, if fund units, is carried out using the transfer out instruction and confirmation. If the portfolio contains cash, then there wi</w:t>
      </w:r>
      <w:r w:rsidR="00876AF1">
        <w:t>ll be a payment flow. If an asset is to be liquidated and transferred as cash, there will be a redemption flow and a payment flow.</w:t>
      </w:r>
    </w:p>
    <w:p w14:paraId="11B01BE8" w14:textId="6467BCB4" w:rsidR="002E4A45" w:rsidRPr="00C62D52" w:rsidRDefault="002E4A45" w:rsidP="007F3117">
      <w:r>
        <w:t xml:space="preserve">Once all </w:t>
      </w:r>
      <w:r w:rsidR="00612FF6">
        <w:t xml:space="preserve">individual asset transfers are </w:t>
      </w:r>
      <w:r w:rsidR="00BA4FCF">
        <w:t>executed and settled</w:t>
      </w:r>
      <w:r w:rsidR="00612FF6">
        <w:t xml:space="preserve">, a </w:t>
      </w:r>
      <w:proofErr w:type="spellStart"/>
      <w:r w:rsidR="00612FF6" w:rsidRPr="00612FF6">
        <w:t>PortfolioTransferCompletion</w:t>
      </w:r>
      <w:proofErr w:type="spellEnd"/>
      <w:r w:rsidR="00612FF6" w:rsidRPr="00612FF6">
        <w:t xml:space="preserve"> message is sent by </w:t>
      </w:r>
      <w:r w:rsidR="002D6E07">
        <w:t xml:space="preserve">the </w:t>
      </w:r>
      <w:r w:rsidR="00612FF6" w:rsidRPr="00612FF6">
        <w:t>transferor, to the transferee, to confirm that the transfer of financial instruments from the client’s account at the transferor to the clients account at the transferee has been complete</w:t>
      </w:r>
      <w:r w:rsidR="0025466D">
        <w:t>d.</w:t>
      </w:r>
    </w:p>
    <w:bookmarkEnd w:id="509"/>
    <w:p w14:paraId="2EC162EA" w14:textId="4633566D" w:rsidR="007F3117" w:rsidRPr="00C62D52" w:rsidRDefault="00D71C6B" w:rsidP="007F3117">
      <w:pPr>
        <w:pStyle w:val="Graphic"/>
      </w:pPr>
      <w:r>
        <w:rPr>
          <w:noProof/>
        </w:rPr>
        <w:lastRenderedPageBreak/>
        <w:drawing>
          <wp:inline distT="0" distB="0" distL="0" distR="0" wp14:anchorId="3A87747B" wp14:editId="68B2282F">
            <wp:extent cx="4924425" cy="4267200"/>
            <wp:effectExtent l="0" t="0" r="9525" b="0"/>
            <wp:docPr id="2082543593"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43593" name="Picture 1" descr="A diagram of a company&#10;&#10;Description automatically generated"/>
                    <pic:cNvPicPr/>
                  </pic:nvPicPr>
                  <pic:blipFill>
                    <a:blip r:embed="rId142"/>
                    <a:stretch>
                      <a:fillRect/>
                    </a:stretch>
                  </pic:blipFill>
                  <pic:spPr>
                    <a:xfrm>
                      <a:off x="0" y="0"/>
                      <a:ext cx="4924425" cy="4267200"/>
                    </a:xfrm>
                    <a:prstGeom prst="rect">
                      <a:avLst/>
                    </a:prstGeom>
                  </pic:spPr>
                </pic:pic>
              </a:graphicData>
            </a:graphic>
          </wp:inline>
        </w:drawing>
      </w:r>
    </w:p>
    <w:p w14:paraId="2EC162EB" w14:textId="77777777" w:rsidR="007F3117" w:rsidRPr="00C62D52" w:rsidRDefault="007F3117" w:rsidP="007F3117">
      <w:pPr>
        <w:pStyle w:val="Heading3"/>
      </w:pPr>
      <w:bookmarkStart w:id="510" w:name="_Toc355789264"/>
      <w:bookmarkStart w:id="511" w:name="_Toc364151691"/>
      <w:bookmarkStart w:id="512" w:name="_Toc411520734"/>
      <w:bookmarkStart w:id="513" w:name="_Toc426103517"/>
      <w:bookmarkStart w:id="514" w:name="_Toc426115764"/>
      <w:bookmarkStart w:id="515" w:name="_Toc426536578"/>
      <w:r w:rsidRPr="00C62D52">
        <w:t>Status</w:t>
      </w:r>
      <w:bookmarkEnd w:id="510"/>
      <w:bookmarkEnd w:id="511"/>
      <w:bookmarkEnd w:id="512"/>
      <w:bookmarkEnd w:id="513"/>
      <w:bookmarkEnd w:id="514"/>
      <w:bookmarkEnd w:id="515"/>
      <w:r w:rsidRPr="00C62D52">
        <w:t xml:space="preserve"> </w:t>
      </w:r>
    </w:p>
    <w:p w14:paraId="2EC162EC" w14:textId="77777777" w:rsidR="007F3117" w:rsidRPr="000605FD" w:rsidRDefault="007F3117" w:rsidP="007F3117">
      <w:pPr>
        <w:pStyle w:val="Heading4"/>
      </w:pPr>
      <w:r w:rsidRPr="00C62D52">
        <w:t xml:space="preserve">Rejected </w:t>
      </w:r>
    </w:p>
    <w:p w14:paraId="2EC162ED" w14:textId="52BA0071" w:rsidR="007F3117" w:rsidRPr="00C62D52" w:rsidRDefault="007F3117" w:rsidP="007F3117">
      <w:bookmarkStart w:id="516" w:name="id129sect1901"/>
      <w:r w:rsidRPr="00C62D52">
        <w:t xml:space="preserve">A transferee (new plan manager or instructing party) sends a </w:t>
      </w:r>
      <w:proofErr w:type="spellStart"/>
      <w:r w:rsidRPr="00C62D52">
        <w:t>PortfolioTransferInstruction</w:t>
      </w:r>
      <w:proofErr w:type="spellEnd"/>
      <w:r w:rsidRPr="00C62D52">
        <w:t xml:space="preserve"> message to the transferor (old plan manager or executing party) to </w:t>
      </w:r>
      <w:r w:rsidR="00D621B2">
        <w:t xml:space="preserve">instruct the </w:t>
      </w:r>
      <w:r w:rsidRPr="00C62D52">
        <w:t>transfer the products held by an investor on an account serviced by the transferor.</w:t>
      </w:r>
    </w:p>
    <w:p w14:paraId="2EC162EE" w14:textId="77777777" w:rsidR="007F3117" w:rsidRPr="00C62D52" w:rsidRDefault="007F3117" w:rsidP="007F3117">
      <w:r w:rsidRPr="00C62D52">
        <w:t xml:space="preserve">The transferor sends a </w:t>
      </w:r>
      <w:proofErr w:type="spellStart"/>
      <w:r w:rsidRPr="00C62D52">
        <w:t>TransferInstructionStatusReport</w:t>
      </w:r>
      <w:proofErr w:type="spellEnd"/>
      <w:r w:rsidRPr="00C62D52">
        <w:t xml:space="preserve"> message with the status Rejected and a reason to advise that the request is rejected. </w:t>
      </w:r>
    </w:p>
    <w:bookmarkEnd w:id="516"/>
    <w:p w14:paraId="2EC162EF" w14:textId="77777777" w:rsidR="007F3117" w:rsidRPr="00C62D52" w:rsidRDefault="007F3117" w:rsidP="007F3117">
      <w:pPr>
        <w:pStyle w:val="Graphic"/>
      </w:pPr>
      <w:r w:rsidRPr="007F3117">
        <w:rPr>
          <w:noProof/>
          <w:lang w:eastAsia="en-GB"/>
        </w:rPr>
        <w:drawing>
          <wp:inline distT="0" distB="0" distL="0" distR="0" wp14:anchorId="2EC17787" wp14:editId="2EC17788">
            <wp:extent cx="3466465" cy="177292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466465" cy="1772920"/>
                    </a:xfrm>
                    <a:prstGeom prst="rect">
                      <a:avLst/>
                    </a:prstGeom>
                    <a:noFill/>
                    <a:ln>
                      <a:noFill/>
                    </a:ln>
                  </pic:spPr>
                </pic:pic>
              </a:graphicData>
            </a:graphic>
          </wp:inline>
        </w:drawing>
      </w:r>
    </w:p>
    <w:p w14:paraId="2EC162F0" w14:textId="77777777" w:rsidR="007F3117" w:rsidRPr="000605FD" w:rsidRDefault="007F3117" w:rsidP="007F3117">
      <w:pPr>
        <w:pStyle w:val="Heading4"/>
      </w:pPr>
      <w:r w:rsidRPr="00C62D52">
        <w:lastRenderedPageBreak/>
        <w:t>Request Status</w:t>
      </w:r>
    </w:p>
    <w:p w14:paraId="2EC162F1" w14:textId="77777777" w:rsidR="007F3117" w:rsidRPr="00C62D52" w:rsidRDefault="007F3117" w:rsidP="007F3117">
      <w:bookmarkStart w:id="517" w:name="id129sect1903"/>
      <w:r w:rsidRPr="00C62D52">
        <w:t xml:space="preserve">A transferee (new plan manager or instructing party) sends a </w:t>
      </w:r>
      <w:proofErr w:type="spellStart"/>
      <w:r w:rsidRPr="00C62D52">
        <w:t>PortfolioTransferInstruction</w:t>
      </w:r>
      <w:proofErr w:type="spellEnd"/>
      <w:r w:rsidRPr="00C62D52">
        <w:t xml:space="preserve"> message to the transferor (old plan manager or executing party) to transfer the products held by an investor on an account serviced by the transferor.</w:t>
      </w:r>
    </w:p>
    <w:p w14:paraId="2EC162F2" w14:textId="77777777" w:rsidR="007F3117" w:rsidRPr="00C62D52" w:rsidRDefault="007F3117" w:rsidP="007F3117">
      <w:r w:rsidRPr="00C62D52">
        <w:t xml:space="preserve">Subsequently, the transferee sends a </w:t>
      </w:r>
      <w:proofErr w:type="spellStart"/>
      <w:r w:rsidRPr="00C62D52">
        <w:t>RequestForTransferStatusReport</w:t>
      </w:r>
      <w:proofErr w:type="spellEnd"/>
      <w:r w:rsidRPr="00C62D52">
        <w:t xml:space="preserve"> message to the transferor to request the status of its instruction.</w:t>
      </w:r>
    </w:p>
    <w:p w14:paraId="2EC162F3" w14:textId="77777777" w:rsidR="007F3117" w:rsidRPr="00C62D52" w:rsidRDefault="007F3117" w:rsidP="007F3117">
      <w:r w:rsidRPr="00C62D52">
        <w:t xml:space="preserve">The transferor replies with a </w:t>
      </w:r>
      <w:proofErr w:type="spellStart"/>
      <w:r w:rsidRPr="00C62D52">
        <w:t>TransferInstructionStatusReport</w:t>
      </w:r>
      <w:proofErr w:type="spellEnd"/>
      <w:r w:rsidRPr="00C62D52">
        <w:t xml:space="preserve"> message with the appropriate status, for example, Accepted (PACK).</w:t>
      </w:r>
    </w:p>
    <w:p w14:paraId="2EC162F4" w14:textId="77777777" w:rsidR="007F3117" w:rsidRPr="00C62D52" w:rsidRDefault="007F3117" w:rsidP="007F3117">
      <w:pPr>
        <w:pStyle w:val="Graphic"/>
      </w:pPr>
      <w:r w:rsidRPr="007F3117">
        <w:rPr>
          <w:noProof/>
          <w:lang w:eastAsia="en-GB"/>
        </w:rPr>
        <w:drawing>
          <wp:inline distT="0" distB="0" distL="0" distR="0" wp14:anchorId="2EC17789" wp14:editId="2EC1778A">
            <wp:extent cx="3506470" cy="21786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06470" cy="2178685"/>
                    </a:xfrm>
                    <a:prstGeom prst="rect">
                      <a:avLst/>
                    </a:prstGeom>
                    <a:noFill/>
                    <a:ln>
                      <a:noFill/>
                    </a:ln>
                  </pic:spPr>
                </pic:pic>
              </a:graphicData>
            </a:graphic>
          </wp:inline>
        </w:drawing>
      </w:r>
    </w:p>
    <w:p w14:paraId="2EC162F5" w14:textId="77777777" w:rsidR="007F3117" w:rsidRPr="00C62D52" w:rsidRDefault="007F3117" w:rsidP="007F3117">
      <w:pPr>
        <w:pStyle w:val="Heading3"/>
      </w:pPr>
      <w:bookmarkStart w:id="518" w:name="_Toc355789265"/>
      <w:bookmarkStart w:id="519" w:name="_Toc364151692"/>
      <w:bookmarkStart w:id="520" w:name="_Toc411520735"/>
      <w:bookmarkStart w:id="521" w:name="_Toc426103518"/>
      <w:bookmarkStart w:id="522" w:name="_Toc426115765"/>
      <w:bookmarkStart w:id="523" w:name="_Toc426536579"/>
      <w:r w:rsidRPr="00C62D52">
        <w:t>Cancellation</w:t>
      </w:r>
      <w:bookmarkEnd w:id="518"/>
      <w:bookmarkEnd w:id="519"/>
      <w:bookmarkEnd w:id="520"/>
      <w:bookmarkEnd w:id="521"/>
      <w:bookmarkEnd w:id="522"/>
      <w:bookmarkEnd w:id="523"/>
    </w:p>
    <w:p w14:paraId="2EC162F6" w14:textId="77777777" w:rsidR="007F3117" w:rsidRPr="000605FD" w:rsidRDefault="007F3117" w:rsidP="007F3117">
      <w:pPr>
        <w:pStyle w:val="Heading4"/>
      </w:pPr>
      <w:r w:rsidRPr="00C62D52">
        <w:t xml:space="preserve">Cancellation </w:t>
      </w:r>
    </w:p>
    <w:p w14:paraId="2EC162F7" w14:textId="77777777" w:rsidR="007F3117" w:rsidRPr="00C62D52" w:rsidRDefault="007F3117" w:rsidP="007F3117">
      <w:bookmarkStart w:id="524" w:name="id129sect1905"/>
      <w:r w:rsidRPr="00C62D52">
        <w:t xml:space="preserve">A transferee (new plan manager or instructing party) sends a </w:t>
      </w:r>
      <w:proofErr w:type="spellStart"/>
      <w:r w:rsidRPr="00C62D52">
        <w:t>PortfolioTransferInstruction</w:t>
      </w:r>
      <w:proofErr w:type="spellEnd"/>
      <w:r w:rsidRPr="00C62D52">
        <w:t xml:space="preserve"> message to the transferor (old plan manager or executing party) to transfer the products held by an investor on an account serviced by the transferor.</w:t>
      </w:r>
    </w:p>
    <w:p w14:paraId="2EC162F8" w14:textId="7252CE1F" w:rsidR="007F3117" w:rsidRPr="00C62D52" w:rsidRDefault="007F3117" w:rsidP="007F3117">
      <w:r w:rsidRPr="00C62D52">
        <w:t xml:space="preserve">Subsequently, the transferee sends a </w:t>
      </w:r>
      <w:proofErr w:type="spellStart"/>
      <w:r w:rsidRPr="00C62D52">
        <w:t>PortfolioTransferCancellation</w:t>
      </w:r>
      <w:r w:rsidR="003E7850">
        <w:t>Request</w:t>
      </w:r>
      <w:proofErr w:type="spellEnd"/>
      <w:r w:rsidRPr="00C62D52">
        <w:t xml:space="preserve"> message to the transferor to request the cancellation of the previously sent </w:t>
      </w:r>
      <w:proofErr w:type="spellStart"/>
      <w:r w:rsidRPr="00C62D52">
        <w:t>PortfolioTransferInstruction</w:t>
      </w:r>
      <w:proofErr w:type="spellEnd"/>
      <w:r w:rsidRPr="00C62D52">
        <w:t xml:space="preserve"> message.</w:t>
      </w:r>
    </w:p>
    <w:p w14:paraId="2EC162F9" w14:textId="77777777" w:rsidR="007F3117" w:rsidRPr="00C62D52" w:rsidRDefault="007F3117" w:rsidP="007F3117">
      <w:r w:rsidRPr="00C62D52">
        <w:t xml:space="preserve">The transferor replies with a </w:t>
      </w:r>
      <w:proofErr w:type="spellStart"/>
      <w:r w:rsidRPr="00C62D52">
        <w:t>TransferCancellationStatusReport</w:t>
      </w:r>
      <w:proofErr w:type="spellEnd"/>
      <w:r w:rsidRPr="00C62D52">
        <w:t xml:space="preserve"> message with the appropriate status, for example, Accepted (PACK).</w:t>
      </w:r>
    </w:p>
    <w:bookmarkEnd w:id="524"/>
    <w:p w14:paraId="2EC162FA" w14:textId="77777777" w:rsidR="007F3117" w:rsidRPr="00C62D52" w:rsidRDefault="007F3117" w:rsidP="007F3117">
      <w:pPr>
        <w:pStyle w:val="Graphic"/>
      </w:pPr>
      <w:r w:rsidRPr="007F3117">
        <w:rPr>
          <w:noProof/>
          <w:lang w:eastAsia="en-GB"/>
        </w:rPr>
        <w:drawing>
          <wp:inline distT="0" distB="0" distL="0" distR="0" wp14:anchorId="2EC1778B" wp14:editId="2EC1778C">
            <wp:extent cx="3434715" cy="217043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434715" cy="2170430"/>
                    </a:xfrm>
                    <a:prstGeom prst="rect">
                      <a:avLst/>
                    </a:prstGeom>
                    <a:noFill/>
                    <a:ln>
                      <a:noFill/>
                    </a:ln>
                  </pic:spPr>
                </pic:pic>
              </a:graphicData>
            </a:graphic>
          </wp:inline>
        </w:drawing>
      </w:r>
    </w:p>
    <w:p w14:paraId="2EC162FB" w14:textId="77777777" w:rsidR="007F3117" w:rsidRPr="000605FD" w:rsidRDefault="007F3117" w:rsidP="007F3117">
      <w:pPr>
        <w:pStyle w:val="Heading4"/>
      </w:pPr>
      <w:r w:rsidRPr="00C62D52">
        <w:lastRenderedPageBreak/>
        <w:t>Rejected Cancellation - Invalid Reference</w:t>
      </w:r>
    </w:p>
    <w:p w14:paraId="2EC162FC" w14:textId="77777777" w:rsidR="007F3117" w:rsidRPr="00C62D52" w:rsidRDefault="007F3117" w:rsidP="007F3117">
      <w:bookmarkStart w:id="525" w:name="id129sect1907"/>
      <w:r w:rsidRPr="00C62D52">
        <w:t xml:space="preserve">A transferee (new plan manager or instructing party) sends a </w:t>
      </w:r>
      <w:proofErr w:type="spellStart"/>
      <w:r w:rsidRPr="00C62D52">
        <w:t>PortfolioTransferInstruction</w:t>
      </w:r>
      <w:proofErr w:type="spellEnd"/>
      <w:r w:rsidRPr="00C62D52">
        <w:t xml:space="preserve"> message to the transferor (old plan manager or executing party) to transfer the products held by an investor on an account serviced by the transferor.</w:t>
      </w:r>
    </w:p>
    <w:p w14:paraId="2EC162FD" w14:textId="454FD4CE" w:rsidR="007F3117" w:rsidRPr="00C62D52" w:rsidRDefault="007F3117" w:rsidP="007F3117">
      <w:r w:rsidRPr="00C62D52">
        <w:t xml:space="preserve">Subsequently, the transferee sends a </w:t>
      </w:r>
      <w:proofErr w:type="spellStart"/>
      <w:r w:rsidRPr="00C62D52">
        <w:t>PortfolioTransferCancellation</w:t>
      </w:r>
      <w:r w:rsidR="003E7850">
        <w:t>Request</w:t>
      </w:r>
      <w:proofErr w:type="spellEnd"/>
      <w:r w:rsidRPr="00C62D52">
        <w:t xml:space="preserve"> message to the transferor to request the cancellation of the previously sent </w:t>
      </w:r>
      <w:proofErr w:type="spellStart"/>
      <w:r w:rsidRPr="00C62D52">
        <w:t>PortfolioTransferInstruction</w:t>
      </w:r>
      <w:proofErr w:type="spellEnd"/>
      <w:r w:rsidRPr="00C62D52">
        <w:t xml:space="preserve"> message, but, for example, misquotes the message reference of the </w:t>
      </w:r>
      <w:proofErr w:type="spellStart"/>
      <w:r w:rsidRPr="00C62D52">
        <w:t>PortfolioTransferInstruction</w:t>
      </w:r>
      <w:proofErr w:type="spellEnd"/>
      <w:r w:rsidRPr="00C62D52">
        <w:t>.</w:t>
      </w:r>
    </w:p>
    <w:p w14:paraId="2EC162FE" w14:textId="77777777" w:rsidR="007F3117" w:rsidRPr="00C62D52" w:rsidRDefault="007F3117" w:rsidP="007F3117">
      <w:r w:rsidRPr="00C62D52">
        <w:t xml:space="preserve">The transferor replies with a </w:t>
      </w:r>
      <w:proofErr w:type="spellStart"/>
      <w:r w:rsidRPr="00C62D52">
        <w:t>SecuritiesMessageRejection</w:t>
      </w:r>
      <w:proofErr w:type="spellEnd"/>
      <w:r w:rsidRPr="00C62D52">
        <w:t xml:space="preserve"> message containing the reason </w:t>
      </w:r>
      <w:proofErr w:type="spellStart"/>
      <w:r w:rsidRPr="00C62D52">
        <w:t>InvalidOrUnrecognisedReference</w:t>
      </w:r>
      <w:proofErr w:type="spellEnd"/>
      <w:r w:rsidRPr="00C62D52">
        <w:t>.</w:t>
      </w:r>
    </w:p>
    <w:bookmarkEnd w:id="525"/>
    <w:p w14:paraId="2EC162FF" w14:textId="77777777" w:rsidR="007F3117" w:rsidRPr="00C62D52" w:rsidRDefault="007F3117" w:rsidP="007F3117">
      <w:pPr>
        <w:pStyle w:val="Graphic"/>
      </w:pPr>
      <w:r w:rsidRPr="007F3117">
        <w:rPr>
          <w:noProof/>
          <w:lang w:eastAsia="en-GB"/>
        </w:rPr>
        <w:drawing>
          <wp:inline distT="0" distB="0" distL="0" distR="0" wp14:anchorId="2EC1778D" wp14:editId="2EC1778E">
            <wp:extent cx="3466465" cy="2202815"/>
            <wp:effectExtent l="0" t="0" r="635" b="698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466465" cy="2202815"/>
                    </a:xfrm>
                    <a:prstGeom prst="rect">
                      <a:avLst/>
                    </a:prstGeom>
                    <a:noFill/>
                    <a:ln>
                      <a:noFill/>
                    </a:ln>
                  </pic:spPr>
                </pic:pic>
              </a:graphicData>
            </a:graphic>
          </wp:inline>
        </w:drawing>
      </w:r>
    </w:p>
    <w:bookmarkEnd w:id="517"/>
    <w:p w14:paraId="2EC16300" w14:textId="77777777" w:rsidR="007F3117" w:rsidRPr="000605FD" w:rsidRDefault="007F3117" w:rsidP="007F3117">
      <w:pPr>
        <w:pStyle w:val="Heading4"/>
      </w:pPr>
      <w:r w:rsidRPr="00C62D52">
        <w:t>Rejected Cancellation – Already Executed</w:t>
      </w:r>
    </w:p>
    <w:p w14:paraId="2EC16301" w14:textId="77777777" w:rsidR="007F3117" w:rsidRPr="00C62D52" w:rsidRDefault="007F3117" w:rsidP="007F3117">
      <w:bookmarkStart w:id="526" w:name="id129sect1909"/>
      <w:r w:rsidRPr="00C62D52">
        <w:t xml:space="preserve">A transferee (new plan manager or instructing party) sends a </w:t>
      </w:r>
      <w:proofErr w:type="spellStart"/>
      <w:r w:rsidRPr="00C62D52">
        <w:t>PortfolioTransferInstruction</w:t>
      </w:r>
      <w:proofErr w:type="spellEnd"/>
      <w:r w:rsidRPr="00C62D52">
        <w:t xml:space="preserve"> message to the transferor (old plan manager or executing party) to transfer the products held by an investor on an account serviced by the transferor.</w:t>
      </w:r>
    </w:p>
    <w:p w14:paraId="2EC16302" w14:textId="77777777" w:rsidR="007F3117" w:rsidRPr="00C62D52" w:rsidRDefault="007F3117" w:rsidP="007F3117">
      <w:r w:rsidRPr="00C62D52">
        <w:t xml:space="preserve">The transferor sends a </w:t>
      </w:r>
      <w:proofErr w:type="spellStart"/>
      <w:r w:rsidRPr="00C62D52">
        <w:t>PortfolioTransferConfirmation</w:t>
      </w:r>
      <w:proofErr w:type="spellEnd"/>
      <w:r w:rsidRPr="00C62D52">
        <w:t xml:space="preserve"> message to confirm that the products have been transferred to the nominee account.</w:t>
      </w:r>
    </w:p>
    <w:p w14:paraId="2EC16303" w14:textId="5340DF38" w:rsidR="007F3117" w:rsidRPr="00C62D52" w:rsidRDefault="007F3117" w:rsidP="007F3117">
      <w:r w:rsidRPr="00C62D52">
        <w:t xml:space="preserve">Later, the transferee sends a </w:t>
      </w:r>
      <w:proofErr w:type="spellStart"/>
      <w:r w:rsidRPr="00C62D52">
        <w:t>PortfolioTransferCancellation</w:t>
      </w:r>
      <w:r w:rsidR="003E7850">
        <w:t>Request</w:t>
      </w:r>
      <w:proofErr w:type="spellEnd"/>
      <w:r w:rsidRPr="00C62D52">
        <w:t xml:space="preserve"> message to the transferor.</w:t>
      </w:r>
    </w:p>
    <w:p w14:paraId="2EC16304" w14:textId="77777777" w:rsidR="007F3117" w:rsidRPr="00C62D52" w:rsidRDefault="007F3117" w:rsidP="007F3117">
      <w:r w:rsidRPr="00C62D52">
        <w:t xml:space="preserve">The transferor replies with a </w:t>
      </w:r>
      <w:proofErr w:type="spellStart"/>
      <w:r w:rsidRPr="00C62D52">
        <w:t>TransferCancellationStatusReport</w:t>
      </w:r>
      <w:proofErr w:type="spellEnd"/>
      <w:r w:rsidRPr="00C62D52">
        <w:t xml:space="preserve"> message containing the status Rejected with reason Already Executed (COSE).</w:t>
      </w:r>
    </w:p>
    <w:bookmarkEnd w:id="526"/>
    <w:p w14:paraId="2EC16305" w14:textId="77777777" w:rsidR="007F3117" w:rsidRPr="00C62D52" w:rsidRDefault="007F3117" w:rsidP="007F3117">
      <w:pPr>
        <w:pStyle w:val="Graphic"/>
      </w:pPr>
      <w:r w:rsidRPr="007F3117">
        <w:rPr>
          <w:noProof/>
          <w:lang w:eastAsia="en-GB"/>
        </w:rPr>
        <w:lastRenderedPageBreak/>
        <w:drawing>
          <wp:inline distT="0" distB="0" distL="0" distR="0" wp14:anchorId="2EC1778F" wp14:editId="2EC17790">
            <wp:extent cx="3450590" cy="25361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50590" cy="2536190"/>
                    </a:xfrm>
                    <a:prstGeom prst="rect">
                      <a:avLst/>
                    </a:prstGeom>
                    <a:noFill/>
                    <a:ln>
                      <a:noFill/>
                    </a:ln>
                  </pic:spPr>
                </pic:pic>
              </a:graphicData>
            </a:graphic>
          </wp:inline>
        </w:drawing>
      </w:r>
    </w:p>
    <w:p w14:paraId="2EC16339" w14:textId="4FD903F1" w:rsidR="007F3117" w:rsidRPr="00C62D52" w:rsidRDefault="00D94A1C" w:rsidP="007F3117">
      <w:pPr>
        <w:pStyle w:val="Heading2"/>
      </w:pPr>
      <w:bookmarkStart w:id="527" w:name="_Toc355789273"/>
      <w:bookmarkStart w:id="528" w:name="_Toc364151700"/>
      <w:bookmarkStart w:id="529" w:name="_Toc411520743"/>
      <w:bookmarkStart w:id="530" w:name="_Toc426103526"/>
      <w:bookmarkStart w:id="531" w:name="_Toc426115773"/>
      <w:bookmarkStart w:id="532" w:name="_Toc426529379"/>
      <w:bookmarkStart w:id="533" w:name="_Toc426536587"/>
      <w:bookmarkStart w:id="534" w:name="_Toc1170965298"/>
      <w:r>
        <w:t xml:space="preserve">Individual Asset </w:t>
      </w:r>
      <w:r w:rsidR="007F3117">
        <w:t>Transfer</w:t>
      </w:r>
      <w:bookmarkEnd w:id="527"/>
      <w:bookmarkEnd w:id="528"/>
      <w:bookmarkEnd w:id="529"/>
      <w:bookmarkEnd w:id="530"/>
      <w:bookmarkEnd w:id="531"/>
      <w:bookmarkEnd w:id="532"/>
      <w:bookmarkEnd w:id="533"/>
      <w:bookmarkEnd w:id="534"/>
    </w:p>
    <w:p w14:paraId="2EC1633A" w14:textId="77777777" w:rsidR="007F3117" w:rsidRPr="00C62D52" w:rsidRDefault="007F3117" w:rsidP="007F3117">
      <w:r w:rsidRPr="00C62D52">
        <w:t>This message flow section illustrates the use of the transfer messages in typical message sequencing scenarios. The transfer instruction messages are sent by the instructing party to the executing party to instruct either a transfer out or a transfer in.</w:t>
      </w:r>
    </w:p>
    <w:p w14:paraId="2EC1633B" w14:textId="5544CA29" w:rsidR="007F3117" w:rsidRPr="00C62D52" w:rsidRDefault="007F3117" w:rsidP="007F3117">
      <w:r w:rsidRPr="00C62D52">
        <w:t xml:space="preserve">The transfer confirmation messages are sent by the executing party </w:t>
      </w:r>
      <w:r w:rsidR="00277352">
        <w:t xml:space="preserve">to the instructing party to </w:t>
      </w:r>
      <w:r w:rsidRPr="00C62D52">
        <w:t>confirm a transfer out or transfer in.</w:t>
      </w:r>
    </w:p>
    <w:p w14:paraId="2EC1633C" w14:textId="4EF841EA" w:rsidR="007F3117" w:rsidRPr="00C62D52" w:rsidRDefault="007F3117" w:rsidP="007F3117">
      <w:r w:rsidRPr="00C62D52">
        <w:t xml:space="preserve">The transfer status messages are sent by the executing party </w:t>
      </w:r>
      <w:r w:rsidR="00277352">
        <w:t xml:space="preserve">to the instructing party to </w:t>
      </w:r>
      <w:r w:rsidRPr="00C62D52">
        <w:t>provide the status of the transfer instructions.</w:t>
      </w:r>
    </w:p>
    <w:p w14:paraId="2EC1633D" w14:textId="77777777" w:rsidR="007F3117" w:rsidRPr="00C62D52" w:rsidRDefault="007F3117" w:rsidP="007F3117">
      <w:r w:rsidRPr="00C62D52">
        <w:t>There may be one or more intermediaries in the transaction chain.</w:t>
      </w:r>
    </w:p>
    <w:p w14:paraId="2EC1633E" w14:textId="77777777" w:rsidR="007F3117" w:rsidRPr="00C62D52" w:rsidRDefault="007F3117" w:rsidP="007F3117">
      <w:r w:rsidRPr="00C62D52">
        <w:t xml:space="preserve">The instructing party is, for example, an investment manager. The executing party is, for example, a transfer agent. </w:t>
      </w:r>
    </w:p>
    <w:p w14:paraId="2EC1633F" w14:textId="77777777" w:rsidR="007F3117" w:rsidRPr="00C62D52" w:rsidRDefault="007F3117" w:rsidP="007F3117">
      <w:pPr>
        <w:pStyle w:val="Heading3"/>
      </w:pPr>
      <w:bookmarkStart w:id="535" w:name="_Toc355789274"/>
      <w:bookmarkStart w:id="536" w:name="_Toc364151701"/>
      <w:bookmarkStart w:id="537" w:name="_Toc411520744"/>
      <w:bookmarkStart w:id="538" w:name="_Toc426103527"/>
      <w:bookmarkStart w:id="539" w:name="_Toc426115774"/>
      <w:bookmarkStart w:id="540" w:name="_Toc426536588"/>
      <w:r w:rsidRPr="00C62D52">
        <w:t xml:space="preserve">Own Account </w:t>
      </w:r>
      <w:bookmarkEnd w:id="535"/>
      <w:r w:rsidRPr="00C62D52">
        <w:t>- Direct</w:t>
      </w:r>
      <w:bookmarkEnd w:id="536"/>
      <w:bookmarkEnd w:id="537"/>
      <w:bookmarkEnd w:id="538"/>
      <w:bookmarkEnd w:id="539"/>
      <w:bookmarkEnd w:id="540"/>
    </w:p>
    <w:p w14:paraId="2EC16340" w14:textId="77777777" w:rsidR="007F3117" w:rsidRPr="00C62D52" w:rsidRDefault="007F3117" w:rsidP="007F3117">
      <w:bookmarkStart w:id="541" w:name="id135sect84"/>
      <w:r w:rsidRPr="00C62D52">
        <w:t xml:space="preserve">An instructing party sends a </w:t>
      </w:r>
      <w:proofErr w:type="spellStart"/>
      <w:r w:rsidRPr="00C62D52">
        <w:t>TransferOutInstruction</w:t>
      </w:r>
      <w:proofErr w:type="spellEnd"/>
      <w:r w:rsidRPr="00C62D52">
        <w:t xml:space="preserve"> message to the executing party. The message requests the executing party to withdraw a quantity of financial instrument from one account the instructing party owns and deliver it to another account it also owns at the executing party. </w:t>
      </w:r>
    </w:p>
    <w:p w14:paraId="2EC16341" w14:textId="77777777" w:rsidR="007F3117" w:rsidRPr="00C62D52" w:rsidRDefault="007F3117" w:rsidP="007F3117">
      <w:r w:rsidRPr="00C62D52">
        <w:t xml:space="preserve">As the transfer is an own account transfer, both parties have agreed that it is not necessary for the instructing party to send the executing party the corresponding </w:t>
      </w:r>
      <w:proofErr w:type="spellStart"/>
      <w:r w:rsidRPr="00C62D52">
        <w:t>TransferInInstruction</w:t>
      </w:r>
      <w:proofErr w:type="spellEnd"/>
      <w:r w:rsidRPr="00C62D52">
        <w:t xml:space="preserve"> message.</w:t>
      </w:r>
    </w:p>
    <w:p w14:paraId="2EC16342" w14:textId="77777777" w:rsidR="007F3117" w:rsidRPr="00C62D52" w:rsidRDefault="007F3117" w:rsidP="007F3117">
      <w:r w:rsidRPr="00C62D52">
        <w:t xml:space="preserve">The executing party sends a </w:t>
      </w:r>
      <w:proofErr w:type="spellStart"/>
      <w:r w:rsidRPr="00C62D52">
        <w:t>TransferOutConfirmation</w:t>
      </w:r>
      <w:proofErr w:type="spellEnd"/>
      <w:r w:rsidRPr="00C62D52">
        <w:t xml:space="preserve"> message to the instructing party to confirm the delivery.</w:t>
      </w:r>
    </w:p>
    <w:bookmarkEnd w:id="541"/>
    <w:p w14:paraId="2EC16343" w14:textId="77777777" w:rsidR="007F3117" w:rsidRPr="00C62D52" w:rsidRDefault="007F3117" w:rsidP="007F3117">
      <w:pPr>
        <w:pStyle w:val="Graphic"/>
      </w:pPr>
      <w:r w:rsidRPr="007F3117">
        <w:rPr>
          <w:noProof/>
          <w:lang w:eastAsia="en-GB"/>
        </w:rPr>
        <w:drawing>
          <wp:inline distT="0" distB="0" distL="0" distR="0" wp14:anchorId="2EC177A9" wp14:editId="2EC177AA">
            <wp:extent cx="3689350" cy="1558290"/>
            <wp:effectExtent l="0" t="0" r="6350" b="381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89350" cy="1558290"/>
                    </a:xfrm>
                    <a:prstGeom prst="rect">
                      <a:avLst/>
                    </a:prstGeom>
                    <a:noFill/>
                    <a:ln>
                      <a:noFill/>
                    </a:ln>
                  </pic:spPr>
                </pic:pic>
              </a:graphicData>
            </a:graphic>
          </wp:inline>
        </w:drawing>
      </w:r>
    </w:p>
    <w:p w14:paraId="2EC16344" w14:textId="77777777" w:rsidR="007F3117" w:rsidRPr="00C62D52" w:rsidRDefault="007F3117" w:rsidP="007F3117">
      <w:pPr>
        <w:pStyle w:val="Heading3"/>
      </w:pPr>
      <w:bookmarkStart w:id="542" w:name="_Toc355789275"/>
      <w:bookmarkStart w:id="543" w:name="_Toc364151702"/>
      <w:bookmarkStart w:id="544" w:name="_Toc411520745"/>
      <w:bookmarkStart w:id="545" w:name="_Toc426103528"/>
      <w:bookmarkStart w:id="546" w:name="_Toc426115775"/>
      <w:bookmarkStart w:id="547" w:name="_Toc426536589"/>
      <w:r w:rsidRPr="00C62D52">
        <w:lastRenderedPageBreak/>
        <w:t xml:space="preserve">Two Account Owners – Direct – </w:t>
      </w:r>
      <w:bookmarkEnd w:id="542"/>
      <w:r w:rsidRPr="00C62D52">
        <w:t>Double Leg</w:t>
      </w:r>
      <w:bookmarkEnd w:id="543"/>
      <w:bookmarkEnd w:id="544"/>
      <w:bookmarkEnd w:id="545"/>
      <w:bookmarkEnd w:id="546"/>
      <w:bookmarkEnd w:id="547"/>
    </w:p>
    <w:p w14:paraId="2EC16345" w14:textId="77777777" w:rsidR="007F3117" w:rsidRPr="00C62D52" w:rsidRDefault="007F3117" w:rsidP="007F3117">
      <w:bookmarkStart w:id="548" w:name="id135sect87"/>
      <w:r w:rsidRPr="00C62D52">
        <w:t xml:space="preserve">Instructing party 1 sends a </w:t>
      </w:r>
      <w:proofErr w:type="spellStart"/>
      <w:r w:rsidRPr="00C62D52">
        <w:t>TransferOutInstruction</w:t>
      </w:r>
      <w:proofErr w:type="spellEnd"/>
      <w:r w:rsidRPr="00C62D52">
        <w:t xml:space="preserve"> message to the executing party.</w:t>
      </w:r>
    </w:p>
    <w:p w14:paraId="2EC16346" w14:textId="77777777" w:rsidR="007F3117" w:rsidRPr="00C62D52" w:rsidRDefault="007F3117" w:rsidP="007F3117">
      <w:r w:rsidRPr="00C62D52">
        <w:t>The message requests the executing party to withdraw a quantity of financial instrument from the instructing party's account and deliver the financial instrument to instructing party 2, which also has its account at the executing party.</w:t>
      </w:r>
    </w:p>
    <w:p w14:paraId="2EC16347" w14:textId="77777777" w:rsidR="007F3117" w:rsidRPr="00C62D52" w:rsidRDefault="007F3117" w:rsidP="007F3117">
      <w:r w:rsidRPr="00C62D52">
        <w:t xml:space="preserve">At the same time, instructing party 2 sends a </w:t>
      </w:r>
      <w:proofErr w:type="spellStart"/>
      <w:r w:rsidRPr="00C62D52">
        <w:t>TransferInInstruction</w:t>
      </w:r>
      <w:proofErr w:type="spellEnd"/>
      <w:r w:rsidRPr="00C62D52">
        <w:t xml:space="preserve"> message to the executing party, requesting the executing party to receive the financial instrument from instructing party 1. </w:t>
      </w:r>
    </w:p>
    <w:p w14:paraId="2EC16348" w14:textId="77777777" w:rsidR="007F3117" w:rsidRPr="00C62D52" w:rsidRDefault="007F3117" w:rsidP="007F3117">
      <w:r w:rsidRPr="00C62D52">
        <w:t xml:space="preserve">The executing party sends a </w:t>
      </w:r>
      <w:proofErr w:type="spellStart"/>
      <w:r w:rsidRPr="00C62D52">
        <w:t>TransferOutConfirmation</w:t>
      </w:r>
      <w:proofErr w:type="spellEnd"/>
      <w:r w:rsidRPr="00C62D52">
        <w:t xml:space="preserve"> message to </w:t>
      </w:r>
      <w:proofErr w:type="gramStart"/>
      <w:r w:rsidRPr="00C62D52">
        <w:t>instructing</w:t>
      </w:r>
      <w:proofErr w:type="gramEnd"/>
      <w:r w:rsidRPr="00C62D52">
        <w:t xml:space="preserve"> party 1 to confirm the delivery and a </w:t>
      </w:r>
      <w:proofErr w:type="spellStart"/>
      <w:r w:rsidRPr="00C62D52">
        <w:t>TransferInConfirmation</w:t>
      </w:r>
      <w:proofErr w:type="spellEnd"/>
      <w:r w:rsidRPr="00C62D52">
        <w:t xml:space="preserve"> message to instructing party 2, to confirm the receipt of the financial instrument.</w:t>
      </w:r>
    </w:p>
    <w:bookmarkEnd w:id="548"/>
    <w:p w14:paraId="2EC16349" w14:textId="77777777" w:rsidR="007F3117" w:rsidRPr="00C62D52" w:rsidRDefault="007F3117" w:rsidP="007F3117">
      <w:r w:rsidRPr="007F3117">
        <w:rPr>
          <w:noProof/>
          <w:lang w:eastAsia="en-GB"/>
        </w:rPr>
        <w:drawing>
          <wp:inline distT="0" distB="0" distL="0" distR="0" wp14:anchorId="2EC177AB" wp14:editId="2EC177AC">
            <wp:extent cx="5899785" cy="1812925"/>
            <wp:effectExtent l="0" t="0" r="5715"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99785" cy="1812925"/>
                    </a:xfrm>
                    <a:prstGeom prst="rect">
                      <a:avLst/>
                    </a:prstGeom>
                    <a:noFill/>
                    <a:ln>
                      <a:noFill/>
                    </a:ln>
                  </pic:spPr>
                </pic:pic>
              </a:graphicData>
            </a:graphic>
          </wp:inline>
        </w:drawing>
      </w:r>
    </w:p>
    <w:p w14:paraId="2EC1634A" w14:textId="77777777" w:rsidR="007F3117" w:rsidRPr="00C62D52" w:rsidRDefault="007F3117" w:rsidP="007F3117">
      <w:pPr>
        <w:pStyle w:val="Heading3"/>
      </w:pPr>
      <w:bookmarkStart w:id="549" w:name="_Toc355789276"/>
      <w:bookmarkStart w:id="550" w:name="_Toc364151703"/>
      <w:bookmarkStart w:id="551" w:name="_Toc411520746"/>
      <w:bookmarkStart w:id="552" w:name="_Toc426103529"/>
      <w:bookmarkStart w:id="553" w:name="_Toc426115776"/>
      <w:bookmarkStart w:id="554" w:name="_Toc426536590"/>
      <w:r w:rsidRPr="00C62D52">
        <w:t xml:space="preserve">Two Account Owners – Direct – </w:t>
      </w:r>
      <w:bookmarkEnd w:id="549"/>
      <w:r w:rsidRPr="00C62D52">
        <w:t>Single Leg</w:t>
      </w:r>
      <w:bookmarkEnd w:id="550"/>
      <w:bookmarkEnd w:id="551"/>
      <w:bookmarkEnd w:id="552"/>
      <w:bookmarkEnd w:id="553"/>
      <w:bookmarkEnd w:id="554"/>
    </w:p>
    <w:p w14:paraId="2EC1634B" w14:textId="77777777" w:rsidR="007F3117" w:rsidRPr="00C62D52" w:rsidRDefault="007F3117" w:rsidP="007F3117">
      <w:r w:rsidRPr="00C62D52">
        <w:t xml:space="preserve">Instructing party 1 sends a </w:t>
      </w:r>
      <w:proofErr w:type="spellStart"/>
      <w:r w:rsidRPr="00C62D52">
        <w:t>TransferOutInstruction</w:t>
      </w:r>
      <w:proofErr w:type="spellEnd"/>
      <w:r w:rsidRPr="00C62D52">
        <w:t xml:space="preserve"> message to the executing party. </w:t>
      </w:r>
    </w:p>
    <w:p w14:paraId="2EC1634C" w14:textId="77777777" w:rsidR="007F3117" w:rsidRPr="00C62D52" w:rsidRDefault="007F3117" w:rsidP="007F3117">
      <w:r w:rsidRPr="00C62D52">
        <w:t xml:space="preserve">The message requests the executing party to withdraw a quantity of financial instrument from the instructing party's account and deliver the financial instrument to instructing party 2, which also has its account at the executing party. </w:t>
      </w:r>
    </w:p>
    <w:p w14:paraId="2EC1634D" w14:textId="77777777" w:rsidR="007F3117" w:rsidRPr="00C62D52" w:rsidRDefault="007F3117" w:rsidP="007F3117">
      <w:r w:rsidRPr="00C62D52">
        <w:t xml:space="preserve">The Service Level Agreement (SLA) in place between the executing party and instructing party 2, specifies that the executing party does not need to receive a corresponding </w:t>
      </w:r>
      <w:proofErr w:type="spellStart"/>
      <w:r w:rsidRPr="00C62D52">
        <w:t>TransferInInstruction</w:t>
      </w:r>
      <w:proofErr w:type="spellEnd"/>
      <w:r w:rsidRPr="00C62D52">
        <w:t xml:space="preserve"> message from instructing party 2 </w:t>
      </w:r>
      <w:proofErr w:type="gramStart"/>
      <w:r w:rsidRPr="00C62D52">
        <w:t>in order to</w:t>
      </w:r>
      <w:proofErr w:type="gramEnd"/>
      <w:r w:rsidRPr="00C62D52">
        <w:t xml:space="preserve"> act upon the </w:t>
      </w:r>
      <w:proofErr w:type="spellStart"/>
      <w:r w:rsidRPr="00C62D52">
        <w:t>TransferOutInstruction</w:t>
      </w:r>
      <w:proofErr w:type="spellEnd"/>
      <w:r w:rsidRPr="00C62D52">
        <w:t xml:space="preserve"> message. </w:t>
      </w:r>
    </w:p>
    <w:p w14:paraId="2EC1634E" w14:textId="77777777" w:rsidR="007F3117" w:rsidRPr="00C62D52" w:rsidRDefault="007F3117" w:rsidP="007F3117">
      <w:r w:rsidRPr="00C62D52">
        <w:t xml:space="preserve">The executing party sends a </w:t>
      </w:r>
      <w:proofErr w:type="spellStart"/>
      <w:r w:rsidRPr="00C62D52">
        <w:t>TransferOutConfirmation</w:t>
      </w:r>
      <w:proofErr w:type="spellEnd"/>
      <w:r w:rsidRPr="00C62D52">
        <w:t xml:space="preserve"> message to </w:t>
      </w:r>
      <w:proofErr w:type="gramStart"/>
      <w:r w:rsidRPr="00C62D52">
        <w:t>instructing</w:t>
      </w:r>
      <w:proofErr w:type="gramEnd"/>
      <w:r w:rsidRPr="00C62D52">
        <w:t xml:space="preserve"> party 1 to confirm the delivery and a </w:t>
      </w:r>
      <w:proofErr w:type="spellStart"/>
      <w:r w:rsidRPr="00C62D52">
        <w:t>TransferInConfirmation</w:t>
      </w:r>
      <w:proofErr w:type="spellEnd"/>
      <w:r w:rsidRPr="00C62D52">
        <w:t xml:space="preserve"> message to instructing party 2, to confirm the receipt of the financial instrument.</w:t>
      </w:r>
    </w:p>
    <w:p w14:paraId="2EC1634F" w14:textId="77777777" w:rsidR="007F3117" w:rsidRDefault="007F3117" w:rsidP="007F3117">
      <w:pPr>
        <w:pStyle w:val="Graphic"/>
      </w:pPr>
      <w:r w:rsidRPr="007F3117">
        <w:rPr>
          <w:noProof/>
          <w:lang w:eastAsia="en-GB"/>
        </w:rPr>
        <w:drawing>
          <wp:inline distT="0" distB="0" distL="0" distR="0" wp14:anchorId="2EC177AD" wp14:editId="2EC177AE">
            <wp:extent cx="5899785" cy="1630045"/>
            <wp:effectExtent l="0" t="0" r="5715" b="825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99785" cy="1630045"/>
                    </a:xfrm>
                    <a:prstGeom prst="rect">
                      <a:avLst/>
                    </a:prstGeom>
                    <a:noFill/>
                    <a:ln>
                      <a:noFill/>
                    </a:ln>
                  </pic:spPr>
                </pic:pic>
              </a:graphicData>
            </a:graphic>
          </wp:inline>
        </w:drawing>
      </w:r>
    </w:p>
    <w:p w14:paraId="48E61357" w14:textId="34932A72" w:rsidR="006D7472" w:rsidRDefault="006D7472" w:rsidP="006D7472">
      <w:pPr>
        <w:pStyle w:val="Heading3"/>
      </w:pPr>
      <w:r w:rsidRPr="00C62D52">
        <w:lastRenderedPageBreak/>
        <w:t xml:space="preserve">Two Account Owners – Direct – </w:t>
      </w:r>
      <w:r>
        <w:t>SLT Market Practice</w:t>
      </w:r>
    </w:p>
    <w:p w14:paraId="5FFCB675" w14:textId="57D757F6" w:rsidR="00847CB4" w:rsidRDefault="00AF548A" w:rsidP="00847CB4">
      <w:r>
        <w:t xml:space="preserve">The transferee's bank sends a </w:t>
      </w:r>
      <w:proofErr w:type="spellStart"/>
      <w:r>
        <w:t>TransferIn</w:t>
      </w:r>
      <w:r w:rsidRPr="00C62D52">
        <w:t>Instruction</w:t>
      </w:r>
      <w:proofErr w:type="spellEnd"/>
      <w:r w:rsidRPr="00C62D52">
        <w:t xml:space="preserve"> message to the </w:t>
      </w:r>
      <w:r>
        <w:t>transferor's bank</w:t>
      </w:r>
      <w:r w:rsidR="00847CB4">
        <w:t xml:space="preserve">. </w:t>
      </w:r>
      <w:r w:rsidR="00847CB4" w:rsidRPr="00C62D52">
        <w:t xml:space="preserve">The message </w:t>
      </w:r>
      <w:r w:rsidR="00847CB4">
        <w:t>instructs</w:t>
      </w:r>
      <w:r w:rsidR="00847CB4" w:rsidRPr="00C62D52">
        <w:t xml:space="preserve"> the </w:t>
      </w:r>
      <w:r w:rsidR="00847CB4">
        <w:t>transferor's bank</w:t>
      </w:r>
      <w:r w:rsidR="00847CB4" w:rsidRPr="00C62D52">
        <w:t xml:space="preserve"> party to withdraw a quantity of financial instrument from the </w:t>
      </w:r>
      <w:r w:rsidR="00847CB4">
        <w:t xml:space="preserve">end client's account </w:t>
      </w:r>
      <w:r w:rsidR="00847CB4" w:rsidRPr="00C62D52">
        <w:t>and deliver the financial instrument to</w:t>
      </w:r>
      <w:r w:rsidR="00847CB4">
        <w:t xml:space="preserve"> the account of the transferee's bank at the transfer agent</w:t>
      </w:r>
      <w:r w:rsidR="00847CB4" w:rsidRPr="00C62D52">
        <w:t xml:space="preserve">. </w:t>
      </w:r>
    </w:p>
    <w:p w14:paraId="50F9B879" w14:textId="18E8E71D" w:rsidR="002644AA" w:rsidRDefault="002644AA" w:rsidP="00847CB4">
      <w:r w:rsidRPr="00C62D52">
        <w:t xml:space="preserve">The transferor replies with a </w:t>
      </w:r>
      <w:proofErr w:type="spellStart"/>
      <w:r w:rsidRPr="00C62D52">
        <w:t>TransferInstructionStatusReport</w:t>
      </w:r>
      <w:proofErr w:type="spellEnd"/>
      <w:r w:rsidRPr="00C62D52">
        <w:t xml:space="preserve"> message with the </w:t>
      </w:r>
      <w:r>
        <w:t>status</w:t>
      </w:r>
      <w:r w:rsidRPr="00C62D52">
        <w:t xml:space="preserve"> Accepted (PACK).</w:t>
      </w:r>
    </w:p>
    <w:p w14:paraId="5E164F31" w14:textId="203EEEFE" w:rsidR="002644AA" w:rsidRDefault="002644AA" w:rsidP="00847CB4">
      <w:r>
        <w:t>The transferor's bank then actions the transfer by sending a Transfer Out Instruction message to the transfer agent.</w:t>
      </w:r>
    </w:p>
    <w:p w14:paraId="1C86C83E" w14:textId="69918F9A" w:rsidR="002644AA" w:rsidRDefault="002644AA" w:rsidP="002644AA">
      <w:r w:rsidRPr="00C62D52">
        <w:t xml:space="preserve">The </w:t>
      </w:r>
      <w:r>
        <w:t>transfer agent r</w:t>
      </w:r>
      <w:r w:rsidRPr="00C62D52">
        <w:t xml:space="preserve">eplies with a </w:t>
      </w:r>
      <w:proofErr w:type="spellStart"/>
      <w:r w:rsidRPr="00C62D52">
        <w:t>TransferInstructionStatusReport</w:t>
      </w:r>
      <w:proofErr w:type="spellEnd"/>
      <w:r w:rsidRPr="00C62D52">
        <w:t xml:space="preserve"> message with the </w:t>
      </w:r>
      <w:r>
        <w:t>status</w:t>
      </w:r>
      <w:r w:rsidRPr="00C62D52">
        <w:t xml:space="preserve"> Accepted (PACK).</w:t>
      </w:r>
    </w:p>
    <w:p w14:paraId="2B3D91B9" w14:textId="77777777" w:rsidR="002644AA" w:rsidRDefault="002644AA" w:rsidP="00847CB4">
      <w:r w:rsidRPr="00C62D52">
        <w:t xml:space="preserve">The </w:t>
      </w:r>
      <w:r>
        <w:t>transfer agent carries out the transfer and sends:</w:t>
      </w:r>
    </w:p>
    <w:p w14:paraId="5586B0BF" w14:textId="77703528" w:rsidR="002644AA" w:rsidRDefault="002644AA" w:rsidP="002644AA">
      <w:pPr>
        <w:pStyle w:val="ListBullet"/>
      </w:pPr>
      <w:r>
        <w:t xml:space="preserve">a </w:t>
      </w:r>
      <w:proofErr w:type="spellStart"/>
      <w:r>
        <w:t>TransferOutConfirmation</w:t>
      </w:r>
      <w:proofErr w:type="spellEnd"/>
      <w:r>
        <w:t xml:space="preserve"> message to the transferor's bank </w:t>
      </w:r>
    </w:p>
    <w:p w14:paraId="10E8AD3D" w14:textId="79C8FA0A" w:rsidR="002644AA" w:rsidRPr="00C62D52" w:rsidRDefault="002644AA" w:rsidP="002644AA">
      <w:pPr>
        <w:pStyle w:val="ListBullet"/>
      </w:pPr>
      <w:r>
        <w:t xml:space="preserve">a </w:t>
      </w:r>
      <w:proofErr w:type="spellStart"/>
      <w:r>
        <w:t>TransferInConfirmation</w:t>
      </w:r>
      <w:proofErr w:type="spellEnd"/>
      <w:r>
        <w:t xml:space="preserve"> message to the transferee's bank</w:t>
      </w:r>
    </w:p>
    <w:p w14:paraId="0AA0D063" w14:textId="15D29880" w:rsidR="006D7472" w:rsidRPr="006D7472" w:rsidRDefault="00847CB4" w:rsidP="00847CB4">
      <w:pPr>
        <w:pStyle w:val="Graphic"/>
      </w:pPr>
      <w:r>
        <w:rPr>
          <w:noProof/>
          <w:lang w:eastAsia="en-GB"/>
        </w:rPr>
        <w:drawing>
          <wp:inline distT="0" distB="0" distL="0" distR="0" wp14:anchorId="07A0C833" wp14:editId="0319F4D7">
            <wp:extent cx="5903595" cy="2472690"/>
            <wp:effectExtent l="0" t="0" r="190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03595" cy="2472690"/>
                    </a:xfrm>
                    <a:prstGeom prst="rect">
                      <a:avLst/>
                    </a:prstGeom>
                    <a:noFill/>
                    <a:ln>
                      <a:noFill/>
                    </a:ln>
                  </pic:spPr>
                </pic:pic>
              </a:graphicData>
            </a:graphic>
          </wp:inline>
        </w:drawing>
      </w:r>
    </w:p>
    <w:p w14:paraId="2EC16350" w14:textId="77777777" w:rsidR="007F3117" w:rsidRPr="00C62D52" w:rsidRDefault="007F3117" w:rsidP="007F3117">
      <w:pPr>
        <w:pStyle w:val="Heading3"/>
      </w:pPr>
      <w:bookmarkStart w:id="555" w:name="_Toc355789277"/>
      <w:bookmarkStart w:id="556" w:name="_Toc364151704"/>
      <w:bookmarkStart w:id="557" w:name="_Toc411520747"/>
      <w:bookmarkStart w:id="558" w:name="_Toc426103530"/>
      <w:bookmarkStart w:id="559" w:name="_Toc426115777"/>
      <w:bookmarkStart w:id="560" w:name="_Toc426536591"/>
      <w:r w:rsidRPr="00C62D52">
        <w:t>Two Account Owners – Intermediary</w:t>
      </w:r>
      <w:bookmarkEnd w:id="555"/>
      <w:r w:rsidRPr="00C62D52">
        <w:t xml:space="preserve"> - Double Leg</w:t>
      </w:r>
      <w:bookmarkEnd w:id="556"/>
      <w:bookmarkEnd w:id="557"/>
      <w:bookmarkEnd w:id="558"/>
      <w:bookmarkEnd w:id="559"/>
      <w:bookmarkEnd w:id="560"/>
    </w:p>
    <w:p w14:paraId="2EC16351" w14:textId="77777777" w:rsidR="007F3117" w:rsidRPr="00C62D52" w:rsidRDefault="007F3117" w:rsidP="007F3117">
      <w:bookmarkStart w:id="561" w:name="id135sect90"/>
      <w:r w:rsidRPr="00C62D52">
        <w:t xml:space="preserve">Instructing party 1 sends a </w:t>
      </w:r>
      <w:proofErr w:type="spellStart"/>
      <w:r w:rsidRPr="00C62D52">
        <w:t>TransferOutInstruction</w:t>
      </w:r>
      <w:proofErr w:type="spellEnd"/>
      <w:r w:rsidRPr="00C62D52">
        <w:t xml:space="preserve"> message to intermediary 1. </w:t>
      </w:r>
    </w:p>
    <w:p w14:paraId="2EC16352" w14:textId="77777777" w:rsidR="007F3117" w:rsidRPr="00C62D52" w:rsidRDefault="007F3117" w:rsidP="007F3117">
      <w:r w:rsidRPr="00C62D52">
        <w:t xml:space="preserve">The message requests intermediary 1 to withdraw a quantity of financial instrument from the account of instructing party 1 and deliver the financial instrument to instructing party 2, which has its account at intermediary 2. Intermediary 1, in turn, has an account at the executing party and sends a </w:t>
      </w:r>
      <w:proofErr w:type="spellStart"/>
      <w:r w:rsidRPr="00C62D52">
        <w:t>TransferOutInstruction</w:t>
      </w:r>
      <w:proofErr w:type="spellEnd"/>
      <w:r w:rsidRPr="00C62D52">
        <w:t xml:space="preserve"> message to the executing party. </w:t>
      </w:r>
    </w:p>
    <w:p w14:paraId="2EC16353" w14:textId="77777777" w:rsidR="007F3117" w:rsidRPr="00C62D52" w:rsidRDefault="007F3117" w:rsidP="007F3117">
      <w:r w:rsidRPr="00C62D52">
        <w:t xml:space="preserve">At the same time, instructing party 2 sends a </w:t>
      </w:r>
      <w:proofErr w:type="spellStart"/>
      <w:r w:rsidRPr="00C62D52">
        <w:t>TransferInInstruction</w:t>
      </w:r>
      <w:proofErr w:type="spellEnd"/>
      <w:r w:rsidRPr="00C62D52">
        <w:t xml:space="preserve"> message to intermediary 2. The message requests intermediary 2 to receive the financial instrument from instructing party 1, via intermediary 1, via the executing party. Intermediary 2, in turn, sends a </w:t>
      </w:r>
      <w:proofErr w:type="spellStart"/>
      <w:r w:rsidRPr="00C62D52">
        <w:t>TransferInInstruction</w:t>
      </w:r>
      <w:proofErr w:type="spellEnd"/>
      <w:r w:rsidRPr="00C62D52">
        <w:t xml:space="preserve"> message to the executing party. </w:t>
      </w:r>
    </w:p>
    <w:p w14:paraId="2EC16354" w14:textId="77777777" w:rsidR="007F3117" w:rsidRPr="00C62D52" w:rsidRDefault="007F3117" w:rsidP="007F3117">
      <w:r w:rsidRPr="00C62D52">
        <w:t xml:space="preserve">The executing party sends a </w:t>
      </w:r>
      <w:proofErr w:type="spellStart"/>
      <w:r w:rsidRPr="00C62D52">
        <w:t>TransferOutConfirmation</w:t>
      </w:r>
      <w:proofErr w:type="spellEnd"/>
      <w:r w:rsidRPr="00C62D52">
        <w:t xml:space="preserve"> message to intermediary 1 to confirm the delivery. Intermediary 1, in turn, sends a </w:t>
      </w:r>
      <w:proofErr w:type="spellStart"/>
      <w:r w:rsidRPr="00C62D52">
        <w:t>TransferOutConfirmation</w:t>
      </w:r>
      <w:proofErr w:type="spellEnd"/>
      <w:r w:rsidRPr="00C62D52">
        <w:t xml:space="preserve"> message to </w:t>
      </w:r>
      <w:proofErr w:type="gramStart"/>
      <w:r w:rsidRPr="00C62D52">
        <w:t>instructing</w:t>
      </w:r>
      <w:proofErr w:type="gramEnd"/>
      <w:r w:rsidRPr="00C62D52">
        <w:t xml:space="preserve"> party 1 to confirm the delivery. The executing party sends a </w:t>
      </w:r>
      <w:proofErr w:type="spellStart"/>
      <w:r w:rsidRPr="00C62D52">
        <w:t>TransferInConfirmation</w:t>
      </w:r>
      <w:proofErr w:type="spellEnd"/>
      <w:r w:rsidRPr="00C62D52">
        <w:t xml:space="preserve"> message to intermediary 2 to confirm the receipt. Intermediary 2, in turn, sends a </w:t>
      </w:r>
      <w:proofErr w:type="spellStart"/>
      <w:r w:rsidRPr="00C62D52">
        <w:t>TransferInConfirmation</w:t>
      </w:r>
      <w:proofErr w:type="spellEnd"/>
      <w:r w:rsidRPr="00C62D52">
        <w:t xml:space="preserve"> message to </w:t>
      </w:r>
      <w:proofErr w:type="gramStart"/>
      <w:r w:rsidRPr="00C62D52">
        <w:t>instructing</w:t>
      </w:r>
      <w:proofErr w:type="gramEnd"/>
      <w:r w:rsidRPr="00C62D52">
        <w:t xml:space="preserve"> party 2 to confirm the receipt.</w:t>
      </w:r>
    </w:p>
    <w:bookmarkEnd w:id="561"/>
    <w:p w14:paraId="2EC16355" w14:textId="77777777" w:rsidR="007F3117" w:rsidRPr="00C62D52" w:rsidRDefault="007F3117" w:rsidP="007F3117">
      <w:pPr>
        <w:pStyle w:val="Graphic"/>
      </w:pPr>
      <w:r w:rsidRPr="007F3117">
        <w:rPr>
          <w:noProof/>
          <w:lang w:eastAsia="en-GB"/>
        </w:rPr>
        <w:lastRenderedPageBreak/>
        <w:drawing>
          <wp:inline distT="0" distB="0" distL="0" distR="0" wp14:anchorId="2EC177AF" wp14:editId="2EC177B0">
            <wp:extent cx="5908040" cy="1971675"/>
            <wp:effectExtent l="0" t="0" r="0" b="952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08040" cy="1971675"/>
                    </a:xfrm>
                    <a:prstGeom prst="rect">
                      <a:avLst/>
                    </a:prstGeom>
                    <a:noFill/>
                    <a:ln>
                      <a:noFill/>
                    </a:ln>
                  </pic:spPr>
                </pic:pic>
              </a:graphicData>
            </a:graphic>
          </wp:inline>
        </w:drawing>
      </w:r>
    </w:p>
    <w:p w14:paraId="2EC16356" w14:textId="77777777" w:rsidR="007F3117" w:rsidRPr="00C62D52" w:rsidRDefault="007F3117" w:rsidP="007F3117">
      <w:pPr>
        <w:pStyle w:val="Heading3"/>
      </w:pPr>
      <w:bookmarkStart w:id="562" w:name="_Toc364151705"/>
      <w:bookmarkStart w:id="563" w:name="_Toc411520748"/>
      <w:bookmarkStart w:id="564" w:name="_Toc426103531"/>
      <w:bookmarkStart w:id="565" w:name="_Toc426115778"/>
      <w:bookmarkStart w:id="566" w:name="_Toc426536592"/>
      <w:bookmarkStart w:id="567" w:name="_Toc355789278"/>
      <w:r w:rsidRPr="00C62D52">
        <w:t>Transfer Out Reversal</w:t>
      </w:r>
      <w:bookmarkEnd w:id="562"/>
      <w:bookmarkEnd w:id="563"/>
      <w:bookmarkEnd w:id="564"/>
      <w:bookmarkEnd w:id="565"/>
      <w:bookmarkEnd w:id="566"/>
      <w:r w:rsidRPr="00C62D52">
        <w:t xml:space="preserve"> </w:t>
      </w:r>
      <w:bookmarkEnd w:id="567"/>
    </w:p>
    <w:p w14:paraId="2EC16357" w14:textId="77777777" w:rsidR="007F3117" w:rsidRPr="00C62D52" w:rsidRDefault="007F3117" w:rsidP="007F3117">
      <w:bookmarkStart w:id="568" w:name="id135sect92"/>
      <w:r w:rsidRPr="00C62D52">
        <w:t xml:space="preserve">An instructing party sends a </w:t>
      </w:r>
      <w:proofErr w:type="spellStart"/>
      <w:r w:rsidRPr="00C62D52">
        <w:t>TransferOutInstruction</w:t>
      </w:r>
      <w:proofErr w:type="spellEnd"/>
      <w:r w:rsidRPr="00C62D52">
        <w:t xml:space="preserve"> message to the executing party. The message requests the executing party to withdraw a quantity of financial instrument from an account the instructing party owns and deliver it to another account. </w:t>
      </w:r>
    </w:p>
    <w:p w14:paraId="2EC16358" w14:textId="77777777" w:rsidR="007F3117" w:rsidRPr="00C62D52" w:rsidRDefault="007F3117" w:rsidP="007F3117">
      <w:r w:rsidRPr="00C62D52">
        <w:t xml:space="preserve">The executing party sends a </w:t>
      </w:r>
      <w:proofErr w:type="spellStart"/>
      <w:r w:rsidRPr="00C62D52">
        <w:t>TransferOutConfirmation</w:t>
      </w:r>
      <w:proofErr w:type="spellEnd"/>
      <w:r w:rsidRPr="00C62D52">
        <w:t xml:space="preserve"> message to the instructing party to confirm the delivery.</w:t>
      </w:r>
    </w:p>
    <w:p w14:paraId="2EC16359" w14:textId="77777777" w:rsidR="007F3117" w:rsidRPr="00C62D52" w:rsidRDefault="007F3117" w:rsidP="007F3117">
      <w:r w:rsidRPr="00C62D52">
        <w:t xml:space="preserve">Subsequently, the executing party sends a </w:t>
      </w:r>
      <w:proofErr w:type="spellStart"/>
      <w:r w:rsidRPr="00C62D52">
        <w:t>ReversalOfTransferOutConfirmation</w:t>
      </w:r>
      <w:proofErr w:type="spellEnd"/>
      <w:r w:rsidRPr="00C62D52">
        <w:t xml:space="preserve"> message to reverse the </w:t>
      </w:r>
      <w:proofErr w:type="spellStart"/>
      <w:r w:rsidRPr="00C62D52">
        <w:t>TransferOutConfirmation</w:t>
      </w:r>
      <w:proofErr w:type="spellEnd"/>
      <w:r w:rsidRPr="00C62D52">
        <w:t xml:space="preserve"> message. </w:t>
      </w:r>
    </w:p>
    <w:p w14:paraId="2EC1635A" w14:textId="77777777" w:rsidR="007F3117" w:rsidRPr="00C62D52" w:rsidRDefault="007F3117" w:rsidP="007F3117">
      <w:pPr>
        <w:pStyle w:val="Graphic"/>
      </w:pPr>
      <w:r w:rsidRPr="007F3117">
        <w:rPr>
          <w:noProof/>
          <w:lang w:eastAsia="en-GB"/>
        </w:rPr>
        <w:drawing>
          <wp:inline distT="0" distB="0" distL="0" distR="0" wp14:anchorId="2EC177B1" wp14:editId="2EC177B2">
            <wp:extent cx="3689350" cy="1932305"/>
            <wp:effectExtent l="0" t="0" r="635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89350" cy="1932305"/>
                    </a:xfrm>
                    <a:prstGeom prst="rect">
                      <a:avLst/>
                    </a:prstGeom>
                    <a:noFill/>
                    <a:ln>
                      <a:noFill/>
                    </a:ln>
                  </pic:spPr>
                </pic:pic>
              </a:graphicData>
            </a:graphic>
          </wp:inline>
        </w:drawing>
      </w:r>
    </w:p>
    <w:p w14:paraId="2EC1635B" w14:textId="77777777" w:rsidR="007F3117" w:rsidRPr="00C62D52" w:rsidRDefault="007F3117" w:rsidP="007F3117">
      <w:pPr>
        <w:pStyle w:val="Heading3"/>
      </w:pPr>
      <w:bookmarkStart w:id="569" w:name="_Toc364151706"/>
      <w:bookmarkStart w:id="570" w:name="_Toc411520749"/>
      <w:bookmarkStart w:id="571" w:name="_Toc426103532"/>
      <w:bookmarkStart w:id="572" w:name="_Toc426115779"/>
      <w:bookmarkStart w:id="573" w:name="_Toc426536593"/>
      <w:bookmarkStart w:id="574" w:name="_Toc355789279"/>
      <w:r w:rsidRPr="00C62D52">
        <w:t>Transfer In Reversal</w:t>
      </w:r>
      <w:bookmarkEnd w:id="569"/>
      <w:bookmarkEnd w:id="570"/>
      <w:bookmarkEnd w:id="571"/>
      <w:bookmarkEnd w:id="572"/>
      <w:bookmarkEnd w:id="573"/>
      <w:r w:rsidRPr="00C62D52">
        <w:t xml:space="preserve"> </w:t>
      </w:r>
      <w:bookmarkEnd w:id="574"/>
    </w:p>
    <w:p w14:paraId="2EC1635C" w14:textId="77777777" w:rsidR="007F3117" w:rsidRPr="00C62D52" w:rsidRDefault="007F3117" w:rsidP="007F3117">
      <w:r w:rsidRPr="00C62D52">
        <w:t xml:space="preserve">An instructing party sends a </w:t>
      </w:r>
      <w:proofErr w:type="spellStart"/>
      <w:r w:rsidRPr="00C62D52">
        <w:t>TransferInInstruction</w:t>
      </w:r>
      <w:proofErr w:type="spellEnd"/>
      <w:r w:rsidRPr="00C62D52">
        <w:t xml:space="preserve"> message to the executing party. The message requests the executing party to receive a quantity of financial instrument from another account.</w:t>
      </w:r>
    </w:p>
    <w:p w14:paraId="2EC1635D" w14:textId="77777777" w:rsidR="007F3117" w:rsidRPr="00C62D52" w:rsidRDefault="007F3117" w:rsidP="007F3117">
      <w:r w:rsidRPr="00C62D52">
        <w:t xml:space="preserve">The executing party sends a </w:t>
      </w:r>
      <w:proofErr w:type="spellStart"/>
      <w:r w:rsidRPr="00C62D52">
        <w:t>TransferInConfirmation</w:t>
      </w:r>
      <w:proofErr w:type="spellEnd"/>
      <w:r w:rsidRPr="00C62D52">
        <w:t xml:space="preserve"> message to the instructing party, to confirm a receipt into the account of the instructing party. </w:t>
      </w:r>
    </w:p>
    <w:p w14:paraId="2EC1635E" w14:textId="77777777" w:rsidR="007F3117" w:rsidRPr="00C62D52" w:rsidRDefault="007F3117" w:rsidP="007F3117">
      <w:r w:rsidRPr="00C62D52">
        <w:t xml:space="preserve">Subsequently, the executing party sends a </w:t>
      </w:r>
      <w:proofErr w:type="spellStart"/>
      <w:r w:rsidRPr="00C62D52">
        <w:t>ReversalOfTransferInConfirmation</w:t>
      </w:r>
      <w:proofErr w:type="spellEnd"/>
      <w:r w:rsidRPr="00C62D52">
        <w:t xml:space="preserve"> message to reverse the </w:t>
      </w:r>
      <w:proofErr w:type="spellStart"/>
      <w:r w:rsidRPr="00C62D52">
        <w:t>TransferInConfirmation</w:t>
      </w:r>
      <w:proofErr w:type="spellEnd"/>
      <w:r w:rsidRPr="00C62D52">
        <w:t xml:space="preserve"> message.</w:t>
      </w:r>
    </w:p>
    <w:p w14:paraId="2EC1635F" w14:textId="77777777" w:rsidR="007F3117" w:rsidRPr="00C62D52" w:rsidRDefault="007F3117" w:rsidP="007F3117">
      <w:pPr>
        <w:pStyle w:val="Graphic"/>
      </w:pPr>
      <w:r w:rsidRPr="007F3117">
        <w:rPr>
          <w:noProof/>
          <w:lang w:eastAsia="en-GB"/>
        </w:rPr>
        <w:lastRenderedPageBreak/>
        <w:drawing>
          <wp:inline distT="0" distB="0" distL="0" distR="0" wp14:anchorId="2EC177B3" wp14:editId="2EC177B4">
            <wp:extent cx="3689350" cy="1932305"/>
            <wp:effectExtent l="0" t="0" r="635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689350" cy="1932305"/>
                    </a:xfrm>
                    <a:prstGeom prst="rect">
                      <a:avLst/>
                    </a:prstGeom>
                    <a:noFill/>
                    <a:ln>
                      <a:noFill/>
                    </a:ln>
                  </pic:spPr>
                </pic:pic>
              </a:graphicData>
            </a:graphic>
          </wp:inline>
        </w:drawing>
      </w:r>
    </w:p>
    <w:p w14:paraId="2EC16360" w14:textId="77777777" w:rsidR="007F3117" w:rsidRPr="00C62D52" w:rsidRDefault="007F3117" w:rsidP="007F3117">
      <w:pPr>
        <w:pStyle w:val="Heading3"/>
      </w:pPr>
      <w:bookmarkStart w:id="575" w:name="_Toc355789280"/>
      <w:bookmarkStart w:id="576" w:name="_Toc364151707"/>
      <w:bookmarkStart w:id="577" w:name="_Toc411520750"/>
      <w:bookmarkStart w:id="578" w:name="_Toc426103533"/>
      <w:bookmarkStart w:id="579" w:name="_Toc426115780"/>
      <w:bookmarkStart w:id="580" w:name="_Toc426536594"/>
      <w:bookmarkEnd w:id="568"/>
      <w:r w:rsidRPr="00C62D52">
        <w:t>Transfer Out Cancellation</w:t>
      </w:r>
      <w:bookmarkEnd w:id="575"/>
      <w:bookmarkEnd w:id="576"/>
      <w:bookmarkEnd w:id="577"/>
      <w:bookmarkEnd w:id="578"/>
      <w:bookmarkEnd w:id="579"/>
      <w:bookmarkEnd w:id="580"/>
    </w:p>
    <w:p w14:paraId="2EC16361" w14:textId="77777777" w:rsidR="007F3117" w:rsidRPr="00C62D52" w:rsidRDefault="007F3117" w:rsidP="007F3117">
      <w:bookmarkStart w:id="581" w:name="id135sect94"/>
      <w:r w:rsidRPr="00C62D52">
        <w:t xml:space="preserve">An instructing party sends a </w:t>
      </w:r>
      <w:proofErr w:type="spellStart"/>
      <w:r w:rsidRPr="00C62D52">
        <w:t>TransferOutInstruction</w:t>
      </w:r>
      <w:proofErr w:type="spellEnd"/>
      <w:r w:rsidRPr="00C62D52">
        <w:t xml:space="preserve"> message to the executing party. </w:t>
      </w:r>
    </w:p>
    <w:p w14:paraId="2EC16362" w14:textId="77777777" w:rsidR="007F3117" w:rsidRPr="00C62D52" w:rsidRDefault="007F3117" w:rsidP="007F3117">
      <w:r w:rsidRPr="00C62D52">
        <w:t xml:space="preserve">There is an SLA in place between the instructing party and the executing party that allows the instructing party to cancel the transfer instructions, if necessary and if in accordance with the SLA. Subsequently, the instructing party needs to cancel the transfer and sends a </w:t>
      </w:r>
      <w:proofErr w:type="spellStart"/>
      <w:r w:rsidRPr="00C62D52">
        <w:t>TransferOutCancellationRequest</w:t>
      </w:r>
      <w:proofErr w:type="spellEnd"/>
      <w:r w:rsidRPr="00C62D52">
        <w:t xml:space="preserve"> message to cancel the previously sent </w:t>
      </w:r>
      <w:proofErr w:type="spellStart"/>
      <w:r w:rsidRPr="00C62D52">
        <w:t>TransferOutInstruction</w:t>
      </w:r>
      <w:proofErr w:type="spellEnd"/>
      <w:r w:rsidRPr="00C62D52">
        <w:t xml:space="preserve"> message.</w:t>
      </w:r>
    </w:p>
    <w:p w14:paraId="2EC16363" w14:textId="77777777" w:rsidR="007F3117" w:rsidRPr="00C62D52" w:rsidRDefault="007F3117" w:rsidP="007F3117">
      <w:pPr>
        <w:pStyle w:val="Graphic"/>
      </w:pPr>
      <w:r w:rsidRPr="007F3117">
        <w:rPr>
          <w:noProof/>
          <w:lang w:eastAsia="en-GB"/>
        </w:rPr>
        <w:drawing>
          <wp:inline distT="0" distB="0" distL="0" distR="0" wp14:anchorId="2EC177B5" wp14:editId="2EC177B6">
            <wp:extent cx="3689350" cy="1558290"/>
            <wp:effectExtent l="0" t="0" r="6350" b="381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689350" cy="1558290"/>
                    </a:xfrm>
                    <a:prstGeom prst="rect">
                      <a:avLst/>
                    </a:prstGeom>
                    <a:noFill/>
                    <a:ln>
                      <a:noFill/>
                    </a:ln>
                  </pic:spPr>
                </pic:pic>
              </a:graphicData>
            </a:graphic>
          </wp:inline>
        </w:drawing>
      </w:r>
    </w:p>
    <w:p w14:paraId="2EC16364" w14:textId="77777777" w:rsidR="007F3117" w:rsidRPr="00C62D52" w:rsidRDefault="007F3117" w:rsidP="007F3117">
      <w:pPr>
        <w:pStyle w:val="Heading3"/>
      </w:pPr>
      <w:bookmarkStart w:id="582" w:name="_Toc364151708"/>
      <w:bookmarkStart w:id="583" w:name="_Toc411520751"/>
      <w:bookmarkStart w:id="584" w:name="_Toc426103534"/>
      <w:bookmarkStart w:id="585" w:name="_Toc426115781"/>
      <w:bookmarkStart w:id="586" w:name="_Toc426536595"/>
      <w:bookmarkStart w:id="587" w:name="_Toc355789281"/>
      <w:r w:rsidRPr="00C62D52">
        <w:t>Transfer In Cancellation</w:t>
      </w:r>
      <w:bookmarkEnd w:id="582"/>
      <w:bookmarkEnd w:id="583"/>
      <w:bookmarkEnd w:id="584"/>
      <w:bookmarkEnd w:id="585"/>
      <w:bookmarkEnd w:id="586"/>
      <w:r w:rsidRPr="00C62D52">
        <w:t xml:space="preserve"> </w:t>
      </w:r>
      <w:bookmarkEnd w:id="587"/>
    </w:p>
    <w:p w14:paraId="2EC16365" w14:textId="77777777" w:rsidR="007F3117" w:rsidRPr="00C62D52" w:rsidRDefault="007F3117" w:rsidP="007F3117">
      <w:r w:rsidRPr="00C62D52">
        <w:t xml:space="preserve">An instructing party sends a </w:t>
      </w:r>
      <w:proofErr w:type="spellStart"/>
      <w:r w:rsidRPr="00C62D52">
        <w:t>TransferInInstruction</w:t>
      </w:r>
      <w:proofErr w:type="spellEnd"/>
      <w:r w:rsidRPr="00C62D52">
        <w:t xml:space="preserve"> message to the executing party. </w:t>
      </w:r>
    </w:p>
    <w:bookmarkEnd w:id="581"/>
    <w:p w14:paraId="2EC16366" w14:textId="77777777" w:rsidR="007F3117" w:rsidRPr="00C62D52" w:rsidRDefault="007F3117" w:rsidP="007F3117">
      <w:r w:rsidRPr="00C62D52">
        <w:t xml:space="preserve">There is an SLA in place between the instructing party and the executing party that allows the instructing party to cancel the transfer instructions, if necessary and if in accordance with the SLA. Subsequently, the instructing party needs to cancel the transfer and sends a </w:t>
      </w:r>
      <w:proofErr w:type="spellStart"/>
      <w:r w:rsidRPr="00C62D52">
        <w:t>TransferInCancellationRequest</w:t>
      </w:r>
      <w:proofErr w:type="spellEnd"/>
      <w:r w:rsidRPr="00C62D52">
        <w:t xml:space="preserve"> message to cancel the previously sent </w:t>
      </w:r>
      <w:proofErr w:type="spellStart"/>
      <w:r w:rsidRPr="00C62D52">
        <w:t>TransferInInstruction</w:t>
      </w:r>
      <w:proofErr w:type="spellEnd"/>
      <w:r w:rsidRPr="00C62D52">
        <w:t xml:space="preserve"> message.</w:t>
      </w:r>
    </w:p>
    <w:p w14:paraId="2EC16367" w14:textId="77777777" w:rsidR="007F3117" w:rsidRPr="00C62D52" w:rsidRDefault="007F3117" w:rsidP="007F3117">
      <w:pPr>
        <w:pStyle w:val="Graphic"/>
      </w:pPr>
      <w:r w:rsidRPr="007F3117">
        <w:rPr>
          <w:noProof/>
          <w:lang w:eastAsia="en-GB"/>
        </w:rPr>
        <w:drawing>
          <wp:inline distT="0" distB="0" distL="0" distR="0" wp14:anchorId="2EC177B7" wp14:editId="2EC177B8">
            <wp:extent cx="3689350" cy="1558290"/>
            <wp:effectExtent l="0" t="0" r="6350" b="381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89350" cy="1558290"/>
                    </a:xfrm>
                    <a:prstGeom prst="rect">
                      <a:avLst/>
                    </a:prstGeom>
                    <a:noFill/>
                    <a:ln>
                      <a:noFill/>
                    </a:ln>
                  </pic:spPr>
                </pic:pic>
              </a:graphicData>
            </a:graphic>
          </wp:inline>
        </w:drawing>
      </w:r>
    </w:p>
    <w:p w14:paraId="2EC16368" w14:textId="77777777" w:rsidR="007F3117" w:rsidRPr="00C62D52" w:rsidRDefault="007F3117" w:rsidP="00D94A1C">
      <w:pPr>
        <w:pStyle w:val="Heading3"/>
      </w:pPr>
      <w:bookmarkStart w:id="588" w:name="_Toc355789282"/>
      <w:bookmarkStart w:id="589" w:name="_Toc364151709"/>
      <w:bookmarkStart w:id="590" w:name="_Toc411520752"/>
      <w:bookmarkStart w:id="591" w:name="_Toc426103535"/>
      <w:bookmarkStart w:id="592" w:name="_Toc426115782"/>
      <w:bookmarkStart w:id="593" w:name="_Toc426529380"/>
      <w:bookmarkStart w:id="594" w:name="_Toc426536596"/>
      <w:r w:rsidRPr="00C62D52">
        <w:lastRenderedPageBreak/>
        <w:t>Request for Transfer Status and Transfer Status</w:t>
      </w:r>
      <w:bookmarkEnd w:id="588"/>
      <w:bookmarkEnd w:id="589"/>
      <w:bookmarkEnd w:id="590"/>
      <w:bookmarkEnd w:id="591"/>
      <w:bookmarkEnd w:id="592"/>
      <w:bookmarkEnd w:id="593"/>
      <w:bookmarkEnd w:id="594"/>
      <w:r w:rsidRPr="00C62D52">
        <w:t xml:space="preserve"> </w:t>
      </w:r>
    </w:p>
    <w:p w14:paraId="2EC16369" w14:textId="77777777" w:rsidR="007F3117" w:rsidRPr="00C62D52" w:rsidRDefault="007F3117" w:rsidP="007F3117">
      <w:r w:rsidRPr="00C62D52">
        <w:t xml:space="preserve">This message flow section illustrates the use of the transfer status messages in typical message sequencing scenarios. </w:t>
      </w:r>
    </w:p>
    <w:p w14:paraId="2EC1636A" w14:textId="77777777" w:rsidR="007F3117" w:rsidRPr="00C62D52" w:rsidRDefault="007F3117" w:rsidP="007F3117">
      <w:r w:rsidRPr="00C62D52">
        <w:t xml:space="preserve">The </w:t>
      </w:r>
      <w:proofErr w:type="spellStart"/>
      <w:r w:rsidRPr="00C62D52">
        <w:t>RequestForTransferStatusReport</w:t>
      </w:r>
      <w:proofErr w:type="spellEnd"/>
      <w:r w:rsidRPr="00C62D52">
        <w:t xml:space="preserve"> message is sent by an instructing party to the executing party to request the status of a transfer instruction. The response to a </w:t>
      </w:r>
      <w:proofErr w:type="spellStart"/>
      <w:r w:rsidRPr="00C62D52">
        <w:t>RequestForTransferStatusReport</w:t>
      </w:r>
      <w:proofErr w:type="spellEnd"/>
      <w:r w:rsidRPr="00C62D52">
        <w:t xml:space="preserve"> is a </w:t>
      </w:r>
      <w:proofErr w:type="spellStart"/>
      <w:r w:rsidRPr="00C62D52">
        <w:t>TransferInstructionStatusReport</w:t>
      </w:r>
      <w:proofErr w:type="spellEnd"/>
      <w:r w:rsidRPr="00C62D52">
        <w:t xml:space="preserve"> or a </w:t>
      </w:r>
      <w:proofErr w:type="spellStart"/>
      <w:r w:rsidRPr="00C62D52">
        <w:t>TransferCancellationStatusReport</w:t>
      </w:r>
      <w:proofErr w:type="spellEnd"/>
      <w:r w:rsidRPr="00C62D52">
        <w:t xml:space="preserve"> message.</w:t>
      </w:r>
    </w:p>
    <w:p w14:paraId="2EC1636B" w14:textId="77777777" w:rsidR="007F3117" w:rsidRPr="00C62D52" w:rsidRDefault="007F3117" w:rsidP="007F3117">
      <w:r w:rsidRPr="00C62D52">
        <w:t xml:space="preserve">The </w:t>
      </w:r>
      <w:proofErr w:type="spellStart"/>
      <w:r w:rsidRPr="00C62D52">
        <w:t>TransferInstructionStatusReport</w:t>
      </w:r>
      <w:proofErr w:type="spellEnd"/>
      <w:r w:rsidRPr="00C62D52">
        <w:t xml:space="preserve"> is sent by the executing party to the instructing party. There may be one or more intermediaries in the transaction chain.</w:t>
      </w:r>
    </w:p>
    <w:p w14:paraId="2EC1636C" w14:textId="77777777" w:rsidR="007F3117" w:rsidRPr="00C62D52" w:rsidRDefault="007F3117" w:rsidP="007F3117">
      <w:r w:rsidRPr="00C62D52">
        <w:t xml:space="preserve">The instructing party is, for example, an investment manager. The executing party is, for example, a transfer agent. </w:t>
      </w:r>
    </w:p>
    <w:p w14:paraId="2EC1636D" w14:textId="77777777" w:rsidR="007F3117" w:rsidRPr="00C62D52" w:rsidRDefault="007F3117" w:rsidP="007F3117">
      <w:r w:rsidRPr="00C62D52">
        <w:t xml:space="preserve">If the Service Level Agreement (SLA) allows it, a </w:t>
      </w:r>
      <w:proofErr w:type="spellStart"/>
      <w:r w:rsidRPr="00C62D52">
        <w:t>TransferInstructionStatusReport</w:t>
      </w:r>
      <w:proofErr w:type="spellEnd"/>
      <w:r w:rsidRPr="00C62D52">
        <w:t xml:space="preserve"> or a </w:t>
      </w:r>
      <w:proofErr w:type="spellStart"/>
      <w:r w:rsidRPr="00C62D52">
        <w:t>TransferCancellationStatusReport</w:t>
      </w:r>
      <w:proofErr w:type="spellEnd"/>
      <w:r w:rsidRPr="00C62D52">
        <w:t xml:space="preserve"> message may be sent by the executing party to the instructing party even though no </w:t>
      </w:r>
      <w:proofErr w:type="spellStart"/>
      <w:r w:rsidRPr="00C62D52">
        <w:t>RequestForTransferStatusReport</w:t>
      </w:r>
      <w:proofErr w:type="spellEnd"/>
      <w:r w:rsidRPr="00C62D52">
        <w:t xml:space="preserve"> message has been received by the executing party.</w:t>
      </w:r>
    </w:p>
    <w:p w14:paraId="2EC1636E" w14:textId="77777777" w:rsidR="007F3117" w:rsidRPr="00C62D52" w:rsidRDefault="007F3117" w:rsidP="00D94A1C">
      <w:pPr>
        <w:pStyle w:val="Heading4"/>
      </w:pPr>
      <w:bookmarkStart w:id="595" w:name="_Toc355789283"/>
      <w:bookmarkStart w:id="596" w:name="_Toc364151710"/>
      <w:bookmarkStart w:id="597" w:name="_Toc411520753"/>
      <w:bookmarkStart w:id="598" w:name="_Toc426103536"/>
      <w:bookmarkStart w:id="599" w:name="_Toc426115783"/>
      <w:bookmarkStart w:id="600" w:name="_Toc426536597"/>
      <w:r w:rsidRPr="00C62D52">
        <w:t>Request</w:t>
      </w:r>
      <w:bookmarkEnd w:id="595"/>
      <w:r w:rsidRPr="00C62D52">
        <w:t xml:space="preserve"> for Status</w:t>
      </w:r>
      <w:bookmarkEnd w:id="596"/>
      <w:bookmarkEnd w:id="597"/>
      <w:bookmarkEnd w:id="598"/>
      <w:bookmarkEnd w:id="599"/>
      <w:bookmarkEnd w:id="600"/>
    </w:p>
    <w:p w14:paraId="2EC1636F" w14:textId="77777777" w:rsidR="007F3117" w:rsidRPr="00C62D52" w:rsidRDefault="007F3117" w:rsidP="007F3117">
      <w:bookmarkStart w:id="601" w:name="id136sect132"/>
      <w:r w:rsidRPr="00C62D52">
        <w:t xml:space="preserve">An instructing party sends a transfer instruction, for example, a </w:t>
      </w:r>
      <w:proofErr w:type="spellStart"/>
      <w:r w:rsidRPr="00C62D52">
        <w:t>TransferOutInstruction</w:t>
      </w:r>
      <w:proofErr w:type="spellEnd"/>
      <w:r w:rsidRPr="00C62D52">
        <w:t xml:space="preserve"> message, to the executing party.</w:t>
      </w:r>
    </w:p>
    <w:p w14:paraId="2EC16370" w14:textId="77777777" w:rsidR="007F3117" w:rsidRPr="00C62D52" w:rsidRDefault="007F3117" w:rsidP="007F3117">
      <w:r w:rsidRPr="00C62D52">
        <w:t xml:space="preserve">Subsequently, the instructing party sends a </w:t>
      </w:r>
      <w:proofErr w:type="spellStart"/>
      <w:r w:rsidRPr="00C62D52">
        <w:t>RequestForTransferStatusReport</w:t>
      </w:r>
      <w:proofErr w:type="spellEnd"/>
      <w:r w:rsidRPr="00C62D52">
        <w:t xml:space="preserve"> message to request the status of the </w:t>
      </w:r>
      <w:proofErr w:type="spellStart"/>
      <w:r w:rsidRPr="00C62D52">
        <w:t>TransferOutInstruction</w:t>
      </w:r>
      <w:proofErr w:type="spellEnd"/>
      <w:r w:rsidRPr="00C62D52">
        <w:t xml:space="preserve"> message. In response, the executing party sends a </w:t>
      </w:r>
      <w:proofErr w:type="spellStart"/>
      <w:r w:rsidRPr="00C62D52">
        <w:t>TransferInstructionStatusReport</w:t>
      </w:r>
      <w:proofErr w:type="spellEnd"/>
      <w:r w:rsidRPr="00C62D52">
        <w:t xml:space="preserve"> message to the instructing party giving the status of the </w:t>
      </w:r>
      <w:proofErr w:type="spellStart"/>
      <w:r w:rsidRPr="00C62D52">
        <w:t>TransferOutInstruction</w:t>
      </w:r>
      <w:proofErr w:type="spellEnd"/>
      <w:r w:rsidRPr="00C62D52">
        <w:t xml:space="preserve"> message, for example, Accepted (PACK).</w:t>
      </w:r>
    </w:p>
    <w:p w14:paraId="2EC16371" w14:textId="77777777" w:rsidR="007F3117" w:rsidRPr="00C62D52" w:rsidRDefault="007F3117" w:rsidP="007F3117">
      <w:pPr>
        <w:pStyle w:val="Graphic"/>
      </w:pPr>
      <w:r w:rsidRPr="007F3117">
        <w:rPr>
          <w:noProof/>
          <w:lang w:eastAsia="en-GB"/>
        </w:rPr>
        <w:drawing>
          <wp:inline distT="0" distB="0" distL="0" distR="0" wp14:anchorId="2EC177B9" wp14:editId="2EC177BA">
            <wp:extent cx="3331845" cy="1932305"/>
            <wp:effectExtent l="0" t="0" r="190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331845" cy="1932305"/>
                    </a:xfrm>
                    <a:prstGeom prst="rect">
                      <a:avLst/>
                    </a:prstGeom>
                    <a:noFill/>
                    <a:ln>
                      <a:noFill/>
                    </a:ln>
                  </pic:spPr>
                </pic:pic>
              </a:graphicData>
            </a:graphic>
          </wp:inline>
        </w:drawing>
      </w:r>
    </w:p>
    <w:p w14:paraId="2EC16372" w14:textId="77777777" w:rsidR="007F3117" w:rsidRPr="00C62D52" w:rsidRDefault="007F3117" w:rsidP="00D94A1C">
      <w:pPr>
        <w:pStyle w:val="Heading4"/>
      </w:pPr>
      <w:bookmarkStart w:id="602" w:name="_Toc355789284"/>
      <w:bookmarkStart w:id="603" w:name="_Toc364151711"/>
      <w:bookmarkStart w:id="604" w:name="_Toc411520754"/>
      <w:bookmarkStart w:id="605" w:name="_Toc426103537"/>
      <w:bookmarkStart w:id="606" w:name="_Toc426115784"/>
      <w:bookmarkStart w:id="607" w:name="_Toc426536598"/>
      <w:r w:rsidRPr="00C62D52">
        <w:t xml:space="preserve">Request for Status </w:t>
      </w:r>
      <w:bookmarkEnd w:id="602"/>
      <w:r w:rsidRPr="00C62D52">
        <w:t>Rejection</w:t>
      </w:r>
      <w:bookmarkEnd w:id="603"/>
      <w:bookmarkEnd w:id="604"/>
      <w:bookmarkEnd w:id="605"/>
      <w:bookmarkEnd w:id="606"/>
      <w:bookmarkEnd w:id="607"/>
    </w:p>
    <w:p w14:paraId="2EC16373" w14:textId="77777777" w:rsidR="007F3117" w:rsidRPr="00C62D52" w:rsidRDefault="007F3117" w:rsidP="007F3117">
      <w:r w:rsidRPr="00C62D52">
        <w:t xml:space="preserve">An instructing party sends a transfer instruction, for example, a </w:t>
      </w:r>
      <w:proofErr w:type="spellStart"/>
      <w:r w:rsidRPr="00C62D52">
        <w:t>TransferOutInstruction</w:t>
      </w:r>
      <w:proofErr w:type="spellEnd"/>
      <w:r w:rsidRPr="00C62D52">
        <w:t xml:space="preserve"> message, to the executing party.</w:t>
      </w:r>
    </w:p>
    <w:p w14:paraId="2EC16374" w14:textId="77777777" w:rsidR="007F3117" w:rsidRPr="00C62D52" w:rsidRDefault="007F3117" w:rsidP="007F3117">
      <w:r w:rsidRPr="00C62D52">
        <w:t xml:space="preserve">Subsequently, the investor sends a </w:t>
      </w:r>
      <w:proofErr w:type="spellStart"/>
      <w:r w:rsidRPr="00C62D52">
        <w:t>RequestForTransferStatusReport</w:t>
      </w:r>
      <w:proofErr w:type="spellEnd"/>
      <w:r w:rsidRPr="00C62D52">
        <w:t xml:space="preserve"> message but, for example, it misquotes the message reference of the </w:t>
      </w:r>
      <w:proofErr w:type="spellStart"/>
      <w:r w:rsidRPr="00C62D52">
        <w:t>TransferOutInstruction</w:t>
      </w:r>
      <w:proofErr w:type="spellEnd"/>
      <w:r w:rsidRPr="00C62D52">
        <w:t xml:space="preserve"> message. The transfer agent cannot process the </w:t>
      </w:r>
      <w:proofErr w:type="spellStart"/>
      <w:r w:rsidRPr="00C62D52">
        <w:t>RequestForTransferStatusReport</w:t>
      </w:r>
      <w:proofErr w:type="spellEnd"/>
      <w:r w:rsidRPr="00C62D52">
        <w:t xml:space="preserve"> message because it does not know to which transfer instruction the investor is referring. Therefore, the transfer agent replies with a Rejection message with the reason '</w:t>
      </w:r>
      <w:proofErr w:type="spellStart"/>
      <w:r w:rsidRPr="00C62D52">
        <w:t>UnknownOrInvalidReference</w:t>
      </w:r>
      <w:proofErr w:type="spellEnd"/>
      <w:r w:rsidRPr="00C62D52">
        <w:t xml:space="preserve">'. </w:t>
      </w:r>
    </w:p>
    <w:p w14:paraId="2EC16375" w14:textId="77777777" w:rsidR="007F3117" w:rsidRPr="00C62D52" w:rsidRDefault="007F3117" w:rsidP="007F3117">
      <w:r w:rsidRPr="00C62D52">
        <w:t xml:space="preserve">The message flow works in a similar way when a </w:t>
      </w:r>
      <w:proofErr w:type="spellStart"/>
      <w:r w:rsidRPr="00C62D52">
        <w:t>TransferInInstruction</w:t>
      </w:r>
      <w:proofErr w:type="spellEnd"/>
      <w:r w:rsidRPr="00C62D52">
        <w:t xml:space="preserve"> message is sent.</w:t>
      </w:r>
    </w:p>
    <w:bookmarkEnd w:id="601"/>
    <w:p w14:paraId="2EC16376" w14:textId="77777777" w:rsidR="007F3117" w:rsidRPr="00C62D52" w:rsidRDefault="007F3117" w:rsidP="007F3117">
      <w:pPr>
        <w:pStyle w:val="Graphic"/>
      </w:pPr>
      <w:r w:rsidRPr="007F3117">
        <w:rPr>
          <w:noProof/>
          <w:lang w:eastAsia="en-GB"/>
        </w:rPr>
        <w:lastRenderedPageBreak/>
        <w:drawing>
          <wp:inline distT="0" distB="0" distL="0" distR="0" wp14:anchorId="2EC177BB" wp14:editId="2EC177BC">
            <wp:extent cx="3434715" cy="2075180"/>
            <wp:effectExtent l="0" t="0" r="0" b="127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34715" cy="2075180"/>
                    </a:xfrm>
                    <a:prstGeom prst="rect">
                      <a:avLst/>
                    </a:prstGeom>
                    <a:noFill/>
                    <a:ln>
                      <a:noFill/>
                    </a:ln>
                  </pic:spPr>
                </pic:pic>
              </a:graphicData>
            </a:graphic>
          </wp:inline>
        </w:drawing>
      </w:r>
    </w:p>
    <w:p w14:paraId="2EC16377" w14:textId="77777777" w:rsidR="007F3117" w:rsidRPr="00C62D52" w:rsidRDefault="007F3117" w:rsidP="00D94A1C">
      <w:pPr>
        <w:pStyle w:val="Heading4"/>
      </w:pPr>
      <w:bookmarkStart w:id="608" w:name="_Toc355789285"/>
      <w:bookmarkStart w:id="609" w:name="_Toc364151712"/>
      <w:bookmarkStart w:id="610" w:name="_Toc411520755"/>
      <w:bookmarkStart w:id="611" w:name="_Toc426103538"/>
      <w:bookmarkStart w:id="612" w:name="_Toc426115785"/>
      <w:bookmarkStart w:id="613" w:name="_Toc426536599"/>
      <w:bookmarkStart w:id="614" w:name="id136sect84"/>
      <w:r w:rsidRPr="00C62D52">
        <w:t>Status - Direct</w:t>
      </w:r>
      <w:bookmarkEnd w:id="608"/>
      <w:bookmarkEnd w:id="609"/>
      <w:bookmarkEnd w:id="610"/>
      <w:bookmarkEnd w:id="611"/>
      <w:bookmarkEnd w:id="612"/>
      <w:bookmarkEnd w:id="613"/>
    </w:p>
    <w:p w14:paraId="2EC16378" w14:textId="77777777" w:rsidR="007F3117" w:rsidRPr="00C62D52" w:rsidRDefault="007F3117" w:rsidP="007F3117">
      <w:r w:rsidRPr="00C62D52">
        <w:t xml:space="preserve">The instructing party sends a </w:t>
      </w:r>
      <w:proofErr w:type="spellStart"/>
      <w:r w:rsidRPr="00C62D52">
        <w:t>TransferOutInstruction</w:t>
      </w:r>
      <w:proofErr w:type="spellEnd"/>
      <w:r w:rsidRPr="00C62D52">
        <w:t xml:space="preserve"> message to the executing party. </w:t>
      </w:r>
    </w:p>
    <w:p w14:paraId="2EC16379" w14:textId="77777777" w:rsidR="007F3117" w:rsidRPr="00C62D52" w:rsidRDefault="007F3117" w:rsidP="007F3117">
      <w:r w:rsidRPr="00C62D52">
        <w:t xml:space="preserve">Subsequently, as specified in the SLA in place between the two parties, the executing party sends a </w:t>
      </w:r>
      <w:proofErr w:type="spellStart"/>
      <w:r w:rsidRPr="00C62D52">
        <w:t>TransferInstructionStatusReport</w:t>
      </w:r>
      <w:proofErr w:type="spellEnd"/>
      <w:r w:rsidRPr="00C62D52">
        <w:t xml:space="preserve"> message to the instructing party. The status report gives the status of the transfer instruction, for example, Accepted (PACK).</w:t>
      </w:r>
    </w:p>
    <w:p w14:paraId="2EC1637A" w14:textId="77777777" w:rsidR="007F3117" w:rsidRPr="00C62D52" w:rsidRDefault="007F3117" w:rsidP="007F3117">
      <w:pPr>
        <w:pStyle w:val="Graphic"/>
      </w:pPr>
      <w:r w:rsidRPr="007F3117">
        <w:rPr>
          <w:noProof/>
          <w:lang w:eastAsia="en-GB"/>
        </w:rPr>
        <w:drawing>
          <wp:inline distT="0" distB="0" distL="0" distR="0" wp14:anchorId="2EC177BD" wp14:editId="2EC177BE">
            <wp:extent cx="3307715" cy="1550670"/>
            <wp:effectExtent l="0" t="0" r="698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307715" cy="1550670"/>
                    </a:xfrm>
                    <a:prstGeom prst="rect">
                      <a:avLst/>
                    </a:prstGeom>
                    <a:noFill/>
                    <a:ln>
                      <a:noFill/>
                    </a:ln>
                  </pic:spPr>
                </pic:pic>
              </a:graphicData>
            </a:graphic>
          </wp:inline>
        </w:drawing>
      </w:r>
    </w:p>
    <w:p w14:paraId="2EC1637B" w14:textId="77777777" w:rsidR="007F3117" w:rsidRPr="00C62D52" w:rsidRDefault="007F3117" w:rsidP="007F3117">
      <w:r w:rsidRPr="00C62D52">
        <w:t xml:space="preserve">The message flow works in a similar way when a </w:t>
      </w:r>
      <w:proofErr w:type="spellStart"/>
      <w:r w:rsidRPr="00C62D52">
        <w:t>TransferInInstruction</w:t>
      </w:r>
      <w:proofErr w:type="spellEnd"/>
      <w:r w:rsidRPr="00C62D52">
        <w:t xml:space="preserve"> message is sent.</w:t>
      </w:r>
    </w:p>
    <w:p w14:paraId="2EC1637C" w14:textId="77777777" w:rsidR="007F3117" w:rsidRPr="00C62D52" w:rsidRDefault="007F3117" w:rsidP="00D94A1C">
      <w:pPr>
        <w:pStyle w:val="Heading4"/>
      </w:pPr>
      <w:bookmarkStart w:id="615" w:name="_Toc355789286"/>
      <w:bookmarkStart w:id="616" w:name="_Toc364151713"/>
      <w:bookmarkStart w:id="617" w:name="_Toc411520756"/>
      <w:bookmarkStart w:id="618" w:name="_Toc426103539"/>
      <w:bookmarkStart w:id="619" w:name="_Toc426115786"/>
      <w:bookmarkStart w:id="620" w:name="_Toc426536600"/>
      <w:bookmarkEnd w:id="614"/>
      <w:r w:rsidRPr="00C62D52">
        <w:t>Status - Intermediary</w:t>
      </w:r>
      <w:bookmarkEnd w:id="615"/>
      <w:bookmarkEnd w:id="616"/>
      <w:bookmarkEnd w:id="617"/>
      <w:bookmarkEnd w:id="618"/>
      <w:bookmarkEnd w:id="619"/>
      <w:bookmarkEnd w:id="620"/>
    </w:p>
    <w:p w14:paraId="2EC1637D" w14:textId="77777777" w:rsidR="007F3117" w:rsidRPr="00C62D52" w:rsidRDefault="007F3117" w:rsidP="007F3117">
      <w:r w:rsidRPr="00C62D52">
        <w:t xml:space="preserve">An instructing party sends a </w:t>
      </w:r>
      <w:proofErr w:type="spellStart"/>
      <w:r w:rsidRPr="00C62D52">
        <w:t>TransferOutInstruction</w:t>
      </w:r>
      <w:proofErr w:type="spellEnd"/>
      <w:r w:rsidRPr="00C62D52">
        <w:t xml:space="preserve"> message to the executing party via one or several intermediaries.</w:t>
      </w:r>
    </w:p>
    <w:p w14:paraId="2EC1637E" w14:textId="77777777" w:rsidR="007F3117" w:rsidRPr="00C62D52" w:rsidRDefault="007F3117" w:rsidP="007F3117">
      <w:r w:rsidRPr="00C62D52">
        <w:t xml:space="preserve">Subsequently, as specified in the Service Level Agreement (SLA) in place between the two parties, the executing party sends a </w:t>
      </w:r>
      <w:proofErr w:type="spellStart"/>
      <w:r w:rsidRPr="00C62D52">
        <w:t>TransferInstructionStatusReport</w:t>
      </w:r>
      <w:proofErr w:type="spellEnd"/>
      <w:r w:rsidRPr="00C62D52">
        <w:t xml:space="preserve"> message to the instructing party, via one or several intermediaries. The status report gives the status of the transfer instruction, for example, Accepted (PACK).</w:t>
      </w:r>
    </w:p>
    <w:p w14:paraId="2EC1637F" w14:textId="77777777" w:rsidR="007F3117" w:rsidRPr="00C62D52" w:rsidRDefault="007F3117" w:rsidP="007F3117">
      <w:r w:rsidRPr="00C62D52">
        <w:t xml:space="preserve">The message flow works in a similar way when a </w:t>
      </w:r>
      <w:proofErr w:type="spellStart"/>
      <w:r w:rsidRPr="00C62D52">
        <w:t>TransferInInstruction</w:t>
      </w:r>
      <w:proofErr w:type="spellEnd"/>
      <w:r w:rsidRPr="00C62D52">
        <w:t xml:space="preserve"> message is sent.</w:t>
      </w:r>
    </w:p>
    <w:p w14:paraId="2EC16380" w14:textId="77777777" w:rsidR="007F3117" w:rsidRPr="00C62D52" w:rsidRDefault="007F3117" w:rsidP="007F3117">
      <w:pPr>
        <w:pStyle w:val="Graphic"/>
      </w:pPr>
      <w:r w:rsidRPr="007F3117">
        <w:rPr>
          <w:noProof/>
          <w:lang w:eastAsia="en-GB"/>
        </w:rPr>
        <w:lastRenderedPageBreak/>
        <w:drawing>
          <wp:inline distT="0" distB="0" distL="0" distR="0" wp14:anchorId="2EC177BF" wp14:editId="2EC177C0">
            <wp:extent cx="5899785" cy="1964055"/>
            <wp:effectExtent l="0" t="0" r="571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99785" cy="1964055"/>
                    </a:xfrm>
                    <a:prstGeom prst="rect">
                      <a:avLst/>
                    </a:prstGeom>
                    <a:noFill/>
                    <a:ln>
                      <a:noFill/>
                    </a:ln>
                  </pic:spPr>
                </pic:pic>
              </a:graphicData>
            </a:graphic>
          </wp:inline>
        </w:drawing>
      </w:r>
    </w:p>
    <w:p w14:paraId="2EC16381" w14:textId="77777777" w:rsidR="007F3117" w:rsidRPr="00C62D52" w:rsidRDefault="007F3117" w:rsidP="00D94A1C">
      <w:pPr>
        <w:pStyle w:val="Heading4"/>
      </w:pPr>
      <w:bookmarkStart w:id="621" w:name="_Toc355789287"/>
      <w:bookmarkStart w:id="622" w:name="_Toc364151714"/>
      <w:bookmarkStart w:id="623" w:name="_Toc411520757"/>
      <w:bookmarkStart w:id="624" w:name="_Toc426103540"/>
      <w:bookmarkStart w:id="625" w:name="_Toc426115787"/>
      <w:bookmarkStart w:id="626" w:name="_Toc426536601"/>
      <w:r w:rsidRPr="00C62D52">
        <w:t>Cancellation Status – Direct</w:t>
      </w:r>
      <w:bookmarkEnd w:id="621"/>
      <w:bookmarkEnd w:id="622"/>
      <w:bookmarkEnd w:id="623"/>
      <w:bookmarkEnd w:id="624"/>
      <w:bookmarkEnd w:id="625"/>
      <w:bookmarkEnd w:id="626"/>
    </w:p>
    <w:p w14:paraId="2EC16382" w14:textId="77777777" w:rsidR="007F3117" w:rsidRPr="00C62D52" w:rsidRDefault="007F3117" w:rsidP="007F3117">
      <w:r w:rsidRPr="00C62D52">
        <w:t xml:space="preserve">The instructing party sends a </w:t>
      </w:r>
      <w:proofErr w:type="spellStart"/>
      <w:r w:rsidRPr="00C62D52">
        <w:t>TransferInInstruction</w:t>
      </w:r>
      <w:proofErr w:type="spellEnd"/>
      <w:r w:rsidRPr="00C62D52">
        <w:t xml:space="preserve"> message to the executing party. </w:t>
      </w:r>
    </w:p>
    <w:p w14:paraId="2EC16383" w14:textId="77777777" w:rsidR="007F3117" w:rsidRPr="00C62D52" w:rsidRDefault="007F3117" w:rsidP="007F3117">
      <w:r w:rsidRPr="00C62D52">
        <w:t xml:space="preserve">There is an SLA in place between the instructing party and the executing party that allows the instructing party to cancel the transfer instructions, if necessary and if in accordance with the SLA. Subsequently, the instructing party sends a </w:t>
      </w:r>
      <w:proofErr w:type="spellStart"/>
      <w:r w:rsidRPr="00C62D52">
        <w:t>TransferInCancellationRequest</w:t>
      </w:r>
      <w:proofErr w:type="spellEnd"/>
      <w:r w:rsidRPr="00C62D52">
        <w:t xml:space="preserve"> message to cancel the </w:t>
      </w:r>
      <w:proofErr w:type="spellStart"/>
      <w:r w:rsidRPr="00C62D52">
        <w:t>TransferInInstruction</w:t>
      </w:r>
      <w:proofErr w:type="spellEnd"/>
      <w:r w:rsidRPr="00C62D52">
        <w:t xml:space="preserve"> message. </w:t>
      </w:r>
    </w:p>
    <w:p w14:paraId="2EC16384" w14:textId="77777777" w:rsidR="007F3117" w:rsidRPr="00C62D52" w:rsidRDefault="007F3117" w:rsidP="007F3117">
      <w:r w:rsidRPr="00C62D52">
        <w:t xml:space="preserve">Subsequently, the instructing party sends a </w:t>
      </w:r>
      <w:proofErr w:type="spellStart"/>
      <w:r w:rsidRPr="00C62D52">
        <w:t>RequestForTransferStatusReport</w:t>
      </w:r>
      <w:proofErr w:type="spellEnd"/>
      <w:r w:rsidRPr="00C62D52">
        <w:t xml:space="preserve"> message to the executing party, to request the status of the </w:t>
      </w:r>
      <w:proofErr w:type="spellStart"/>
      <w:r w:rsidRPr="00C62D52">
        <w:t>TransferInCancellationRequest</w:t>
      </w:r>
      <w:proofErr w:type="spellEnd"/>
      <w:r w:rsidRPr="00C62D52">
        <w:t xml:space="preserve"> message. </w:t>
      </w:r>
    </w:p>
    <w:p w14:paraId="2EC16385" w14:textId="77777777" w:rsidR="007F3117" w:rsidRPr="00C62D52" w:rsidRDefault="007F3117" w:rsidP="007F3117">
      <w:r w:rsidRPr="00C62D52">
        <w:t xml:space="preserve">In response, the executing party sends a </w:t>
      </w:r>
      <w:proofErr w:type="spellStart"/>
      <w:r w:rsidRPr="00C62D52">
        <w:t>TransferCancellationStatusReport</w:t>
      </w:r>
      <w:proofErr w:type="spellEnd"/>
      <w:r w:rsidRPr="00C62D52">
        <w:t xml:space="preserve"> message to the instructing party, giving the status of the </w:t>
      </w:r>
      <w:proofErr w:type="spellStart"/>
      <w:r w:rsidRPr="00C62D52">
        <w:t>TransferInCancellationRequest</w:t>
      </w:r>
      <w:proofErr w:type="spellEnd"/>
      <w:r w:rsidRPr="00C62D52">
        <w:t xml:space="preserve"> message, for example, Cancelled.</w:t>
      </w:r>
    </w:p>
    <w:p w14:paraId="2EC16386" w14:textId="77777777" w:rsidR="007F3117" w:rsidRPr="00C62D52" w:rsidRDefault="007F3117" w:rsidP="007F3117">
      <w:r w:rsidRPr="00C62D52">
        <w:t xml:space="preserve">The message flow works in a similar way when a </w:t>
      </w:r>
      <w:proofErr w:type="spellStart"/>
      <w:r w:rsidRPr="00C62D52">
        <w:t>TransferOutInstruction</w:t>
      </w:r>
      <w:proofErr w:type="spellEnd"/>
      <w:r w:rsidRPr="00C62D52">
        <w:t xml:space="preserve"> message is sent and subsequently, a </w:t>
      </w:r>
      <w:proofErr w:type="spellStart"/>
      <w:r w:rsidRPr="00C62D52">
        <w:t>TransferOutCancellationRequest</w:t>
      </w:r>
      <w:proofErr w:type="spellEnd"/>
      <w:r w:rsidRPr="00C62D52">
        <w:t xml:space="preserve"> message is sent.</w:t>
      </w:r>
    </w:p>
    <w:p w14:paraId="2EC16387" w14:textId="77777777" w:rsidR="007F3117" w:rsidRPr="00C62D52" w:rsidRDefault="007F3117" w:rsidP="007F3117">
      <w:pPr>
        <w:pStyle w:val="Graphic"/>
      </w:pPr>
      <w:r w:rsidRPr="007F3117">
        <w:rPr>
          <w:noProof/>
          <w:lang w:eastAsia="en-GB"/>
        </w:rPr>
        <w:drawing>
          <wp:inline distT="0" distB="0" distL="0" distR="0" wp14:anchorId="2EC177C1" wp14:editId="2EC177C2">
            <wp:extent cx="3331845" cy="2321560"/>
            <wp:effectExtent l="0" t="0" r="1905"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331845" cy="2321560"/>
                    </a:xfrm>
                    <a:prstGeom prst="rect">
                      <a:avLst/>
                    </a:prstGeom>
                    <a:noFill/>
                    <a:ln>
                      <a:noFill/>
                    </a:ln>
                  </pic:spPr>
                </pic:pic>
              </a:graphicData>
            </a:graphic>
          </wp:inline>
        </w:drawing>
      </w:r>
    </w:p>
    <w:p w14:paraId="2EC16388" w14:textId="77777777" w:rsidR="007F3117" w:rsidRPr="00C62D52" w:rsidRDefault="007F3117" w:rsidP="00D94A1C">
      <w:pPr>
        <w:pStyle w:val="Heading4"/>
      </w:pPr>
      <w:bookmarkStart w:id="627" w:name="_Toc355789288"/>
      <w:bookmarkStart w:id="628" w:name="_Toc364151715"/>
      <w:bookmarkStart w:id="629" w:name="_Toc411520758"/>
      <w:bookmarkStart w:id="630" w:name="_Toc426103541"/>
      <w:bookmarkStart w:id="631" w:name="_Toc426115788"/>
      <w:bookmarkStart w:id="632" w:name="_Toc426536602"/>
      <w:r w:rsidRPr="00C62D52">
        <w:t>Transfer Cancellation Status – Intermediary</w:t>
      </w:r>
      <w:bookmarkEnd w:id="627"/>
      <w:bookmarkEnd w:id="628"/>
      <w:bookmarkEnd w:id="629"/>
      <w:bookmarkEnd w:id="630"/>
      <w:bookmarkEnd w:id="631"/>
      <w:bookmarkEnd w:id="632"/>
    </w:p>
    <w:p w14:paraId="2EC16389" w14:textId="77777777" w:rsidR="007F3117" w:rsidRPr="00C62D52" w:rsidRDefault="007F3117" w:rsidP="007F3117">
      <w:bookmarkStart w:id="633" w:name="id136sect127"/>
      <w:r w:rsidRPr="00C62D52">
        <w:t xml:space="preserve">An instructing party sends a </w:t>
      </w:r>
      <w:proofErr w:type="spellStart"/>
      <w:r w:rsidRPr="00C62D52">
        <w:t>TransferInInstruction</w:t>
      </w:r>
      <w:proofErr w:type="spellEnd"/>
      <w:r w:rsidRPr="00C62D52">
        <w:t xml:space="preserve"> message to the executing party via one or several intermediaries.</w:t>
      </w:r>
    </w:p>
    <w:p w14:paraId="2EC1638A" w14:textId="77777777" w:rsidR="007F3117" w:rsidRPr="00C62D52" w:rsidRDefault="007F3117" w:rsidP="007F3117">
      <w:r w:rsidRPr="00C62D52">
        <w:t xml:space="preserve">There is an SLA in place between the instructing party and the executing party that allows the instructing party to cancel the transfer instructions, if necessary and if in accordance with the SLA. Subsequently, </w:t>
      </w:r>
      <w:r w:rsidRPr="00C62D52">
        <w:lastRenderedPageBreak/>
        <w:t xml:space="preserve">the instructing party sends a </w:t>
      </w:r>
      <w:proofErr w:type="spellStart"/>
      <w:r w:rsidRPr="00C62D52">
        <w:t>TransferInCancellationRequest</w:t>
      </w:r>
      <w:proofErr w:type="spellEnd"/>
      <w:r w:rsidRPr="00C62D52">
        <w:t xml:space="preserve"> message to cancel the </w:t>
      </w:r>
      <w:proofErr w:type="spellStart"/>
      <w:r w:rsidRPr="00C62D52">
        <w:t>TransferInInstruction</w:t>
      </w:r>
      <w:proofErr w:type="spellEnd"/>
      <w:r w:rsidRPr="00C62D52">
        <w:t xml:space="preserve"> message.</w:t>
      </w:r>
    </w:p>
    <w:p w14:paraId="2EC1638B" w14:textId="77777777" w:rsidR="007F3117" w:rsidRPr="00C62D52" w:rsidRDefault="007F3117" w:rsidP="007F3117">
      <w:r w:rsidRPr="00C62D52">
        <w:t xml:space="preserve">Subsequently, the instructing party sends a </w:t>
      </w:r>
      <w:proofErr w:type="spellStart"/>
      <w:r w:rsidRPr="00C62D52">
        <w:t>RequestForTransferStatusReport</w:t>
      </w:r>
      <w:proofErr w:type="spellEnd"/>
      <w:r w:rsidRPr="00C62D52">
        <w:t xml:space="preserve"> message to the executing party. The message requests the status of the </w:t>
      </w:r>
      <w:proofErr w:type="spellStart"/>
      <w:r w:rsidRPr="00C62D52">
        <w:t>TransferInCancellationRequest</w:t>
      </w:r>
      <w:proofErr w:type="spellEnd"/>
      <w:r w:rsidRPr="00C62D52">
        <w:t xml:space="preserve"> message.</w:t>
      </w:r>
    </w:p>
    <w:p w14:paraId="2EC1638C" w14:textId="77777777" w:rsidR="007F3117" w:rsidRPr="00C62D52" w:rsidRDefault="007F3117" w:rsidP="007F3117">
      <w:r w:rsidRPr="00C62D52">
        <w:t xml:space="preserve">In response, the executing party sends a </w:t>
      </w:r>
      <w:proofErr w:type="spellStart"/>
      <w:r w:rsidRPr="00C62D52">
        <w:t>TransferCancellationStatusReport</w:t>
      </w:r>
      <w:proofErr w:type="spellEnd"/>
      <w:r w:rsidRPr="00C62D52">
        <w:t xml:space="preserve"> message to the instructing party, via one or several intermediaries. The report gives the status of the </w:t>
      </w:r>
      <w:proofErr w:type="spellStart"/>
      <w:r w:rsidRPr="00C62D52">
        <w:t>TransferInCancellationRequest</w:t>
      </w:r>
      <w:proofErr w:type="spellEnd"/>
      <w:r w:rsidRPr="00C62D52">
        <w:t xml:space="preserve"> message, for example, Cancelled.</w:t>
      </w:r>
    </w:p>
    <w:p w14:paraId="2EC1638D" w14:textId="77777777" w:rsidR="007F3117" w:rsidRPr="00C62D52" w:rsidRDefault="007F3117" w:rsidP="007F3117">
      <w:r w:rsidRPr="00C62D52">
        <w:t xml:space="preserve">The message flow works in a similar way when a </w:t>
      </w:r>
      <w:proofErr w:type="spellStart"/>
      <w:r w:rsidRPr="00C62D52">
        <w:t>TransferOutInstruction</w:t>
      </w:r>
      <w:proofErr w:type="spellEnd"/>
      <w:r w:rsidRPr="00C62D52">
        <w:t xml:space="preserve"> message is sent and subsequently, a </w:t>
      </w:r>
      <w:proofErr w:type="spellStart"/>
      <w:r w:rsidRPr="00C62D52">
        <w:t>TransferOutCancellationRequest</w:t>
      </w:r>
      <w:proofErr w:type="spellEnd"/>
      <w:r w:rsidRPr="00C62D52">
        <w:t xml:space="preserve"> message is sent, with the status Cancelled.</w:t>
      </w:r>
    </w:p>
    <w:bookmarkEnd w:id="633"/>
    <w:p w14:paraId="2EC1638E" w14:textId="77777777" w:rsidR="007F3117" w:rsidRDefault="007F3117" w:rsidP="007F3117">
      <w:pPr>
        <w:pStyle w:val="Graphic"/>
      </w:pPr>
      <w:r w:rsidRPr="007F3117">
        <w:rPr>
          <w:noProof/>
          <w:lang w:eastAsia="en-GB"/>
        </w:rPr>
        <w:drawing>
          <wp:inline distT="0" distB="0" distL="0" distR="0" wp14:anchorId="2EC177C3" wp14:editId="2EC177C4">
            <wp:extent cx="5836285" cy="303720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36285" cy="3037205"/>
                    </a:xfrm>
                    <a:prstGeom prst="rect">
                      <a:avLst/>
                    </a:prstGeom>
                    <a:noFill/>
                    <a:ln>
                      <a:noFill/>
                    </a:ln>
                  </pic:spPr>
                </pic:pic>
              </a:graphicData>
            </a:graphic>
          </wp:inline>
        </w:drawing>
      </w:r>
    </w:p>
    <w:p w14:paraId="65847A12" w14:textId="77777777" w:rsidR="00D94A1C" w:rsidRPr="00C62D52" w:rsidRDefault="00D94A1C" w:rsidP="00D94A1C">
      <w:pPr>
        <w:pStyle w:val="Heading2"/>
      </w:pPr>
      <w:bookmarkStart w:id="634" w:name="_Toc355789266"/>
      <w:bookmarkStart w:id="635" w:name="_Toc364151693"/>
      <w:bookmarkStart w:id="636" w:name="_Toc411520736"/>
      <w:bookmarkStart w:id="637" w:name="_Toc426103519"/>
      <w:bookmarkStart w:id="638" w:name="_Toc426115766"/>
      <w:bookmarkStart w:id="639" w:name="_Toc426529377"/>
      <w:bookmarkStart w:id="640" w:name="_Toc426536580"/>
      <w:bookmarkStart w:id="641" w:name="_Toc1633402688"/>
      <w:r>
        <w:t>Price Reporting</w:t>
      </w:r>
      <w:bookmarkEnd w:id="634"/>
      <w:bookmarkEnd w:id="635"/>
      <w:bookmarkEnd w:id="636"/>
      <w:bookmarkEnd w:id="637"/>
      <w:bookmarkEnd w:id="638"/>
      <w:bookmarkEnd w:id="639"/>
      <w:bookmarkEnd w:id="640"/>
      <w:bookmarkEnd w:id="641"/>
    </w:p>
    <w:p w14:paraId="264BDEFB" w14:textId="77777777" w:rsidR="00D94A1C" w:rsidRPr="00C62D52" w:rsidRDefault="00D94A1C" w:rsidP="00D94A1C">
      <w:bookmarkStart w:id="642" w:name="id130sect1641"/>
      <w:r w:rsidRPr="00C62D52">
        <w:t>This message flow section illustrates the use of the price report messages in typical message sequencing scenarios. The price report messages are sent by a report provider to the report user.</w:t>
      </w:r>
    </w:p>
    <w:p w14:paraId="47B5FFE0" w14:textId="77777777" w:rsidR="00D94A1C" w:rsidRPr="00C62D52" w:rsidRDefault="00D94A1C" w:rsidP="00D94A1C">
      <w:r w:rsidRPr="00C62D52">
        <w:t>The report provider is, for example, a fund accountant, transfer agent, market data provider, or any other interested party.</w:t>
      </w:r>
    </w:p>
    <w:p w14:paraId="2C261329" w14:textId="77777777" w:rsidR="00D94A1C" w:rsidRPr="00C62D52" w:rsidRDefault="00D94A1C" w:rsidP="00D94A1C">
      <w:r w:rsidRPr="00C62D52">
        <w:t>The report user is, for example, a fund management company, a transfer agent, market data provider, regulator or any other interested party.</w:t>
      </w:r>
    </w:p>
    <w:p w14:paraId="4BB9DD1E" w14:textId="77777777" w:rsidR="00D94A1C" w:rsidRPr="00C62D52" w:rsidRDefault="00D94A1C" w:rsidP="00D94A1C">
      <w:pPr>
        <w:pStyle w:val="Heading3"/>
      </w:pPr>
      <w:bookmarkStart w:id="643" w:name="_Toc355789267"/>
      <w:bookmarkStart w:id="644" w:name="_Toc364151694"/>
      <w:bookmarkStart w:id="645" w:name="_Toc411520737"/>
      <w:bookmarkStart w:id="646" w:name="_Toc426103520"/>
      <w:bookmarkStart w:id="647" w:name="_Toc426115767"/>
      <w:bookmarkStart w:id="648" w:name="_Toc426536581"/>
      <w:bookmarkEnd w:id="642"/>
      <w:r w:rsidRPr="00C62D52">
        <w:t>Price Report</w:t>
      </w:r>
      <w:bookmarkEnd w:id="643"/>
      <w:bookmarkEnd w:id="644"/>
      <w:bookmarkEnd w:id="645"/>
      <w:bookmarkEnd w:id="646"/>
      <w:bookmarkEnd w:id="647"/>
      <w:bookmarkEnd w:id="648"/>
    </w:p>
    <w:p w14:paraId="34649DD8" w14:textId="77777777" w:rsidR="00D94A1C" w:rsidRPr="00C62D52" w:rsidRDefault="00D94A1C" w:rsidP="00D94A1C">
      <w:bookmarkStart w:id="649" w:name="id130sect1590"/>
      <w:r w:rsidRPr="00C62D52">
        <w:t xml:space="preserve">A report provider sends a </w:t>
      </w:r>
      <w:proofErr w:type="spellStart"/>
      <w:r w:rsidRPr="00C62D52">
        <w:t>PriceReport</w:t>
      </w:r>
      <w:proofErr w:type="spellEnd"/>
      <w:r w:rsidRPr="00C62D52">
        <w:t xml:space="preserve"> message to the report user. The report user may, in turn, forward the </w:t>
      </w:r>
      <w:proofErr w:type="spellStart"/>
      <w:r w:rsidRPr="00C62D52">
        <w:t>PriceReport</w:t>
      </w:r>
      <w:proofErr w:type="spellEnd"/>
      <w:r w:rsidRPr="00C62D52">
        <w:t xml:space="preserve"> message. (Function is </w:t>
      </w:r>
      <w:proofErr w:type="spellStart"/>
      <w:r w:rsidRPr="00C62D52">
        <w:t>NewPriceReport</w:t>
      </w:r>
      <w:proofErr w:type="spellEnd"/>
      <w:r w:rsidRPr="00C62D52">
        <w:t>, code NEWP.)</w:t>
      </w:r>
    </w:p>
    <w:bookmarkEnd w:id="649"/>
    <w:p w14:paraId="1308280F" w14:textId="77777777" w:rsidR="00D94A1C" w:rsidRPr="00C62D52" w:rsidRDefault="00D94A1C" w:rsidP="00D94A1C">
      <w:pPr>
        <w:pStyle w:val="Graphic"/>
      </w:pPr>
      <w:r w:rsidRPr="00D94A1C">
        <w:rPr>
          <w:noProof/>
          <w:lang w:eastAsia="en-GB"/>
        </w:rPr>
        <w:lastRenderedPageBreak/>
        <w:drawing>
          <wp:inline distT="0" distB="0" distL="0" distR="0" wp14:anchorId="32628F0B" wp14:editId="0A1668E0">
            <wp:extent cx="3686810" cy="1294765"/>
            <wp:effectExtent l="0" t="0" r="889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686810" cy="1294765"/>
                    </a:xfrm>
                    <a:prstGeom prst="rect">
                      <a:avLst/>
                    </a:prstGeom>
                    <a:noFill/>
                    <a:ln>
                      <a:noFill/>
                    </a:ln>
                  </pic:spPr>
                </pic:pic>
              </a:graphicData>
            </a:graphic>
          </wp:inline>
        </w:drawing>
      </w:r>
    </w:p>
    <w:p w14:paraId="3AF590F4" w14:textId="77777777" w:rsidR="00D94A1C" w:rsidRPr="00C62D52" w:rsidRDefault="00D94A1C" w:rsidP="00D94A1C">
      <w:pPr>
        <w:pStyle w:val="Heading3"/>
      </w:pPr>
      <w:bookmarkStart w:id="650" w:name="_Toc355789268"/>
      <w:bookmarkStart w:id="651" w:name="_Toc364151695"/>
      <w:bookmarkStart w:id="652" w:name="_Toc411520738"/>
      <w:bookmarkStart w:id="653" w:name="_Toc426103521"/>
      <w:bookmarkStart w:id="654" w:name="_Toc426115768"/>
      <w:bookmarkStart w:id="655" w:name="_Toc426536582"/>
      <w:r w:rsidRPr="00C62D52">
        <w:t>Price Report Cancellation - complete</w:t>
      </w:r>
      <w:bookmarkEnd w:id="650"/>
      <w:bookmarkEnd w:id="651"/>
      <w:bookmarkEnd w:id="652"/>
      <w:bookmarkEnd w:id="653"/>
      <w:bookmarkEnd w:id="654"/>
      <w:bookmarkEnd w:id="655"/>
    </w:p>
    <w:p w14:paraId="79C6C1BF" w14:textId="77777777" w:rsidR="00D94A1C" w:rsidRPr="00C62D52" w:rsidRDefault="00D94A1C" w:rsidP="00D94A1C">
      <w:bookmarkStart w:id="656" w:name="id130sect1621"/>
      <w:bookmarkStart w:id="657" w:name="id130sect1623"/>
      <w:r w:rsidRPr="00C62D52">
        <w:t xml:space="preserve">A report provider sends a </w:t>
      </w:r>
      <w:proofErr w:type="spellStart"/>
      <w:r w:rsidRPr="00C62D52">
        <w:t>PriceReport</w:t>
      </w:r>
      <w:proofErr w:type="spellEnd"/>
      <w:r w:rsidRPr="00C62D52">
        <w:t xml:space="preserve"> message to the report user. The report user may, in turn, forward the </w:t>
      </w:r>
      <w:proofErr w:type="spellStart"/>
      <w:r w:rsidRPr="00C62D52">
        <w:t>PriceReport</w:t>
      </w:r>
      <w:proofErr w:type="spellEnd"/>
      <w:r w:rsidRPr="00C62D52">
        <w:t xml:space="preserve"> message. (Function is </w:t>
      </w:r>
      <w:proofErr w:type="spellStart"/>
      <w:r w:rsidRPr="00C62D52">
        <w:t>NewPriceReport</w:t>
      </w:r>
      <w:proofErr w:type="spellEnd"/>
      <w:r w:rsidRPr="00C62D52">
        <w:t>, code NEWP.)</w:t>
      </w:r>
    </w:p>
    <w:p w14:paraId="5903A5CF" w14:textId="77777777" w:rsidR="00D94A1C" w:rsidRPr="00C62D52" w:rsidRDefault="00D94A1C" w:rsidP="00D94A1C">
      <w:r w:rsidRPr="00C62D52">
        <w:t xml:space="preserve">Subsequently the report provider cancels all the prices in the previously sent </w:t>
      </w:r>
      <w:proofErr w:type="spellStart"/>
      <w:r w:rsidRPr="00C62D52">
        <w:t>PriceReport</w:t>
      </w:r>
      <w:proofErr w:type="spellEnd"/>
      <w:r w:rsidRPr="00C62D52">
        <w:t xml:space="preserve"> message by sending a </w:t>
      </w:r>
      <w:proofErr w:type="spellStart"/>
      <w:r w:rsidRPr="00C62D52">
        <w:t>PriceReportCancellation</w:t>
      </w:r>
      <w:proofErr w:type="spellEnd"/>
      <w:r w:rsidRPr="00C62D52">
        <w:t xml:space="preserve"> message (</w:t>
      </w:r>
      <w:proofErr w:type="spellStart"/>
      <w:r w:rsidRPr="00C62D52">
        <w:t>CompletePriceCancellation</w:t>
      </w:r>
      <w:proofErr w:type="spellEnd"/>
      <w:r w:rsidRPr="00C62D52">
        <w:t xml:space="preserve"> is ‘true’ or ‘1’). </w:t>
      </w:r>
      <w:bookmarkEnd w:id="656"/>
    </w:p>
    <w:bookmarkEnd w:id="657"/>
    <w:p w14:paraId="7BFCE5EA" w14:textId="77777777" w:rsidR="00D94A1C" w:rsidRPr="00C62D52" w:rsidRDefault="00D94A1C" w:rsidP="00D94A1C">
      <w:pPr>
        <w:pStyle w:val="Graphic"/>
      </w:pPr>
      <w:r w:rsidRPr="00D94A1C">
        <w:rPr>
          <w:noProof/>
          <w:lang w:eastAsia="en-GB"/>
        </w:rPr>
        <w:drawing>
          <wp:inline distT="0" distB="0" distL="0" distR="0" wp14:anchorId="18C1FE9E" wp14:editId="6551B170">
            <wp:extent cx="3686810" cy="1660525"/>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86810" cy="1660525"/>
                    </a:xfrm>
                    <a:prstGeom prst="rect">
                      <a:avLst/>
                    </a:prstGeom>
                    <a:noFill/>
                    <a:ln>
                      <a:noFill/>
                    </a:ln>
                  </pic:spPr>
                </pic:pic>
              </a:graphicData>
            </a:graphic>
          </wp:inline>
        </w:drawing>
      </w:r>
    </w:p>
    <w:p w14:paraId="300D3B8B" w14:textId="77777777" w:rsidR="00D94A1C" w:rsidRPr="00C62D52" w:rsidRDefault="00D94A1C" w:rsidP="00D94A1C">
      <w:pPr>
        <w:pStyle w:val="Heading3"/>
      </w:pPr>
      <w:bookmarkStart w:id="658" w:name="_Toc355789269"/>
      <w:bookmarkStart w:id="659" w:name="_Toc364151696"/>
      <w:bookmarkStart w:id="660" w:name="_Toc411520739"/>
      <w:bookmarkStart w:id="661" w:name="_Toc426103522"/>
      <w:bookmarkStart w:id="662" w:name="_Toc426115769"/>
      <w:bookmarkStart w:id="663" w:name="_Toc426536583"/>
      <w:r w:rsidRPr="00C62D52">
        <w:t>Price Report Cancellation – partial and correction</w:t>
      </w:r>
      <w:bookmarkEnd w:id="658"/>
      <w:bookmarkEnd w:id="659"/>
      <w:bookmarkEnd w:id="660"/>
      <w:bookmarkEnd w:id="661"/>
      <w:bookmarkEnd w:id="662"/>
      <w:bookmarkEnd w:id="663"/>
    </w:p>
    <w:p w14:paraId="06B20ECE" w14:textId="77777777" w:rsidR="00D94A1C" w:rsidRPr="00C62D52" w:rsidRDefault="00D94A1C" w:rsidP="00D94A1C">
      <w:r w:rsidRPr="00C62D52">
        <w:t xml:space="preserve">A report provider sends a </w:t>
      </w:r>
      <w:proofErr w:type="spellStart"/>
      <w:r w:rsidRPr="00C62D52">
        <w:t>PriceReport</w:t>
      </w:r>
      <w:proofErr w:type="spellEnd"/>
      <w:r w:rsidRPr="00C62D52">
        <w:t xml:space="preserve"> message to the report user. The report user may, in turn, forward the </w:t>
      </w:r>
      <w:proofErr w:type="spellStart"/>
      <w:r w:rsidRPr="00C62D52">
        <w:t>PriceReport</w:t>
      </w:r>
      <w:proofErr w:type="spellEnd"/>
      <w:r w:rsidRPr="00C62D52">
        <w:t xml:space="preserve"> message. (Function is </w:t>
      </w:r>
      <w:proofErr w:type="spellStart"/>
      <w:r w:rsidRPr="00C62D52">
        <w:t>NewPriceReport</w:t>
      </w:r>
      <w:proofErr w:type="spellEnd"/>
      <w:r w:rsidRPr="00C62D52">
        <w:t>, code NEWP.)</w:t>
      </w:r>
    </w:p>
    <w:p w14:paraId="77EE9700" w14:textId="77777777" w:rsidR="00D94A1C" w:rsidRPr="00C62D52" w:rsidRDefault="00D94A1C" w:rsidP="00D94A1C">
      <w:r w:rsidRPr="00C62D52">
        <w:t xml:space="preserve">Subsequently, the report provider cancels one the prices in the previously sent </w:t>
      </w:r>
      <w:proofErr w:type="spellStart"/>
      <w:r w:rsidRPr="00C62D52">
        <w:t>PriceReport</w:t>
      </w:r>
      <w:proofErr w:type="spellEnd"/>
      <w:r w:rsidRPr="00C62D52">
        <w:t xml:space="preserve"> by sending a Price Report Cancellation message (</w:t>
      </w:r>
      <w:proofErr w:type="spellStart"/>
      <w:r w:rsidRPr="00C62D52">
        <w:t>CompletePriceCancellation</w:t>
      </w:r>
      <w:proofErr w:type="spellEnd"/>
      <w:r w:rsidRPr="00C62D52">
        <w:t xml:space="preserve"> is ‘false’ or ‘0’). Later, the report provider supplies the corrected price by sending a </w:t>
      </w:r>
      <w:proofErr w:type="spellStart"/>
      <w:r w:rsidRPr="00C62D52">
        <w:t>PriceReport</w:t>
      </w:r>
      <w:proofErr w:type="spellEnd"/>
      <w:r w:rsidRPr="00C62D52">
        <w:t xml:space="preserve"> message (Function is </w:t>
      </w:r>
      <w:proofErr w:type="spellStart"/>
      <w:r w:rsidRPr="00C62D52">
        <w:t>PartialCorrectionPriceReport</w:t>
      </w:r>
      <w:proofErr w:type="spellEnd"/>
      <w:r w:rsidRPr="00C62D52">
        <w:t>, code PART.)</w:t>
      </w:r>
    </w:p>
    <w:p w14:paraId="1723D49D" w14:textId="77777777" w:rsidR="00D94A1C" w:rsidRPr="00C62D52" w:rsidRDefault="00D94A1C" w:rsidP="00D94A1C">
      <w:pPr>
        <w:pStyle w:val="Graphic"/>
      </w:pPr>
      <w:r w:rsidRPr="00D94A1C">
        <w:rPr>
          <w:noProof/>
          <w:lang w:eastAsia="en-GB"/>
        </w:rPr>
        <w:drawing>
          <wp:inline distT="0" distB="0" distL="0" distR="0" wp14:anchorId="0A10FED1" wp14:editId="490C4555">
            <wp:extent cx="3196590" cy="2011680"/>
            <wp:effectExtent l="0" t="0" r="3810" b="762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6590" cy="2011680"/>
                    </a:xfrm>
                    <a:prstGeom prst="rect">
                      <a:avLst/>
                    </a:prstGeom>
                    <a:noFill/>
                    <a:ln>
                      <a:noFill/>
                    </a:ln>
                  </pic:spPr>
                </pic:pic>
              </a:graphicData>
            </a:graphic>
          </wp:inline>
        </w:drawing>
      </w:r>
    </w:p>
    <w:p w14:paraId="54A03704" w14:textId="77777777" w:rsidR="00D94A1C" w:rsidRPr="00C62D52" w:rsidRDefault="00D94A1C" w:rsidP="00D94A1C">
      <w:pPr>
        <w:pStyle w:val="Heading2"/>
      </w:pPr>
      <w:bookmarkStart w:id="664" w:name="_Toc355789270"/>
      <w:bookmarkStart w:id="665" w:name="_Toc364151697"/>
      <w:bookmarkStart w:id="666" w:name="_Toc411520740"/>
      <w:bookmarkStart w:id="667" w:name="_Toc426103523"/>
      <w:bookmarkStart w:id="668" w:name="_Toc426115770"/>
      <w:bookmarkStart w:id="669" w:name="_Toc426529378"/>
      <w:bookmarkStart w:id="670" w:name="_Toc426536584"/>
      <w:bookmarkStart w:id="671" w:name="_Toc1969668609"/>
      <w:r>
        <w:lastRenderedPageBreak/>
        <w:t>Statements</w:t>
      </w:r>
      <w:bookmarkEnd w:id="664"/>
      <w:bookmarkEnd w:id="665"/>
      <w:bookmarkEnd w:id="666"/>
      <w:bookmarkEnd w:id="667"/>
      <w:bookmarkEnd w:id="668"/>
      <w:bookmarkEnd w:id="669"/>
      <w:bookmarkEnd w:id="670"/>
      <w:bookmarkEnd w:id="671"/>
    </w:p>
    <w:p w14:paraId="216B8632" w14:textId="77777777" w:rsidR="00D94A1C" w:rsidRPr="00C62D52" w:rsidRDefault="00D94A1C" w:rsidP="00D94A1C">
      <w:r w:rsidRPr="00C62D52">
        <w:t xml:space="preserve">This message flow section illustrates the use of the statement messages in typical message sequencing scenarios. The statement messages are sent by an account servicer to the account owner. </w:t>
      </w:r>
    </w:p>
    <w:p w14:paraId="3507FBAA" w14:textId="77777777" w:rsidR="00D94A1C" w:rsidRPr="00C62D52" w:rsidRDefault="00D94A1C" w:rsidP="00D94A1C">
      <w:r w:rsidRPr="00C62D52">
        <w:t>Typically, a statement is sent according to the Service Level Agreement (SLA) held between the account servicer and the account owner. This SLA sets the parameters around the frequency at which the statement message is sent, for example, daily, weekly, intra-day.</w:t>
      </w:r>
    </w:p>
    <w:p w14:paraId="0E4E77E3" w14:textId="77777777" w:rsidR="00D94A1C" w:rsidRPr="00C62D52" w:rsidRDefault="00D94A1C" w:rsidP="00D94A1C">
      <w:r w:rsidRPr="00C62D52">
        <w:t>The account owner is, for example, an investment manager or its authorised representative. The account servicer is, for example, a transfer agent.</w:t>
      </w:r>
    </w:p>
    <w:p w14:paraId="7359EBBF" w14:textId="77777777" w:rsidR="00D94A1C" w:rsidRPr="00C62D52" w:rsidRDefault="00D94A1C" w:rsidP="00D94A1C">
      <w:pPr>
        <w:pStyle w:val="Heading3"/>
      </w:pPr>
      <w:bookmarkStart w:id="672" w:name="_Toc355789271"/>
      <w:bookmarkStart w:id="673" w:name="_Toc364151698"/>
      <w:bookmarkStart w:id="674" w:name="_Toc411520741"/>
      <w:bookmarkStart w:id="675" w:name="_Toc426103524"/>
      <w:bookmarkStart w:id="676" w:name="_Toc426115771"/>
      <w:bookmarkStart w:id="677" w:name="_Toc426536585"/>
      <w:r w:rsidRPr="00C62D52">
        <w:t>Holdings Statements</w:t>
      </w:r>
      <w:bookmarkEnd w:id="672"/>
      <w:bookmarkEnd w:id="673"/>
      <w:bookmarkEnd w:id="674"/>
      <w:bookmarkEnd w:id="675"/>
      <w:bookmarkEnd w:id="676"/>
      <w:bookmarkEnd w:id="677"/>
    </w:p>
    <w:p w14:paraId="5BB5E5A3" w14:textId="77777777" w:rsidR="00D94A1C" w:rsidRPr="000605FD" w:rsidRDefault="00D94A1C" w:rsidP="00D94A1C">
      <w:pPr>
        <w:pStyle w:val="Heading4"/>
      </w:pPr>
      <w:r w:rsidRPr="00C62D52">
        <w:t>Accounting Statement of Holdings</w:t>
      </w:r>
    </w:p>
    <w:p w14:paraId="6C378397" w14:textId="77777777" w:rsidR="00D94A1C" w:rsidRPr="00C62D52" w:rsidRDefault="00D94A1C" w:rsidP="00D94A1C">
      <w:bookmarkStart w:id="678" w:name="id134sect132"/>
      <w:r w:rsidRPr="00C62D52">
        <w:t xml:space="preserve">An account servicer sends an </w:t>
      </w:r>
      <w:proofErr w:type="spellStart"/>
      <w:r w:rsidRPr="00C62D52">
        <w:t>AccountingStatementOfHoldings</w:t>
      </w:r>
      <w:proofErr w:type="spellEnd"/>
      <w:r w:rsidRPr="00C62D52">
        <w:t xml:space="preserve"> message to the account owner. </w:t>
      </w:r>
    </w:p>
    <w:p w14:paraId="28C02ED8" w14:textId="77777777" w:rsidR="00D94A1C" w:rsidRPr="00C62D52" w:rsidRDefault="00D94A1C" w:rsidP="00D94A1C">
      <w:pPr>
        <w:pStyle w:val="Graphic"/>
      </w:pPr>
      <w:r w:rsidRPr="00D94A1C">
        <w:rPr>
          <w:noProof/>
          <w:lang w:eastAsia="en-GB"/>
        </w:rPr>
        <w:drawing>
          <wp:inline distT="0" distB="0" distL="0" distR="0" wp14:anchorId="76CCAA90" wp14:editId="24B84A9A">
            <wp:extent cx="3686810" cy="1294765"/>
            <wp:effectExtent l="0" t="0" r="889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86810" cy="1294765"/>
                    </a:xfrm>
                    <a:prstGeom prst="rect">
                      <a:avLst/>
                    </a:prstGeom>
                    <a:noFill/>
                    <a:ln>
                      <a:noFill/>
                    </a:ln>
                  </pic:spPr>
                </pic:pic>
              </a:graphicData>
            </a:graphic>
          </wp:inline>
        </w:drawing>
      </w:r>
    </w:p>
    <w:bookmarkEnd w:id="678"/>
    <w:p w14:paraId="6FD1D907" w14:textId="77777777" w:rsidR="00D94A1C" w:rsidRPr="000605FD" w:rsidRDefault="00D94A1C" w:rsidP="00D94A1C">
      <w:pPr>
        <w:pStyle w:val="Heading4"/>
      </w:pPr>
      <w:r w:rsidRPr="00C62D52">
        <w:t>Accounting Statement of Holdings – Request</w:t>
      </w:r>
    </w:p>
    <w:p w14:paraId="607FC319" w14:textId="77777777" w:rsidR="00D94A1C" w:rsidRPr="00C62D52" w:rsidRDefault="00D94A1C" w:rsidP="00D94A1C">
      <w:r w:rsidRPr="00C62D52">
        <w:t xml:space="preserve">An account owner sends a </w:t>
      </w:r>
      <w:proofErr w:type="spellStart"/>
      <w:r w:rsidRPr="00C62D52">
        <w:t>SecuritiesStatementQuery</w:t>
      </w:r>
      <w:proofErr w:type="spellEnd"/>
      <w:r w:rsidRPr="00C62D52">
        <w:t xml:space="preserve"> message to the account servicer to request a statement of holdings (acc</w:t>
      </w:r>
      <w:r>
        <w:t xml:space="preserve">ounting). </w:t>
      </w:r>
      <w:r w:rsidRPr="00C62D52">
        <w:t xml:space="preserve">The account servicer responds by sending an </w:t>
      </w:r>
      <w:proofErr w:type="spellStart"/>
      <w:r w:rsidRPr="00C62D52">
        <w:t>AccountingStatementOfHoldings</w:t>
      </w:r>
      <w:proofErr w:type="spellEnd"/>
      <w:r w:rsidRPr="00C62D52">
        <w:t xml:space="preserve"> message. </w:t>
      </w:r>
    </w:p>
    <w:p w14:paraId="206C82F5" w14:textId="77777777" w:rsidR="00D94A1C" w:rsidRPr="00C62D52" w:rsidRDefault="00D94A1C" w:rsidP="00D94A1C">
      <w:pPr>
        <w:pStyle w:val="Graphic"/>
      </w:pPr>
      <w:r w:rsidRPr="00D94A1C">
        <w:rPr>
          <w:noProof/>
          <w:lang w:eastAsia="en-GB"/>
        </w:rPr>
        <w:drawing>
          <wp:inline distT="0" distB="0" distL="0" distR="0" wp14:anchorId="4D12CC30" wp14:editId="653029E6">
            <wp:extent cx="3363595" cy="1582420"/>
            <wp:effectExtent l="0" t="0" r="8255"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63595" cy="1582420"/>
                    </a:xfrm>
                    <a:prstGeom prst="rect">
                      <a:avLst/>
                    </a:prstGeom>
                    <a:noFill/>
                    <a:ln>
                      <a:noFill/>
                    </a:ln>
                  </pic:spPr>
                </pic:pic>
              </a:graphicData>
            </a:graphic>
          </wp:inline>
        </w:drawing>
      </w:r>
    </w:p>
    <w:p w14:paraId="7DE8A18E" w14:textId="77777777" w:rsidR="00D94A1C" w:rsidRPr="000605FD" w:rsidRDefault="00D94A1C" w:rsidP="00D94A1C">
      <w:pPr>
        <w:pStyle w:val="Heading4"/>
      </w:pPr>
      <w:r w:rsidRPr="00C62D52">
        <w:t>Accounting Statement of Holdings - Cancellation</w:t>
      </w:r>
    </w:p>
    <w:p w14:paraId="608AB966" w14:textId="77777777" w:rsidR="00D94A1C" w:rsidRPr="00C62D52" w:rsidRDefault="00D94A1C" w:rsidP="00D94A1C">
      <w:r w:rsidRPr="00C62D52">
        <w:t xml:space="preserve">An account servicer sends an </w:t>
      </w:r>
      <w:proofErr w:type="spellStart"/>
      <w:r w:rsidRPr="00C62D52">
        <w:t>AccountingStatementOfHoldings</w:t>
      </w:r>
      <w:proofErr w:type="spellEnd"/>
      <w:r w:rsidRPr="00C62D52">
        <w:t xml:space="preserve"> message to the account owner. </w:t>
      </w:r>
    </w:p>
    <w:p w14:paraId="44F75ECA" w14:textId="77777777" w:rsidR="00D94A1C" w:rsidRPr="00C62D52" w:rsidRDefault="00D94A1C" w:rsidP="00D94A1C">
      <w:r w:rsidRPr="00C62D52">
        <w:t xml:space="preserve">Subsequently, the account servicer needs to cancel the previously send statement and sends an </w:t>
      </w:r>
      <w:proofErr w:type="spellStart"/>
      <w:r w:rsidRPr="00C62D52">
        <w:t>AccountingStatementOfHoldingsCancellation</w:t>
      </w:r>
      <w:proofErr w:type="spellEnd"/>
      <w:r w:rsidRPr="00C62D52">
        <w:t xml:space="preserve"> message. </w:t>
      </w:r>
    </w:p>
    <w:p w14:paraId="60FC31F7" w14:textId="77777777" w:rsidR="00D94A1C" w:rsidRPr="00C62D52" w:rsidRDefault="00D94A1C" w:rsidP="00D94A1C">
      <w:pPr>
        <w:pStyle w:val="Graphic"/>
      </w:pPr>
      <w:r w:rsidRPr="00D94A1C">
        <w:rPr>
          <w:noProof/>
          <w:lang w:eastAsia="en-GB"/>
        </w:rPr>
        <w:lastRenderedPageBreak/>
        <w:drawing>
          <wp:inline distT="0" distB="0" distL="0" distR="0" wp14:anchorId="03C43BF1" wp14:editId="1A3C48CC">
            <wp:extent cx="3689350" cy="1558290"/>
            <wp:effectExtent l="0" t="0" r="6350" b="381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89350" cy="1558290"/>
                    </a:xfrm>
                    <a:prstGeom prst="rect">
                      <a:avLst/>
                    </a:prstGeom>
                    <a:noFill/>
                    <a:ln>
                      <a:noFill/>
                    </a:ln>
                  </pic:spPr>
                </pic:pic>
              </a:graphicData>
            </a:graphic>
          </wp:inline>
        </w:drawing>
      </w:r>
    </w:p>
    <w:p w14:paraId="4615AE9E" w14:textId="77777777" w:rsidR="00D94A1C" w:rsidRPr="000605FD" w:rsidRDefault="00D94A1C" w:rsidP="00D94A1C">
      <w:pPr>
        <w:pStyle w:val="Heading4"/>
      </w:pPr>
      <w:r w:rsidRPr="00C62D52">
        <w:t>Custody Statement of Holdings</w:t>
      </w:r>
    </w:p>
    <w:p w14:paraId="48D8ADBA" w14:textId="77777777" w:rsidR="00D94A1C" w:rsidRPr="00C62D52" w:rsidRDefault="00D94A1C" w:rsidP="00D94A1C">
      <w:bookmarkStart w:id="679" w:name="id134sect84"/>
      <w:r w:rsidRPr="00C62D52">
        <w:t xml:space="preserve">An account servicer sends an </w:t>
      </w:r>
      <w:proofErr w:type="spellStart"/>
      <w:r w:rsidRPr="00C62D52">
        <w:t>CustodyStatementOfHoldings</w:t>
      </w:r>
      <w:proofErr w:type="spellEnd"/>
      <w:r w:rsidRPr="00C62D52">
        <w:t xml:space="preserve"> message to the account owner. </w:t>
      </w:r>
    </w:p>
    <w:bookmarkEnd w:id="679"/>
    <w:p w14:paraId="3B8D999A" w14:textId="77777777" w:rsidR="00D94A1C" w:rsidRPr="00C62D52" w:rsidRDefault="00D94A1C" w:rsidP="00D94A1C">
      <w:pPr>
        <w:pStyle w:val="Graphic"/>
      </w:pPr>
      <w:r w:rsidRPr="00D94A1C">
        <w:rPr>
          <w:noProof/>
          <w:lang w:eastAsia="en-GB"/>
        </w:rPr>
        <w:drawing>
          <wp:inline distT="0" distB="0" distL="0" distR="0" wp14:anchorId="15C16F16" wp14:editId="38CF6294">
            <wp:extent cx="3686810" cy="1294765"/>
            <wp:effectExtent l="0" t="0" r="889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686810" cy="1294765"/>
                    </a:xfrm>
                    <a:prstGeom prst="rect">
                      <a:avLst/>
                    </a:prstGeom>
                    <a:noFill/>
                    <a:ln>
                      <a:noFill/>
                    </a:ln>
                  </pic:spPr>
                </pic:pic>
              </a:graphicData>
            </a:graphic>
          </wp:inline>
        </w:drawing>
      </w:r>
    </w:p>
    <w:p w14:paraId="424A8B67" w14:textId="77777777" w:rsidR="00D94A1C" w:rsidRPr="000605FD" w:rsidRDefault="00D94A1C" w:rsidP="00D94A1C">
      <w:pPr>
        <w:pStyle w:val="Heading4"/>
      </w:pPr>
      <w:r w:rsidRPr="00C62D52">
        <w:t>Custody Statement of Holdings – Request</w:t>
      </w:r>
    </w:p>
    <w:p w14:paraId="40D2BBD2" w14:textId="77777777" w:rsidR="00D94A1C" w:rsidRPr="00C62D52" w:rsidRDefault="00D94A1C" w:rsidP="00D94A1C">
      <w:r w:rsidRPr="00C62D52">
        <w:t xml:space="preserve">An account owner sends a </w:t>
      </w:r>
      <w:proofErr w:type="spellStart"/>
      <w:r w:rsidRPr="00C62D52">
        <w:t>SecuritiesStatementQuery</w:t>
      </w:r>
      <w:proofErr w:type="spellEnd"/>
      <w:r w:rsidRPr="00C62D52">
        <w:t xml:space="preserve"> message to the account servicer to request a statement of holdings (custody)</w:t>
      </w:r>
      <w:r>
        <w:t>.</w:t>
      </w:r>
      <w:r w:rsidRPr="00C62D52">
        <w:t xml:space="preserve"> The account servicer r</w:t>
      </w:r>
      <w:r>
        <w:t>esponds by sending a</w:t>
      </w:r>
      <w:r w:rsidRPr="00C62D52">
        <w:t xml:space="preserve"> </w:t>
      </w:r>
      <w:proofErr w:type="spellStart"/>
      <w:r w:rsidRPr="00C62D52">
        <w:t>CustodyStatementOfHoldings</w:t>
      </w:r>
      <w:proofErr w:type="spellEnd"/>
      <w:r w:rsidRPr="00C62D52">
        <w:t xml:space="preserve"> message. </w:t>
      </w:r>
    </w:p>
    <w:p w14:paraId="6F7C331D" w14:textId="77777777" w:rsidR="00D94A1C" w:rsidRPr="00C62D52" w:rsidRDefault="00D94A1C" w:rsidP="00D94A1C">
      <w:pPr>
        <w:pStyle w:val="Graphic"/>
      </w:pPr>
      <w:r w:rsidRPr="00D94A1C">
        <w:rPr>
          <w:noProof/>
          <w:lang w:eastAsia="en-GB"/>
        </w:rPr>
        <w:drawing>
          <wp:inline distT="0" distB="0" distL="0" distR="0" wp14:anchorId="07059B77" wp14:editId="7D29D395">
            <wp:extent cx="3355340" cy="158242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355340" cy="1582420"/>
                    </a:xfrm>
                    <a:prstGeom prst="rect">
                      <a:avLst/>
                    </a:prstGeom>
                    <a:noFill/>
                    <a:ln>
                      <a:noFill/>
                    </a:ln>
                  </pic:spPr>
                </pic:pic>
              </a:graphicData>
            </a:graphic>
          </wp:inline>
        </w:drawing>
      </w:r>
    </w:p>
    <w:p w14:paraId="0AC1D8D9" w14:textId="77777777" w:rsidR="00D94A1C" w:rsidRPr="000605FD" w:rsidRDefault="00D94A1C" w:rsidP="00D94A1C">
      <w:pPr>
        <w:pStyle w:val="Heading4"/>
      </w:pPr>
      <w:r w:rsidRPr="00C62D52">
        <w:t>Custody Statement of Holdings - Cancellation</w:t>
      </w:r>
    </w:p>
    <w:p w14:paraId="49A8B34E" w14:textId="77777777" w:rsidR="00D94A1C" w:rsidRPr="00C62D52" w:rsidRDefault="00D94A1C" w:rsidP="00D94A1C">
      <w:r w:rsidRPr="00C62D52">
        <w:t xml:space="preserve">An account servicer sends an </w:t>
      </w:r>
      <w:proofErr w:type="spellStart"/>
      <w:r w:rsidRPr="00C62D52">
        <w:t>CustodyStatementOfHoldingsCancellation</w:t>
      </w:r>
      <w:proofErr w:type="spellEnd"/>
      <w:r w:rsidRPr="00C62D52">
        <w:t xml:space="preserve"> message to the account owner. </w:t>
      </w:r>
    </w:p>
    <w:p w14:paraId="67F39332" w14:textId="77777777" w:rsidR="00D94A1C" w:rsidRPr="00C62D52" w:rsidRDefault="00D94A1C" w:rsidP="00D94A1C">
      <w:r w:rsidRPr="00C62D52">
        <w:t xml:space="preserve">Subsequently, the account servicer needs to cancel the previously send statement and sends an </w:t>
      </w:r>
      <w:proofErr w:type="spellStart"/>
      <w:r w:rsidRPr="00C62D52">
        <w:t>CustodyStatementOfHoldingsCancellation</w:t>
      </w:r>
      <w:proofErr w:type="spellEnd"/>
      <w:r w:rsidRPr="00C62D52">
        <w:t xml:space="preserve"> message</w:t>
      </w:r>
    </w:p>
    <w:p w14:paraId="0662D988" w14:textId="77777777" w:rsidR="00D94A1C" w:rsidRPr="00C62D52" w:rsidRDefault="00D94A1C" w:rsidP="00D94A1C">
      <w:pPr>
        <w:pStyle w:val="Graphic"/>
      </w:pPr>
      <w:r w:rsidRPr="00D94A1C">
        <w:rPr>
          <w:noProof/>
          <w:lang w:eastAsia="en-GB"/>
        </w:rPr>
        <w:lastRenderedPageBreak/>
        <w:drawing>
          <wp:inline distT="0" distB="0" distL="0" distR="0" wp14:anchorId="48A6F38A" wp14:editId="47D9CB13">
            <wp:extent cx="3418840" cy="1574165"/>
            <wp:effectExtent l="0" t="0" r="0" b="698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418840" cy="1574165"/>
                    </a:xfrm>
                    <a:prstGeom prst="rect">
                      <a:avLst/>
                    </a:prstGeom>
                    <a:noFill/>
                    <a:ln>
                      <a:noFill/>
                    </a:ln>
                  </pic:spPr>
                </pic:pic>
              </a:graphicData>
            </a:graphic>
          </wp:inline>
        </w:drawing>
      </w:r>
    </w:p>
    <w:p w14:paraId="193FED42" w14:textId="77777777" w:rsidR="00D94A1C" w:rsidRDefault="00D94A1C" w:rsidP="00D94A1C">
      <w:pPr>
        <w:pStyle w:val="Heading3"/>
      </w:pPr>
      <w:bookmarkStart w:id="680" w:name="_Toc355789272"/>
      <w:bookmarkStart w:id="681" w:name="_Toc364151699"/>
      <w:bookmarkStart w:id="682" w:name="_Toc411520742"/>
      <w:bookmarkStart w:id="683" w:name="_Toc426103525"/>
      <w:bookmarkStart w:id="684" w:name="_Toc426115772"/>
      <w:bookmarkStart w:id="685" w:name="_Toc426536586"/>
      <w:r w:rsidRPr="00F97D90">
        <w:t>Tran</w:t>
      </w:r>
      <w:r>
        <w:t>sparency of Holdings</w:t>
      </w:r>
      <w:r w:rsidRPr="00F97D90">
        <w:t xml:space="preserve"> Statement </w:t>
      </w:r>
    </w:p>
    <w:p w14:paraId="447DAEF4" w14:textId="77777777" w:rsidR="00D94A1C" w:rsidRDefault="00D94A1C" w:rsidP="00D94A1C">
      <w:r w:rsidRPr="00F97D90">
        <w:t xml:space="preserve">An account servicer, such as a custodian, sends the </w:t>
      </w:r>
      <w:proofErr w:type="spellStart"/>
      <w:r w:rsidRPr="00F97D90">
        <w:t>SecuritiesBalanceTransparencyReport</w:t>
      </w:r>
      <w:proofErr w:type="spellEnd"/>
      <w:r w:rsidRPr="00F97D90">
        <w:t xml:space="preserve"> statement message to a receiver, who in turn, may enrich it with data of its own and send the aggregated statement onward in the custody chain. </w:t>
      </w:r>
    </w:p>
    <w:p w14:paraId="24ADA667" w14:textId="77777777" w:rsidR="00D94A1C" w:rsidRPr="00F97D90" w:rsidRDefault="00D94A1C" w:rsidP="00D94A1C">
      <w:r w:rsidRPr="00F97D90">
        <w:t xml:space="preserve">The receiver of the message responds with the </w:t>
      </w:r>
      <w:proofErr w:type="spellStart"/>
      <w:r w:rsidRPr="00F97D90">
        <w:t>SecuritiesBalanceTransparencyReportStatusAdvice</w:t>
      </w:r>
      <w:proofErr w:type="spellEnd"/>
      <w:r w:rsidRPr="00F97D90">
        <w:t xml:space="preserve"> message to accept or reject the statement of holdings as presented in the aggregated statement.</w:t>
      </w:r>
    </w:p>
    <w:p w14:paraId="34D57624" w14:textId="77777777" w:rsidR="00D94A1C" w:rsidRPr="00F97D90" w:rsidRDefault="00D94A1C" w:rsidP="00D94A1C">
      <w:pPr>
        <w:pStyle w:val="Graphic"/>
      </w:pPr>
      <w:r w:rsidRPr="00D94A1C">
        <w:rPr>
          <w:noProof/>
          <w:lang w:eastAsia="en-GB"/>
        </w:rPr>
        <w:drawing>
          <wp:inline distT="0" distB="0" distL="0" distR="0" wp14:anchorId="09507EDC" wp14:editId="701F6110">
            <wp:extent cx="5899785" cy="2321560"/>
            <wp:effectExtent l="0" t="0" r="5715"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899785" cy="2321560"/>
                    </a:xfrm>
                    <a:prstGeom prst="rect">
                      <a:avLst/>
                    </a:prstGeom>
                    <a:noFill/>
                    <a:ln>
                      <a:noFill/>
                    </a:ln>
                  </pic:spPr>
                </pic:pic>
              </a:graphicData>
            </a:graphic>
          </wp:inline>
        </w:drawing>
      </w:r>
    </w:p>
    <w:p w14:paraId="7C2209CF" w14:textId="77777777" w:rsidR="00D94A1C" w:rsidRPr="00C62D52" w:rsidRDefault="00D94A1C" w:rsidP="00D94A1C">
      <w:pPr>
        <w:pStyle w:val="Heading3"/>
      </w:pPr>
      <w:r w:rsidRPr="00C62D52">
        <w:t>Transaction Statement</w:t>
      </w:r>
      <w:bookmarkEnd w:id="680"/>
      <w:bookmarkEnd w:id="681"/>
      <w:bookmarkEnd w:id="682"/>
      <w:bookmarkEnd w:id="683"/>
      <w:bookmarkEnd w:id="684"/>
      <w:bookmarkEnd w:id="685"/>
      <w:r w:rsidRPr="00C62D52">
        <w:t xml:space="preserve"> </w:t>
      </w:r>
    </w:p>
    <w:p w14:paraId="40DF3605" w14:textId="77777777" w:rsidR="00D94A1C" w:rsidRPr="000605FD" w:rsidRDefault="00D94A1C" w:rsidP="00D94A1C">
      <w:pPr>
        <w:pStyle w:val="Heading4"/>
      </w:pPr>
      <w:r w:rsidRPr="00C62D52">
        <w:t>Statement of Investment Fund Transactions</w:t>
      </w:r>
    </w:p>
    <w:p w14:paraId="4E284657" w14:textId="77777777" w:rsidR="00D94A1C" w:rsidRPr="00C62D52" w:rsidRDefault="00D94A1C" w:rsidP="00D94A1C">
      <w:bookmarkStart w:id="686" w:name="id134sect141"/>
      <w:r w:rsidRPr="00C62D52">
        <w:t xml:space="preserve">An account servicer sends an </w:t>
      </w:r>
      <w:proofErr w:type="spellStart"/>
      <w:r w:rsidRPr="00C62D52">
        <w:t>StatementOfInvestmentFundTransactions</w:t>
      </w:r>
      <w:proofErr w:type="spellEnd"/>
      <w:r w:rsidRPr="00C62D52">
        <w:t xml:space="preserve"> message to the account owner.</w:t>
      </w:r>
    </w:p>
    <w:bookmarkEnd w:id="686"/>
    <w:p w14:paraId="7A1F605A" w14:textId="77777777" w:rsidR="00D94A1C" w:rsidRPr="00C62D52" w:rsidRDefault="00D94A1C" w:rsidP="00D94A1C">
      <w:pPr>
        <w:pStyle w:val="Graphic"/>
      </w:pPr>
      <w:r w:rsidRPr="00D94A1C">
        <w:rPr>
          <w:noProof/>
          <w:lang w:eastAsia="en-GB"/>
        </w:rPr>
        <w:drawing>
          <wp:inline distT="0" distB="0" distL="0" distR="0" wp14:anchorId="7EDB83EB" wp14:editId="4660B7CC">
            <wp:extent cx="3686810" cy="1294765"/>
            <wp:effectExtent l="0" t="0" r="889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686810" cy="1294765"/>
                    </a:xfrm>
                    <a:prstGeom prst="rect">
                      <a:avLst/>
                    </a:prstGeom>
                    <a:noFill/>
                    <a:ln>
                      <a:noFill/>
                    </a:ln>
                  </pic:spPr>
                </pic:pic>
              </a:graphicData>
            </a:graphic>
          </wp:inline>
        </w:drawing>
      </w:r>
    </w:p>
    <w:p w14:paraId="20C05A5A" w14:textId="77777777" w:rsidR="00D94A1C" w:rsidRPr="000605FD" w:rsidRDefault="00D94A1C" w:rsidP="00D94A1C">
      <w:pPr>
        <w:pStyle w:val="Heading4"/>
      </w:pPr>
      <w:r w:rsidRPr="00C62D52">
        <w:lastRenderedPageBreak/>
        <w:t xml:space="preserve">Statement of Investment Fund Transactions – Request </w:t>
      </w:r>
    </w:p>
    <w:p w14:paraId="0E56F9B4" w14:textId="77777777" w:rsidR="00D94A1C" w:rsidRPr="00C62D52" w:rsidRDefault="00D94A1C" w:rsidP="00D94A1C">
      <w:r w:rsidRPr="00C62D52">
        <w:t xml:space="preserve">An account owner sends a </w:t>
      </w:r>
      <w:proofErr w:type="spellStart"/>
      <w:r w:rsidRPr="00C62D52">
        <w:t>SecuritiesStatementQuery</w:t>
      </w:r>
      <w:proofErr w:type="spellEnd"/>
      <w:r w:rsidRPr="00C62D52">
        <w:t xml:space="preserve"> message to the account servicer to requ</w:t>
      </w:r>
      <w:r>
        <w:t xml:space="preserve">est a statement of transactions. </w:t>
      </w:r>
      <w:r w:rsidRPr="00C62D52">
        <w:t>The account</w:t>
      </w:r>
      <w:r>
        <w:t xml:space="preserve"> servicer responds by sending a</w:t>
      </w:r>
      <w:r w:rsidRPr="00C62D52">
        <w:t xml:space="preserve"> </w:t>
      </w:r>
      <w:proofErr w:type="spellStart"/>
      <w:r w:rsidRPr="00C62D52">
        <w:t>StatementOfInvestmentFundTransactions</w:t>
      </w:r>
      <w:proofErr w:type="spellEnd"/>
      <w:r w:rsidRPr="00C62D52">
        <w:t xml:space="preserve"> message. </w:t>
      </w:r>
    </w:p>
    <w:p w14:paraId="39B61B0C" w14:textId="77777777" w:rsidR="00D94A1C" w:rsidRPr="00C62D52" w:rsidRDefault="00D94A1C" w:rsidP="00D94A1C">
      <w:pPr>
        <w:pStyle w:val="Graphic"/>
      </w:pPr>
      <w:r w:rsidRPr="00D94A1C">
        <w:rPr>
          <w:noProof/>
          <w:lang w:eastAsia="en-GB"/>
        </w:rPr>
        <w:drawing>
          <wp:inline distT="0" distB="0" distL="0" distR="0" wp14:anchorId="0777D678" wp14:editId="1B6B6667">
            <wp:extent cx="3402965" cy="1590040"/>
            <wp:effectExtent l="0" t="0" r="6985"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402965" cy="1590040"/>
                    </a:xfrm>
                    <a:prstGeom prst="rect">
                      <a:avLst/>
                    </a:prstGeom>
                    <a:noFill/>
                    <a:ln>
                      <a:noFill/>
                    </a:ln>
                  </pic:spPr>
                </pic:pic>
              </a:graphicData>
            </a:graphic>
          </wp:inline>
        </w:drawing>
      </w:r>
    </w:p>
    <w:p w14:paraId="1A387F17" w14:textId="77777777" w:rsidR="00D94A1C" w:rsidRPr="000605FD" w:rsidRDefault="00D94A1C" w:rsidP="00D94A1C">
      <w:pPr>
        <w:pStyle w:val="Heading4"/>
      </w:pPr>
      <w:r w:rsidRPr="00C62D52">
        <w:t>Statement of Investment Fund Transactions - Cancellation</w:t>
      </w:r>
    </w:p>
    <w:p w14:paraId="04706622" w14:textId="77777777" w:rsidR="00D94A1C" w:rsidRPr="00C62D52" w:rsidRDefault="00D94A1C" w:rsidP="00D94A1C">
      <w:r w:rsidRPr="00C62D52">
        <w:t xml:space="preserve">An account servicer sends an </w:t>
      </w:r>
      <w:proofErr w:type="spellStart"/>
      <w:r w:rsidRPr="00C62D52">
        <w:t>StatementOfInvestmentFundTransactions</w:t>
      </w:r>
      <w:proofErr w:type="spellEnd"/>
      <w:r w:rsidRPr="00C62D52">
        <w:t xml:space="preserve"> message to the account owner. </w:t>
      </w:r>
    </w:p>
    <w:p w14:paraId="670AD27B" w14:textId="77777777" w:rsidR="00D94A1C" w:rsidRPr="00C62D52" w:rsidRDefault="00D94A1C" w:rsidP="00D94A1C">
      <w:r w:rsidRPr="00C62D52">
        <w:t xml:space="preserve">Subsequently, the account servicer needs to cancel the previously send statement and sends an </w:t>
      </w:r>
      <w:proofErr w:type="spellStart"/>
      <w:r w:rsidRPr="00C62D52">
        <w:t>StatementOfInvestmentFundTransactions</w:t>
      </w:r>
      <w:proofErr w:type="spellEnd"/>
      <w:r w:rsidRPr="00C62D52">
        <w:t xml:space="preserve"> Cancellation message. </w:t>
      </w:r>
    </w:p>
    <w:p w14:paraId="2539B85D" w14:textId="77777777" w:rsidR="00D94A1C" w:rsidRPr="00C62D52" w:rsidRDefault="00D94A1C" w:rsidP="00D94A1C">
      <w:pPr>
        <w:pStyle w:val="Graphic"/>
      </w:pPr>
      <w:r w:rsidRPr="00D94A1C">
        <w:rPr>
          <w:noProof/>
          <w:lang w:eastAsia="en-GB"/>
        </w:rPr>
        <w:drawing>
          <wp:inline distT="0" distB="0" distL="0" distR="0" wp14:anchorId="024448BA" wp14:editId="10A6A9BE">
            <wp:extent cx="3689350" cy="1749425"/>
            <wp:effectExtent l="0" t="0" r="6350" b="317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689350" cy="1749425"/>
                    </a:xfrm>
                    <a:prstGeom prst="rect">
                      <a:avLst/>
                    </a:prstGeom>
                    <a:noFill/>
                    <a:ln>
                      <a:noFill/>
                    </a:ln>
                  </pic:spPr>
                </pic:pic>
              </a:graphicData>
            </a:graphic>
          </wp:inline>
        </w:drawing>
      </w:r>
    </w:p>
    <w:p w14:paraId="7B7A136D" w14:textId="77777777" w:rsidR="00D94A1C" w:rsidRPr="00D94A1C" w:rsidRDefault="00D94A1C" w:rsidP="00D94A1C"/>
    <w:p w14:paraId="2EC164A9" w14:textId="77777777" w:rsidR="000E53BB" w:rsidRDefault="00B5372E" w:rsidP="00A8050C">
      <w:pPr>
        <w:pStyle w:val="Heading1"/>
      </w:pPr>
      <w:bookmarkStart w:id="687" w:name="_Toc767560462"/>
      <w:r>
        <w:lastRenderedPageBreak/>
        <w:t>Business Examples</w:t>
      </w:r>
      <w:bookmarkEnd w:id="687"/>
    </w:p>
    <w:p w14:paraId="2EC164AA" w14:textId="77777777" w:rsidR="002E1CB1" w:rsidRPr="002E1CB1" w:rsidRDefault="002E1CB1" w:rsidP="002E1CB1">
      <w:r w:rsidRPr="002E1CB1">
        <w:t xml:space="preserve">This section describes business examples of the use of the </w:t>
      </w:r>
      <w:proofErr w:type="spellStart"/>
      <w:r w:rsidRPr="002E1CB1">
        <w:t>MessageDefinitions</w:t>
      </w:r>
      <w:proofErr w:type="spellEnd"/>
      <w:r w:rsidRPr="002E1CB1">
        <w:t>.</w:t>
      </w:r>
    </w:p>
    <w:p w14:paraId="2EC164AB" w14:textId="0FFAD368" w:rsidR="00034390" w:rsidRDefault="00034390" w:rsidP="00034390">
      <w:pPr>
        <w:pStyle w:val="Heading2"/>
      </w:pPr>
      <w:bookmarkStart w:id="688" w:name="_Toc426096970"/>
      <w:bookmarkStart w:id="689" w:name="_Toc426103565"/>
      <w:bookmarkStart w:id="690" w:name="_Toc426115812"/>
      <w:bookmarkStart w:id="691" w:name="_Toc426529386"/>
      <w:bookmarkStart w:id="692" w:name="_Toc426536626"/>
      <w:bookmarkStart w:id="693" w:name="_Toc1702880160"/>
      <w:bookmarkEnd w:id="5"/>
      <w:r>
        <w:t>Account Management</w:t>
      </w:r>
      <w:bookmarkEnd w:id="688"/>
      <w:bookmarkEnd w:id="689"/>
      <w:bookmarkEnd w:id="690"/>
      <w:bookmarkEnd w:id="691"/>
      <w:bookmarkEnd w:id="692"/>
      <w:bookmarkEnd w:id="693"/>
      <w:r w:rsidR="003E4FBC">
        <w:t xml:space="preserve"> </w:t>
      </w:r>
    </w:p>
    <w:p w14:paraId="2EC164AC" w14:textId="47DB2A98" w:rsidR="00034390" w:rsidRPr="00B55A22" w:rsidRDefault="00034390" w:rsidP="00B80B15">
      <w:pPr>
        <w:pStyle w:val="Heading3"/>
      </w:pPr>
      <w:bookmarkStart w:id="694" w:name="_Toc426096971"/>
      <w:proofErr w:type="spellStart"/>
      <w:r>
        <w:t>AccountOpeningInstruction</w:t>
      </w:r>
      <w:bookmarkEnd w:id="694"/>
      <w:proofErr w:type="spellEnd"/>
      <w:r w:rsidRPr="004058B5">
        <w:t xml:space="preserve"> </w:t>
      </w:r>
      <w:r>
        <w:t>acmt.001.001.</w:t>
      </w:r>
      <w:r w:rsidR="00337B78">
        <w:t>08</w:t>
      </w:r>
      <w:r w:rsidR="006463ED">
        <w:t xml:space="preserve"> </w:t>
      </w:r>
      <w:r w:rsidR="00250485" w:rsidRPr="00B55A22">
        <w:t>–</w:t>
      </w:r>
      <w:r w:rsidR="006463ED">
        <w:t xml:space="preserve"> 1</w:t>
      </w:r>
    </w:p>
    <w:p w14:paraId="2EC164AD" w14:textId="77777777" w:rsidR="00034390" w:rsidRDefault="00034390" w:rsidP="00034390">
      <w:pPr>
        <w:pStyle w:val="BlockLabel"/>
      </w:pPr>
      <w:bookmarkStart w:id="695" w:name="id10x0e6db4f9b22cfe2c5bb437ca61e45e86usa"/>
      <w:r>
        <w:t>Description</w:t>
      </w:r>
    </w:p>
    <w:p w14:paraId="2EC164AE" w14:textId="77777777" w:rsidR="00034390" w:rsidRPr="00631CFA" w:rsidRDefault="00034390" w:rsidP="00034390">
      <w:r w:rsidRPr="00631CFA">
        <w:t xml:space="preserve">An </w:t>
      </w:r>
      <w:proofErr w:type="spellStart"/>
      <w:r w:rsidRPr="00631CFA">
        <w:t>AccountOpeningInstruction</w:t>
      </w:r>
      <w:proofErr w:type="spellEnd"/>
      <w:r w:rsidRPr="00631CFA">
        <w:t xml:space="preserve"> message is sent to an account servicer, by an institution requesting the opening of an account.</w:t>
      </w:r>
    </w:p>
    <w:p w14:paraId="2EC164AF" w14:textId="33D5EE86" w:rsidR="00034390" w:rsidRPr="00631CFA" w:rsidRDefault="00034390" w:rsidP="00034390">
      <w:r w:rsidRPr="00631CFA">
        <w:t xml:space="preserve">This </w:t>
      </w:r>
      <w:proofErr w:type="spellStart"/>
      <w:r w:rsidRPr="00631CFA">
        <w:t>AccountOpeningInstruction</w:t>
      </w:r>
      <w:proofErr w:type="spellEnd"/>
      <w:r w:rsidRPr="00631CFA">
        <w:t xml:space="preserve"> message instructs the account servicer to open a joint Euro Supplementary Retirement Scheme Account (SRSA). The account is to be opened in the name of Richard Lee, the primary owner, of French nationality, to whom the related co</w:t>
      </w:r>
      <w:r w:rsidR="00222B8E">
        <w:t xml:space="preserve">rrespondence is to be sent; </w:t>
      </w:r>
      <w:r w:rsidRPr="00631CFA">
        <w:t xml:space="preserve">Suzanne </w:t>
      </w:r>
      <w:r w:rsidRPr="00B571EB">
        <w:rPr>
          <w:highlight w:val="white"/>
        </w:rPr>
        <w:t>Plessey</w:t>
      </w:r>
      <w:r w:rsidR="00222B8E">
        <w:t xml:space="preserve"> is a</w:t>
      </w:r>
      <w:r w:rsidRPr="00631CFA">
        <w:t xml:space="preserve"> secondary owner, also of French nationality. The account is opened for investments in the Pension Equity Growth Fund family.</w:t>
      </w:r>
    </w:p>
    <w:p w14:paraId="2EC164B0" w14:textId="77777777" w:rsidR="00034390" w:rsidRPr="00631CFA" w:rsidRDefault="00034390" w:rsidP="00034390">
      <w:r w:rsidRPr="00631CFA">
        <w:t>The account opening is requested with the following characteristics:</w:t>
      </w:r>
    </w:p>
    <w:p w14:paraId="2EC164B1" w14:textId="77777777" w:rsidR="00034390" w:rsidRPr="00B571EB" w:rsidRDefault="00034390" w:rsidP="00034390">
      <w:pPr>
        <w:pStyle w:val="ListBullet"/>
      </w:pPr>
      <w:r w:rsidRPr="00631CFA">
        <w:t>th</w:t>
      </w:r>
      <w:r w:rsidRPr="00B571EB">
        <w:t xml:space="preserve">e statements are to be issued </w:t>
      </w:r>
      <w:proofErr w:type="gramStart"/>
      <w:r w:rsidRPr="00B571EB">
        <w:t>on a monthly basis</w:t>
      </w:r>
      <w:proofErr w:type="gramEnd"/>
      <w:r w:rsidRPr="00B571EB">
        <w:t>,</w:t>
      </w:r>
    </w:p>
    <w:p w14:paraId="2EC164B2" w14:textId="77777777" w:rsidR="00034390" w:rsidRPr="00631CFA" w:rsidRDefault="00034390" w:rsidP="00034390">
      <w:pPr>
        <w:pStyle w:val="ListBullet"/>
      </w:pPr>
      <w:r w:rsidRPr="00631CFA">
        <w:t>any dividends from the investments are to be re-invested,</w:t>
      </w:r>
    </w:p>
    <w:p w14:paraId="2EC164B3" w14:textId="77777777" w:rsidR="00034390" w:rsidRPr="00B571EB" w:rsidRDefault="00034390" w:rsidP="00034390">
      <w:pPr>
        <w:pStyle w:val="ListBullet"/>
      </w:pPr>
      <w:r w:rsidRPr="00631CFA">
        <w:t>the tax is to be withheld at the source</w:t>
      </w:r>
      <w:r w:rsidRPr="00B571EB">
        <w:t xml:space="preserve">, </w:t>
      </w:r>
    </w:p>
    <w:p w14:paraId="2EC164B4" w14:textId="62041227" w:rsidR="00034390" w:rsidRPr="00B571EB" w:rsidRDefault="00034390" w:rsidP="00243B3A">
      <w:pPr>
        <w:pStyle w:val="ListBullet"/>
      </w:pPr>
      <w:r w:rsidRPr="00631CFA">
        <w:t>a single owner only (the primary owner in this case) may authorise transactions on the account</w:t>
      </w:r>
      <w:r w:rsidR="00222B8E">
        <w:t>,</w:t>
      </w:r>
    </w:p>
    <w:p w14:paraId="2EC164B5" w14:textId="7F184B0C" w:rsidR="00034390" w:rsidRPr="00B571EB" w:rsidRDefault="00034390" w:rsidP="00034390">
      <w:pPr>
        <w:pStyle w:val="ListBullet"/>
      </w:pPr>
      <w:r>
        <w:t>money laundering identification procedures ha</w:t>
      </w:r>
      <w:r w:rsidR="00222B8E">
        <w:t>ve</w:t>
      </w:r>
      <w:r>
        <w:t xml:space="preserve"> been carried out.</w:t>
      </w:r>
    </w:p>
    <w:p w14:paraId="2EC164B6" w14:textId="0CCA77F2" w:rsidR="00034390" w:rsidRPr="00631CFA" w:rsidRDefault="00034390" w:rsidP="00034390">
      <w:r w:rsidRPr="00631CFA">
        <w:t xml:space="preserve">This message also instructs the opening of an investment plan in the Pension Equity Growth Europe B fund in bearer form, ISIN FR1234567890. The plan is defined as a yearly investment of EUR 523,20 starting on </w:t>
      </w:r>
      <w:r w:rsidRPr="00C34AE8">
        <w:t xml:space="preserve">2 February </w:t>
      </w:r>
      <w:r w:rsidR="00337B78">
        <w:t>2020</w:t>
      </w:r>
      <w:r w:rsidRPr="00C34AE8">
        <w:t>. Any</w:t>
      </w:r>
      <w:r w:rsidRPr="00631CFA">
        <w:t xml:space="preserve"> income is to be accumulated to the capital. </w:t>
      </w:r>
    </w:p>
    <w:p w14:paraId="2EC164B7" w14:textId="77777777" w:rsidR="00034390" w:rsidRPr="00631CFA" w:rsidRDefault="00034390" w:rsidP="00034390">
      <w:r w:rsidRPr="00631CFA">
        <w:t>The Euro amount to be invested on a yearly basis is to be paid through a direct debit transaction on IBAN account FR12345678987654321 at ASRVFRXX.</w:t>
      </w:r>
    </w:p>
    <w:bookmarkEnd w:id="695"/>
    <w:p w14:paraId="2EC164B8" w14:textId="77777777" w:rsidR="00034390" w:rsidRPr="00B571EB" w:rsidRDefault="00034390" w:rsidP="00773D44">
      <w:pPr>
        <w:pStyle w:val="BlockLabelBeforeXML"/>
        <w:rPr>
          <w:rStyle w:val="Strong"/>
        </w:rPr>
      </w:pPr>
      <w:r>
        <w:rPr>
          <w:rStyle w:val="Strong"/>
        </w:rPr>
        <w:t>Message Instance</w:t>
      </w:r>
    </w:p>
    <w:p w14:paraId="68DDE2A7" w14:textId="77777777" w:rsidR="005E2979" w:rsidRPr="005E2979" w:rsidRDefault="005E2979" w:rsidP="005E2979">
      <w:pPr>
        <w:pStyle w:val="XMLCode"/>
        <w:rPr>
          <w:highlight w:val="white"/>
        </w:rPr>
      </w:pPr>
      <w:r w:rsidRPr="005E2979">
        <w:rPr>
          <w:highlight w:val="white"/>
        </w:rPr>
        <w:t>&lt;</w:t>
      </w:r>
      <w:proofErr w:type="spellStart"/>
      <w:r w:rsidRPr="005E2979">
        <w:rPr>
          <w:highlight w:val="white"/>
        </w:rPr>
        <w:t>AcctOpngInstr</w:t>
      </w:r>
      <w:proofErr w:type="spellEnd"/>
      <w:r w:rsidRPr="005E2979">
        <w:rPr>
          <w:highlight w:val="white"/>
        </w:rPr>
        <w:t>&gt;</w:t>
      </w:r>
    </w:p>
    <w:p w14:paraId="234D163C" w14:textId="3DFD1AFB" w:rsidR="005E2979" w:rsidRPr="005E2979" w:rsidRDefault="005E2979" w:rsidP="005E2979">
      <w:pPr>
        <w:pStyle w:val="XMLCode"/>
        <w:rPr>
          <w:highlight w:val="white"/>
        </w:rPr>
      </w:pPr>
      <w:r w:rsidRPr="005E2979">
        <w:rPr>
          <w:highlight w:val="white"/>
        </w:rPr>
        <w:tab/>
        <w:t>&lt;</w:t>
      </w:r>
      <w:proofErr w:type="spellStart"/>
      <w:r w:rsidRPr="005E2979">
        <w:rPr>
          <w:highlight w:val="white"/>
        </w:rPr>
        <w:t>MsgId</w:t>
      </w:r>
      <w:proofErr w:type="spellEnd"/>
      <w:r w:rsidRPr="005E2979">
        <w:rPr>
          <w:highlight w:val="white"/>
        </w:rPr>
        <w:t>&gt;</w:t>
      </w:r>
    </w:p>
    <w:p w14:paraId="5F5AAF0C" w14:textId="3200D1A5" w:rsidR="005E2979" w:rsidRPr="005E2979" w:rsidRDefault="005E2979" w:rsidP="005E2979">
      <w:pPr>
        <w:pStyle w:val="XMLCode"/>
        <w:rPr>
          <w:highlight w:val="white"/>
        </w:rPr>
      </w:pPr>
      <w:r w:rsidRPr="005E2979">
        <w:rPr>
          <w:highlight w:val="white"/>
        </w:rPr>
        <w:tab/>
      </w:r>
      <w:r w:rsidRPr="005E2979">
        <w:rPr>
          <w:highlight w:val="white"/>
        </w:rPr>
        <w:tab/>
        <w:t>&lt;Id&gt;123456-1&lt;/Id&gt;</w:t>
      </w:r>
    </w:p>
    <w:p w14:paraId="34FA427E" w14:textId="2EE30D61" w:rsidR="005E2979" w:rsidRPr="005E2979" w:rsidRDefault="00A03113" w:rsidP="005E2979">
      <w:pPr>
        <w:pStyle w:val="XMLCode"/>
        <w:rPr>
          <w:highlight w:val="white"/>
        </w:rPr>
      </w:pPr>
      <w:r>
        <w:rPr>
          <w:highlight w:val="white"/>
        </w:rPr>
        <w:tab/>
      </w:r>
      <w:r>
        <w:rPr>
          <w:highlight w:val="white"/>
        </w:rPr>
        <w:tab/>
        <w:t>&lt;</w:t>
      </w:r>
      <w:proofErr w:type="spellStart"/>
      <w:r>
        <w:rPr>
          <w:highlight w:val="white"/>
        </w:rPr>
        <w:t>CreDtTm</w:t>
      </w:r>
      <w:proofErr w:type="spellEnd"/>
      <w:r>
        <w:rPr>
          <w:highlight w:val="white"/>
        </w:rPr>
        <w:t>&gt;2020</w:t>
      </w:r>
      <w:r w:rsidR="005E2979" w:rsidRPr="005E2979">
        <w:rPr>
          <w:highlight w:val="white"/>
        </w:rPr>
        <w:t>-01-06T09:30:30&lt;/</w:t>
      </w:r>
      <w:proofErr w:type="spellStart"/>
      <w:r w:rsidR="005E2979" w:rsidRPr="005E2979">
        <w:rPr>
          <w:highlight w:val="white"/>
        </w:rPr>
        <w:t>CreDtTm</w:t>
      </w:r>
      <w:proofErr w:type="spellEnd"/>
      <w:r w:rsidR="005E2979" w:rsidRPr="005E2979">
        <w:rPr>
          <w:highlight w:val="white"/>
        </w:rPr>
        <w:t>&gt;</w:t>
      </w:r>
    </w:p>
    <w:p w14:paraId="7FD59B29" w14:textId="583DE2B2" w:rsidR="005E2979" w:rsidRPr="005E2979" w:rsidRDefault="005E2979" w:rsidP="005E2979">
      <w:pPr>
        <w:pStyle w:val="XMLCode"/>
        <w:rPr>
          <w:highlight w:val="white"/>
        </w:rPr>
      </w:pPr>
      <w:r w:rsidRPr="005E2979">
        <w:rPr>
          <w:highlight w:val="white"/>
        </w:rPr>
        <w:tab/>
        <w:t>&lt;/</w:t>
      </w:r>
      <w:proofErr w:type="spellStart"/>
      <w:r w:rsidRPr="005E2979">
        <w:rPr>
          <w:highlight w:val="white"/>
        </w:rPr>
        <w:t>MsgId</w:t>
      </w:r>
      <w:proofErr w:type="spellEnd"/>
      <w:r w:rsidRPr="005E2979">
        <w:rPr>
          <w:highlight w:val="white"/>
        </w:rPr>
        <w:t>&gt;</w:t>
      </w:r>
    </w:p>
    <w:p w14:paraId="40AE675C" w14:textId="592EB974" w:rsidR="005E2979" w:rsidRPr="005E2979" w:rsidRDefault="005E2979" w:rsidP="005E2979">
      <w:pPr>
        <w:pStyle w:val="XMLCode"/>
        <w:rPr>
          <w:highlight w:val="white"/>
        </w:rPr>
      </w:pPr>
      <w:r w:rsidRPr="005E2979">
        <w:rPr>
          <w:highlight w:val="white"/>
        </w:rPr>
        <w:tab/>
        <w:t>&lt;</w:t>
      </w:r>
      <w:proofErr w:type="spellStart"/>
      <w:r w:rsidRPr="005E2979">
        <w:rPr>
          <w:highlight w:val="white"/>
        </w:rPr>
        <w:t>InstrDtls</w:t>
      </w:r>
      <w:proofErr w:type="spellEnd"/>
      <w:r w:rsidRPr="005E2979">
        <w:rPr>
          <w:highlight w:val="white"/>
        </w:rPr>
        <w:t>&gt;</w:t>
      </w:r>
    </w:p>
    <w:p w14:paraId="7DC00AD0" w14:textId="708D7B78"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OpngTp</w:t>
      </w:r>
      <w:proofErr w:type="spellEnd"/>
      <w:r w:rsidRPr="005E2979">
        <w:rPr>
          <w:highlight w:val="white"/>
        </w:rPr>
        <w:t>&gt;</w:t>
      </w:r>
    </w:p>
    <w:p w14:paraId="4B6BB7F6" w14:textId="7EC68CBF"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&lt;Cd&gt;NEWA&lt;/Cd&gt;</w:t>
      </w:r>
    </w:p>
    <w:p w14:paraId="7E7D2F81" w14:textId="221279A5"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OpngTp</w:t>
      </w:r>
      <w:proofErr w:type="spellEnd"/>
      <w:r w:rsidRPr="005E2979">
        <w:rPr>
          <w:highlight w:val="white"/>
        </w:rPr>
        <w:t>&gt;</w:t>
      </w:r>
    </w:p>
    <w:p w14:paraId="23947195" w14:textId="39D164F7" w:rsidR="005E2979" w:rsidRPr="005E2979" w:rsidRDefault="005E2979" w:rsidP="005E2979">
      <w:pPr>
        <w:pStyle w:val="XMLCode"/>
        <w:rPr>
          <w:highlight w:val="white"/>
        </w:rPr>
      </w:pPr>
      <w:r w:rsidRPr="005E2979">
        <w:rPr>
          <w:highlight w:val="white"/>
        </w:rPr>
        <w:tab/>
        <w:t>&lt;/</w:t>
      </w:r>
      <w:proofErr w:type="spellStart"/>
      <w:r w:rsidRPr="005E2979">
        <w:rPr>
          <w:highlight w:val="white"/>
        </w:rPr>
        <w:t>InstrDtls</w:t>
      </w:r>
      <w:proofErr w:type="spellEnd"/>
      <w:r w:rsidRPr="005E2979">
        <w:rPr>
          <w:highlight w:val="white"/>
        </w:rPr>
        <w:t>&gt;</w:t>
      </w:r>
    </w:p>
    <w:p w14:paraId="10D6356D" w14:textId="311B3026" w:rsidR="005E2979" w:rsidRPr="005E2979" w:rsidRDefault="005E2979" w:rsidP="005E2979">
      <w:pPr>
        <w:pStyle w:val="XMLCode"/>
        <w:rPr>
          <w:highlight w:val="white"/>
        </w:rPr>
      </w:pPr>
      <w:r w:rsidRPr="005E2979">
        <w:rPr>
          <w:highlight w:val="white"/>
        </w:rPr>
        <w:tab/>
        <w:t>&lt;</w:t>
      </w:r>
      <w:proofErr w:type="spellStart"/>
      <w:r w:rsidRPr="005E2979">
        <w:rPr>
          <w:highlight w:val="white"/>
        </w:rPr>
        <w:t>InvstmtAcct</w:t>
      </w:r>
      <w:proofErr w:type="spellEnd"/>
      <w:r w:rsidRPr="005E2979">
        <w:rPr>
          <w:highlight w:val="white"/>
        </w:rPr>
        <w:t>&gt;</w:t>
      </w:r>
    </w:p>
    <w:p w14:paraId="04CC5757"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Tp</w:t>
      </w:r>
      <w:proofErr w:type="spellEnd"/>
      <w:r w:rsidRPr="005E2979">
        <w:rPr>
          <w:highlight w:val="white"/>
        </w:rPr>
        <w:t>&gt;</w:t>
      </w:r>
    </w:p>
    <w:p w14:paraId="2E3F55AF"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&lt;Cd&gt;SRSA&lt;/Cd&gt;</w:t>
      </w:r>
    </w:p>
    <w:p w14:paraId="4EC6F370"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Tp</w:t>
      </w:r>
      <w:proofErr w:type="spellEnd"/>
      <w:r w:rsidRPr="005E2979">
        <w:rPr>
          <w:highlight w:val="white"/>
        </w:rPr>
        <w:t>&gt;</w:t>
      </w:r>
    </w:p>
    <w:p w14:paraId="4175F9DC"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OwnrshTp</w:t>
      </w:r>
      <w:proofErr w:type="spellEnd"/>
      <w:r w:rsidRPr="005E2979">
        <w:rPr>
          <w:highlight w:val="white"/>
        </w:rPr>
        <w:t>&gt;</w:t>
      </w:r>
    </w:p>
    <w:p w14:paraId="65FF5585" w14:textId="77777777" w:rsidR="005E2979" w:rsidRPr="005E2979" w:rsidRDefault="005E2979" w:rsidP="005E2979">
      <w:pPr>
        <w:pStyle w:val="XMLCode"/>
        <w:rPr>
          <w:highlight w:val="white"/>
        </w:rPr>
      </w:pPr>
      <w:r w:rsidRPr="005E2979">
        <w:rPr>
          <w:highlight w:val="white"/>
        </w:rPr>
        <w:lastRenderedPageBreak/>
        <w:tab/>
      </w:r>
      <w:r w:rsidRPr="005E2979">
        <w:rPr>
          <w:highlight w:val="white"/>
        </w:rPr>
        <w:tab/>
      </w:r>
      <w:r w:rsidRPr="005E2979">
        <w:rPr>
          <w:highlight w:val="white"/>
        </w:rPr>
        <w:tab/>
        <w:t>&lt;Cd&gt;JOIN&lt;/Cd&gt;</w:t>
      </w:r>
    </w:p>
    <w:p w14:paraId="0F80BF0A"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OwnrshTp</w:t>
      </w:r>
      <w:proofErr w:type="spellEnd"/>
      <w:r w:rsidRPr="005E2979">
        <w:rPr>
          <w:highlight w:val="white"/>
        </w:rPr>
        <w:t>&gt;</w:t>
      </w:r>
    </w:p>
    <w:p w14:paraId="592D8F70"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StmtFrqcy</w:t>
      </w:r>
      <w:proofErr w:type="spellEnd"/>
      <w:r w:rsidRPr="005E2979">
        <w:rPr>
          <w:highlight w:val="white"/>
        </w:rPr>
        <w:t>&gt;</w:t>
      </w:r>
    </w:p>
    <w:p w14:paraId="43E4AD5B"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&lt;Cd&gt;MNTH&lt;/Cd&gt;</w:t>
      </w:r>
    </w:p>
    <w:p w14:paraId="36DB4497"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StmtFrqcy</w:t>
      </w:r>
      <w:proofErr w:type="spellEnd"/>
      <w:r w:rsidRPr="005E2979">
        <w:rPr>
          <w:highlight w:val="white"/>
        </w:rPr>
        <w:t>&gt;</w:t>
      </w:r>
    </w:p>
    <w:p w14:paraId="14E3281B"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RefCcy</w:t>
      </w:r>
      <w:proofErr w:type="spellEnd"/>
      <w:r w:rsidRPr="005E2979">
        <w:rPr>
          <w:highlight w:val="white"/>
        </w:rPr>
        <w:t>&gt;EUR&lt;/</w:t>
      </w:r>
      <w:proofErr w:type="spellStart"/>
      <w:r w:rsidRPr="005E2979">
        <w:rPr>
          <w:highlight w:val="white"/>
        </w:rPr>
        <w:t>RefCcy</w:t>
      </w:r>
      <w:proofErr w:type="spellEnd"/>
      <w:r w:rsidRPr="005E2979">
        <w:rPr>
          <w:highlight w:val="white"/>
        </w:rPr>
        <w:t>&gt;</w:t>
      </w:r>
    </w:p>
    <w:p w14:paraId="69863FB7"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IncmPref</w:t>
      </w:r>
      <w:proofErr w:type="spellEnd"/>
      <w:r w:rsidRPr="005E2979">
        <w:rPr>
          <w:highlight w:val="white"/>
        </w:rPr>
        <w:t>&gt;SECU&lt;/</w:t>
      </w:r>
      <w:proofErr w:type="spellStart"/>
      <w:r w:rsidRPr="005E2979">
        <w:rPr>
          <w:highlight w:val="white"/>
        </w:rPr>
        <w:t>IncmPref</w:t>
      </w:r>
      <w:proofErr w:type="spellEnd"/>
      <w:r w:rsidRPr="005E2979">
        <w:rPr>
          <w:highlight w:val="white"/>
        </w:rPr>
        <w:t>&gt;</w:t>
      </w:r>
    </w:p>
    <w:p w14:paraId="5E473A40"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TaxWhldgMtd</w:t>
      </w:r>
      <w:proofErr w:type="spellEnd"/>
      <w:r w:rsidRPr="005E2979">
        <w:rPr>
          <w:highlight w:val="white"/>
        </w:rPr>
        <w:t>&gt;WTHD&lt;/</w:t>
      </w:r>
      <w:proofErr w:type="spellStart"/>
      <w:r w:rsidRPr="005E2979">
        <w:rPr>
          <w:highlight w:val="white"/>
        </w:rPr>
        <w:t>TaxWhldgMtd</w:t>
      </w:r>
      <w:proofErr w:type="spellEnd"/>
      <w:r w:rsidRPr="005E2979">
        <w:rPr>
          <w:highlight w:val="white"/>
        </w:rPr>
        <w:t>&gt;</w:t>
      </w:r>
    </w:p>
    <w:p w14:paraId="6D92A33B"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ReqrdSgntriesNb</w:t>
      </w:r>
      <w:proofErr w:type="spellEnd"/>
      <w:r w:rsidRPr="005E2979">
        <w:rPr>
          <w:highlight w:val="white"/>
        </w:rPr>
        <w:t>&gt;1&lt;/</w:t>
      </w:r>
      <w:proofErr w:type="spellStart"/>
      <w:r w:rsidRPr="005E2979">
        <w:rPr>
          <w:highlight w:val="white"/>
        </w:rPr>
        <w:t>ReqrdSgntriesNb</w:t>
      </w:r>
      <w:proofErr w:type="spellEnd"/>
      <w:r w:rsidRPr="005E2979">
        <w:rPr>
          <w:highlight w:val="white"/>
        </w:rPr>
        <w:t>&gt;</w:t>
      </w:r>
    </w:p>
    <w:p w14:paraId="2D8D038C"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FndFmlyNm</w:t>
      </w:r>
      <w:proofErr w:type="spellEnd"/>
      <w:r w:rsidRPr="005E2979">
        <w:rPr>
          <w:highlight w:val="white"/>
        </w:rPr>
        <w:t>&gt;Pension Equity Growth&lt;/</w:t>
      </w:r>
      <w:proofErr w:type="spellStart"/>
      <w:r w:rsidRPr="005E2979">
        <w:rPr>
          <w:highlight w:val="white"/>
        </w:rPr>
        <w:t>FndFmlyNm</w:t>
      </w:r>
      <w:proofErr w:type="spellEnd"/>
      <w:r w:rsidRPr="005E2979">
        <w:rPr>
          <w:highlight w:val="white"/>
        </w:rPr>
        <w:t>&gt;</w:t>
      </w:r>
    </w:p>
    <w:p w14:paraId="15CDE81B" w14:textId="77777777" w:rsidR="005E2979" w:rsidRPr="005E2979" w:rsidRDefault="005E2979" w:rsidP="005E2979">
      <w:pPr>
        <w:pStyle w:val="XMLCode"/>
        <w:rPr>
          <w:highlight w:val="white"/>
        </w:rPr>
      </w:pPr>
      <w:r w:rsidRPr="005E2979">
        <w:rPr>
          <w:highlight w:val="white"/>
        </w:rPr>
        <w:tab/>
        <w:t>&lt;/</w:t>
      </w:r>
      <w:proofErr w:type="spellStart"/>
      <w:r w:rsidRPr="005E2979">
        <w:rPr>
          <w:highlight w:val="white"/>
        </w:rPr>
        <w:t>InvstmtAcct</w:t>
      </w:r>
      <w:proofErr w:type="spellEnd"/>
      <w:r w:rsidRPr="005E2979">
        <w:rPr>
          <w:highlight w:val="white"/>
        </w:rPr>
        <w:t>&gt;</w:t>
      </w:r>
    </w:p>
    <w:p w14:paraId="174E09E9" w14:textId="589568AA" w:rsidR="005E2979" w:rsidRPr="005E2979" w:rsidRDefault="005E2979" w:rsidP="005E2979">
      <w:pPr>
        <w:pStyle w:val="XMLCode"/>
        <w:rPr>
          <w:highlight w:val="white"/>
        </w:rPr>
      </w:pPr>
      <w:r w:rsidRPr="005E2979">
        <w:rPr>
          <w:highlight w:val="white"/>
        </w:rPr>
        <w:tab/>
        <w:t>&lt;</w:t>
      </w:r>
      <w:proofErr w:type="spellStart"/>
      <w:r w:rsidRPr="005E2979">
        <w:rPr>
          <w:highlight w:val="white"/>
        </w:rPr>
        <w:t>AcctPties</w:t>
      </w:r>
      <w:proofErr w:type="spellEnd"/>
      <w:r w:rsidRPr="005E2979">
        <w:rPr>
          <w:highlight w:val="white"/>
        </w:rPr>
        <w:t>&gt;</w:t>
      </w:r>
    </w:p>
    <w:p w14:paraId="27DEE8AB"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PrncplAcctPty</w:t>
      </w:r>
      <w:proofErr w:type="spellEnd"/>
      <w:r w:rsidRPr="005E2979">
        <w:rPr>
          <w:highlight w:val="white"/>
        </w:rPr>
        <w:t>&gt;</w:t>
      </w:r>
    </w:p>
    <w:p w14:paraId="2D90A45D"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PmryOwnr</w:t>
      </w:r>
      <w:proofErr w:type="spellEnd"/>
      <w:r w:rsidRPr="005E2979">
        <w:rPr>
          <w:highlight w:val="white"/>
        </w:rPr>
        <w:t>&gt;</w:t>
      </w:r>
    </w:p>
    <w:p w14:paraId="20FE5F20"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&lt;Pty&gt;</w:t>
      </w:r>
    </w:p>
    <w:p w14:paraId="59941236"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IndvPrsn</w:t>
      </w:r>
      <w:proofErr w:type="spellEnd"/>
      <w:r w:rsidRPr="005E2979">
        <w:rPr>
          <w:highlight w:val="white"/>
        </w:rPr>
        <w:t>&gt;</w:t>
      </w:r>
    </w:p>
    <w:p w14:paraId="208B7550"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GvnNm</w:t>
      </w:r>
      <w:proofErr w:type="spellEnd"/>
      <w:r w:rsidRPr="005E2979">
        <w:rPr>
          <w:highlight w:val="white"/>
        </w:rPr>
        <w:t>&gt;Richard&lt;/</w:t>
      </w:r>
      <w:proofErr w:type="spellStart"/>
      <w:r w:rsidRPr="005E2979">
        <w:rPr>
          <w:highlight w:val="white"/>
        </w:rPr>
        <w:t>GvnNm</w:t>
      </w:r>
      <w:proofErr w:type="spellEnd"/>
      <w:r w:rsidRPr="005E2979">
        <w:rPr>
          <w:highlight w:val="white"/>
        </w:rPr>
        <w:t>&gt;</w:t>
      </w:r>
    </w:p>
    <w:p w14:paraId="212053C8"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&lt;Nm&gt;Lee&lt;/Nm&gt;</w:t>
      </w:r>
    </w:p>
    <w:p w14:paraId="703AF1B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BirthDt</w:t>
      </w:r>
      <w:proofErr w:type="spellEnd"/>
      <w:r w:rsidRPr="005E2979">
        <w:rPr>
          <w:highlight w:val="white"/>
        </w:rPr>
        <w:t>&gt;1961-05-09&lt;/</w:t>
      </w:r>
      <w:proofErr w:type="spellStart"/>
      <w:r w:rsidRPr="005E2979">
        <w:rPr>
          <w:highlight w:val="white"/>
        </w:rPr>
        <w:t>BirthDt</w:t>
      </w:r>
      <w:proofErr w:type="spellEnd"/>
      <w:r w:rsidRPr="005E2979">
        <w:rPr>
          <w:highlight w:val="white"/>
        </w:rPr>
        <w:t>&gt;</w:t>
      </w:r>
    </w:p>
    <w:p w14:paraId="20575C4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PstlAdr</w:t>
      </w:r>
      <w:proofErr w:type="spellEnd"/>
      <w:r w:rsidRPr="005E2979">
        <w:rPr>
          <w:highlight w:val="white"/>
        </w:rPr>
        <w:t>&gt;</w:t>
      </w:r>
    </w:p>
    <w:p w14:paraId="527B2FF5"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AdrTp</w:t>
      </w:r>
      <w:proofErr w:type="spellEnd"/>
      <w:r w:rsidRPr="005E2979">
        <w:rPr>
          <w:highlight w:val="white"/>
        </w:rPr>
        <w:t>&gt;</w:t>
      </w:r>
    </w:p>
    <w:p w14:paraId="5AEBBDF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&lt;Cd&gt;HOME&lt;/Cd&gt;</w:t>
      </w:r>
    </w:p>
    <w:p w14:paraId="20E49A0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AdrTp</w:t>
      </w:r>
      <w:proofErr w:type="spellEnd"/>
      <w:r w:rsidRPr="005E2979">
        <w:rPr>
          <w:highlight w:val="white"/>
        </w:rPr>
        <w:t>&gt;</w:t>
      </w:r>
    </w:p>
    <w:p w14:paraId="7CF5054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MlngInd</w:t>
      </w:r>
      <w:proofErr w:type="spellEnd"/>
      <w:r w:rsidRPr="005E2979">
        <w:rPr>
          <w:highlight w:val="white"/>
        </w:rPr>
        <w:t>&gt;true&lt;/</w:t>
      </w:r>
      <w:proofErr w:type="spellStart"/>
      <w:r w:rsidRPr="005E2979">
        <w:rPr>
          <w:highlight w:val="white"/>
        </w:rPr>
        <w:t>MlngInd</w:t>
      </w:r>
      <w:proofErr w:type="spellEnd"/>
      <w:r w:rsidRPr="005E2979">
        <w:rPr>
          <w:highlight w:val="white"/>
        </w:rPr>
        <w:t>&gt;</w:t>
      </w:r>
    </w:p>
    <w:p w14:paraId="5ED98595"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RegnAdrInd</w:t>
      </w:r>
      <w:proofErr w:type="spellEnd"/>
      <w:r w:rsidRPr="005E2979">
        <w:rPr>
          <w:highlight w:val="white"/>
        </w:rPr>
        <w:t>&gt;true&lt;/</w:t>
      </w:r>
      <w:proofErr w:type="spellStart"/>
      <w:r w:rsidRPr="005E2979">
        <w:rPr>
          <w:highlight w:val="white"/>
        </w:rPr>
        <w:t>RegnAdrInd</w:t>
      </w:r>
      <w:proofErr w:type="spellEnd"/>
      <w:r w:rsidRPr="005E2979">
        <w:rPr>
          <w:highlight w:val="white"/>
        </w:rPr>
        <w:t>&gt;</w:t>
      </w:r>
    </w:p>
    <w:p w14:paraId="59E695E5" w14:textId="77777777" w:rsidR="005E2979" w:rsidRPr="003F6B42" w:rsidRDefault="005E2979" w:rsidP="005E2979">
      <w:pPr>
        <w:pStyle w:val="XMLCode"/>
        <w:rPr>
          <w:highlight w:val="white"/>
          <w:lang w:val="fr-B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3F6B42">
        <w:rPr>
          <w:highlight w:val="white"/>
          <w:lang w:val="fr-BE"/>
        </w:rPr>
        <w:t>&lt;</w:t>
      </w:r>
      <w:proofErr w:type="spellStart"/>
      <w:r w:rsidRPr="003F6B42">
        <w:rPr>
          <w:highlight w:val="white"/>
          <w:lang w:val="fr-BE"/>
        </w:rPr>
        <w:t>AdrLine</w:t>
      </w:r>
      <w:proofErr w:type="spellEnd"/>
      <w:r w:rsidRPr="003F6B42">
        <w:rPr>
          <w:highlight w:val="white"/>
          <w:lang w:val="fr-BE"/>
        </w:rPr>
        <w:t>&gt;Avenue Ariane 152&lt;/</w:t>
      </w:r>
      <w:proofErr w:type="spellStart"/>
      <w:r w:rsidRPr="003F6B42">
        <w:rPr>
          <w:highlight w:val="white"/>
          <w:lang w:val="fr-BE"/>
        </w:rPr>
        <w:t>AdrLine</w:t>
      </w:r>
      <w:proofErr w:type="spellEnd"/>
      <w:r w:rsidRPr="003F6B42">
        <w:rPr>
          <w:highlight w:val="white"/>
          <w:lang w:val="fr-BE"/>
        </w:rPr>
        <w:t>&gt;</w:t>
      </w:r>
    </w:p>
    <w:p w14:paraId="7E115A30" w14:textId="77777777" w:rsidR="005E2979" w:rsidRPr="003F6B42" w:rsidRDefault="005E2979" w:rsidP="005E2979">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PstCd</w:t>
      </w:r>
      <w:proofErr w:type="spellEnd"/>
      <w:r w:rsidRPr="003F6B42">
        <w:rPr>
          <w:highlight w:val="white"/>
          <w:lang w:val="fr-BE"/>
        </w:rPr>
        <w:t>&gt;75005&lt;/</w:t>
      </w:r>
      <w:proofErr w:type="spellStart"/>
      <w:r w:rsidRPr="003F6B42">
        <w:rPr>
          <w:highlight w:val="white"/>
          <w:lang w:val="fr-BE"/>
        </w:rPr>
        <w:t>PstCd</w:t>
      </w:r>
      <w:proofErr w:type="spellEnd"/>
      <w:r w:rsidRPr="003F6B42">
        <w:rPr>
          <w:highlight w:val="white"/>
          <w:lang w:val="fr-BE"/>
        </w:rPr>
        <w:t>&gt;</w:t>
      </w:r>
    </w:p>
    <w:p w14:paraId="7ABDE822" w14:textId="77777777" w:rsidR="005E2979" w:rsidRPr="005E2979" w:rsidRDefault="005E2979" w:rsidP="005E2979">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5E2979">
        <w:rPr>
          <w:highlight w:val="white"/>
        </w:rPr>
        <w:t>&lt;</w:t>
      </w:r>
      <w:proofErr w:type="spellStart"/>
      <w:r w:rsidRPr="005E2979">
        <w:rPr>
          <w:highlight w:val="white"/>
        </w:rPr>
        <w:t>TwnNm</w:t>
      </w:r>
      <w:proofErr w:type="spellEnd"/>
      <w:r w:rsidRPr="005E2979">
        <w:rPr>
          <w:highlight w:val="white"/>
        </w:rPr>
        <w:t>&gt;Paris&lt;/</w:t>
      </w:r>
      <w:proofErr w:type="spellStart"/>
      <w:r w:rsidRPr="005E2979">
        <w:rPr>
          <w:highlight w:val="white"/>
        </w:rPr>
        <w:t>TwnNm</w:t>
      </w:r>
      <w:proofErr w:type="spellEnd"/>
      <w:r w:rsidRPr="005E2979">
        <w:rPr>
          <w:highlight w:val="white"/>
        </w:rPr>
        <w:t>&gt;</w:t>
      </w:r>
    </w:p>
    <w:p w14:paraId="627F5490"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Ctry</w:t>
      </w:r>
      <w:proofErr w:type="spellEnd"/>
      <w:r w:rsidRPr="005E2979">
        <w:rPr>
          <w:highlight w:val="white"/>
        </w:rPr>
        <w:t>&gt;FR&lt;/</w:t>
      </w:r>
      <w:proofErr w:type="spellStart"/>
      <w:r w:rsidRPr="005E2979">
        <w:rPr>
          <w:highlight w:val="white"/>
        </w:rPr>
        <w:t>Ctry</w:t>
      </w:r>
      <w:proofErr w:type="spellEnd"/>
      <w:r w:rsidRPr="005E2979">
        <w:rPr>
          <w:highlight w:val="white"/>
        </w:rPr>
        <w:t>&gt;</w:t>
      </w:r>
    </w:p>
    <w:p w14:paraId="49DC0E06"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PstlAdr</w:t>
      </w:r>
      <w:proofErr w:type="spellEnd"/>
      <w:r w:rsidRPr="005E2979">
        <w:rPr>
          <w:highlight w:val="white"/>
        </w:rPr>
        <w:t>&gt;</w:t>
      </w:r>
    </w:p>
    <w:p w14:paraId="1A12E3BC"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Ctznsh</w:t>
      </w:r>
      <w:proofErr w:type="spellEnd"/>
      <w:r w:rsidRPr="005E2979">
        <w:rPr>
          <w:highlight w:val="white"/>
        </w:rPr>
        <w:t>&gt;</w:t>
      </w:r>
    </w:p>
    <w:p w14:paraId="61B757D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Ntlty</w:t>
      </w:r>
      <w:proofErr w:type="spellEnd"/>
      <w:r w:rsidRPr="005E2979">
        <w:rPr>
          <w:highlight w:val="white"/>
        </w:rPr>
        <w:t>&gt;FR&lt;/</w:t>
      </w:r>
      <w:proofErr w:type="spellStart"/>
      <w:r w:rsidRPr="005E2979">
        <w:rPr>
          <w:highlight w:val="white"/>
        </w:rPr>
        <w:t>Ntlty</w:t>
      </w:r>
      <w:proofErr w:type="spellEnd"/>
      <w:r w:rsidRPr="005E2979">
        <w:rPr>
          <w:highlight w:val="white"/>
        </w:rPr>
        <w:t>&gt;</w:t>
      </w:r>
    </w:p>
    <w:p w14:paraId="51B0F9CA"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MnrInd</w:t>
      </w:r>
      <w:proofErr w:type="spellEnd"/>
      <w:r w:rsidRPr="005E2979">
        <w:rPr>
          <w:highlight w:val="white"/>
        </w:rPr>
        <w:t>&gt;false&lt;/</w:t>
      </w:r>
      <w:proofErr w:type="spellStart"/>
      <w:r w:rsidRPr="005E2979">
        <w:rPr>
          <w:highlight w:val="white"/>
        </w:rPr>
        <w:t>MnrInd</w:t>
      </w:r>
      <w:proofErr w:type="spellEnd"/>
      <w:r w:rsidRPr="005E2979">
        <w:rPr>
          <w:highlight w:val="white"/>
        </w:rPr>
        <w:t>&gt;</w:t>
      </w:r>
    </w:p>
    <w:p w14:paraId="0D6BA6CF"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Ctznsh</w:t>
      </w:r>
      <w:proofErr w:type="spellEnd"/>
      <w:r w:rsidRPr="005E2979">
        <w:rPr>
          <w:highlight w:val="white"/>
        </w:rPr>
        <w:t>&gt;</w:t>
      </w:r>
    </w:p>
    <w:p w14:paraId="75EB004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IndvPrsn</w:t>
      </w:r>
      <w:proofErr w:type="spellEnd"/>
      <w:r w:rsidRPr="005E2979">
        <w:rPr>
          <w:highlight w:val="white"/>
        </w:rPr>
        <w:t>&gt;</w:t>
      </w:r>
    </w:p>
    <w:p w14:paraId="5377978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&lt;/Pty&gt;</w:t>
      </w:r>
    </w:p>
    <w:p w14:paraId="2DFC5B1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MnyLndrgChck</w:t>
      </w:r>
      <w:proofErr w:type="spellEnd"/>
      <w:r w:rsidRPr="005E2979">
        <w:rPr>
          <w:highlight w:val="white"/>
        </w:rPr>
        <w:t>&gt;</w:t>
      </w:r>
    </w:p>
    <w:p w14:paraId="453EC39D"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&lt;Cd&gt;PASS&lt;/Cd&gt;</w:t>
      </w:r>
    </w:p>
    <w:p w14:paraId="13E34477"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MnyLndrgChck</w:t>
      </w:r>
      <w:proofErr w:type="spellEnd"/>
      <w:r w:rsidRPr="005E2979">
        <w:rPr>
          <w:highlight w:val="white"/>
        </w:rPr>
        <w:t>&gt;</w:t>
      </w:r>
    </w:p>
    <w:p w14:paraId="10C64853" w14:textId="77777777" w:rsidR="005E2979" w:rsidRPr="005E2979" w:rsidRDefault="005E2979" w:rsidP="005E2979">
      <w:pPr>
        <w:pStyle w:val="XMLCode"/>
        <w:rPr>
          <w:highlight w:val="white"/>
        </w:rPr>
      </w:pPr>
      <w:r w:rsidRPr="005E2979">
        <w:rPr>
          <w:highlight w:val="white"/>
        </w:rPr>
        <w:lastRenderedPageBreak/>
        <w:tab/>
      </w:r>
      <w:r w:rsidRPr="005E2979">
        <w:rPr>
          <w:highlight w:val="white"/>
        </w:rPr>
        <w:tab/>
      </w:r>
      <w:r w:rsidRPr="005E2979">
        <w:rPr>
          <w:highlight w:val="white"/>
        </w:rPr>
        <w:tab/>
      </w:r>
      <w:r w:rsidRPr="005E2979">
        <w:rPr>
          <w:highlight w:val="white"/>
        </w:rPr>
        <w:tab/>
        <w:t>&lt;</w:t>
      </w:r>
      <w:proofErr w:type="spellStart"/>
      <w:r w:rsidRPr="005E2979">
        <w:rPr>
          <w:highlight w:val="white"/>
        </w:rPr>
        <w:t>SgntryRghtInd</w:t>
      </w:r>
      <w:proofErr w:type="spellEnd"/>
      <w:r w:rsidRPr="005E2979">
        <w:rPr>
          <w:highlight w:val="white"/>
        </w:rPr>
        <w:t>&gt;true&lt;/</w:t>
      </w:r>
      <w:proofErr w:type="spellStart"/>
      <w:r w:rsidRPr="005E2979">
        <w:rPr>
          <w:highlight w:val="white"/>
        </w:rPr>
        <w:t>SgntryRghtInd</w:t>
      </w:r>
      <w:proofErr w:type="spellEnd"/>
      <w:r w:rsidRPr="005E2979">
        <w:rPr>
          <w:highlight w:val="white"/>
        </w:rPr>
        <w:t>&gt;</w:t>
      </w:r>
    </w:p>
    <w:p w14:paraId="21D1496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PmryOwnr</w:t>
      </w:r>
      <w:proofErr w:type="spellEnd"/>
      <w:r w:rsidRPr="005E2979">
        <w:rPr>
          <w:highlight w:val="white"/>
        </w:rPr>
        <w:t>&gt;</w:t>
      </w:r>
    </w:p>
    <w:p w14:paraId="74F8F509"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PrncplAcctPty</w:t>
      </w:r>
      <w:proofErr w:type="spellEnd"/>
      <w:r w:rsidRPr="005E2979">
        <w:rPr>
          <w:highlight w:val="white"/>
        </w:rPr>
        <w:t>&gt;</w:t>
      </w:r>
    </w:p>
    <w:p w14:paraId="0DDD6291"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ScndryOwnr</w:t>
      </w:r>
      <w:proofErr w:type="spellEnd"/>
      <w:r w:rsidRPr="005E2979">
        <w:rPr>
          <w:highlight w:val="white"/>
        </w:rPr>
        <w:t>&gt;</w:t>
      </w:r>
    </w:p>
    <w:p w14:paraId="011B17B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&lt;Pty&gt;</w:t>
      </w:r>
    </w:p>
    <w:p w14:paraId="076A76F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IndvPrsn</w:t>
      </w:r>
      <w:proofErr w:type="spellEnd"/>
      <w:r w:rsidRPr="005E2979">
        <w:rPr>
          <w:highlight w:val="white"/>
        </w:rPr>
        <w:t>&gt;</w:t>
      </w:r>
    </w:p>
    <w:p w14:paraId="1A61C7C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GvnNm</w:t>
      </w:r>
      <w:proofErr w:type="spellEnd"/>
      <w:r w:rsidRPr="005E2979">
        <w:rPr>
          <w:highlight w:val="white"/>
        </w:rPr>
        <w:t>&gt;Suzanne&lt;/</w:t>
      </w:r>
      <w:proofErr w:type="spellStart"/>
      <w:r w:rsidRPr="005E2979">
        <w:rPr>
          <w:highlight w:val="white"/>
        </w:rPr>
        <w:t>GvnNm</w:t>
      </w:r>
      <w:proofErr w:type="spellEnd"/>
      <w:r w:rsidRPr="005E2979">
        <w:rPr>
          <w:highlight w:val="white"/>
        </w:rPr>
        <w:t>&gt;</w:t>
      </w:r>
    </w:p>
    <w:p w14:paraId="3439120A"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&lt;Nm&gt;Plessey&lt;/Nm&gt;</w:t>
      </w:r>
    </w:p>
    <w:p w14:paraId="0C75E071"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BirthDt</w:t>
      </w:r>
      <w:proofErr w:type="spellEnd"/>
      <w:r w:rsidRPr="005E2979">
        <w:rPr>
          <w:highlight w:val="white"/>
        </w:rPr>
        <w:t>&gt;1962-05-16&lt;/</w:t>
      </w:r>
      <w:proofErr w:type="spellStart"/>
      <w:r w:rsidRPr="005E2979">
        <w:rPr>
          <w:highlight w:val="white"/>
        </w:rPr>
        <w:t>BirthDt</w:t>
      </w:r>
      <w:proofErr w:type="spellEnd"/>
      <w:r w:rsidRPr="005E2979">
        <w:rPr>
          <w:highlight w:val="white"/>
        </w:rPr>
        <w:t>&gt;</w:t>
      </w:r>
    </w:p>
    <w:p w14:paraId="212FFFD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PstlAdr</w:t>
      </w:r>
      <w:proofErr w:type="spellEnd"/>
      <w:r w:rsidRPr="005E2979">
        <w:rPr>
          <w:highlight w:val="white"/>
        </w:rPr>
        <w:t>&gt;</w:t>
      </w:r>
    </w:p>
    <w:p w14:paraId="4977BB4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AdrTp</w:t>
      </w:r>
      <w:proofErr w:type="spellEnd"/>
      <w:r w:rsidRPr="005E2979">
        <w:rPr>
          <w:highlight w:val="white"/>
        </w:rPr>
        <w:t>&gt;</w:t>
      </w:r>
    </w:p>
    <w:p w14:paraId="115984C1"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&lt;Cd&gt;HOME&lt;/Cd&gt;</w:t>
      </w:r>
    </w:p>
    <w:p w14:paraId="3246A114"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AdrTp</w:t>
      </w:r>
      <w:proofErr w:type="spellEnd"/>
      <w:r w:rsidRPr="005E2979">
        <w:rPr>
          <w:highlight w:val="white"/>
        </w:rPr>
        <w:t>&gt;</w:t>
      </w:r>
    </w:p>
    <w:p w14:paraId="5A9E423F"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MlngInd</w:t>
      </w:r>
      <w:proofErr w:type="spellEnd"/>
      <w:r w:rsidRPr="005E2979">
        <w:rPr>
          <w:highlight w:val="white"/>
        </w:rPr>
        <w:t>&gt;true&lt;/</w:t>
      </w:r>
      <w:proofErr w:type="spellStart"/>
      <w:r w:rsidRPr="005E2979">
        <w:rPr>
          <w:highlight w:val="white"/>
        </w:rPr>
        <w:t>MlngInd</w:t>
      </w:r>
      <w:proofErr w:type="spellEnd"/>
      <w:r w:rsidRPr="005E2979">
        <w:rPr>
          <w:highlight w:val="white"/>
        </w:rPr>
        <w:t>&gt;</w:t>
      </w:r>
    </w:p>
    <w:p w14:paraId="04605DC1"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RegnAdrInd</w:t>
      </w:r>
      <w:proofErr w:type="spellEnd"/>
      <w:r w:rsidRPr="005E2979">
        <w:rPr>
          <w:highlight w:val="white"/>
        </w:rPr>
        <w:t>&gt;true&lt;/</w:t>
      </w:r>
      <w:proofErr w:type="spellStart"/>
      <w:r w:rsidRPr="005E2979">
        <w:rPr>
          <w:highlight w:val="white"/>
        </w:rPr>
        <w:t>RegnAdrInd</w:t>
      </w:r>
      <w:proofErr w:type="spellEnd"/>
      <w:r w:rsidRPr="005E2979">
        <w:rPr>
          <w:highlight w:val="white"/>
        </w:rPr>
        <w:t>&gt;</w:t>
      </w:r>
    </w:p>
    <w:p w14:paraId="7FF97A0B" w14:textId="77777777" w:rsidR="005E2979" w:rsidRPr="003F6B42" w:rsidRDefault="005E2979" w:rsidP="005E2979">
      <w:pPr>
        <w:pStyle w:val="XMLCode"/>
        <w:rPr>
          <w:highlight w:val="white"/>
          <w:lang w:val="fr-B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3F6B42">
        <w:rPr>
          <w:highlight w:val="white"/>
          <w:lang w:val="fr-BE"/>
        </w:rPr>
        <w:t>&lt;</w:t>
      </w:r>
      <w:proofErr w:type="spellStart"/>
      <w:r w:rsidRPr="003F6B42">
        <w:rPr>
          <w:highlight w:val="white"/>
          <w:lang w:val="fr-BE"/>
        </w:rPr>
        <w:t>AdrLine</w:t>
      </w:r>
      <w:proofErr w:type="spellEnd"/>
      <w:r w:rsidRPr="003F6B42">
        <w:rPr>
          <w:highlight w:val="white"/>
          <w:lang w:val="fr-BE"/>
        </w:rPr>
        <w:t>&gt;Avenue Ariane 152&lt;/</w:t>
      </w:r>
      <w:proofErr w:type="spellStart"/>
      <w:r w:rsidRPr="003F6B42">
        <w:rPr>
          <w:highlight w:val="white"/>
          <w:lang w:val="fr-BE"/>
        </w:rPr>
        <w:t>AdrLine</w:t>
      </w:r>
      <w:proofErr w:type="spellEnd"/>
      <w:r w:rsidRPr="003F6B42">
        <w:rPr>
          <w:highlight w:val="white"/>
          <w:lang w:val="fr-BE"/>
        </w:rPr>
        <w:t>&gt;</w:t>
      </w:r>
    </w:p>
    <w:p w14:paraId="20CBFC66" w14:textId="77777777" w:rsidR="005E2979" w:rsidRPr="003F6B42" w:rsidRDefault="005E2979" w:rsidP="005E2979">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PstCd</w:t>
      </w:r>
      <w:proofErr w:type="spellEnd"/>
      <w:r w:rsidRPr="003F6B42">
        <w:rPr>
          <w:highlight w:val="white"/>
          <w:lang w:val="fr-BE"/>
        </w:rPr>
        <w:t>&gt;75005&lt;/</w:t>
      </w:r>
      <w:proofErr w:type="spellStart"/>
      <w:r w:rsidRPr="003F6B42">
        <w:rPr>
          <w:highlight w:val="white"/>
          <w:lang w:val="fr-BE"/>
        </w:rPr>
        <w:t>PstCd</w:t>
      </w:r>
      <w:proofErr w:type="spellEnd"/>
      <w:r w:rsidRPr="003F6B42">
        <w:rPr>
          <w:highlight w:val="white"/>
          <w:lang w:val="fr-BE"/>
        </w:rPr>
        <w:t>&gt;</w:t>
      </w:r>
    </w:p>
    <w:p w14:paraId="4C9E8708" w14:textId="77777777" w:rsidR="005E2979" w:rsidRPr="005E2979" w:rsidRDefault="005E2979" w:rsidP="005E2979">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5E2979">
        <w:rPr>
          <w:highlight w:val="white"/>
        </w:rPr>
        <w:t>&lt;</w:t>
      </w:r>
      <w:proofErr w:type="spellStart"/>
      <w:r w:rsidRPr="005E2979">
        <w:rPr>
          <w:highlight w:val="white"/>
        </w:rPr>
        <w:t>TwnNm</w:t>
      </w:r>
      <w:proofErr w:type="spellEnd"/>
      <w:r w:rsidRPr="005E2979">
        <w:rPr>
          <w:highlight w:val="white"/>
        </w:rPr>
        <w:t>&gt;Paris&lt;/</w:t>
      </w:r>
      <w:proofErr w:type="spellStart"/>
      <w:r w:rsidRPr="005E2979">
        <w:rPr>
          <w:highlight w:val="white"/>
        </w:rPr>
        <w:t>TwnNm</w:t>
      </w:r>
      <w:proofErr w:type="spellEnd"/>
      <w:r w:rsidRPr="005E2979">
        <w:rPr>
          <w:highlight w:val="white"/>
        </w:rPr>
        <w:t>&gt;</w:t>
      </w:r>
    </w:p>
    <w:p w14:paraId="78AF1DA9"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Ctry</w:t>
      </w:r>
      <w:proofErr w:type="spellEnd"/>
      <w:r w:rsidRPr="005E2979">
        <w:rPr>
          <w:highlight w:val="white"/>
        </w:rPr>
        <w:t>&gt;FR&lt;/</w:t>
      </w:r>
      <w:proofErr w:type="spellStart"/>
      <w:r w:rsidRPr="005E2979">
        <w:rPr>
          <w:highlight w:val="white"/>
        </w:rPr>
        <w:t>Ctry</w:t>
      </w:r>
      <w:proofErr w:type="spellEnd"/>
      <w:r w:rsidRPr="005E2979">
        <w:rPr>
          <w:highlight w:val="white"/>
        </w:rPr>
        <w:t>&gt;</w:t>
      </w:r>
    </w:p>
    <w:p w14:paraId="7111E1D7"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PstlAdr</w:t>
      </w:r>
      <w:proofErr w:type="spellEnd"/>
      <w:r w:rsidRPr="005E2979">
        <w:rPr>
          <w:highlight w:val="white"/>
        </w:rPr>
        <w:t>&gt;</w:t>
      </w:r>
    </w:p>
    <w:p w14:paraId="5611E246"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Ctznsh</w:t>
      </w:r>
      <w:proofErr w:type="spellEnd"/>
      <w:r w:rsidRPr="005E2979">
        <w:rPr>
          <w:highlight w:val="white"/>
        </w:rPr>
        <w:t>&gt;</w:t>
      </w:r>
    </w:p>
    <w:p w14:paraId="07228A4C"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Ntlty</w:t>
      </w:r>
      <w:proofErr w:type="spellEnd"/>
      <w:r w:rsidRPr="005E2979">
        <w:rPr>
          <w:highlight w:val="white"/>
        </w:rPr>
        <w:t>&gt;FR&lt;/</w:t>
      </w:r>
      <w:proofErr w:type="spellStart"/>
      <w:r w:rsidRPr="005E2979">
        <w:rPr>
          <w:highlight w:val="white"/>
        </w:rPr>
        <w:t>Ntlty</w:t>
      </w:r>
      <w:proofErr w:type="spellEnd"/>
      <w:r w:rsidRPr="005E2979">
        <w:rPr>
          <w:highlight w:val="white"/>
        </w:rPr>
        <w:t>&gt;</w:t>
      </w:r>
    </w:p>
    <w:p w14:paraId="53204A8B"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MnrInd</w:t>
      </w:r>
      <w:proofErr w:type="spellEnd"/>
      <w:r w:rsidRPr="005E2979">
        <w:rPr>
          <w:highlight w:val="white"/>
        </w:rPr>
        <w:t>&gt;false&lt;/</w:t>
      </w:r>
      <w:proofErr w:type="spellStart"/>
      <w:r w:rsidRPr="005E2979">
        <w:rPr>
          <w:highlight w:val="white"/>
        </w:rPr>
        <w:t>MnrInd</w:t>
      </w:r>
      <w:proofErr w:type="spellEnd"/>
      <w:r w:rsidRPr="005E2979">
        <w:rPr>
          <w:highlight w:val="white"/>
        </w:rPr>
        <w:t>&gt;</w:t>
      </w:r>
    </w:p>
    <w:p w14:paraId="18D89489"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Ctznsh</w:t>
      </w:r>
      <w:proofErr w:type="spellEnd"/>
      <w:r w:rsidRPr="005E2979">
        <w:rPr>
          <w:highlight w:val="white"/>
        </w:rPr>
        <w:t>&gt;</w:t>
      </w:r>
    </w:p>
    <w:p w14:paraId="47C6FDAC"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IndvPrsn</w:t>
      </w:r>
      <w:proofErr w:type="spellEnd"/>
      <w:r w:rsidRPr="005E2979">
        <w:rPr>
          <w:highlight w:val="white"/>
        </w:rPr>
        <w:t>&gt;</w:t>
      </w:r>
    </w:p>
    <w:p w14:paraId="37FE8846"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&lt;/Pty&gt;</w:t>
      </w:r>
    </w:p>
    <w:p w14:paraId="3ABEC8A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MnyLndrgChck</w:t>
      </w:r>
      <w:proofErr w:type="spellEnd"/>
      <w:r w:rsidRPr="005E2979">
        <w:rPr>
          <w:highlight w:val="white"/>
        </w:rPr>
        <w:t>&gt;</w:t>
      </w:r>
    </w:p>
    <w:p w14:paraId="4423DB9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&lt;Cd&gt;PASS&lt;/Cd&gt;</w:t>
      </w:r>
    </w:p>
    <w:p w14:paraId="2EAB5F6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MnyLndrgChck</w:t>
      </w:r>
      <w:proofErr w:type="spellEnd"/>
      <w:r w:rsidRPr="005E2979">
        <w:rPr>
          <w:highlight w:val="white"/>
        </w:rPr>
        <w:t>&gt;</w:t>
      </w:r>
    </w:p>
    <w:p w14:paraId="7F77094A"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SgntryRghtInd</w:t>
      </w:r>
      <w:proofErr w:type="spellEnd"/>
      <w:r w:rsidRPr="005E2979">
        <w:rPr>
          <w:highlight w:val="white"/>
        </w:rPr>
        <w:t>&gt;false&lt;/</w:t>
      </w:r>
      <w:proofErr w:type="spellStart"/>
      <w:r w:rsidRPr="005E2979">
        <w:rPr>
          <w:highlight w:val="white"/>
        </w:rPr>
        <w:t>SgntryRghtInd</w:t>
      </w:r>
      <w:proofErr w:type="spellEnd"/>
      <w:r w:rsidRPr="005E2979">
        <w:rPr>
          <w:highlight w:val="white"/>
        </w:rPr>
        <w:t>&gt;</w:t>
      </w:r>
    </w:p>
    <w:p w14:paraId="14AC6228"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ScndryOwnr</w:t>
      </w:r>
      <w:proofErr w:type="spellEnd"/>
      <w:r w:rsidRPr="005E2979">
        <w:rPr>
          <w:highlight w:val="white"/>
        </w:rPr>
        <w:t>&gt;</w:t>
      </w:r>
    </w:p>
    <w:p w14:paraId="343E5F31" w14:textId="77777777" w:rsidR="005E2979" w:rsidRPr="005E2979" w:rsidRDefault="005E2979" w:rsidP="005E2979">
      <w:pPr>
        <w:pStyle w:val="XMLCode"/>
        <w:rPr>
          <w:highlight w:val="white"/>
        </w:rPr>
      </w:pPr>
      <w:r w:rsidRPr="005E2979">
        <w:rPr>
          <w:highlight w:val="white"/>
        </w:rPr>
        <w:tab/>
        <w:t>&lt;/</w:t>
      </w:r>
      <w:proofErr w:type="spellStart"/>
      <w:r w:rsidRPr="005E2979">
        <w:rPr>
          <w:highlight w:val="white"/>
        </w:rPr>
        <w:t>AcctPties</w:t>
      </w:r>
      <w:proofErr w:type="spellEnd"/>
      <w:r w:rsidRPr="005E2979">
        <w:rPr>
          <w:highlight w:val="white"/>
        </w:rPr>
        <w:t>&gt;</w:t>
      </w:r>
    </w:p>
    <w:p w14:paraId="57D6994A" w14:textId="76DD148D" w:rsidR="005E2979" w:rsidRPr="005E2979" w:rsidRDefault="005E2979" w:rsidP="005E2979">
      <w:pPr>
        <w:pStyle w:val="XMLCode"/>
        <w:rPr>
          <w:highlight w:val="white"/>
        </w:rPr>
      </w:pPr>
      <w:r>
        <w:rPr>
          <w:highlight w:val="white"/>
        </w:rPr>
        <w:tab/>
      </w:r>
      <w:r w:rsidRPr="005E2979">
        <w:rPr>
          <w:highlight w:val="white"/>
        </w:rPr>
        <w:t>&lt;</w:t>
      </w:r>
      <w:proofErr w:type="spellStart"/>
      <w:r w:rsidRPr="005E2979">
        <w:rPr>
          <w:highlight w:val="white"/>
        </w:rPr>
        <w:t>SvgsInvstmtPlan</w:t>
      </w:r>
      <w:proofErr w:type="spellEnd"/>
      <w:r w:rsidRPr="005E2979">
        <w:rPr>
          <w:highlight w:val="white"/>
        </w:rPr>
        <w:t>&gt;</w:t>
      </w:r>
    </w:p>
    <w:p w14:paraId="5EC39874"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Frqcy</w:t>
      </w:r>
      <w:proofErr w:type="spellEnd"/>
      <w:r w:rsidRPr="005E2979">
        <w:rPr>
          <w:highlight w:val="white"/>
        </w:rPr>
        <w:t>&gt;</w:t>
      </w:r>
    </w:p>
    <w:p w14:paraId="10BC7B8D"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&lt;Cd&gt;YEAR&lt;/Cd&gt;</w:t>
      </w:r>
    </w:p>
    <w:p w14:paraId="29DC88CC"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Frqcy</w:t>
      </w:r>
      <w:proofErr w:type="spellEnd"/>
      <w:r w:rsidRPr="005E2979">
        <w:rPr>
          <w:highlight w:val="white"/>
        </w:rPr>
        <w:t>&gt;</w:t>
      </w:r>
    </w:p>
    <w:p w14:paraId="0C78B2E9" w14:textId="1A9BFB4C" w:rsidR="005E2979" w:rsidRPr="005E2979" w:rsidRDefault="00337B78" w:rsidP="005E2979">
      <w:pPr>
        <w:pStyle w:val="XMLCode"/>
        <w:rPr>
          <w:highlight w:val="white"/>
        </w:rPr>
      </w:pPr>
      <w:r>
        <w:rPr>
          <w:highlight w:val="white"/>
        </w:rPr>
        <w:tab/>
      </w:r>
      <w:r>
        <w:rPr>
          <w:highlight w:val="white"/>
        </w:rPr>
        <w:tab/>
        <w:t>&lt;</w:t>
      </w:r>
      <w:proofErr w:type="spellStart"/>
      <w:r>
        <w:rPr>
          <w:highlight w:val="white"/>
        </w:rPr>
        <w:t>StartDt</w:t>
      </w:r>
      <w:proofErr w:type="spellEnd"/>
      <w:r>
        <w:rPr>
          <w:highlight w:val="white"/>
        </w:rPr>
        <w:t>&gt;2020</w:t>
      </w:r>
      <w:r w:rsidR="005E2979" w:rsidRPr="005E2979">
        <w:rPr>
          <w:highlight w:val="white"/>
        </w:rPr>
        <w:t>-02-02&lt;/</w:t>
      </w:r>
      <w:proofErr w:type="spellStart"/>
      <w:r w:rsidR="005E2979" w:rsidRPr="005E2979">
        <w:rPr>
          <w:highlight w:val="white"/>
        </w:rPr>
        <w:t>StartDt</w:t>
      </w:r>
      <w:proofErr w:type="spellEnd"/>
      <w:r w:rsidR="005E2979" w:rsidRPr="005E2979">
        <w:rPr>
          <w:highlight w:val="white"/>
        </w:rPr>
        <w:t>&gt;</w:t>
      </w:r>
    </w:p>
    <w:p w14:paraId="0D743BFC" w14:textId="77777777" w:rsidR="005E2979" w:rsidRPr="005E2979" w:rsidRDefault="005E2979" w:rsidP="005E2979">
      <w:pPr>
        <w:pStyle w:val="XMLCode"/>
        <w:rPr>
          <w:highlight w:val="white"/>
        </w:rPr>
      </w:pPr>
      <w:r w:rsidRPr="005E2979">
        <w:rPr>
          <w:highlight w:val="white"/>
        </w:rPr>
        <w:tab/>
      </w:r>
      <w:r w:rsidRPr="005E2979">
        <w:rPr>
          <w:highlight w:val="white"/>
        </w:rPr>
        <w:tab/>
        <w:t>&lt;Qty&gt;</w:t>
      </w:r>
    </w:p>
    <w:p w14:paraId="3F2DF3E2"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&lt;Amt Ccy="EUR"&gt;523.20&lt;/Amt&gt;</w:t>
      </w:r>
    </w:p>
    <w:p w14:paraId="60F20DED" w14:textId="77777777" w:rsidR="005E2979" w:rsidRPr="005E2979" w:rsidRDefault="005E2979" w:rsidP="005E2979">
      <w:pPr>
        <w:pStyle w:val="XMLCode"/>
        <w:rPr>
          <w:highlight w:val="white"/>
        </w:rPr>
      </w:pPr>
      <w:r w:rsidRPr="005E2979">
        <w:rPr>
          <w:highlight w:val="white"/>
        </w:rPr>
        <w:lastRenderedPageBreak/>
        <w:tab/>
      </w:r>
      <w:r w:rsidRPr="005E2979">
        <w:rPr>
          <w:highlight w:val="white"/>
        </w:rPr>
        <w:tab/>
        <w:t>&lt;/Qty&gt;</w:t>
      </w:r>
    </w:p>
    <w:p w14:paraId="410D1B5C"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SctyDtls</w:t>
      </w:r>
      <w:proofErr w:type="spellEnd"/>
      <w:r w:rsidRPr="005E2979">
        <w:rPr>
          <w:highlight w:val="white"/>
        </w:rPr>
        <w:t>&gt;</w:t>
      </w:r>
    </w:p>
    <w:p w14:paraId="2EDF5F3B"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&lt;Qty&gt;</w:t>
      </w:r>
    </w:p>
    <w:p w14:paraId="4A5526DC"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Pctg</w:t>
      </w:r>
      <w:proofErr w:type="spellEnd"/>
      <w:r w:rsidRPr="005E2979">
        <w:rPr>
          <w:highlight w:val="white"/>
        </w:rPr>
        <w:t>&gt;100&lt;/</w:t>
      </w:r>
      <w:proofErr w:type="spellStart"/>
      <w:r w:rsidRPr="005E2979">
        <w:rPr>
          <w:highlight w:val="white"/>
        </w:rPr>
        <w:t>Pctg</w:t>
      </w:r>
      <w:proofErr w:type="spellEnd"/>
      <w:r w:rsidRPr="005E2979">
        <w:rPr>
          <w:highlight w:val="white"/>
        </w:rPr>
        <w:t>&gt;</w:t>
      </w:r>
    </w:p>
    <w:p w14:paraId="3FC0AA40"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&lt;/Qty&gt;</w:t>
      </w:r>
    </w:p>
    <w:p w14:paraId="5D503B68"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FinInstrm</w:t>
      </w:r>
      <w:proofErr w:type="spellEnd"/>
      <w:r w:rsidRPr="005E2979">
        <w:rPr>
          <w:highlight w:val="white"/>
        </w:rPr>
        <w:t>&gt;</w:t>
      </w:r>
    </w:p>
    <w:p w14:paraId="6A03DCAB"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&lt;Id&gt;</w:t>
      </w:r>
    </w:p>
    <w:p w14:paraId="31358ECC"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&lt;ISIN&gt;FR1234567890&lt;/ISIN&gt;</w:t>
      </w:r>
    </w:p>
    <w:p w14:paraId="6EB3F98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&lt;/Id&gt;</w:t>
      </w:r>
    </w:p>
    <w:p w14:paraId="0979A770"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&lt;Nm&gt;Pension Equity Growth Europe B&lt;/Nm&gt;</w:t>
      </w:r>
    </w:p>
    <w:p w14:paraId="1B1927EA"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SctiesForm</w:t>
      </w:r>
      <w:proofErr w:type="spellEnd"/>
      <w:r w:rsidRPr="005E2979">
        <w:rPr>
          <w:highlight w:val="white"/>
        </w:rPr>
        <w:t>&gt;BEAR&lt;/</w:t>
      </w:r>
      <w:proofErr w:type="spellStart"/>
      <w:r w:rsidRPr="005E2979">
        <w:rPr>
          <w:highlight w:val="white"/>
        </w:rPr>
        <w:t>SctiesForm</w:t>
      </w:r>
      <w:proofErr w:type="spellEnd"/>
      <w:r w:rsidRPr="005E2979">
        <w:rPr>
          <w:highlight w:val="white"/>
        </w:rPr>
        <w:t>&gt;</w:t>
      </w:r>
    </w:p>
    <w:p w14:paraId="2F1D06A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DstrbtnPlcy</w:t>
      </w:r>
      <w:proofErr w:type="spellEnd"/>
      <w:r w:rsidRPr="005E2979">
        <w:rPr>
          <w:highlight w:val="white"/>
        </w:rPr>
        <w:t>&gt;ACCU&lt;/</w:t>
      </w:r>
      <w:proofErr w:type="spellStart"/>
      <w:r w:rsidRPr="005E2979">
        <w:rPr>
          <w:highlight w:val="white"/>
        </w:rPr>
        <w:t>DstrbtnPlcy</w:t>
      </w:r>
      <w:proofErr w:type="spellEnd"/>
      <w:r w:rsidRPr="005E2979">
        <w:rPr>
          <w:highlight w:val="white"/>
        </w:rPr>
        <w:t>&gt;</w:t>
      </w:r>
    </w:p>
    <w:p w14:paraId="079471C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FinInstrm</w:t>
      </w:r>
      <w:proofErr w:type="spellEnd"/>
      <w:r w:rsidRPr="005E2979">
        <w:rPr>
          <w:highlight w:val="white"/>
        </w:rPr>
        <w:t>&gt;</w:t>
      </w:r>
    </w:p>
    <w:p w14:paraId="64DCF172"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SctyDtls</w:t>
      </w:r>
      <w:proofErr w:type="spellEnd"/>
      <w:r w:rsidRPr="005E2979">
        <w:rPr>
          <w:highlight w:val="white"/>
        </w:rPr>
        <w:t>&gt;</w:t>
      </w:r>
    </w:p>
    <w:p w14:paraId="0B2797AE" w14:textId="77777777" w:rsidR="005E2979" w:rsidRPr="005E2979" w:rsidRDefault="005E2979" w:rsidP="005E2979">
      <w:pPr>
        <w:pStyle w:val="XMLCode"/>
        <w:rPr>
          <w:highlight w:val="white"/>
        </w:rPr>
      </w:pPr>
      <w:r w:rsidRPr="005E2979">
        <w:rPr>
          <w:highlight w:val="white"/>
        </w:rPr>
        <w:tab/>
        <w:t>&lt;/</w:t>
      </w:r>
      <w:proofErr w:type="spellStart"/>
      <w:r w:rsidRPr="005E2979">
        <w:rPr>
          <w:highlight w:val="white"/>
        </w:rPr>
        <w:t>SvgsInvstmtPlan</w:t>
      </w:r>
      <w:proofErr w:type="spellEnd"/>
      <w:r w:rsidRPr="005E2979">
        <w:rPr>
          <w:highlight w:val="white"/>
        </w:rPr>
        <w:t>&gt;</w:t>
      </w:r>
    </w:p>
    <w:p w14:paraId="08F2ABF5" w14:textId="77777777" w:rsidR="005E2979" w:rsidRPr="005E2979" w:rsidRDefault="005E2979" w:rsidP="005E2979">
      <w:pPr>
        <w:pStyle w:val="XMLCode"/>
        <w:rPr>
          <w:highlight w:val="white"/>
        </w:rPr>
      </w:pPr>
      <w:r w:rsidRPr="005E2979">
        <w:rPr>
          <w:highlight w:val="white"/>
        </w:rPr>
        <w:tab/>
        <w:t>&lt;</w:t>
      </w:r>
      <w:proofErr w:type="spellStart"/>
      <w:r w:rsidRPr="005E2979">
        <w:rPr>
          <w:highlight w:val="white"/>
        </w:rPr>
        <w:t>CshSttlm</w:t>
      </w:r>
      <w:proofErr w:type="spellEnd"/>
      <w:r w:rsidRPr="005E2979">
        <w:rPr>
          <w:highlight w:val="white"/>
        </w:rPr>
        <w:t>&gt;</w:t>
      </w:r>
    </w:p>
    <w:p w14:paraId="60BB7CE4"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OthrCshSttlmDtls</w:t>
      </w:r>
      <w:proofErr w:type="spellEnd"/>
      <w:r w:rsidRPr="005E2979">
        <w:rPr>
          <w:highlight w:val="white"/>
        </w:rPr>
        <w:t>&gt;</w:t>
      </w:r>
    </w:p>
    <w:p w14:paraId="13B31B16"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SttlmCcy</w:t>
      </w:r>
      <w:proofErr w:type="spellEnd"/>
      <w:r w:rsidRPr="005E2979">
        <w:rPr>
          <w:highlight w:val="white"/>
        </w:rPr>
        <w:t>&gt;EUR&lt;/</w:t>
      </w:r>
      <w:proofErr w:type="spellStart"/>
      <w:r w:rsidRPr="005E2979">
        <w:rPr>
          <w:highlight w:val="white"/>
        </w:rPr>
        <w:t>SttlmCcy</w:t>
      </w:r>
      <w:proofErr w:type="spellEnd"/>
      <w:r w:rsidRPr="005E2979">
        <w:rPr>
          <w:highlight w:val="white"/>
        </w:rPr>
        <w:t>&gt;</w:t>
      </w:r>
    </w:p>
    <w:p w14:paraId="5922CFD1"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SvgsPlanPmtInstrm</w:t>
      </w:r>
      <w:proofErr w:type="spellEnd"/>
      <w:r w:rsidRPr="005E2979">
        <w:rPr>
          <w:highlight w:val="white"/>
        </w:rPr>
        <w:t>&gt;</w:t>
      </w:r>
    </w:p>
    <w:p w14:paraId="278B60F1"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DrctDbtDtls</w:t>
      </w:r>
      <w:proofErr w:type="spellEnd"/>
      <w:r w:rsidRPr="005E2979">
        <w:rPr>
          <w:highlight w:val="white"/>
        </w:rPr>
        <w:t>&gt;</w:t>
      </w:r>
    </w:p>
    <w:p w14:paraId="2912B320"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DbtrAcct</w:t>
      </w:r>
      <w:proofErr w:type="spellEnd"/>
      <w:r w:rsidRPr="005E2979">
        <w:rPr>
          <w:highlight w:val="white"/>
        </w:rPr>
        <w:t>&gt;</w:t>
      </w:r>
    </w:p>
    <w:p w14:paraId="4D6EA798"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&lt;Id&gt;</w:t>
      </w:r>
    </w:p>
    <w:p w14:paraId="29204B4F"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&lt;IBAN&gt;FR12345678987654321&lt;/IBAN&gt;</w:t>
      </w:r>
    </w:p>
    <w:p w14:paraId="56F5EE6A"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&lt;/Id&gt;</w:t>
      </w:r>
    </w:p>
    <w:p w14:paraId="33C834BF"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DbtrAcct</w:t>
      </w:r>
      <w:proofErr w:type="spellEnd"/>
      <w:r w:rsidRPr="005E2979">
        <w:rPr>
          <w:highlight w:val="white"/>
        </w:rPr>
        <w:t>&gt;</w:t>
      </w:r>
    </w:p>
    <w:p w14:paraId="229C4DDE"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DbtrAgt</w:t>
      </w:r>
      <w:proofErr w:type="spellEnd"/>
      <w:r w:rsidRPr="005E2979">
        <w:rPr>
          <w:highlight w:val="white"/>
        </w:rPr>
        <w:t>&gt;</w:t>
      </w:r>
    </w:p>
    <w:p w14:paraId="61640641"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&lt;BICFI&gt;ASRVFRXX&lt;/BICFI&gt;</w:t>
      </w:r>
    </w:p>
    <w:p w14:paraId="5550C5D3"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DbtrAgt</w:t>
      </w:r>
      <w:proofErr w:type="spellEnd"/>
      <w:r w:rsidRPr="005E2979">
        <w:rPr>
          <w:highlight w:val="white"/>
        </w:rPr>
        <w:t>&gt;</w:t>
      </w:r>
    </w:p>
    <w:p w14:paraId="16C2242B"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r>
      <w:r w:rsidRPr="005E2979">
        <w:rPr>
          <w:highlight w:val="white"/>
        </w:rPr>
        <w:tab/>
        <w:t>&lt;/</w:t>
      </w:r>
      <w:proofErr w:type="spellStart"/>
      <w:r w:rsidRPr="005E2979">
        <w:rPr>
          <w:highlight w:val="white"/>
        </w:rPr>
        <w:t>DrctDbtDtls</w:t>
      </w:r>
      <w:proofErr w:type="spellEnd"/>
      <w:r w:rsidRPr="005E2979">
        <w:rPr>
          <w:highlight w:val="white"/>
        </w:rPr>
        <w:t>&gt;</w:t>
      </w:r>
    </w:p>
    <w:p w14:paraId="30F24A68" w14:textId="77777777" w:rsidR="005E2979" w:rsidRPr="005E2979" w:rsidRDefault="005E2979" w:rsidP="005E2979">
      <w:pPr>
        <w:pStyle w:val="XMLCode"/>
        <w:rPr>
          <w:highlight w:val="white"/>
        </w:rPr>
      </w:pPr>
      <w:r w:rsidRPr="005E2979">
        <w:rPr>
          <w:highlight w:val="white"/>
        </w:rPr>
        <w:tab/>
      </w:r>
      <w:r w:rsidRPr="005E2979">
        <w:rPr>
          <w:highlight w:val="white"/>
        </w:rPr>
        <w:tab/>
      </w:r>
      <w:r w:rsidRPr="005E2979">
        <w:rPr>
          <w:highlight w:val="white"/>
        </w:rPr>
        <w:tab/>
        <w:t>&lt;/</w:t>
      </w:r>
      <w:proofErr w:type="spellStart"/>
      <w:r w:rsidRPr="005E2979">
        <w:rPr>
          <w:highlight w:val="white"/>
        </w:rPr>
        <w:t>SvgsPlanPmtInstrm</w:t>
      </w:r>
      <w:proofErr w:type="spellEnd"/>
      <w:r w:rsidRPr="005E2979">
        <w:rPr>
          <w:highlight w:val="white"/>
        </w:rPr>
        <w:t>&gt;</w:t>
      </w:r>
    </w:p>
    <w:p w14:paraId="5A1D47E1" w14:textId="77777777" w:rsidR="005E2979" w:rsidRPr="005E2979" w:rsidRDefault="005E2979" w:rsidP="005E2979">
      <w:pPr>
        <w:pStyle w:val="XMLCode"/>
        <w:rPr>
          <w:highlight w:val="white"/>
        </w:rPr>
      </w:pPr>
      <w:r w:rsidRPr="005E2979">
        <w:rPr>
          <w:highlight w:val="white"/>
        </w:rPr>
        <w:tab/>
      </w:r>
      <w:r w:rsidRPr="005E2979">
        <w:rPr>
          <w:highlight w:val="white"/>
        </w:rPr>
        <w:tab/>
        <w:t>&lt;/</w:t>
      </w:r>
      <w:proofErr w:type="spellStart"/>
      <w:r w:rsidRPr="005E2979">
        <w:rPr>
          <w:highlight w:val="white"/>
        </w:rPr>
        <w:t>OthrCshSttlmDtls</w:t>
      </w:r>
      <w:proofErr w:type="spellEnd"/>
      <w:r w:rsidRPr="005E2979">
        <w:rPr>
          <w:highlight w:val="white"/>
        </w:rPr>
        <w:t>&gt;</w:t>
      </w:r>
    </w:p>
    <w:p w14:paraId="305B633F" w14:textId="77777777" w:rsidR="005E2979" w:rsidRPr="005E2979" w:rsidRDefault="005E2979" w:rsidP="005E2979">
      <w:pPr>
        <w:pStyle w:val="XMLCode"/>
        <w:rPr>
          <w:highlight w:val="white"/>
        </w:rPr>
      </w:pPr>
      <w:r w:rsidRPr="005E2979">
        <w:rPr>
          <w:highlight w:val="white"/>
        </w:rPr>
        <w:tab/>
        <w:t>&lt;/</w:t>
      </w:r>
      <w:proofErr w:type="spellStart"/>
      <w:r w:rsidRPr="005E2979">
        <w:rPr>
          <w:highlight w:val="white"/>
        </w:rPr>
        <w:t>CshSttlm</w:t>
      </w:r>
      <w:proofErr w:type="spellEnd"/>
      <w:r w:rsidRPr="005E2979">
        <w:rPr>
          <w:highlight w:val="white"/>
        </w:rPr>
        <w:t>&gt;</w:t>
      </w:r>
    </w:p>
    <w:p w14:paraId="1F5AF990" w14:textId="1A6A5A6A" w:rsidR="005E2979" w:rsidRDefault="005E2979" w:rsidP="005E2979">
      <w:pPr>
        <w:pStyle w:val="XMLCode"/>
        <w:rPr>
          <w:highlight w:val="white"/>
        </w:rPr>
      </w:pPr>
      <w:r w:rsidRPr="005E2979">
        <w:rPr>
          <w:highlight w:val="white"/>
        </w:rPr>
        <w:t>&lt;/</w:t>
      </w:r>
      <w:proofErr w:type="spellStart"/>
      <w:r w:rsidRPr="005E2979">
        <w:rPr>
          <w:highlight w:val="white"/>
        </w:rPr>
        <w:t>AcctOpngInstr</w:t>
      </w:r>
      <w:proofErr w:type="spellEnd"/>
      <w:r w:rsidRPr="005E2979">
        <w:rPr>
          <w:highlight w:val="white"/>
        </w:rPr>
        <w:t>&gt;</w:t>
      </w:r>
    </w:p>
    <w:p w14:paraId="4F4661A6" w14:textId="4F463817" w:rsidR="00E26331" w:rsidRDefault="00E26331">
      <w:pPr>
        <w:suppressAutoHyphens w:val="0"/>
        <w:spacing w:before="0"/>
        <w:rPr>
          <w:b/>
          <w:kern w:val="28"/>
          <w:sz w:val="28"/>
        </w:rPr>
      </w:pPr>
    </w:p>
    <w:p w14:paraId="2EC16535" w14:textId="32872A63" w:rsidR="006A4638" w:rsidRPr="00B55A22" w:rsidRDefault="006A4638" w:rsidP="006A4638">
      <w:pPr>
        <w:pStyle w:val="Heading3"/>
      </w:pPr>
      <w:proofErr w:type="spellStart"/>
      <w:r w:rsidRPr="00B55A22">
        <w:t>Account</w:t>
      </w:r>
      <w:r>
        <w:t>OpeningInstruction</w:t>
      </w:r>
      <w:proofErr w:type="spellEnd"/>
      <w:r>
        <w:t xml:space="preserve"> </w:t>
      </w:r>
      <w:r w:rsidRPr="00631CFA">
        <w:t>acmt.00</w:t>
      </w:r>
      <w:r>
        <w:t>1</w:t>
      </w:r>
      <w:r w:rsidRPr="00631CFA">
        <w:t>.001.</w:t>
      </w:r>
      <w:r w:rsidR="00337B78">
        <w:t>08</w:t>
      </w:r>
      <w:r>
        <w:t xml:space="preserve"> </w:t>
      </w:r>
      <w:r w:rsidR="00250485" w:rsidRPr="00B55A22">
        <w:t>–</w:t>
      </w:r>
      <w:r>
        <w:t xml:space="preserve"> 2</w:t>
      </w:r>
    </w:p>
    <w:p w14:paraId="2EC16536" w14:textId="77777777" w:rsidR="006A4638" w:rsidRPr="00B571EB" w:rsidRDefault="006A4638" w:rsidP="006A4638">
      <w:pPr>
        <w:pStyle w:val="BlockLabel"/>
        <w:rPr>
          <w:rStyle w:val="Strong"/>
        </w:rPr>
      </w:pPr>
      <w:r w:rsidRPr="00B571EB">
        <w:rPr>
          <w:rStyle w:val="Strong"/>
        </w:rPr>
        <w:t>Description</w:t>
      </w:r>
    </w:p>
    <w:p w14:paraId="2EC16537" w14:textId="77777777" w:rsidR="006A4638" w:rsidRPr="006A4638" w:rsidRDefault="006A4638" w:rsidP="006A4638">
      <w:r w:rsidRPr="006A4638">
        <w:t xml:space="preserve">An </w:t>
      </w:r>
      <w:proofErr w:type="spellStart"/>
      <w:r w:rsidRPr="006A4638">
        <w:t>AccountOpeningInstruction</w:t>
      </w:r>
      <w:proofErr w:type="spellEnd"/>
      <w:r w:rsidRPr="006A4638">
        <w:t xml:space="preserve"> message is sent to an account servicer, by an institution requesting the opening of an account.</w:t>
      </w:r>
    </w:p>
    <w:p w14:paraId="2EC16538" w14:textId="155E9B18" w:rsidR="006A4638" w:rsidRPr="006A4638" w:rsidRDefault="006A4638" w:rsidP="006A4638">
      <w:r w:rsidRPr="006A4638">
        <w:lastRenderedPageBreak/>
        <w:t xml:space="preserve">This </w:t>
      </w:r>
      <w:proofErr w:type="spellStart"/>
      <w:r w:rsidRPr="006A4638">
        <w:t>AccountOpeningInstruction</w:t>
      </w:r>
      <w:proofErr w:type="spellEnd"/>
      <w:r w:rsidRPr="006A4638">
        <w:t xml:space="preserve"> message instructs the account servicer to open a single owner account (SIGL). The account is to be opened in the name of John Doe Private Account.</w:t>
      </w:r>
    </w:p>
    <w:p w14:paraId="2EC16539" w14:textId="77777777" w:rsidR="006A4638" w:rsidRPr="006A4638" w:rsidRDefault="006A4638" w:rsidP="00796E7F">
      <w:pPr>
        <w:pStyle w:val="Normalbeforetable"/>
      </w:pPr>
      <w:r w:rsidRPr="006A4638">
        <w:t>The account opening is requested with the following characteristics:</w:t>
      </w:r>
    </w:p>
    <w:p w14:paraId="2EC1653A" w14:textId="77777777" w:rsidR="006A4638" w:rsidRPr="006A4638" w:rsidRDefault="006A4638" w:rsidP="006A4638">
      <w:pPr>
        <w:pStyle w:val="ListBullet"/>
      </w:pPr>
      <w:r w:rsidRPr="006A4638">
        <w:t xml:space="preserve">the tax is to </w:t>
      </w:r>
      <w:r w:rsidR="006463ED">
        <w:t xml:space="preserve">be </w:t>
      </w:r>
      <w:r w:rsidRPr="006A4638">
        <w:t>withheld at source (WRTE</w:t>
      </w:r>
      <w:proofErr w:type="gramStart"/>
      <w:r w:rsidRPr="006A4638">
        <w:t>)</w:t>
      </w:r>
      <w:proofErr w:type="gramEnd"/>
      <w:r w:rsidRPr="006A4638">
        <w:t xml:space="preserve"> and the tax information is to be reported</w:t>
      </w:r>
      <w:r>
        <w:t>,</w:t>
      </w:r>
    </w:p>
    <w:p w14:paraId="2EC1653B" w14:textId="77777777" w:rsidR="006A4638" w:rsidRPr="006A4638" w:rsidRDefault="006A4638" w:rsidP="006A4638">
      <w:pPr>
        <w:pStyle w:val="ListBullet"/>
      </w:pPr>
      <w:r w:rsidRPr="006A4638">
        <w:t>the country of taxation is Denmark</w:t>
      </w:r>
      <w:r>
        <w:t>,</w:t>
      </w:r>
    </w:p>
    <w:p w14:paraId="2EC1653C" w14:textId="77777777" w:rsidR="006A4638" w:rsidRPr="006A4638" w:rsidRDefault="006A4638" w:rsidP="006A4638">
      <w:pPr>
        <w:pStyle w:val="ListBullet"/>
      </w:pPr>
      <w:r w:rsidRPr="006A4638">
        <w:t>the account servicer identification is</w:t>
      </w:r>
      <w:r w:rsidR="00111394">
        <w:t xml:space="preserve"> </w:t>
      </w:r>
      <w:r w:rsidRPr="006A4638">
        <w:t>79999, VPDK</w:t>
      </w:r>
      <w:r>
        <w:t>,</w:t>
      </w:r>
    </w:p>
    <w:p w14:paraId="2EC1653D" w14:textId="77777777" w:rsidR="006A4638" w:rsidRPr="006A4638" w:rsidRDefault="006A4638" w:rsidP="006A4638">
      <w:pPr>
        <w:pStyle w:val="ListBullet"/>
      </w:pPr>
      <w:r w:rsidRPr="006A4638">
        <w:t>the account to be opened is an investor account (INVE)</w:t>
      </w:r>
      <w:r>
        <w:t>,</w:t>
      </w:r>
    </w:p>
    <w:p w14:paraId="2EC1653E" w14:textId="77777777" w:rsidR="006A4638" w:rsidRPr="006A4638" w:rsidRDefault="006A4638" w:rsidP="006A4638">
      <w:pPr>
        <w:pStyle w:val="ListBullet"/>
      </w:pPr>
      <w:r w:rsidRPr="006A4638">
        <w:t>the power of attorney may only view the account (VIEW)</w:t>
      </w:r>
      <w:r>
        <w:t>,</w:t>
      </w:r>
    </w:p>
    <w:p w14:paraId="2EC1653F" w14:textId="7C0AB59E" w:rsidR="006A4638" w:rsidRPr="006A4638" w:rsidRDefault="006A4638" w:rsidP="006A4638">
      <w:pPr>
        <w:pStyle w:val="ListBullet"/>
      </w:pPr>
      <w:r w:rsidRPr="006A4638">
        <w:t xml:space="preserve">the opening date of the account is 4 February </w:t>
      </w:r>
      <w:r w:rsidR="00A03113">
        <w:t>2020</w:t>
      </w:r>
      <w:r w:rsidRPr="006A4638">
        <w:t>.</w:t>
      </w:r>
    </w:p>
    <w:p w14:paraId="2EC16540" w14:textId="77777777" w:rsidR="006A4638" w:rsidRPr="006A4638" w:rsidRDefault="006A4638" w:rsidP="00A86A4F">
      <w:pPr>
        <w:pStyle w:val="BlockLabel"/>
      </w:pPr>
      <w:r w:rsidRPr="006A4638">
        <w:t>Primary Owner</w:t>
      </w:r>
    </w:p>
    <w:p w14:paraId="2EC16541" w14:textId="77777777" w:rsidR="006A4638" w:rsidRPr="006A4638" w:rsidRDefault="006A4638" w:rsidP="006A4638">
      <w:pPr>
        <w:pStyle w:val="ListBullet"/>
      </w:pPr>
      <w:r w:rsidRPr="006A4638">
        <w:t>the account owner name is John Doe</w:t>
      </w:r>
      <w:r>
        <w:t>,</w:t>
      </w:r>
    </w:p>
    <w:p w14:paraId="2EC16542" w14:textId="77777777" w:rsidR="006A4638" w:rsidRPr="006A4638" w:rsidRDefault="006A4638" w:rsidP="006A4638">
      <w:pPr>
        <w:pStyle w:val="ListBullet"/>
      </w:pPr>
      <w:r w:rsidRPr="006A4638">
        <w:t xml:space="preserve">the address to which mail is to be sent is </w:t>
      </w:r>
      <w:proofErr w:type="spellStart"/>
      <w:r w:rsidRPr="006A4638">
        <w:t>Haraldstedvej</w:t>
      </w:r>
      <w:proofErr w:type="spellEnd"/>
      <w:r w:rsidRPr="006A4638">
        <w:t>, 2, Copenhagen</w:t>
      </w:r>
      <w:r w:rsidR="00111394">
        <w:t xml:space="preserve"> </w:t>
      </w:r>
      <w:r w:rsidRPr="006A4638">
        <w:t>000</w:t>
      </w:r>
      <w:r>
        <w:t>1, DK,</w:t>
      </w:r>
    </w:p>
    <w:p w14:paraId="2EC16543" w14:textId="77777777" w:rsidR="006A4638" w:rsidRPr="006A4638" w:rsidRDefault="006463ED" w:rsidP="006A4638">
      <w:pPr>
        <w:pStyle w:val="ListBullet"/>
      </w:pPr>
      <w:r>
        <w:t>t</w:t>
      </w:r>
      <w:r w:rsidR="006A4638" w:rsidRPr="006A4638">
        <w:t>he social security number</w:t>
      </w:r>
      <w:r w:rsidR="00111394">
        <w:t xml:space="preserve"> </w:t>
      </w:r>
      <w:r w:rsidR="006A4638" w:rsidRPr="006A4638">
        <w:t>(SOCS) 123456-7890</w:t>
      </w:r>
      <w:r w:rsidR="006A4638">
        <w:t>,</w:t>
      </w:r>
    </w:p>
    <w:p w14:paraId="2EC16544" w14:textId="77777777" w:rsidR="006A4638" w:rsidRPr="006A4638" w:rsidRDefault="006A4638" w:rsidP="006A4638">
      <w:pPr>
        <w:pStyle w:val="ListBullet"/>
      </w:pPr>
      <w:r w:rsidRPr="006A4638">
        <w:t>the tax exemption/reporting is ‘ordinary’ (ORDR)</w:t>
      </w:r>
      <w:r>
        <w:t>,</w:t>
      </w:r>
    </w:p>
    <w:p w14:paraId="2EC16545" w14:textId="77777777" w:rsidR="006A4638" w:rsidRPr="006A4638" w:rsidRDefault="006A4638" w:rsidP="006A4638">
      <w:pPr>
        <w:pStyle w:val="ListBullet"/>
      </w:pPr>
      <w:r w:rsidRPr="006A4638">
        <w:t>the language in which the account owner communicates is Danish</w:t>
      </w:r>
      <w:r>
        <w:t>,</w:t>
      </w:r>
    </w:p>
    <w:p w14:paraId="2EC16546" w14:textId="77777777" w:rsidR="006A4638" w:rsidRDefault="006A4638" w:rsidP="006A4638">
      <w:pPr>
        <w:pStyle w:val="ListBullet"/>
      </w:pPr>
      <w:r w:rsidRPr="006A4638">
        <w:t xml:space="preserve">for reporting </w:t>
      </w:r>
      <w:proofErr w:type="gramStart"/>
      <w:r w:rsidRPr="006A4638">
        <w:t>purposes</w:t>
      </w:r>
      <w:proofErr w:type="gramEnd"/>
      <w:r w:rsidRPr="006A4638">
        <w:t xml:space="preserve"> the account is regard as domestic (YDOM)</w:t>
      </w:r>
      <w:r>
        <w:t>.</w:t>
      </w:r>
    </w:p>
    <w:p w14:paraId="2EC16547" w14:textId="77777777" w:rsidR="006A4638" w:rsidRPr="006A4638" w:rsidRDefault="006A4638" w:rsidP="006A4638">
      <w:pPr>
        <w:pStyle w:val="BlockLabel"/>
      </w:pPr>
      <w:r w:rsidRPr="006A4638">
        <w:t xml:space="preserve">Power of Attorney </w:t>
      </w:r>
    </w:p>
    <w:p w14:paraId="2EC16548" w14:textId="77777777" w:rsidR="006A4638" w:rsidRPr="006A4638" w:rsidRDefault="006A4638" w:rsidP="006A4638">
      <w:pPr>
        <w:pStyle w:val="ListBullet"/>
      </w:pPr>
      <w:r w:rsidRPr="006A4638">
        <w:t xml:space="preserve">the power of attorney is </w:t>
      </w:r>
      <w:r w:rsidR="006463ED">
        <w:t>PEFI</w:t>
      </w:r>
      <w:r w:rsidRPr="006A4638">
        <w:t xml:space="preserve"> Bank, identification 70000, VPDK</w:t>
      </w:r>
      <w:r>
        <w:t>,</w:t>
      </w:r>
    </w:p>
    <w:p w14:paraId="2EC16549" w14:textId="157459CE" w:rsidR="006A4638" w:rsidRPr="006A4638" w:rsidRDefault="006A4638" w:rsidP="006A4638">
      <w:pPr>
        <w:pStyle w:val="ListBullet"/>
      </w:pPr>
      <w:r w:rsidRPr="006A4638">
        <w:t xml:space="preserve">the start date of the power of attorney 4 February </w:t>
      </w:r>
      <w:r w:rsidR="00A03113">
        <w:t>2020</w:t>
      </w:r>
      <w:r w:rsidRPr="006A4638">
        <w:t>, 10am</w:t>
      </w:r>
      <w:r>
        <w:t>,</w:t>
      </w:r>
    </w:p>
    <w:p w14:paraId="2EC1654A" w14:textId="77777777" w:rsidR="006A4638" w:rsidRPr="006A4638" w:rsidRDefault="006A4638" w:rsidP="006A4638">
      <w:pPr>
        <w:pStyle w:val="ListBullet"/>
      </w:pPr>
      <w:r w:rsidRPr="006A4638">
        <w:t>post is to be sent via air mail.</w:t>
      </w:r>
    </w:p>
    <w:p w14:paraId="2EC1654B" w14:textId="77777777" w:rsidR="006A4638" w:rsidRPr="006A4638" w:rsidRDefault="006A4638" w:rsidP="006A4638">
      <w:pPr>
        <w:pStyle w:val="BlockLabel"/>
      </w:pPr>
      <w:r w:rsidRPr="006A4638">
        <w:t xml:space="preserve">Rights Holder </w:t>
      </w:r>
    </w:p>
    <w:p w14:paraId="2EC1654C" w14:textId="77777777" w:rsidR="006A4638" w:rsidRPr="006A4638" w:rsidRDefault="006A4638" w:rsidP="006A4638">
      <w:pPr>
        <w:pStyle w:val="ListBullet"/>
      </w:pPr>
      <w:r>
        <w:t>t</w:t>
      </w:r>
      <w:r w:rsidRPr="006A4638">
        <w:t xml:space="preserve">he holder of the rights is Jane Doe, </w:t>
      </w:r>
    </w:p>
    <w:p w14:paraId="2EC1654D" w14:textId="77777777" w:rsidR="006A4638" w:rsidRPr="006A4638" w:rsidRDefault="006A4638" w:rsidP="006A4638">
      <w:pPr>
        <w:pStyle w:val="ListBullet"/>
      </w:pPr>
      <w:r w:rsidRPr="006A4638">
        <w:t>the address is</w:t>
      </w:r>
      <w:r w:rsidR="00111394">
        <w:t xml:space="preserve"> </w:t>
      </w:r>
      <w:proofErr w:type="spellStart"/>
      <w:r w:rsidRPr="006A4638">
        <w:t>Haraldstedvej</w:t>
      </w:r>
      <w:proofErr w:type="spellEnd"/>
      <w:r w:rsidRPr="006A4638">
        <w:t>, 2, Copenhagen</w:t>
      </w:r>
      <w:r w:rsidR="00111394">
        <w:t xml:space="preserve"> </w:t>
      </w:r>
      <w:r w:rsidRPr="006A4638">
        <w:t xml:space="preserve">0001, DK, </w:t>
      </w:r>
    </w:p>
    <w:p w14:paraId="2EC1654E" w14:textId="77777777" w:rsidR="006A4638" w:rsidRPr="006A4638" w:rsidRDefault="006A4638" w:rsidP="006A4638">
      <w:pPr>
        <w:pStyle w:val="ListBullet"/>
      </w:pPr>
      <w:r w:rsidRPr="006A4638">
        <w:t xml:space="preserve">the social security number (SOCS) 987654-3210, </w:t>
      </w:r>
    </w:p>
    <w:p w14:paraId="2EC1654F" w14:textId="77777777" w:rsidR="006A4638" w:rsidRPr="006A4638" w:rsidRDefault="006A4638" w:rsidP="006A4638">
      <w:pPr>
        <w:pStyle w:val="ListBullet"/>
      </w:pPr>
      <w:r w:rsidRPr="006A4638">
        <w:t xml:space="preserve">the tax exemption status is ‘rights holder’ (RIHO). </w:t>
      </w:r>
    </w:p>
    <w:p w14:paraId="2EC16550" w14:textId="2B16ACC9" w:rsidR="006A4638" w:rsidRPr="006A4638" w:rsidRDefault="00E26331" w:rsidP="006A4638">
      <w:pPr>
        <w:pStyle w:val="ListBullet"/>
      </w:pPr>
      <w:r>
        <w:t>t</w:t>
      </w:r>
      <w:r w:rsidR="006A4638" w:rsidRPr="006A4638">
        <w:t>he language for correspondence is D</w:t>
      </w:r>
      <w:r w:rsidR="006A4638">
        <w:t>anish,</w:t>
      </w:r>
    </w:p>
    <w:p w14:paraId="2EC16551" w14:textId="77777777" w:rsidR="006A4638" w:rsidRPr="006A4638" w:rsidRDefault="006A4638" w:rsidP="006A4638">
      <w:pPr>
        <w:pStyle w:val="ListBullet"/>
      </w:pPr>
      <w:r w:rsidRPr="006A4638">
        <w:t>post is to be sent via</w:t>
      </w:r>
      <w:r>
        <w:t xml:space="preserve"> airmail,</w:t>
      </w:r>
    </w:p>
    <w:p w14:paraId="2EC16552" w14:textId="77777777" w:rsidR="006A4638" w:rsidRPr="006A4638" w:rsidRDefault="006A4638" w:rsidP="006A4638">
      <w:pPr>
        <w:pStyle w:val="ListBullet"/>
      </w:pPr>
      <w:r>
        <w:t>t</w:t>
      </w:r>
      <w:r w:rsidRPr="006A4638">
        <w:t>he account status is domestic (YDOM)</w:t>
      </w:r>
      <w:r>
        <w:t>.</w:t>
      </w:r>
    </w:p>
    <w:p w14:paraId="2EC16553" w14:textId="77777777" w:rsidR="006A4638" w:rsidRPr="006A4638" w:rsidRDefault="006A4638" w:rsidP="006A4638">
      <w:pPr>
        <w:pStyle w:val="BlockLabel"/>
      </w:pPr>
      <w:r>
        <w:t>Registered Shareholder</w:t>
      </w:r>
    </w:p>
    <w:p w14:paraId="2EC16554" w14:textId="77777777" w:rsidR="006A4638" w:rsidRPr="006A4638" w:rsidRDefault="006A4638" w:rsidP="006A4638">
      <w:r w:rsidRPr="006A4638">
        <w:t xml:space="preserve">The register shareholder name is John Doe, </w:t>
      </w:r>
      <w:proofErr w:type="spellStart"/>
      <w:r w:rsidRPr="006A4638">
        <w:t>Haraldstedvej</w:t>
      </w:r>
      <w:proofErr w:type="spellEnd"/>
      <w:r w:rsidRPr="006A4638">
        <w:t>, 2, Copenhagen</w:t>
      </w:r>
      <w:r w:rsidR="00111394">
        <w:t xml:space="preserve"> </w:t>
      </w:r>
      <w:r w:rsidRPr="006A4638">
        <w:t>0001, DK</w:t>
      </w:r>
      <w:r>
        <w:t>.</w:t>
      </w:r>
    </w:p>
    <w:p w14:paraId="2EC16555" w14:textId="77777777" w:rsidR="006A4638" w:rsidRPr="006A4638" w:rsidRDefault="006A4638" w:rsidP="006A4638">
      <w:pPr>
        <w:pStyle w:val="BlockLabel"/>
      </w:pPr>
      <w:r>
        <w:t>Cash Settlement</w:t>
      </w:r>
    </w:p>
    <w:p w14:paraId="2EC16556" w14:textId="77777777" w:rsidR="006A4638" w:rsidRPr="006A4638" w:rsidRDefault="006A4638" w:rsidP="006A4638">
      <w:r w:rsidRPr="006A4638">
        <w:t>There are three sets of cash settlement information:</w:t>
      </w:r>
    </w:p>
    <w:p w14:paraId="2EC16557" w14:textId="77777777" w:rsidR="006A4638" w:rsidRPr="006A4638" w:rsidRDefault="006A4638" w:rsidP="006A4638">
      <w:pPr>
        <w:pStyle w:val="ListBullet"/>
      </w:pPr>
      <w:r w:rsidRPr="006A4638">
        <w:t>for the payment of dividends, the account is DK6000010090908080</w:t>
      </w:r>
      <w:r>
        <w:t>,</w:t>
      </w:r>
    </w:p>
    <w:p w14:paraId="2EC16558" w14:textId="77777777" w:rsidR="006A4638" w:rsidRPr="006A4638" w:rsidRDefault="006A4638" w:rsidP="006A4638">
      <w:pPr>
        <w:pStyle w:val="ListBullet"/>
      </w:pPr>
      <w:r w:rsidRPr="006A4638">
        <w:t>for the payment of interest, the account is DK6000010090908080</w:t>
      </w:r>
      <w:r>
        <w:t>,</w:t>
      </w:r>
    </w:p>
    <w:p w14:paraId="2EC16559" w14:textId="77777777" w:rsidR="006A4638" w:rsidRPr="006A4638" w:rsidRDefault="006A4638" w:rsidP="006A4638">
      <w:pPr>
        <w:pStyle w:val="ListBullet"/>
      </w:pPr>
      <w:r w:rsidRPr="006A4638">
        <w:t>for the payment of redemption proceeds, the account is DK6000010090908080</w:t>
      </w:r>
      <w:r>
        <w:t>,</w:t>
      </w:r>
      <w:r w:rsidRPr="006A4638">
        <w:t xml:space="preserve"> </w:t>
      </w:r>
    </w:p>
    <w:p w14:paraId="2EC1655A" w14:textId="77777777" w:rsidR="006A4638" w:rsidRDefault="006A4638" w:rsidP="006A4638">
      <w:pPr>
        <w:pStyle w:val="ListBullet"/>
      </w:pPr>
      <w:r w:rsidRPr="006A4638">
        <w:t>i</w:t>
      </w:r>
      <w:r>
        <w:t>n all cases the currency is DKK.</w:t>
      </w:r>
    </w:p>
    <w:p w14:paraId="791A4B28" w14:textId="0219C409" w:rsidR="00FC2591" w:rsidRPr="00FC2591" w:rsidRDefault="00FC2591" w:rsidP="00FC2591">
      <w:pPr>
        <w:rPr>
          <w:rStyle w:val="ItalicWord"/>
        </w:rPr>
      </w:pPr>
      <w:r w:rsidRPr="00FC2591">
        <w:rPr>
          <w:rStyle w:val="ItalicWord"/>
        </w:rPr>
        <w:t xml:space="preserve">The rights holder information is specified in </w:t>
      </w:r>
      <w:proofErr w:type="spellStart"/>
      <w:r w:rsidRPr="00FC2591">
        <w:rPr>
          <w:rStyle w:val="ItalicWord"/>
        </w:rPr>
        <w:t>AccountParties</w:t>
      </w:r>
      <w:proofErr w:type="spellEnd"/>
      <w:r w:rsidRPr="00FC2591">
        <w:rPr>
          <w:rStyle w:val="ItalicWord"/>
        </w:rPr>
        <w:t>/</w:t>
      </w:r>
      <w:proofErr w:type="spellStart"/>
      <w:r w:rsidRPr="00FC2591">
        <w:rPr>
          <w:rStyle w:val="ItalicWord"/>
        </w:rPr>
        <w:t>OtherParty</w:t>
      </w:r>
      <w:proofErr w:type="spellEnd"/>
      <w:r w:rsidRPr="00FC2591">
        <w:rPr>
          <w:rStyle w:val="ItalicWord"/>
        </w:rPr>
        <w:t>.</w:t>
      </w:r>
    </w:p>
    <w:p w14:paraId="2EC1655B" w14:textId="77777777" w:rsidR="006A4638" w:rsidRDefault="006A4638" w:rsidP="006A4638">
      <w:pPr>
        <w:pStyle w:val="BlockLabelBeforeXML"/>
        <w:rPr>
          <w:rStyle w:val="Strong"/>
        </w:rPr>
      </w:pPr>
      <w:r w:rsidRPr="005B1D29">
        <w:rPr>
          <w:rStyle w:val="Strong"/>
        </w:rPr>
        <w:t>Message Instance</w:t>
      </w:r>
    </w:p>
    <w:p w14:paraId="75C19035" w14:textId="77777777" w:rsidR="004F2EAB" w:rsidRPr="004F2EAB" w:rsidRDefault="004F2EAB" w:rsidP="004F2EAB">
      <w:pPr>
        <w:pStyle w:val="XMLCode"/>
        <w:rPr>
          <w:highlight w:val="white"/>
        </w:rPr>
      </w:pPr>
      <w:r w:rsidRPr="004F2EAB">
        <w:rPr>
          <w:highlight w:val="white"/>
        </w:rPr>
        <w:t>&lt;</w:t>
      </w:r>
      <w:proofErr w:type="spellStart"/>
      <w:r w:rsidRPr="004F2EAB">
        <w:rPr>
          <w:highlight w:val="white"/>
        </w:rPr>
        <w:t>AcctOpngInstr</w:t>
      </w:r>
      <w:proofErr w:type="spellEnd"/>
      <w:r w:rsidRPr="004F2EAB">
        <w:rPr>
          <w:highlight w:val="white"/>
        </w:rPr>
        <w:t>&gt;</w:t>
      </w:r>
    </w:p>
    <w:p w14:paraId="1DC6316D" w14:textId="61BF013C" w:rsidR="004F2EAB" w:rsidRPr="004F2EAB" w:rsidRDefault="004F2EAB" w:rsidP="004F2EAB">
      <w:pPr>
        <w:pStyle w:val="XMLCode"/>
        <w:rPr>
          <w:highlight w:val="white"/>
        </w:rPr>
      </w:pPr>
      <w:r w:rsidRPr="004F2EAB">
        <w:rPr>
          <w:highlight w:val="white"/>
        </w:rPr>
        <w:lastRenderedPageBreak/>
        <w:tab/>
        <w:t>&lt;</w:t>
      </w:r>
      <w:proofErr w:type="spellStart"/>
      <w:r w:rsidRPr="004F2EAB">
        <w:rPr>
          <w:highlight w:val="white"/>
        </w:rPr>
        <w:t>MsgId</w:t>
      </w:r>
      <w:proofErr w:type="spellEnd"/>
      <w:r w:rsidRPr="004F2EAB">
        <w:rPr>
          <w:highlight w:val="white"/>
        </w:rPr>
        <w:t>&gt;</w:t>
      </w:r>
    </w:p>
    <w:p w14:paraId="5762D2ED" w14:textId="553A048E" w:rsidR="004F2EAB" w:rsidRPr="004F2EAB" w:rsidRDefault="004F2EAB" w:rsidP="004F2EAB">
      <w:pPr>
        <w:pStyle w:val="XMLCode"/>
        <w:rPr>
          <w:highlight w:val="white"/>
        </w:rPr>
      </w:pPr>
      <w:r w:rsidRPr="004F2EAB">
        <w:rPr>
          <w:highlight w:val="white"/>
        </w:rPr>
        <w:tab/>
      </w:r>
      <w:r w:rsidRPr="004F2EAB">
        <w:rPr>
          <w:highlight w:val="white"/>
        </w:rPr>
        <w:tab/>
        <w:t>&lt;Id&gt;123456-1&lt;/Id&gt;</w:t>
      </w:r>
    </w:p>
    <w:p w14:paraId="0542AE03" w14:textId="07CF520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CreDtTm</w:t>
      </w:r>
      <w:proofErr w:type="spellEnd"/>
      <w:r w:rsidRPr="004F2EAB">
        <w:rPr>
          <w:highlight w:val="white"/>
        </w:rPr>
        <w:t>&gt;</w:t>
      </w:r>
      <w:r w:rsidR="00A03113">
        <w:rPr>
          <w:highlight w:val="white"/>
        </w:rPr>
        <w:t>2020</w:t>
      </w:r>
      <w:r w:rsidRPr="004F2EAB">
        <w:rPr>
          <w:highlight w:val="white"/>
        </w:rPr>
        <w:t>-01-06T09:30:30&lt;/</w:t>
      </w:r>
      <w:proofErr w:type="spellStart"/>
      <w:r w:rsidRPr="004F2EAB">
        <w:rPr>
          <w:highlight w:val="white"/>
        </w:rPr>
        <w:t>CreDtTm</w:t>
      </w:r>
      <w:proofErr w:type="spellEnd"/>
      <w:r w:rsidRPr="004F2EAB">
        <w:rPr>
          <w:highlight w:val="white"/>
        </w:rPr>
        <w:t>&gt;</w:t>
      </w:r>
    </w:p>
    <w:p w14:paraId="6A1A4962" w14:textId="36F2DEE1" w:rsidR="004F2EAB" w:rsidRPr="004F2EAB" w:rsidRDefault="004F2EAB" w:rsidP="004F2EAB">
      <w:pPr>
        <w:pStyle w:val="XMLCode"/>
        <w:rPr>
          <w:highlight w:val="white"/>
        </w:rPr>
      </w:pPr>
      <w:r w:rsidRPr="004F2EAB">
        <w:rPr>
          <w:highlight w:val="white"/>
        </w:rPr>
        <w:tab/>
        <w:t>&lt;/</w:t>
      </w:r>
      <w:proofErr w:type="spellStart"/>
      <w:r w:rsidRPr="004F2EAB">
        <w:rPr>
          <w:highlight w:val="white"/>
        </w:rPr>
        <w:t>MsgId</w:t>
      </w:r>
      <w:proofErr w:type="spellEnd"/>
      <w:r w:rsidRPr="004F2EAB">
        <w:rPr>
          <w:highlight w:val="white"/>
        </w:rPr>
        <w:t>&gt;</w:t>
      </w:r>
    </w:p>
    <w:p w14:paraId="0D7E1975" w14:textId="592E218C" w:rsidR="004F2EAB" w:rsidRPr="004F2EAB" w:rsidRDefault="004F2EAB" w:rsidP="004F2EAB">
      <w:pPr>
        <w:pStyle w:val="XMLCode"/>
        <w:rPr>
          <w:highlight w:val="white"/>
        </w:rPr>
      </w:pPr>
      <w:r w:rsidRPr="004F2EAB">
        <w:rPr>
          <w:highlight w:val="white"/>
        </w:rPr>
        <w:tab/>
        <w:t>&lt;</w:t>
      </w:r>
      <w:proofErr w:type="spellStart"/>
      <w:r w:rsidRPr="004F2EAB">
        <w:rPr>
          <w:highlight w:val="white"/>
        </w:rPr>
        <w:t>InstrDtls</w:t>
      </w:r>
      <w:proofErr w:type="spellEnd"/>
      <w:r w:rsidRPr="004F2EAB">
        <w:rPr>
          <w:highlight w:val="white"/>
        </w:rPr>
        <w:t>&gt;</w:t>
      </w:r>
    </w:p>
    <w:p w14:paraId="39A363B6" w14:textId="30DCBFCC"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OpngTp</w:t>
      </w:r>
      <w:proofErr w:type="spellEnd"/>
      <w:r w:rsidRPr="004F2EAB">
        <w:rPr>
          <w:highlight w:val="white"/>
        </w:rPr>
        <w:t>&gt;</w:t>
      </w:r>
    </w:p>
    <w:p w14:paraId="4C351E86" w14:textId="11038B7D"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&lt;Cd&gt;NEWA&lt;/Cd&gt;</w:t>
      </w:r>
    </w:p>
    <w:p w14:paraId="2CE0D99E" w14:textId="2310AC36"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OpngTp</w:t>
      </w:r>
      <w:proofErr w:type="spellEnd"/>
      <w:r w:rsidRPr="004F2EAB">
        <w:rPr>
          <w:highlight w:val="white"/>
        </w:rPr>
        <w:t>&gt;</w:t>
      </w:r>
    </w:p>
    <w:p w14:paraId="49093B32" w14:textId="63BB2F24" w:rsidR="004F2EAB" w:rsidRPr="004F2EAB" w:rsidRDefault="004F2EAB" w:rsidP="004F2EAB">
      <w:pPr>
        <w:pStyle w:val="XMLCode"/>
        <w:rPr>
          <w:highlight w:val="white"/>
        </w:rPr>
      </w:pPr>
      <w:r w:rsidRPr="004F2EAB">
        <w:rPr>
          <w:highlight w:val="white"/>
        </w:rPr>
        <w:tab/>
        <w:t>&lt;/</w:t>
      </w:r>
      <w:proofErr w:type="spellStart"/>
      <w:r w:rsidRPr="004F2EAB">
        <w:rPr>
          <w:highlight w:val="white"/>
        </w:rPr>
        <w:t>InstrDtls</w:t>
      </w:r>
      <w:proofErr w:type="spellEnd"/>
      <w:r w:rsidRPr="004F2EAB">
        <w:rPr>
          <w:highlight w:val="white"/>
        </w:rPr>
        <w:t>&gt;</w:t>
      </w:r>
    </w:p>
    <w:p w14:paraId="0230BADE" w14:textId="17D1BA74" w:rsidR="004F2EAB" w:rsidRPr="004F2EAB" w:rsidRDefault="004F2EAB" w:rsidP="004F2EAB">
      <w:pPr>
        <w:pStyle w:val="XMLCode"/>
        <w:rPr>
          <w:highlight w:val="white"/>
        </w:rPr>
      </w:pPr>
      <w:r w:rsidRPr="004F2EAB">
        <w:rPr>
          <w:highlight w:val="white"/>
        </w:rPr>
        <w:tab/>
        <w:t>&lt;</w:t>
      </w:r>
      <w:proofErr w:type="spellStart"/>
      <w:r w:rsidRPr="004F2EAB">
        <w:rPr>
          <w:highlight w:val="white"/>
        </w:rPr>
        <w:t>InvstmtAcct</w:t>
      </w:r>
      <w:proofErr w:type="spellEnd"/>
      <w:r w:rsidRPr="004F2EAB">
        <w:rPr>
          <w:highlight w:val="white"/>
        </w:rPr>
        <w:t>&gt;</w:t>
      </w:r>
    </w:p>
    <w:p w14:paraId="227D97FD" w14:textId="48988235" w:rsidR="004F2EAB" w:rsidRPr="004F2EAB" w:rsidRDefault="004F2EAB" w:rsidP="004F2EAB">
      <w:pPr>
        <w:pStyle w:val="XMLCode"/>
        <w:rPr>
          <w:highlight w:val="white"/>
        </w:rPr>
      </w:pPr>
      <w:r w:rsidRPr="004F2EAB">
        <w:rPr>
          <w:highlight w:val="white"/>
        </w:rPr>
        <w:tab/>
      </w:r>
      <w:r w:rsidR="00E26331">
        <w:rPr>
          <w:highlight w:val="white"/>
        </w:rPr>
        <w:tab/>
      </w:r>
      <w:r w:rsidRPr="004F2EAB">
        <w:rPr>
          <w:highlight w:val="white"/>
        </w:rPr>
        <w:t>&lt;Id&gt;000187745687&lt;/Id&gt;</w:t>
      </w:r>
    </w:p>
    <w:p w14:paraId="473C8760" w14:textId="77777777" w:rsidR="004F2EAB" w:rsidRPr="004F2EAB" w:rsidRDefault="004F2EAB" w:rsidP="004F2EAB">
      <w:pPr>
        <w:pStyle w:val="XMLCode"/>
        <w:rPr>
          <w:highlight w:val="white"/>
        </w:rPr>
      </w:pPr>
      <w:r w:rsidRPr="004F2EAB">
        <w:rPr>
          <w:highlight w:val="white"/>
        </w:rPr>
        <w:tab/>
      </w:r>
      <w:r w:rsidRPr="004F2EAB">
        <w:rPr>
          <w:highlight w:val="white"/>
        </w:rPr>
        <w:tab/>
        <w:t>&lt;Nm&gt;John Doe Private Account&lt;/Nm&gt;</w:t>
      </w:r>
    </w:p>
    <w:p w14:paraId="78223CC5"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OwnrshTp</w:t>
      </w:r>
      <w:proofErr w:type="spellEnd"/>
      <w:r w:rsidRPr="004F2EAB">
        <w:rPr>
          <w:highlight w:val="white"/>
        </w:rPr>
        <w:t>&gt;</w:t>
      </w:r>
    </w:p>
    <w:p w14:paraId="54825C0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&lt;Cd&gt;SIGL&lt;/Cd&gt;</w:t>
      </w:r>
    </w:p>
    <w:p w14:paraId="28119286"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OwnrshTp</w:t>
      </w:r>
      <w:proofErr w:type="spellEnd"/>
      <w:r w:rsidRPr="004F2EAB">
        <w:rPr>
          <w:highlight w:val="white"/>
        </w:rPr>
        <w:t>&gt;</w:t>
      </w:r>
    </w:p>
    <w:p w14:paraId="452EDC92"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TaxWhldgMtd</w:t>
      </w:r>
      <w:proofErr w:type="spellEnd"/>
      <w:r w:rsidRPr="004F2EAB">
        <w:rPr>
          <w:highlight w:val="white"/>
        </w:rPr>
        <w:t>&gt;WTRE&lt;/</w:t>
      </w:r>
      <w:proofErr w:type="spellStart"/>
      <w:r w:rsidRPr="004F2EAB">
        <w:rPr>
          <w:highlight w:val="white"/>
        </w:rPr>
        <w:t>TaxWhldgMtd</w:t>
      </w:r>
      <w:proofErr w:type="spellEnd"/>
      <w:r w:rsidRPr="004F2EAB">
        <w:rPr>
          <w:highlight w:val="white"/>
        </w:rPr>
        <w:t>&gt;</w:t>
      </w:r>
    </w:p>
    <w:p w14:paraId="31D0A83A"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TaxRptg</w:t>
      </w:r>
      <w:proofErr w:type="spellEnd"/>
      <w:r w:rsidRPr="004F2EAB">
        <w:rPr>
          <w:highlight w:val="white"/>
        </w:rPr>
        <w:t>&gt;</w:t>
      </w:r>
    </w:p>
    <w:p w14:paraId="2CD29515"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TaxtnCtry</w:t>
      </w:r>
      <w:proofErr w:type="spellEnd"/>
      <w:r w:rsidRPr="004F2EAB">
        <w:rPr>
          <w:highlight w:val="white"/>
        </w:rPr>
        <w:t>&gt;DK&lt;/</w:t>
      </w:r>
      <w:proofErr w:type="spellStart"/>
      <w:r w:rsidRPr="004F2EAB">
        <w:rPr>
          <w:highlight w:val="white"/>
        </w:rPr>
        <w:t>TaxtnCtry</w:t>
      </w:r>
      <w:proofErr w:type="spellEnd"/>
      <w:r w:rsidRPr="004F2EAB">
        <w:rPr>
          <w:highlight w:val="white"/>
        </w:rPr>
        <w:t>&gt;</w:t>
      </w:r>
    </w:p>
    <w:p w14:paraId="25AE2291"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TaxRptg</w:t>
      </w:r>
      <w:proofErr w:type="spellEnd"/>
      <w:r w:rsidRPr="004F2EAB">
        <w:rPr>
          <w:highlight w:val="white"/>
        </w:rPr>
        <w:t>&gt;</w:t>
      </w:r>
    </w:p>
    <w:p w14:paraId="2470E9A5"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AcctSvcr</w:t>
      </w:r>
      <w:proofErr w:type="spellEnd"/>
      <w:r w:rsidRPr="004F2EAB">
        <w:rPr>
          <w:highlight w:val="white"/>
        </w:rPr>
        <w:t>&gt;</w:t>
      </w:r>
    </w:p>
    <w:p w14:paraId="1AC0380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PrtryId</w:t>
      </w:r>
      <w:proofErr w:type="spellEnd"/>
      <w:r w:rsidRPr="004F2EAB">
        <w:rPr>
          <w:highlight w:val="white"/>
        </w:rPr>
        <w:t>&gt;</w:t>
      </w:r>
    </w:p>
    <w:p w14:paraId="5B32639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&lt;Id&gt;79999&lt;/Id&gt;</w:t>
      </w:r>
    </w:p>
    <w:p w14:paraId="3724A700"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Issr</w:t>
      </w:r>
      <w:proofErr w:type="spellEnd"/>
      <w:r w:rsidRPr="004F2EAB">
        <w:rPr>
          <w:highlight w:val="white"/>
        </w:rPr>
        <w:t>&gt;VPDK&lt;/</w:t>
      </w:r>
      <w:proofErr w:type="spellStart"/>
      <w:r w:rsidRPr="004F2EAB">
        <w:rPr>
          <w:highlight w:val="white"/>
        </w:rPr>
        <w:t>Issr</w:t>
      </w:r>
      <w:proofErr w:type="spellEnd"/>
      <w:r w:rsidRPr="004F2EAB">
        <w:rPr>
          <w:highlight w:val="white"/>
        </w:rPr>
        <w:t>&gt;</w:t>
      </w:r>
    </w:p>
    <w:p w14:paraId="1427757B"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PrtryId</w:t>
      </w:r>
      <w:proofErr w:type="spellEnd"/>
      <w:r w:rsidRPr="004F2EAB">
        <w:rPr>
          <w:highlight w:val="white"/>
        </w:rPr>
        <w:t>&gt;</w:t>
      </w:r>
    </w:p>
    <w:p w14:paraId="48D2B84A"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AcctSvcr</w:t>
      </w:r>
      <w:proofErr w:type="spellEnd"/>
      <w:r w:rsidRPr="004F2EAB">
        <w:rPr>
          <w:highlight w:val="white"/>
        </w:rPr>
        <w:t>&gt;</w:t>
      </w:r>
    </w:p>
    <w:p w14:paraId="56F4C918"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AcctUsgTp</w:t>
      </w:r>
      <w:proofErr w:type="spellEnd"/>
      <w:r w:rsidRPr="004F2EAB">
        <w:rPr>
          <w:highlight w:val="white"/>
        </w:rPr>
        <w:t>&gt;</w:t>
      </w:r>
    </w:p>
    <w:p w14:paraId="07D3923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&lt;Cd&gt;INVE&lt;/Cd&gt;</w:t>
      </w:r>
    </w:p>
    <w:p w14:paraId="5A9DCC94"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AcctUsgTp</w:t>
      </w:r>
      <w:proofErr w:type="spellEnd"/>
      <w:r w:rsidRPr="004F2EAB">
        <w:rPr>
          <w:highlight w:val="white"/>
        </w:rPr>
        <w:t>&gt;</w:t>
      </w:r>
    </w:p>
    <w:p w14:paraId="72BE403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PwrOfAttnyLvlOfCtrl</w:t>
      </w:r>
      <w:proofErr w:type="spellEnd"/>
      <w:r w:rsidRPr="004F2EAB">
        <w:rPr>
          <w:highlight w:val="white"/>
        </w:rPr>
        <w:t>&gt;</w:t>
      </w:r>
    </w:p>
    <w:p w14:paraId="07B2D195"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&lt;Cd&gt;VIEW&lt;/Cd&gt;</w:t>
      </w:r>
    </w:p>
    <w:p w14:paraId="721EF2CE"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PwrOfAttnyLvlOfCtrl</w:t>
      </w:r>
      <w:proofErr w:type="spellEnd"/>
      <w:r w:rsidRPr="004F2EAB">
        <w:rPr>
          <w:highlight w:val="white"/>
        </w:rPr>
        <w:t>&gt;</w:t>
      </w:r>
    </w:p>
    <w:p w14:paraId="2855B316"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OpngDt</w:t>
      </w:r>
      <w:proofErr w:type="spellEnd"/>
      <w:r w:rsidRPr="004F2EAB">
        <w:rPr>
          <w:highlight w:val="white"/>
        </w:rPr>
        <w:t>&gt;</w:t>
      </w:r>
    </w:p>
    <w:p w14:paraId="7AC41C32" w14:textId="12FF95EB"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&lt;Dt&gt;</w:t>
      </w:r>
      <w:r w:rsidR="00A03113">
        <w:rPr>
          <w:highlight w:val="white"/>
        </w:rPr>
        <w:t>2020</w:t>
      </w:r>
      <w:r w:rsidRPr="004F2EAB">
        <w:rPr>
          <w:highlight w:val="white"/>
        </w:rPr>
        <w:t>-02-04&lt;/Dt&gt;</w:t>
      </w:r>
    </w:p>
    <w:p w14:paraId="507A95C3"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OpngDt</w:t>
      </w:r>
      <w:proofErr w:type="spellEnd"/>
      <w:r w:rsidRPr="004F2EAB">
        <w:rPr>
          <w:highlight w:val="white"/>
        </w:rPr>
        <w:t>&gt;</w:t>
      </w:r>
    </w:p>
    <w:p w14:paraId="09D02D63" w14:textId="77777777" w:rsidR="004F2EAB" w:rsidRPr="004F2EAB" w:rsidRDefault="004F2EAB" w:rsidP="004F2EAB">
      <w:pPr>
        <w:pStyle w:val="XMLCode"/>
        <w:rPr>
          <w:highlight w:val="white"/>
        </w:rPr>
      </w:pPr>
      <w:r w:rsidRPr="004F2EAB">
        <w:rPr>
          <w:highlight w:val="white"/>
        </w:rPr>
        <w:tab/>
        <w:t>&lt;/</w:t>
      </w:r>
      <w:proofErr w:type="spellStart"/>
      <w:r w:rsidRPr="004F2EAB">
        <w:rPr>
          <w:highlight w:val="white"/>
        </w:rPr>
        <w:t>InvstmtAcct</w:t>
      </w:r>
      <w:proofErr w:type="spellEnd"/>
      <w:r w:rsidRPr="004F2EAB">
        <w:rPr>
          <w:highlight w:val="white"/>
        </w:rPr>
        <w:t>&gt;</w:t>
      </w:r>
    </w:p>
    <w:p w14:paraId="1269F6C0" w14:textId="77777777" w:rsidR="004F2EAB" w:rsidRPr="004F2EAB" w:rsidRDefault="004F2EAB" w:rsidP="004F2EAB">
      <w:pPr>
        <w:pStyle w:val="XMLCode"/>
        <w:rPr>
          <w:highlight w:val="white"/>
        </w:rPr>
      </w:pPr>
      <w:r w:rsidRPr="004F2EAB">
        <w:rPr>
          <w:highlight w:val="white"/>
        </w:rPr>
        <w:tab/>
        <w:t>&lt;</w:t>
      </w:r>
      <w:proofErr w:type="spellStart"/>
      <w:r w:rsidRPr="004F2EAB">
        <w:rPr>
          <w:highlight w:val="white"/>
        </w:rPr>
        <w:t>AcctPties</w:t>
      </w:r>
      <w:proofErr w:type="spellEnd"/>
      <w:r w:rsidRPr="004F2EAB">
        <w:rPr>
          <w:highlight w:val="white"/>
        </w:rPr>
        <w:t>&gt;</w:t>
      </w:r>
    </w:p>
    <w:p w14:paraId="062BD7AE"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PrncplAcctPty</w:t>
      </w:r>
      <w:proofErr w:type="spellEnd"/>
      <w:r w:rsidRPr="004F2EAB">
        <w:rPr>
          <w:highlight w:val="white"/>
        </w:rPr>
        <w:t>&gt;</w:t>
      </w:r>
    </w:p>
    <w:p w14:paraId="5AFDDCF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PmryOwnr</w:t>
      </w:r>
      <w:proofErr w:type="spellEnd"/>
      <w:r w:rsidRPr="004F2EAB">
        <w:rPr>
          <w:highlight w:val="white"/>
        </w:rPr>
        <w:t>&gt;</w:t>
      </w:r>
    </w:p>
    <w:p w14:paraId="5812D6C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&lt;Pty&gt;</w:t>
      </w:r>
    </w:p>
    <w:p w14:paraId="65C5A0F3" w14:textId="77777777" w:rsidR="004F2EAB" w:rsidRPr="004F2EAB" w:rsidRDefault="004F2EAB" w:rsidP="004F2EAB">
      <w:pPr>
        <w:pStyle w:val="XMLCode"/>
        <w:rPr>
          <w:highlight w:val="white"/>
        </w:rPr>
      </w:pPr>
      <w:r w:rsidRPr="004F2EAB">
        <w:rPr>
          <w:highlight w:val="white"/>
        </w:rPr>
        <w:lastRenderedPageBreak/>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IndvPrsn</w:t>
      </w:r>
      <w:proofErr w:type="spellEnd"/>
      <w:r w:rsidRPr="004F2EAB">
        <w:rPr>
          <w:highlight w:val="white"/>
        </w:rPr>
        <w:t>&gt;</w:t>
      </w:r>
    </w:p>
    <w:p w14:paraId="69BC674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&lt;Nm&gt;John Doe&lt;/Nm&gt;</w:t>
      </w:r>
    </w:p>
    <w:p w14:paraId="7BD25F2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5098ADD6"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RegnAdrInd</w:t>
      </w:r>
      <w:proofErr w:type="spellEnd"/>
      <w:r w:rsidRPr="004F2EAB">
        <w:rPr>
          <w:highlight w:val="white"/>
        </w:rPr>
        <w:t>&gt;true&lt;/</w:t>
      </w:r>
      <w:proofErr w:type="spellStart"/>
      <w:r w:rsidRPr="004F2EAB">
        <w:rPr>
          <w:highlight w:val="white"/>
        </w:rPr>
        <w:t>RegnAdrInd</w:t>
      </w:r>
      <w:proofErr w:type="spellEnd"/>
      <w:r w:rsidRPr="004F2EAB">
        <w:rPr>
          <w:highlight w:val="white"/>
        </w:rPr>
        <w:t>&gt;</w:t>
      </w:r>
    </w:p>
    <w:p w14:paraId="0C51C8C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AdrLine</w:t>
      </w:r>
      <w:proofErr w:type="spellEnd"/>
      <w:r w:rsidRPr="004F2EAB">
        <w:rPr>
          <w:highlight w:val="white"/>
        </w:rPr>
        <w:t>&gt;</w:t>
      </w:r>
      <w:proofErr w:type="spellStart"/>
      <w:r w:rsidRPr="004F2EAB">
        <w:rPr>
          <w:highlight w:val="white"/>
        </w:rPr>
        <w:t>Haraldstedvej</w:t>
      </w:r>
      <w:proofErr w:type="spellEnd"/>
      <w:r w:rsidRPr="004F2EAB">
        <w:rPr>
          <w:highlight w:val="white"/>
        </w:rPr>
        <w:t xml:space="preserve"> 2&lt;/</w:t>
      </w:r>
      <w:proofErr w:type="spellStart"/>
      <w:r w:rsidRPr="004F2EAB">
        <w:rPr>
          <w:highlight w:val="white"/>
        </w:rPr>
        <w:t>AdrLine</w:t>
      </w:r>
      <w:proofErr w:type="spellEnd"/>
      <w:r w:rsidRPr="004F2EAB">
        <w:rPr>
          <w:highlight w:val="white"/>
        </w:rPr>
        <w:t>&gt;</w:t>
      </w:r>
    </w:p>
    <w:p w14:paraId="3890528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PstCd</w:t>
      </w:r>
      <w:proofErr w:type="spellEnd"/>
      <w:r w:rsidRPr="004F2EAB">
        <w:rPr>
          <w:highlight w:val="white"/>
        </w:rPr>
        <w:t>&gt;0001&lt;/</w:t>
      </w:r>
      <w:proofErr w:type="spellStart"/>
      <w:r w:rsidRPr="004F2EAB">
        <w:rPr>
          <w:highlight w:val="white"/>
        </w:rPr>
        <w:t>PstCd</w:t>
      </w:r>
      <w:proofErr w:type="spellEnd"/>
      <w:r w:rsidRPr="004F2EAB">
        <w:rPr>
          <w:highlight w:val="white"/>
        </w:rPr>
        <w:t>&gt;</w:t>
      </w:r>
    </w:p>
    <w:p w14:paraId="13BC10B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TwnNm</w:t>
      </w:r>
      <w:proofErr w:type="spellEnd"/>
      <w:r w:rsidRPr="004F2EAB">
        <w:rPr>
          <w:highlight w:val="white"/>
        </w:rPr>
        <w:t>&gt;Copenhagen&lt;/</w:t>
      </w:r>
      <w:proofErr w:type="spellStart"/>
      <w:r w:rsidRPr="004F2EAB">
        <w:rPr>
          <w:highlight w:val="white"/>
        </w:rPr>
        <w:t>TwnNm</w:t>
      </w:r>
      <w:proofErr w:type="spellEnd"/>
      <w:r w:rsidRPr="004F2EAB">
        <w:rPr>
          <w:highlight w:val="white"/>
        </w:rPr>
        <w:t>&gt;</w:t>
      </w:r>
    </w:p>
    <w:p w14:paraId="30DB05D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Ctry</w:t>
      </w:r>
      <w:proofErr w:type="spellEnd"/>
      <w:r w:rsidRPr="004F2EAB">
        <w:rPr>
          <w:highlight w:val="white"/>
        </w:rPr>
        <w:t>&gt;DK&lt;/</w:t>
      </w:r>
      <w:proofErr w:type="spellStart"/>
      <w:r w:rsidRPr="004F2EAB">
        <w:rPr>
          <w:highlight w:val="white"/>
        </w:rPr>
        <w:t>Ctry</w:t>
      </w:r>
      <w:proofErr w:type="spellEnd"/>
      <w:r w:rsidRPr="004F2EAB">
        <w:rPr>
          <w:highlight w:val="white"/>
        </w:rPr>
        <w:t>&gt;</w:t>
      </w:r>
    </w:p>
    <w:p w14:paraId="5D7CDC0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1A1101B6"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IndvPrsn</w:t>
      </w:r>
      <w:proofErr w:type="spellEnd"/>
      <w:r w:rsidRPr="004F2EAB">
        <w:rPr>
          <w:highlight w:val="white"/>
        </w:rPr>
        <w:t>&gt;</w:t>
      </w:r>
    </w:p>
    <w:p w14:paraId="197B537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&lt;/Pty&gt;</w:t>
      </w:r>
    </w:p>
    <w:p w14:paraId="2B3D1C5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OthrId</w:t>
      </w:r>
      <w:proofErr w:type="spellEnd"/>
      <w:r w:rsidRPr="004F2EAB">
        <w:rPr>
          <w:highlight w:val="white"/>
        </w:rPr>
        <w:t>&gt;</w:t>
      </w:r>
    </w:p>
    <w:p w14:paraId="627462C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&lt;Id&gt;123456-7890&lt;/Id&gt;</w:t>
      </w:r>
    </w:p>
    <w:p w14:paraId="25FF840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Tp</w:t>
      </w:r>
      <w:proofErr w:type="spellEnd"/>
      <w:r w:rsidRPr="004F2EAB">
        <w:rPr>
          <w:highlight w:val="white"/>
        </w:rPr>
        <w:t>&gt;</w:t>
      </w:r>
    </w:p>
    <w:p w14:paraId="5679D34B"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&lt;Cd&gt;SOCS&lt;/Cd&gt;</w:t>
      </w:r>
    </w:p>
    <w:p w14:paraId="1AABC5A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Tp</w:t>
      </w:r>
      <w:proofErr w:type="spellEnd"/>
      <w:r w:rsidRPr="004F2EAB">
        <w:rPr>
          <w:highlight w:val="white"/>
        </w:rPr>
        <w:t>&gt;</w:t>
      </w:r>
    </w:p>
    <w:p w14:paraId="4ACA769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OthrId</w:t>
      </w:r>
      <w:proofErr w:type="spellEnd"/>
      <w:r w:rsidRPr="004F2EAB">
        <w:rPr>
          <w:highlight w:val="white"/>
        </w:rPr>
        <w:t>&gt;</w:t>
      </w:r>
    </w:p>
    <w:p w14:paraId="5434D11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TaxXmptn</w:t>
      </w:r>
      <w:proofErr w:type="spellEnd"/>
      <w:r w:rsidRPr="004F2EAB">
        <w:rPr>
          <w:highlight w:val="white"/>
        </w:rPr>
        <w:t>&gt;</w:t>
      </w:r>
    </w:p>
    <w:p w14:paraId="0946C68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&lt;Cd&gt;ORDR&lt;/Cd&gt;</w:t>
      </w:r>
    </w:p>
    <w:p w14:paraId="7B3A50ED"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TaxXmptn</w:t>
      </w:r>
      <w:proofErr w:type="spellEnd"/>
      <w:r w:rsidRPr="004F2EAB">
        <w:rPr>
          <w:highlight w:val="white"/>
        </w:rPr>
        <w:t>&gt;</w:t>
      </w:r>
    </w:p>
    <w:p w14:paraId="073F7CED"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&lt;Lang&gt;DK&lt;/Lang&gt;</w:t>
      </w:r>
    </w:p>
    <w:p w14:paraId="29A84812"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AcctgSts</w:t>
      </w:r>
      <w:proofErr w:type="spellEnd"/>
      <w:r w:rsidRPr="004F2EAB">
        <w:rPr>
          <w:highlight w:val="white"/>
        </w:rPr>
        <w:t>&gt;</w:t>
      </w:r>
    </w:p>
    <w:p w14:paraId="37E1A85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&lt;Cd&gt;YDOM&lt;/Cd&gt;</w:t>
      </w:r>
    </w:p>
    <w:p w14:paraId="6702F3BB"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AcctgSts</w:t>
      </w:r>
      <w:proofErr w:type="spellEnd"/>
      <w:r w:rsidRPr="004F2EAB">
        <w:rPr>
          <w:highlight w:val="white"/>
        </w:rPr>
        <w:t>&gt;</w:t>
      </w:r>
    </w:p>
    <w:p w14:paraId="774D31A2"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PmryOwnr</w:t>
      </w:r>
      <w:proofErr w:type="spellEnd"/>
      <w:r w:rsidRPr="004F2EAB">
        <w:rPr>
          <w:highlight w:val="white"/>
        </w:rPr>
        <w:t>&gt;</w:t>
      </w:r>
    </w:p>
    <w:p w14:paraId="677618D9"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PrncplAcctPty</w:t>
      </w:r>
      <w:proofErr w:type="spellEnd"/>
      <w:r w:rsidRPr="004F2EAB">
        <w:rPr>
          <w:highlight w:val="white"/>
        </w:rPr>
        <w:t>&gt;</w:t>
      </w:r>
    </w:p>
    <w:p w14:paraId="38A4268E"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PwrOfAttny</w:t>
      </w:r>
      <w:proofErr w:type="spellEnd"/>
      <w:r w:rsidRPr="004F2EAB">
        <w:rPr>
          <w:highlight w:val="white"/>
        </w:rPr>
        <w:t>&gt;</w:t>
      </w:r>
    </w:p>
    <w:p w14:paraId="0C67FAB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&lt;Pty&gt;</w:t>
      </w:r>
    </w:p>
    <w:p w14:paraId="0C0B06B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&lt;Org&gt;</w:t>
      </w:r>
    </w:p>
    <w:p w14:paraId="1E0E77F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&lt;Nm&gt;Account Bank&lt;/Nm&gt;</w:t>
      </w:r>
    </w:p>
    <w:p w14:paraId="2C1C5F5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&lt;Id&gt;</w:t>
      </w:r>
    </w:p>
    <w:p w14:paraId="5782AA6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PrtryId</w:t>
      </w:r>
      <w:proofErr w:type="spellEnd"/>
      <w:r w:rsidRPr="004F2EAB">
        <w:rPr>
          <w:highlight w:val="white"/>
        </w:rPr>
        <w:t>&gt;</w:t>
      </w:r>
    </w:p>
    <w:p w14:paraId="4AD01FC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&lt;Id&gt;70000&lt;/Id&gt;</w:t>
      </w:r>
    </w:p>
    <w:p w14:paraId="2D60513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Issr</w:t>
      </w:r>
      <w:proofErr w:type="spellEnd"/>
      <w:r w:rsidRPr="004F2EAB">
        <w:rPr>
          <w:highlight w:val="white"/>
        </w:rPr>
        <w:t>&gt;VPDK&lt;/</w:t>
      </w:r>
      <w:proofErr w:type="spellStart"/>
      <w:r w:rsidRPr="004F2EAB">
        <w:rPr>
          <w:highlight w:val="white"/>
        </w:rPr>
        <w:t>Issr</w:t>
      </w:r>
      <w:proofErr w:type="spellEnd"/>
      <w:r w:rsidRPr="004F2EAB">
        <w:rPr>
          <w:highlight w:val="white"/>
        </w:rPr>
        <w:t>&gt;</w:t>
      </w:r>
    </w:p>
    <w:p w14:paraId="631873B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PrtryId</w:t>
      </w:r>
      <w:proofErr w:type="spellEnd"/>
      <w:r w:rsidRPr="004F2EAB">
        <w:rPr>
          <w:highlight w:val="white"/>
        </w:rPr>
        <w:t>&gt;</w:t>
      </w:r>
    </w:p>
    <w:p w14:paraId="3C1CDB7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&lt;/Id&gt;</w:t>
      </w:r>
    </w:p>
    <w:p w14:paraId="3A1B90B0"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4E8A757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Ctry</w:t>
      </w:r>
      <w:proofErr w:type="spellEnd"/>
      <w:r w:rsidRPr="004F2EAB">
        <w:rPr>
          <w:highlight w:val="white"/>
        </w:rPr>
        <w:t>&gt;DK&lt;/</w:t>
      </w:r>
      <w:proofErr w:type="spellStart"/>
      <w:r w:rsidRPr="004F2EAB">
        <w:rPr>
          <w:highlight w:val="white"/>
        </w:rPr>
        <w:t>Ctry</w:t>
      </w:r>
      <w:proofErr w:type="spellEnd"/>
      <w:r w:rsidRPr="004F2EAB">
        <w:rPr>
          <w:highlight w:val="white"/>
        </w:rPr>
        <w:t>&gt;</w:t>
      </w:r>
    </w:p>
    <w:p w14:paraId="30C96C0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3A418CC0" w14:textId="77777777" w:rsidR="004F2EAB" w:rsidRPr="004F2EAB" w:rsidRDefault="004F2EAB" w:rsidP="004F2EAB">
      <w:pPr>
        <w:pStyle w:val="XMLCode"/>
        <w:rPr>
          <w:highlight w:val="white"/>
        </w:rPr>
      </w:pPr>
      <w:r w:rsidRPr="004F2EAB">
        <w:rPr>
          <w:highlight w:val="white"/>
        </w:rPr>
        <w:lastRenderedPageBreak/>
        <w:tab/>
      </w:r>
      <w:r w:rsidRPr="004F2EAB">
        <w:rPr>
          <w:highlight w:val="white"/>
        </w:rPr>
        <w:tab/>
      </w:r>
      <w:r w:rsidRPr="004F2EAB">
        <w:rPr>
          <w:highlight w:val="white"/>
        </w:rPr>
        <w:tab/>
      </w:r>
      <w:r w:rsidRPr="004F2EAB">
        <w:rPr>
          <w:highlight w:val="white"/>
        </w:rPr>
        <w:tab/>
        <w:t>&lt;/Org&gt;</w:t>
      </w:r>
    </w:p>
    <w:p w14:paraId="7FC17D8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&lt;/Pty&gt;</w:t>
      </w:r>
    </w:p>
    <w:p w14:paraId="3CF9DE2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MailTp</w:t>
      </w:r>
      <w:proofErr w:type="spellEnd"/>
      <w:r w:rsidRPr="004F2EAB">
        <w:rPr>
          <w:highlight w:val="white"/>
        </w:rPr>
        <w:t>&gt;</w:t>
      </w:r>
    </w:p>
    <w:p w14:paraId="58CCD29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&lt;Cd&gt;AIRM&lt;/Cd&gt;</w:t>
      </w:r>
    </w:p>
    <w:p w14:paraId="44B7C2D2"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MailTp</w:t>
      </w:r>
      <w:proofErr w:type="spellEnd"/>
      <w:r w:rsidRPr="004F2EAB">
        <w:rPr>
          <w:highlight w:val="white"/>
        </w:rPr>
        <w:t>&gt;</w:t>
      </w:r>
    </w:p>
    <w:p w14:paraId="58B9D591"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PwrOfAttny</w:t>
      </w:r>
      <w:proofErr w:type="spellEnd"/>
      <w:r w:rsidRPr="004F2EAB">
        <w:rPr>
          <w:highlight w:val="white"/>
        </w:rPr>
        <w:t>&gt;</w:t>
      </w:r>
    </w:p>
    <w:p w14:paraId="6C430F5D"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OthrPty</w:t>
      </w:r>
      <w:proofErr w:type="spellEnd"/>
      <w:r w:rsidRPr="004F2EAB">
        <w:rPr>
          <w:highlight w:val="white"/>
        </w:rPr>
        <w:t>&gt;</w:t>
      </w:r>
    </w:p>
    <w:p w14:paraId="63B14E0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XtndedPtyRole</w:t>
      </w:r>
      <w:proofErr w:type="spellEnd"/>
      <w:r w:rsidRPr="004F2EAB">
        <w:rPr>
          <w:highlight w:val="white"/>
        </w:rPr>
        <w:t>&gt;Account Rights Holder&lt;/</w:t>
      </w:r>
      <w:proofErr w:type="spellStart"/>
      <w:r w:rsidRPr="004F2EAB">
        <w:rPr>
          <w:highlight w:val="white"/>
        </w:rPr>
        <w:t>XtndedPtyRole</w:t>
      </w:r>
      <w:proofErr w:type="spellEnd"/>
      <w:r w:rsidRPr="004F2EAB">
        <w:rPr>
          <w:highlight w:val="white"/>
        </w:rPr>
        <w:t>&gt;</w:t>
      </w:r>
    </w:p>
    <w:p w14:paraId="240A79D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OthrPtyDtls</w:t>
      </w:r>
      <w:proofErr w:type="spellEnd"/>
      <w:r w:rsidRPr="004F2EAB">
        <w:rPr>
          <w:highlight w:val="white"/>
        </w:rPr>
        <w:t>&gt;</w:t>
      </w:r>
    </w:p>
    <w:p w14:paraId="40F21D0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&lt;Pty&gt;</w:t>
      </w:r>
    </w:p>
    <w:p w14:paraId="234F83A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IndvPrsn</w:t>
      </w:r>
      <w:proofErr w:type="spellEnd"/>
      <w:r w:rsidRPr="004F2EAB">
        <w:rPr>
          <w:highlight w:val="white"/>
        </w:rPr>
        <w:t>&gt;</w:t>
      </w:r>
    </w:p>
    <w:p w14:paraId="3C7AAB22"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&lt;Nm&gt;Jane Doe&lt;/Nm&gt;</w:t>
      </w:r>
    </w:p>
    <w:p w14:paraId="49040ECB"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3BB85A9D"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AdrLine</w:t>
      </w:r>
      <w:proofErr w:type="spellEnd"/>
      <w:r w:rsidRPr="004F2EAB">
        <w:rPr>
          <w:highlight w:val="white"/>
        </w:rPr>
        <w:t>&gt;</w:t>
      </w:r>
      <w:proofErr w:type="spellStart"/>
      <w:r w:rsidRPr="004F2EAB">
        <w:rPr>
          <w:highlight w:val="white"/>
        </w:rPr>
        <w:t>Haraldstedvej</w:t>
      </w:r>
      <w:proofErr w:type="spellEnd"/>
      <w:r w:rsidRPr="004F2EAB">
        <w:rPr>
          <w:highlight w:val="white"/>
        </w:rPr>
        <w:t xml:space="preserve"> 2&lt;/</w:t>
      </w:r>
      <w:proofErr w:type="spellStart"/>
      <w:r w:rsidRPr="004F2EAB">
        <w:rPr>
          <w:highlight w:val="white"/>
        </w:rPr>
        <w:t>AdrLine</w:t>
      </w:r>
      <w:proofErr w:type="spellEnd"/>
      <w:r w:rsidRPr="004F2EAB">
        <w:rPr>
          <w:highlight w:val="white"/>
        </w:rPr>
        <w:t>&gt;</w:t>
      </w:r>
    </w:p>
    <w:p w14:paraId="2A78FCD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PstCd</w:t>
      </w:r>
      <w:proofErr w:type="spellEnd"/>
      <w:r w:rsidRPr="004F2EAB">
        <w:rPr>
          <w:highlight w:val="white"/>
        </w:rPr>
        <w:t>&gt;0001&lt;/</w:t>
      </w:r>
      <w:proofErr w:type="spellStart"/>
      <w:r w:rsidRPr="004F2EAB">
        <w:rPr>
          <w:highlight w:val="white"/>
        </w:rPr>
        <w:t>PstCd</w:t>
      </w:r>
      <w:proofErr w:type="spellEnd"/>
      <w:r w:rsidRPr="004F2EAB">
        <w:rPr>
          <w:highlight w:val="white"/>
        </w:rPr>
        <w:t>&gt;</w:t>
      </w:r>
    </w:p>
    <w:p w14:paraId="7E88D31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TwnNm</w:t>
      </w:r>
      <w:proofErr w:type="spellEnd"/>
      <w:r w:rsidRPr="004F2EAB">
        <w:rPr>
          <w:highlight w:val="white"/>
        </w:rPr>
        <w:t>&gt;Copenhagen&lt;/</w:t>
      </w:r>
      <w:proofErr w:type="spellStart"/>
      <w:r w:rsidRPr="004F2EAB">
        <w:rPr>
          <w:highlight w:val="white"/>
        </w:rPr>
        <w:t>TwnNm</w:t>
      </w:r>
      <w:proofErr w:type="spellEnd"/>
      <w:r w:rsidRPr="004F2EAB">
        <w:rPr>
          <w:highlight w:val="white"/>
        </w:rPr>
        <w:t>&gt;</w:t>
      </w:r>
    </w:p>
    <w:p w14:paraId="621622E4"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Ctry</w:t>
      </w:r>
      <w:proofErr w:type="spellEnd"/>
      <w:r w:rsidRPr="004F2EAB">
        <w:rPr>
          <w:highlight w:val="white"/>
        </w:rPr>
        <w:t>&gt;DK&lt;/</w:t>
      </w:r>
      <w:proofErr w:type="spellStart"/>
      <w:r w:rsidRPr="004F2EAB">
        <w:rPr>
          <w:highlight w:val="white"/>
        </w:rPr>
        <w:t>Ctry</w:t>
      </w:r>
      <w:proofErr w:type="spellEnd"/>
      <w:r w:rsidRPr="004F2EAB">
        <w:rPr>
          <w:highlight w:val="white"/>
        </w:rPr>
        <w:t>&gt;</w:t>
      </w:r>
    </w:p>
    <w:p w14:paraId="06457E7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331060F6"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IndvPrsn</w:t>
      </w:r>
      <w:proofErr w:type="spellEnd"/>
      <w:r w:rsidRPr="004F2EAB">
        <w:rPr>
          <w:highlight w:val="white"/>
        </w:rPr>
        <w:t>&gt;</w:t>
      </w:r>
    </w:p>
    <w:p w14:paraId="166481C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&lt;/Pty&gt;</w:t>
      </w:r>
    </w:p>
    <w:p w14:paraId="28D382E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OthrId</w:t>
      </w:r>
      <w:proofErr w:type="spellEnd"/>
      <w:r w:rsidRPr="004F2EAB">
        <w:rPr>
          <w:highlight w:val="white"/>
        </w:rPr>
        <w:t>&gt;</w:t>
      </w:r>
    </w:p>
    <w:p w14:paraId="555219C2"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&lt;Id&gt;987654-3210&lt;/Id&gt;</w:t>
      </w:r>
    </w:p>
    <w:p w14:paraId="49B2FDA5"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Tp</w:t>
      </w:r>
      <w:proofErr w:type="spellEnd"/>
      <w:r w:rsidRPr="004F2EAB">
        <w:rPr>
          <w:highlight w:val="white"/>
        </w:rPr>
        <w:t>&gt;</w:t>
      </w:r>
    </w:p>
    <w:p w14:paraId="72B9786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&lt;Cd&gt;SOCS&lt;/Cd&gt;</w:t>
      </w:r>
    </w:p>
    <w:p w14:paraId="504E1DD4"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Tp</w:t>
      </w:r>
      <w:proofErr w:type="spellEnd"/>
      <w:r w:rsidRPr="004F2EAB">
        <w:rPr>
          <w:highlight w:val="white"/>
        </w:rPr>
        <w:t>&gt;</w:t>
      </w:r>
    </w:p>
    <w:p w14:paraId="5FDB303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OthrId</w:t>
      </w:r>
      <w:proofErr w:type="spellEnd"/>
      <w:r w:rsidRPr="004F2EAB">
        <w:rPr>
          <w:highlight w:val="white"/>
        </w:rPr>
        <w:t>&gt;</w:t>
      </w:r>
    </w:p>
    <w:p w14:paraId="76D6BFB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TaxXmptn</w:t>
      </w:r>
      <w:proofErr w:type="spellEnd"/>
      <w:r w:rsidRPr="004F2EAB">
        <w:rPr>
          <w:highlight w:val="white"/>
        </w:rPr>
        <w:t>&gt;</w:t>
      </w:r>
    </w:p>
    <w:p w14:paraId="2786DA94"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&lt;Cd&gt;RIHO&lt;/Cd&gt;</w:t>
      </w:r>
    </w:p>
    <w:p w14:paraId="7B7C31A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TaxXmptn</w:t>
      </w:r>
      <w:proofErr w:type="spellEnd"/>
      <w:r w:rsidRPr="004F2EAB">
        <w:rPr>
          <w:highlight w:val="white"/>
        </w:rPr>
        <w:t>&gt;</w:t>
      </w:r>
    </w:p>
    <w:p w14:paraId="668A0EB0"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&lt;Lang&gt;DK&lt;/Lang&gt;</w:t>
      </w:r>
    </w:p>
    <w:p w14:paraId="59625E2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MailTp</w:t>
      </w:r>
      <w:proofErr w:type="spellEnd"/>
      <w:r w:rsidRPr="004F2EAB">
        <w:rPr>
          <w:highlight w:val="white"/>
        </w:rPr>
        <w:t>&gt;</w:t>
      </w:r>
    </w:p>
    <w:p w14:paraId="2DC33E2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&lt;Cd&gt;AIRM&lt;/Cd&gt;</w:t>
      </w:r>
    </w:p>
    <w:p w14:paraId="3633862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MailTp</w:t>
      </w:r>
      <w:proofErr w:type="spellEnd"/>
      <w:r w:rsidRPr="004F2EAB">
        <w:rPr>
          <w:highlight w:val="white"/>
        </w:rPr>
        <w:t>&gt;</w:t>
      </w:r>
    </w:p>
    <w:p w14:paraId="71AD696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AcctgSts</w:t>
      </w:r>
      <w:proofErr w:type="spellEnd"/>
      <w:r w:rsidRPr="004F2EAB">
        <w:rPr>
          <w:highlight w:val="white"/>
        </w:rPr>
        <w:t>&gt;</w:t>
      </w:r>
    </w:p>
    <w:p w14:paraId="24B2080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&lt;Cd&gt;YDOM&lt;/Cd&gt;</w:t>
      </w:r>
    </w:p>
    <w:p w14:paraId="5CEA225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AcctgSts</w:t>
      </w:r>
      <w:proofErr w:type="spellEnd"/>
      <w:r w:rsidRPr="004F2EAB">
        <w:rPr>
          <w:highlight w:val="white"/>
        </w:rPr>
        <w:t>&gt;</w:t>
      </w:r>
    </w:p>
    <w:p w14:paraId="1D348035"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AddtlInf</w:t>
      </w:r>
      <w:proofErr w:type="spellEnd"/>
      <w:r w:rsidRPr="004F2EAB">
        <w:rPr>
          <w:highlight w:val="white"/>
        </w:rPr>
        <w:t>&gt;</w:t>
      </w:r>
    </w:p>
    <w:p w14:paraId="02273CD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Prd</w:t>
      </w:r>
      <w:proofErr w:type="spellEnd"/>
      <w:r w:rsidRPr="004F2EAB">
        <w:rPr>
          <w:highlight w:val="white"/>
        </w:rPr>
        <w:t>&gt;</w:t>
      </w:r>
    </w:p>
    <w:p w14:paraId="365681F7" w14:textId="46D11708"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r>
      <w:r w:rsidR="00FC2591">
        <w:rPr>
          <w:highlight w:val="white"/>
        </w:rPr>
        <w:t>&lt;</w:t>
      </w:r>
      <w:proofErr w:type="spellStart"/>
      <w:r w:rsidR="00FC2591">
        <w:rPr>
          <w:highlight w:val="white"/>
        </w:rPr>
        <w:t>FrDtTm</w:t>
      </w:r>
      <w:proofErr w:type="spellEnd"/>
      <w:r w:rsidR="00FC2591">
        <w:rPr>
          <w:highlight w:val="white"/>
        </w:rPr>
        <w:t>&gt;</w:t>
      </w:r>
      <w:r w:rsidR="00A03113">
        <w:rPr>
          <w:highlight w:val="white"/>
        </w:rPr>
        <w:t>2020</w:t>
      </w:r>
      <w:r w:rsidRPr="004F2EAB">
        <w:rPr>
          <w:highlight w:val="white"/>
        </w:rPr>
        <w:t>-02-04T10:00:00&lt;/</w:t>
      </w:r>
      <w:proofErr w:type="spellStart"/>
      <w:r w:rsidRPr="004F2EAB">
        <w:rPr>
          <w:highlight w:val="white"/>
        </w:rPr>
        <w:t>FrDtTm</w:t>
      </w:r>
      <w:proofErr w:type="spellEnd"/>
      <w:r w:rsidRPr="004F2EAB">
        <w:rPr>
          <w:highlight w:val="white"/>
        </w:rPr>
        <w:t>&gt;</w:t>
      </w:r>
    </w:p>
    <w:p w14:paraId="2FC4A37F" w14:textId="77777777" w:rsidR="004F2EAB" w:rsidRPr="004F2EAB" w:rsidRDefault="004F2EAB" w:rsidP="004F2EAB">
      <w:pPr>
        <w:pStyle w:val="XMLCode"/>
        <w:rPr>
          <w:highlight w:val="white"/>
        </w:rPr>
      </w:pPr>
      <w:r w:rsidRPr="004F2EAB">
        <w:rPr>
          <w:highlight w:val="white"/>
        </w:rPr>
        <w:lastRenderedPageBreak/>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Prd</w:t>
      </w:r>
      <w:proofErr w:type="spellEnd"/>
      <w:r w:rsidRPr="004F2EAB">
        <w:rPr>
          <w:highlight w:val="white"/>
        </w:rPr>
        <w:t>&gt;</w:t>
      </w:r>
    </w:p>
    <w:p w14:paraId="25C1038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AddtlInf</w:t>
      </w:r>
      <w:proofErr w:type="spellEnd"/>
      <w:r w:rsidRPr="004F2EAB">
        <w:rPr>
          <w:highlight w:val="white"/>
        </w:rPr>
        <w:t>&gt;</w:t>
      </w:r>
    </w:p>
    <w:p w14:paraId="78B1E57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OthrPtyDtls</w:t>
      </w:r>
      <w:proofErr w:type="spellEnd"/>
      <w:r w:rsidRPr="004F2EAB">
        <w:rPr>
          <w:highlight w:val="white"/>
        </w:rPr>
        <w:t>&gt;</w:t>
      </w:r>
    </w:p>
    <w:p w14:paraId="5BBD6E6F"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OthrPty</w:t>
      </w:r>
      <w:proofErr w:type="spellEnd"/>
      <w:r w:rsidRPr="004F2EAB">
        <w:rPr>
          <w:highlight w:val="white"/>
        </w:rPr>
        <w:t>&gt;</w:t>
      </w:r>
    </w:p>
    <w:p w14:paraId="0D426E92"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RegdShrhldrNm</w:t>
      </w:r>
      <w:proofErr w:type="spellEnd"/>
      <w:r w:rsidRPr="004F2EAB">
        <w:rPr>
          <w:highlight w:val="white"/>
        </w:rPr>
        <w:t>&gt;</w:t>
      </w:r>
    </w:p>
    <w:p w14:paraId="48988D2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IndvPrsn</w:t>
      </w:r>
      <w:proofErr w:type="spellEnd"/>
      <w:r w:rsidRPr="004F2EAB">
        <w:rPr>
          <w:highlight w:val="white"/>
        </w:rPr>
        <w:t>&gt;</w:t>
      </w:r>
    </w:p>
    <w:p w14:paraId="1F6B571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&lt;Nm&gt;John Doe &lt;/Nm&gt;</w:t>
      </w:r>
    </w:p>
    <w:p w14:paraId="73F93CA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3B9A074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AdrLine</w:t>
      </w:r>
      <w:proofErr w:type="spellEnd"/>
      <w:r w:rsidRPr="004F2EAB">
        <w:rPr>
          <w:highlight w:val="white"/>
        </w:rPr>
        <w:t>&gt;</w:t>
      </w:r>
      <w:proofErr w:type="spellStart"/>
      <w:r w:rsidRPr="004F2EAB">
        <w:rPr>
          <w:highlight w:val="white"/>
        </w:rPr>
        <w:t>Haraldstedvej</w:t>
      </w:r>
      <w:proofErr w:type="spellEnd"/>
      <w:r w:rsidRPr="004F2EAB">
        <w:rPr>
          <w:highlight w:val="white"/>
        </w:rPr>
        <w:t xml:space="preserve"> 2&lt;/</w:t>
      </w:r>
      <w:proofErr w:type="spellStart"/>
      <w:r w:rsidRPr="004F2EAB">
        <w:rPr>
          <w:highlight w:val="white"/>
        </w:rPr>
        <w:t>AdrLine</w:t>
      </w:r>
      <w:proofErr w:type="spellEnd"/>
      <w:r w:rsidRPr="004F2EAB">
        <w:rPr>
          <w:highlight w:val="white"/>
        </w:rPr>
        <w:t>&gt;</w:t>
      </w:r>
    </w:p>
    <w:p w14:paraId="1F15F275"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PstCd</w:t>
      </w:r>
      <w:proofErr w:type="spellEnd"/>
      <w:r w:rsidRPr="004F2EAB">
        <w:rPr>
          <w:highlight w:val="white"/>
        </w:rPr>
        <w:t>&gt;0001&lt;/</w:t>
      </w:r>
      <w:proofErr w:type="spellStart"/>
      <w:r w:rsidRPr="004F2EAB">
        <w:rPr>
          <w:highlight w:val="white"/>
        </w:rPr>
        <w:t>PstCd</w:t>
      </w:r>
      <w:proofErr w:type="spellEnd"/>
      <w:r w:rsidRPr="004F2EAB">
        <w:rPr>
          <w:highlight w:val="white"/>
        </w:rPr>
        <w:t>&gt;</w:t>
      </w:r>
    </w:p>
    <w:p w14:paraId="280326C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TwnNm</w:t>
      </w:r>
      <w:proofErr w:type="spellEnd"/>
      <w:r w:rsidRPr="004F2EAB">
        <w:rPr>
          <w:highlight w:val="white"/>
        </w:rPr>
        <w:t>&gt;Copenhagen&lt;/</w:t>
      </w:r>
      <w:proofErr w:type="spellStart"/>
      <w:r w:rsidRPr="004F2EAB">
        <w:rPr>
          <w:highlight w:val="white"/>
        </w:rPr>
        <w:t>TwnNm</w:t>
      </w:r>
      <w:proofErr w:type="spellEnd"/>
      <w:r w:rsidRPr="004F2EAB">
        <w:rPr>
          <w:highlight w:val="white"/>
        </w:rPr>
        <w:t>&gt;</w:t>
      </w:r>
    </w:p>
    <w:p w14:paraId="1BF47E6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Ctry</w:t>
      </w:r>
      <w:proofErr w:type="spellEnd"/>
      <w:r w:rsidRPr="004F2EAB">
        <w:rPr>
          <w:highlight w:val="white"/>
        </w:rPr>
        <w:t>&gt;DK&lt;/</w:t>
      </w:r>
      <w:proofErr w:type="spellStart"/>
      <w:r w:rsidRPr="004F2EAB">
        <w:rPr>
          <w:highlight w:val="white"/>
        </w:rPr>
        <w:t>Ctry</w:t>
      </w:r>
      <w:proofErr w:type="spellEnd"/>
      <w:r w:rsidRPr="004F2EAB">
        <w:rPr>
          <w:highlight w:val="white"/>
        </w:rPr>
        <w:t>&gt;</w:t>
      </w:r>
    </w:p>
    <w:p w14:paraId="0DA33AC0"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w:t>
      </w:r>
      <w:proofErr w:type="spellStart"/>
      <w:r w:rsidRPr="004F2EAB">
        <w:rPr>
          <w:highlight w:val="white"/>
        </w:rPr>
        <w:t>PstlAdr</w:t>
      </w:r>
      <w:proofErr w:type="spellEnd"/>
      <w:r w:rsidRPr="004F2EAB">
        <w:rPr>
          <w:highlight w:val="white"/>
        </w:rPr>
        <w:t>&gt;</w:t>
      </w:r>
    </w:p>
    <w:p w14:paraId="4A1183B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IndvPrsn</w:t>
      </w:r>
      <w:proofErr w:type="spellEnd"/>
      <w:r w:rsidRPr="004F2EAB">
        <w:rPr>
          <w:highlight w:val="white"/>
        </w:rPr>
        <w:t>&gt;</w:t>
      </w:r>
    </w:p>
    <w:p w14:paraId="1CF78EAD"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RegdShrhldrNm</w:t>
      </w:r>
      <w:proofErr w:type="spellEnd"/>
      <w:r w:rsidRPr="004F2EAB">
        <w:rPr>
          <w:highlight w:val="white"/>
        </w:rPr>
        <w:t>&gt;</w:t>
      </w:r>
    </w:p>
    <w:p w14:paraId="60295258" w14:textId="77777777" w:rsidR="004F2EAB" w:rsidRPr="004F2EAB" w:rsidRDefault="004F2EAB" w:rsidP="004F2EAB">
      <w:pPr>
        <w:pStyle w:val="XMLCode"/>
        <w:rPr>
          <w:highlight w:val="white"/>
        </w:rPr>
      </w:pPr>
      <w:r w:rsidRPr="004F2EAB">
        <w:rPr>
          <w:highlight w:val="white"/>
        </w:rPr>
        <w:tab/>
        <w:t>&lt;/</w:t>
      </w:r>
      <w:proofErr w:type="spellStart"/>
      <w:r w:rsidRPr="004F2EAB">
        <w:rPr>
          <w:highlight w:val="white"/>
        </w:rPr>
        <w:t>AcctPties</w:t>
      </w:r>
      <w:proofErr w:type="spellEnd"/>
      <w:r w:rsidRPr="004F2EAB">
        <w:rPr>
          <w:highlight w:val="white"/>
        </w:rPr>
        <w:t>&gt;</w:t>
      </w:r>
    </w:p>
    <w:p w14:paraId="2C48EF75" w14:textId="77777777" w:rsidR="004F2EAB" w:rsidRPr="004F2EAB" w:rsidRDefault="004F2EAB" w:rsidP="004F2EAB">
      <w:pPr>
        <w:pStyle w:val="XMLCode"/>
        <w:rPr>
          <w:highlight w:val="white"/>
        </w:rPr>
      </w:pPr>
      <w:r w:rsidRPr="004F2EAB">
        <w:rPr>
          <w:highlight w:val="white"/>
        </w:rPr>
        <w:tab/>
        <w:t>&lt;</w:t>
      </w:r>
      <w:proofErr w:type="spellStart"/>
      <w:r w:rsidRPr="004F2EAB">
        <w:rPr>
          <w:highlight w:val="white"/>
        </w:rPr>
        <w:t>CshSttlm</w:t>
      </w:r>
      <w:proofErr w:type="spellEnd"/>
      <w:r w:rsidRPr="004F2EAB">
        <w:rPr>
          <w:highlight w:val="white"/>
        </w:rPr>
        <w:t>&gt;</w:t>
      </w:r>
    </w:p>
    <w:p w14:paraId="05172E27"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CshAcctDtls</w:t>
      </w:r>
      <w:proofErr w:type="spellEnd"/>
      <w:r w:rsidRPr="004F2EAB">
        <w:rPr>
          <w:highlight w:val="white"/>
        </w:rPr>
        <w:t>&gt;</w:t>
      </w:r>
    </w:p>
    <w:p w14:paraId="65524F0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w:t>
      </w:r>
      <w:proofErr w:type="spellStart"/>
      <w:r w:rsidRPr="004F2EAB">
        <w:rPr>
          <w:highlight w:val="white"/>
        </w:rPr>
        <w:t>SttlmCcy</w:t>
      </w:r>
      <w:proofErr w:type="spellEnd"/>
      <w:r w:rsidRPr="004F2EAB">
        <w:rPr>
          <w:highlight w:val="white"/>
        </w:rPr>
        <w:t>&gt;DKK&lt;/</w:t>
      </w:r>
      <w:proofErr w:type="spellStart"/>
      <w:r w:rsidRPr="004F2EAB">
        <w:rPr>
          <w:highlight w:val="white"/>
        </w:rPr>
        <w:t>SttlmCcy</w:t>
      </w:r>
      <w:proofErr w:type="spellEnd"/>
      <w:r w:rsidRPr="004F2EAB">
        <w:rPr>
          <w:highlight w:val="white"/>
        </w:rPr>
        <w:t>&gt;</w:t>
      </w:r>
    </w:p>
    <w:p w14:paraId="21AFB17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&lt;Id&gt;</w:t>
      </w:r>
    </w:p>
    <w:p w14:paraId="6C37F2D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w:t>
      </w:r>
    </w:p>
    <w:p w14:paraId="396C801E"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&lt;IBAN&gt;DK6000010090908080&lt;/IBAN&gt;</w:t>
      </w:r>
    </w:p>
    <w:p w14:paraId="127BE08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w:t>
      </w:r>
    </w:p>
    <w:p w14:paraId="35618EE2"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&lt;/Id&gt;</w:t>
      </w:r>
    </w:p>
    <w:p w14:paraId="7AB346E5"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&lt;SttlmInstrRsn&gt;</w:t>
      </w:r>
    </w:p>
    <w:p w14:paraId="4AB3B461"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&lt;Cd&gt;DIVI&lt;/Cd&gt;</w:t>
      </w:r>
    </w:p>
    <w:p w14:paraId="6B1BCA5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&lt;/SttlmInstrRsn&gt;</w:t>
      </w:r>
    </w:p>
    <w:p w14:paraId="242F9640"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CshAcctDtls</w:t>
      </w:r>
      <w:proofErr w:type="spellEnd"/>
      <w:r w:rsidRPr="004F2EAB">
        <w:rPr>
          <w:highlight w:val="white"/>
        </w:rPr>
        <w:t>&gt;</w:t>
      </w:r>
    </w:p>
    <w:p w14:paraId="50A3D2C4" w14:textId="77777777" w:rsidR="004F2EAB" w:rsidRPr="004F2EAB" w:rsidRDefault="004F2EAB" w:rsidP="004F2EAB">
      <w:pPr>
        <w:pStyle w:val="XMLCode"/>
        <w:rPr>
          <w:highlight w:val="white"/>
        </w:rPr>
      </w:pPr>
      <w:r w:rsidRPr="004F2EAB">
        <w:rPr>
          <w:highlight w:val="white"/>
        </w:rPr>
        <w:tab/>
        <w:t>&lt;</w:t>
      </w:r>
      <w:proofErr w:type="spellStart"/>
      <w:r w:rsidRPr="004F2EAB">
        <w:rPr>
          <w:highlight w:val="white"/>
        </w:rPr>
        <w:t>CshAcctDtls</w:t>
      </w:r>
      <w:proofErr w:type="spellEnd"/>
      <w:r w:rsidRPr="004F2EAB">
        <w:rPr>
          <w:highlight w:val="white"/>
        </w:rPr>
        <w:t>&gt;</w:t>
      </w:r>
    </w:p>
    <w:p w14:paraId="37D987EA"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SttlmCcy</w:t>
      </w:r>
      <w:proofErr w:type="spellEnd"/>
      <w:r w:rsidRPr="004F2EAB">
        <w:rPr>
          <w:highlight w:val="white"/>
        </w:rPr>
        <w:t>&gt;DKK&lt;/</w:t>
      </w:r>
      <w:proofErr w:type="spellStart"/>
      <w:r w:rsidRPr="004F2EAB">
        <w:rPr>
          <w:highlight w:val="white"/>
        </w:rPr>
        <w:t>SttlmCcy</w:t>
      </w:r>
      <w:proofErr w:type="spellEnd"/>
      <w:r w:rsidRPr="004F2EAB">
        <w:rPr>
          <w:highlight w:val="white"/>
        </w:rPr>
        <w:t>&gt;</w:t>
      </w:r>
    </w:p>
    <w:p w14:paraId="2F3FE643"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&lt;Id&gt;</w:t>
      </w:r>
    </w:p>
    <w:p w14:paraId="4171726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w:t>
      </w:r>
    </w:p>
    <w:p w14:paraId="383EBFF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&lt;IBAN&gt;DK6000010090908080&lt;/IBAN&gt;</w:t>
      </w:r>
    </w:p>
    <w:p w14:paraId="5A5866A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w:t>
      </w:r>
    </w:p>
    <w:p w14:paraId="0C67571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&lt;/Id&gt;</w:t>
      </w:r>
    </w:p>
    <w:p w14:paraId="73858E5B"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&lt;SttlmInstrRsn&gt;</w:t>
      </w:r>
    </w:p>
    <w:p w14:paraId="65B33A4F"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&lt;Cd&gt;INTE&lt;/Cd&gt;</w:t>
      </w:r>
    </w:p>
    <w:p w14:paraId="27D0CF4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&lt;/SttlmInstrRsn&gt;</w:t>
      </w:r>
    </w:p>
    <w:p w14:paraId="10ACA3D3"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CshAcctDtls</w:t>
      </w:r>
      <w:proofErr w:type="spellEnd"/>
      <w:r w:rsidRPr="004F2EAB">
        <w:rPr>
          <w:highlight w:val="white"/>
        </w:rPr>
        <w:t>&gt;</w:t>
      </w:r>
    </w:p>
    <w:p w14:paraId="4A157EA3" w14:textId="77777777" w:rsidR="004F2EAB" w:rsidRPr="004F2EAB" w:rsidRDefault="004F2EAB" w:rsidP="004F2EAB">
      <w:pPr>
        <w:pStyle w:val="XMLCode"/>
        <w:rPr>
          <w:highlight w:val="white"/>
        </w:rPr>
      </w:pPr>
      <w:r w:rsidRPr="004F2EAB">
        <w:rPr>
          <w:highlight w:val="white"/>
        </w:rPr>
        <w:lastRenderedPageBreak/>
        <w:tab/>
        <w:t>&lt;</w:t>
      </w:r>
      <w:proofErr w:type="spellStart"/>
      <w:r w:rsidRPr="004F2EAB">
        <w:rPr>
          <w:highlight w:val="white"/>
        </w:rPr>
        <w:t>CshAcctDtls</w:t>
      </w:r>
      <w:proofErr w:type="spellEnd"/>
      <w:r w:rsidRPr="004F2EAB">
        <w:rPr>
          <w:highlight w:val="white"/>
        </w:rPr>
        <w:t>&gt;</w:t>
      </w:r>
    </w:p>
    <w:p w14:paraId="35A81AC4"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SttlmCcy</w:t>
      </w:r>
      <w:proofErr w:type="spellEnd"/>
      <w:r w:rsidRPr="004F2EAB">
        <w:rPr>
          <w:highlight w:val="white"/>
        </w:rPr>
        <w:t>&gt;DKK&lt;/</w:t>
      </w:r>
      <w:proofErr w:type="spellStart"/>
      <w:r w:rsidRPr="004F2EAB">
        <w:rPr>
          <w:highlight w:val="white"/>
        </w:rPr>
        <w:t>SttlmCcy</w:t>
      </w:r>
      <w:proofErr w:type="spellEnd"/>
      <w:r w:rsidRPr="004F2EAB">
        <w:rPr>
          <w:highlight w:val="white"/>
        </w:rPr>
        <w:t>&gt;</w:t>
      </w:r>
    </w:p>
    <w:p w14:paraId="0D17AC18"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&lt;Id&gt;</w:t>
      </w:r>
    </w:p>
    <w:p w14:paraId="6031D4DB"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w:t>
      </w:r>
    </w:p>
    <w:p w14:paraId="72BFC1FA"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r>
      <w:r w:rsidRPr="004F2EAB">
        <w:rPr>
          <w:highlight w:val="white"/>
        </w:rPr>
        <w:tab/>
        <w:t>&lt;IBAN&gt;DK6000010090908080&lt;/IBAN&gt;</w:t>
      </w:r>
    </w:p>
    <w:p w14:paraId="41818DA7"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&lt;/Id&gt;</w:t>
      </w:r>
    </w:p>
    <w:p w14:paraId="222426D9"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&lt;/Id&gt;</w:t>
      </w:r>
    </w:p>
    <w:p w14:paraId="5FF30AE0"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&lt;SttlmInstrRsn&gt;</w:t>
      </w:r>
    </w:p>
    <w:p w14:paraId="09F52E7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r>
      <w:r w:rsidRPr="004F2EAB">
        <w:rPr>
          <w:highlight w:val="white"/>
        </w:rPr>
        <w:tab/>
        <w:t>&lt;Cd&gt;REDM&lt;/Cd&gt;</w:t>
      </w:r>
    </w:p>
    <w:p w14:paraId="1E050F3C" w14:textId="77777777" w:rsidR="004F2EAB" w:rsidRPr="004F2EAB" w:rsidRDefault="004F2EAB" w:rsidP="004F2EAB">
      <w:pPr>
        <w:pStyle w:val="XMLCode"/>
        <w:rPr>
          <w:highlight w:val="white"/>
        </w:rPr>
      </w:pPr>
      <w:r w:rsidRPr="004F2EAB">
        <w:rPr>
          <w:highlight w:val="white"/>
        </w:rPr>
        <w:tab/>
      </w:r>
      <w:r w:rsidRPr="004F2EAB">
        <w:rPr>
          <w:highlight w:val="white"/>
        </w:rPr>
        <w:tab/>
      </w:r>
      <w:r w:rsidRPr="004F2EAB">
        <w:rPr>
          <w:highlight w:val="white"/>
        </w:rPr>
        <w:tab/>
        <w:t>&lt;/SttlmInstrRsn&gt;</w:t>
      </w:r>
    </w:p>
    <w:p w14:paraId="43262F83" w14:textId="77777777" w:rsidR="004F2EAB" w:rsidRPr="004F2EAB" w:rsidRDefault="004F2EAB" w:rsidP="004F2EAB">
      <w:pPr>
        <w:pStyle w:val="XMLCode"/>
        <w:rPr>
          <w:highlight w:val="white"/>
        </w:rPr>
      </w:pPr>
      <w:r w:rsidRPr="004F2EAB">
        <w:rPr>
          <w:highlight w:val="white"/>
        </w:rPr>
        <w:tab/>
      </w:r>
      <w:r w:rsidRPr="004F2EAB">
        <w:rPr>
          <w:highlight w:val="white"/>
        </w:rPr>
        <w:tab/>
        <w:t>&lt;/</w:t>
      </w:r>
      <w:proofErr w:type="spellStart"/>
      <w:r w:rsidRPr="004F2EAB">
        <w:rPr>
          <w:highlight w:val="white"/>
        </w:rPr>
        <w:t>CshAcctDtls</w:t>
      </w:r>
      <w:proofErr w:type="spellEnd"/>
      <w:r w:rsidRPr="004F2EAB">
        <w:rPr>
          <w:highlight w:val="white"/>
        </w:rPr>
        <w:t>&gt;</w:t>
      </w:r>
    </w:p>
    <w:p w14:paraId="2AF98FB4" w14:textId="77777777" w:rsidR="004F2EAB" w:rsidRPr="004F2EAB" w:rsidRDefault="004F2EAB" w:rsidP="004F2EAB">
      <w:pPr>
        <w:pStyle w:val="XMLCode"/>
        <w:rPr>
          <w:highlight w:val="white"/>
        </w:rPr>
      </w:pPr>
      <w:r w:rsidRPr="004F2EAB">
        <w:rPr>
          <w:highlight w:val="white"/>
        </w:rPr>
        <w:tab/>
        <w:t>&lt;/</w:t>
      </w:r>
      <w:proofErr w:type="spellStart"/>
      <w:r w:rsidRPr="004F2EAB">
        <w:rPr>
          <w:highlight w:val="white"/>
        </w:rPr>
        <w:t>CshSttlm</w:t>
      </w:r>
      <w:proofErr w:type="spellEnd"/>
      <w:r w:rsidRPr="004F2EAB">
        <w:rPr>
          <w:highlight w:val="white"/>
        </w:rPr>
        <w:t>&gt;</w:t>
      </w:r>
    </w:p>
    <w:p w14:paraId="3E018B44" w14:textId="430AC16F" w:rsidR="004F2EAB" w:rsidRPr="00111394" w:rsidRDefault="004F2EAB" w:rsidP="004F2EAB">
      <w:pPr>
        <w:pStyle w:val="XMLCode"/>
      </w:pPr>
      <w:r w:rsidRPr="004F2EAB">
        <w:rPr>
          <w:highlight w:val="white"/>
        </w:rPr>
        <w:tab/>
        <w:t>&lt;/</w:t>
      </w:r>
      <w:proofErr w:type="spellStart"/>
      <w:r w:rsidRPr="004F2EAB">
        <w:rPr>
          <w:highlight w:val="white"/>
        </w:rPr>
        <w:t>AcctOpngInstr</w:t>
      </w:r>
      <w:proofErr w:type="spellEnd"/>
      <w:r w:rsidRPr="004F2EAB">
        <w:rPr>
          <w:highlight w:val="white"/>
        </w:rPr>
        <w:t>&gt;</w:t>
      </w:r>
    </w:p>
    <w:p w14:paraId="2EC16604" w14:textId="4E7E8D0F" w:rsidR="00034390" w:rsidRPr="00B55A22" w:rsidRDefault="00034390" w:rsidP="00B80B15">
      <w:pPr>
        <w:pStyle w:val="Heading3"/>
      </w:pPr>
      <w:proofErr w:type="spellStart"/>
      <w:r w:rsidRPr="00B55A22">
        <w:t>AccountDetailsConfirmation</w:t>
      </w:r>
      <w:proofErr w:type="spellEnd"/>
      <w:r w:rsidRPr="004058B5">
        <w:t xml:space="preserve"> </w:t>
      </w:r>
      <w:r w:rsidRPr="00631CFA">
        <w:t>acmt.002.001.</w:t>
      </w:r>
      <w:r w:rsidR="00CF0D21">
        <w:t>08</w:t>
      </w:r>
    </w:p>
    <w:p w14:paraId="2EC16605" w14:textId="77777777" w:rsidR="00034390" w:rsidRPr="00B571EB" w:rsidRDefault="00034390" w:rsidP="00034390">
      <w:pPr>
        <w:pStyle w:val="BlockLabel"/>
        <w:rPr>
          <w:rStyle w:val="Strong"/>
        </w:rPr>
      </w:pPr>
      <w:r w:rsidRPr="00B571EB">
        <w:rPr>
          <w:rStyle w:val="Strong"/>
        </w:rPr>
        <w:t>Description</w:t>
      </w:r>
    </w:p>
    <w:p w14:paraId="2EC16606" w14:textId="77777777" w:rsidR="00034390" w:rsidRPr="005B1D29" w:rsidRDefault="00034390" w:rsidP="00034390">
      <w:pPr>
        <w:rPr>
          <w:rStyle w:val="Strong"/>
        </w:rPr>
      </w:pPr>
      <w:bookmarkStart w:id="696" w:name="id10xcd4c9c9db4e45f974304d2872337d5afusa"/>
      <w:r w:rsidRPr="00631CFA">
        <w:t xml:space="preserve">An </w:t>
      </w:r>
      <w:proofErr w:type="spellStart"/>
      <w:r w:rsidRPr="00631CFA">
        <w:t>AccountDetailsConfirmation</w:t>
      </w:r>
      <w:proofErr w:type="spellEnd"/>
      <w:r w:rsidRPr="00631CFA">
        <w:t xml:space="preserve"> message is sent from an account servicer to an account owner to confirm the opening of an account. </w:t>
      </w:r>
    </w:p>
    <w:p w14:paraId="2EC16607" w14:textId="2AECAAE4" w:rsidR="00034390" w:rsidRPr="00631CFA" w:rsidRDefault="00034390" w:rsidP="00034390">
      <w:r w:rsidRPr="00631CFA">
        <w:t xml:space="preserve">This </w:t>
      </w:r>
      <w:proofErr w:type="spellStart"/>
      <w:r w:rsidRPr="00631CFA">
        <w:t>AccountDetailsConfirmation</w:t>
      </w:r>
      <w:proofErr w:type="spellEnd"/>
      <w:r w:rsidRPr="00631CFA">
        <w:t xml:space="preserve"> message confirms the opening of account number XYZ123456789, which was instructed via the </w:t>
      </w:r>
      <w:r w:rsidR="00A86A4F">
        <w:t>'</w:t>
      </w:r>
      <w:proofErr w:type="spellStart"/>
      <w:r w:rsidRPr="00631CFA">
        <w:t>AccountOpeningInstruction</w:t>
      </w:r>
      <w:proofErr w:type="spellEnd"/>
      <w:r w:rsidR="00CD7BBD">
        <w:t xml:space="preserve"> acmt.001.001.</w:t>
      </w:r>
      <w:r w:rsidR="00E3080D">
        <w:t>08</w:t>
      </w:r>
      <w:r w:rsidR="00CD7BBD">
        <w:t xml:space="preserve"> - 1</w:t>
      </w:r>
      <w:r w:rsidR="00A86A4F">
        <w:t>'</w:t>
      </w:r>
      <w:r w:rsidRPr="00631CFA">
        <w:t xml:space="preserve"> message</w:t>
      </w:r>
      <w:r w:rsidR="00A86A4F">
        <w:t xml:space="preserve"> above,</w:t>
      </w:r>
      <w:r w:rsidRPr="00631CFA">
        <w:t xml:space="preserve"> with reference </w:t>
      </w:r>
      <w:r>
        <w:t>123456-1</w:t>
      </w:r>
      <w:r w:rsidRPr="00631CFA">
        <w:t xml:space="preserve">. This message confirms that the account is active. </w:t>
      </w:r>
    </w:p>
    <w:p w14:paraId="2EC16608" w14:textId="77777777" w:rsidR="00034390" w:rsidRPr="00631CFA" w:rsidRDefault="00034390" w:rsidP="00034390">
      <w:r w:rsidRPr="00631CFA">
        <w:t xml:space="preserve">The complete set of account information, account </w:t>
      </w:r>
      <w:proofErr w:type="gramStart"/>
      <w:r w:rsidRPr="00631CFA">
        <w:t>parties</w:t>
      </w:r>
      <w:proofErr w:type="gramEnd"/>
      <w:r w:rsidRPr="00631CFA">
        <w:t xml:space="preserve"> information, investment plan and cash settlement information that was specified in the </w:t>
      </w:r>
      <w:proofErr w:type="spellStart"/>
      <w:r w:rsidRPr="00631CFA">
        <w:t>AccountOpeningInstruction</w:t>
      </w:r>
      <w:proofErr w:type="spellEnd"/>
      <w:r w:rsidRPr="00631CFA">
        <w:t xml:space="preserve"> message is returned in the </w:t>
      </w:r>
      <w:proofErr w:type="spellStart"/>
      <w:r w:rsidRPr="00631CFA">
        <w:t>AccountDetailsConfirmation</w:t>
      </w:r>
      <w:proofErr w:type="spellEnd"/>
      <w:r w:rsidRPr="00631CFA">
        <w:t xml:space="preserve"> message.</w:t>
      </w:r>
    </w:p>
    <w:p w14:paraId="2EC16609" w14:textId="77777777" w:rsidR="00034390" w:rsidRPr="005B1D29" w:rsidRDefault="00034390" w:rsidP="00773D44">
      <w:pPr>
        <w:pStyle w:val="BlockLabelBeforeXML"/>
        <w:rPr>
          <w:rStyle w:val="Strong"/>
        </w:rPr>
      </w:pPr>
      <w:r w:rsidRPr="005B1D29">
        <w:rPr>
          <w:rStyle w:val="Strong"/>
        </w:rPr>
        <w:t>Message Instance</w:t>
      </w:r>
    </w:p>
    <w:p w14:paraId="24D08C03" w14:textId="77777777" w:rsidR="00953E8F" w:rsidRPr="00953E8F" w:rsidRDefault="00953E8F" w:rsidP="00953E8F">
      <w:pPr>
        <w:pStyle w:val="XMLCode"/>
        <w:rPr>
          <w:highlight w:val="white"/>
        </w:rPr>
      </w:pPr>
      <w:r w:rsidRPr="00953E8F">
        <w:rPr>
          <w:highlight w:val="white"/>
        </w:rPr>
        <w:t>&lt;</w:t>
      </w:r>
      <w:proofErr w:type="spellStart"/>
      <w:r w:rsidRPr="00953E8F">
        <w:rPr>
          <w:highlight w:val="white"/>
        </w:rPr>
        <w:t>AcctDtlsConf</w:t>
      </w:r>
      <w:proofErr w:type="spellEnd"/>
      <w:r w:rsidRPr="00953E8F">
        <w:rPr>
          <w:highlight w:val="white"/>
        </w:rPr>
        <w:t>&gt;</w:t>
      </w:r>
    </w:p>
    <w:p w14:paraId="6F980DA7" w14:textId="51582F2D" w:rsidR="00953E8F" w:rsidRPr="00953E8F" w:rsidRDefault="00953E8F" w:rsidP="00953E8F">
      <w:pPr>
        <w:pStyle w:val="XMLCode"/>
        <w:rPr>
          <w:highlight w:val="white"/>
        </w:rPr>
      </w:pPr>
      <w:r w:rsidRPr="00953E8F">
        <w:rPr>
          <w:highlight w:val="white"/>
        </w:rPr>
        <w:tab/>
        <w:t>&lt;</w:t>
      </w:r>
      <w:proofErr w:type="spellStart"/>
      <w:r w:rsidRPr="00953E8F">
        <w:rPr>
          <w:highlight w:val="white"/>
        </w:rPr>
        <w:t>MsgId</w:t>
      </w:r>
      <w:proofErr w:type="spellEnd"/>
      <w:r w:rsidRPr="00953E8F">
        <w:rPr>
          <w:highlight w:val="white"/>
        </w:rPr>
        <w:t>&gt;</w:t>
      </w:r>
    </w:p>
    <w:p w14:paraId="3750B335" w14:textId="3F16B980" w:rsidR="00953E8F" w:rsidRPr="00953E8F" w:rsidRDefault="00953E8F" w:rsidP="00953E8F">
      <w:pPr>
        <w:pStyle w:val="XMLCode"/>
        <w:rPr>
          <w:highlight w:val="white"/>
        </w:rPr>
      </w:pPr>
      <w:r w:rsidRPr="00953E8F">
        <w:rPr>
          <w:highlight w:val="white"/>
        </w:rPr>
        <w:tab/>
      </w:r>
      <w:r w:rsidRPr="00953E8F">
        <w:rPr>
          <w:highlight w:val="white"/>
        </w:rPr>
        <w:tab/>
        <w:t>&lt;Id&gt;123456-2&lt;/Id&gt;</w:t>
      </w:r>
    </w:p>
    <w:p w14:paraId="2DF7D58B" w14:textId="7E7329AF"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CreDtTm</w:t>
      </w:r>
      <w:proofErr w:type="spellEnd"/>
      <w:r w:rsidRPr="00953E8F">
        <w:rPr>
          <w:highlight w:val="white"/>
        </w:rPr>
        <w:t>&gt;</w:t>
      </w:r>
      <w:r w:rsidR="00E3080D">
        <w:rPr>
          <w:highlight w:val="white"/>
        </w:rPr>
        <w:t>2020</w:t>
      </w:r>
      <w:r w:rsidRPr="00953E8F">
        <w:rPr>
          <w:highlight w:val="white"/>
        </w:rPr>
        <w:t>-01-06T14:30:30&lt;/</w:t>
      </w:r>
      <w:proofErr w:type="spellStart"/>
      <w:r w:rsidRPr="00953E8F">
        <w:rPr>
          <w:highlight w:val="white"/>
        </w:rPr>
        <w:t>CreDtTm</w:t>
      </w:r>
      <w:proofErr w:type="spellEnd"/>
      <w:r w:rsidRPr="00953E8F">
        <w:rPr>
          <w:highlight w:val="white"/>
        </w:rPr>
        <w:t>&gt;</w:t>
      </w:r>
    </w:p>
    <w:p w14:paraId="17C7EE72" w14:textId="0A5C66AE" w:rsidR="00953E8F" w:rsidRPr="00953E8F" w:rsidRDefault="00953E8F" w:rsidP="00953E8F">
      <w:pPr>
        <w:pStyle w:val="XMLCode"/>
        <w:rPr>
          <w:highlight w:val="white"/>
        </w:rPr>
      </w:pPr>
      <w:r w:rsidRPr="00953E8F">
        <w:rPr>
          <w:highlight w:val="white"/>
        </w:rPr>
        <w:tab/>
        <w:t>&lt;/</w:t>
      </w:r>
      <w:proofErr w:type="spellStart"/>
      <w:r w:rsidRPr="00953E8F">
        <w:rPr>
          <w:highlight w:val="white"/>
        </w:rPr>
        <w:t>MsgId</w:t>
      </w:r>
      <w:proofErr w:type="spellEnd"/>
      <w:r w:rsidRPr="00953E8F">
        <w:rPr>
          <w:highlight w:val="white"/>
        </w:rPr>
        <w:t>&gt;</w:t>
      </w:r>
    </w:p>
    <w:p w14:paraId="6C1340B0" w14:textId="15DBEA45" w:rsidR="00953E8F" w:rsidRPr="00953E8F" w:rsidRDefault="00953E8F" w:rsidP="00953E8F">
      <w:pPr>
        <w:pStyle w:val="XMLCode"/>
        <w:rPr>
          <w:highlight w:val="white"/>
        </w:rPr>
      </w:pPr>
      <w:r w:rsidRPr="00953E8F">
        <w:rPr>
          <w:highlight w:val="white"/>
        </w:rPr>
        <w:tab/>
        <w:t>&lt;</w:t>
      </w:r>
      <w:proofErr w:type="spellStart"/>
      <w:r w:rsidRPr="00953E8F">
        <w:rPr>
          <w:highlight w:val="white"/>
        </w:rPr>
        <w:t>ConfDtls</w:t>
      </w:r>
      <w:proofErr w:type="spellEnd"/>
      <w:r w:rsidRPr="00953E8F">
        <w:rPr>
          <w:highlight w:val="white"/>
        </w:rPr>
        <w:t>&gt;</w:t>
      </w:r>
    </w:p>
    <w:p w14:paraId="39A57F66" w14:textId="30B7105D"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ConfTp</w:t>
      </w:r>
      <w:proofErr w:type="spellEnd"/>
      <w:r w:rsidRPr="00953E8F">
        <w:rPr>
          <w:highlight w:val="white"/>
        </w:rPr>
        <w:t>&gt;</w:t>
      </w:r>
    </w:p>
    <w:p w14:paraId="1D152F45" w14:textId="79FB9B92"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&lt;Cd&gt;ACCO&lt;/Cd&gt;</w:t>
      </w:r>
    </w:p>
    <w:p w14:paraId="50C31AEB" w14:textId="448C1D6F"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ConfTp</w:t>
      </w:r>
      <w:proofErr w:type="spellEnd"/>
      <w:r w:rsidRPr="00953E8F">
        <w:rPr>
          <w:highlight w:val="white"/>
        </w:rPr>
        <w:t>&gt;</w:t>
      </w:r>
    </w:p>
    <w:p w14:paraId="67EC93B1" w14:textId="4E520CA8" w:rsidR="00953E8F" w:rsidRPr="00953E8F" w:rsidRDefault="00953E8F" w:rsidP="00953E8F">
      <w:pPr>
        <w:pStyle w:val="XMLCode"/>
        <w:rPr>
          <w:highlight w:val="white"/>
        </w:rPr>
      </w:pPr>
      <w:r w:rsidRPr="00953E8F">
        <w:rPr>
          <w:highlight w:val="white"/>
        </w:rPr>
        <w:tab/>
        <w:t>&lt;/</w:t>
      </w:r>
      <w:proofErr w:type="spellStart"/>
      <w:r w:rsidRPr="00953E8F">
        <w:rPr>
          <w:highlight w:val="white"/>
        </w:rPr>
        <w:t>ConfDtls</w:t>
      </w:r>
      <w:proofErr w:type="spellEnd"/>
      <w:r w:rsidRPr="00953E8F">
        <w:rPr>
          <w:highlight w:val="white"/>
        </w:rPr>
        <w:t>&gt;</w:t>
      </w:r>
    </w:p>
    <w:p w14:paraId="79EAE3D6"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InvstmtAcct</w:t>
      </w:r>
      <w:proofErr w:type="spellEnd"/>
      <w:r w:rsidRPr="00953E8F">
        <w:rPr>
          <w:highlight w:val="white"/>
        </w:rPr>
        <w:t>&gt;</w:t>
      </w:r>
    </w:p>
    <w:p w14:paraId="43337038" w14:textId="77777777" w:rsidR="00953E8F" w:rsidRPr="00953E8F" w:rsidRDefault="00953E8F" w:rsidP="00953E8F">
      <w:pPr>
        <w:pStyle w:val="XMLCode"/>
        <w:rPr>
          <w:highlight w:val="white"/>
        </w:rPr>
      </w:pPr>
      <w:r w:rsidRPr="00953E8F">
        <w:rPr>
          <w:highlight w:val="white"/>
        </w:rPr>
        <w:tab/>
      </w:r>
      <w:r w:rsidRPr="00953E8F">
        <w:rPr>
          <w:highlight w:val="white"/>
        </w:rPr>
        <w:tab/>
        <w:t>&lt;Id&gt;XYZ123456789&lt;/Id&gt;</w:t>
      </w:r>
    </w:p>
    <w:p w14:paraId="2764E857"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AcctSts</w:t>
      </w:r>
      <w:proofErr w:type="spellEnd"/>
      <w:r w:rsidRPr="00953E8F">
        <w:rPr>
          <w:highlight w:val="white"/>
        </w:rPr>
        <w:t>&gt;</w:t>
      </w:r>
    </w:p>
    <w:p w14:paraId="65321CD5" w14:textId="3CBC60FF"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Nbld</w:t>
      </w:r>
      <w:proofErr w:type="spellEnd"/>
      <w:r w:rsidRPr="00953E8F">
        <w:rPr>
          <w:highlight w:val="white"/>
        </w:rPr>
        <w:t>&gt;</w:t>
      </w:r>
    </w:p>
    <w:p w14:paraId="4E88FF4E" w14:textId="21E1F9EB"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NoSpcfdRsn</w:t>
      </w:r>
      <w:proofErr w:type="spellEnd"/>
      <w:r w:rsidRPr="00953E8F">
        <w:rPr>
          <w:highlight w:val="white"/>
        </w:rPr>
        <w:t>&gt;NORE&lt;/</w:t>
      </w:r>
      <w:proofErr w:type="spellStart"/>
      <w:r w:rsidRPr="00953E8F">
        <w:rPr>
          <w:highlight w:val="white"/>
        </w:rPr>
        <w:t>NoSpcfdRsn</w:t>
      </w:r>
      <w:proofErr w:type="spellEnd"/>
      <w:r w:rsidRPr="00953E8F">
        <w:rPr>
          <w:highlight w:val="white"/>
        </w:rPr>
        <w:t>&gt;</w:t>
      </w:r>
    </w:p>
    <w:p w14:paraId="78B72AB3" w14:textId="753D79B2" w:rsidR="00953E8F" w:rsidRPr="00953E8F" w:rsidRDefault="00953E8F" w:rsidP="00953E8F">
      <w:pPr>
        <w:pStyle w:val="XMLCode"/>
        <w:rPr>
          <w:highlight w:val="white"/>
        </w:rPr>
      </w:pPr>
      <w:r w:rsidRPr="00953E8F">
        <w:rPr>
          <w:highlight w:val="white"/>
        </w:rPr>
        <w:lastRenderedPageBreak/>
        <w:tab/>
      </w:r>
      <w:r w:rsidRPr="00953E8F">
        <w:rPr>
          <w:highlight w:val="white"/>
        </w:rPr>
        <w:tab/>
      </w:r>
      <w:r w:rsidRPr="00953E8F">
        <w:rPr>
          <w:highlight w:val="white"/>
        </w:rPr>
        <w:tab/>
        <w:t>&lt;/</w:t>
      </w:r>
      <w:proofErr w:type="spellStart"/>
      <w:r w:rsidRPr="00953E8F">
        <w:rPr>
          <w:highlight w:val="white"/>
        </w:rPr>
        <w:t>Nbld</w:t>
      </w:r>
      <w:proofErr w:type="spellEnd"/>
      <w:r w:rsidRPr="00953E8F">
        <w:rPr>
          <w:highlight w:val="white"/>
        </w:rPr>
        <w:t>&gt;</w:t>
      </w:r>
    </w:p>
    <w:p w14:paraId="25EE0D4A"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AcctSts</w:t>
      </w:r>
      <w:proofErr w:type="spellEnd"/>
      <w:r w:rsidRPr="00953E8F">
        <w:rPr>
          <w:highlight w:val="white"/>
        </w:rPr>
        <w:t>&gt;</w:t>
      </w:r>
    </w:p>
    <w:p w14:paraId="388097E4"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OwnrshTp</w:t>
      </w:r>
      <w:proofErr w:type="spellEnd"/>
      <w:r w:rsidRPr="00953E8F">
        <w:rPr>
          <w:highlight w:val="white"/>
        </w:rPr>
        <w:t>&gt;</w:t>
      </w:r>
    </w:p>
    <w:p w14:paraId="384FCEA9"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&lt;Cd&gt;JOIN&lt;/Cd&gt;</w:t>
      </w:r>
    </w:p>
    <w:p w14:paraId="68B7F226"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OwnrshTp</w:t>
      </w:r>
      <w:proofErr w:type="spellEnd"/>
      <w:r w:rsidRPr="00953E8F">
        <w:rPr>
          <w:highlight w:val="white"/>
        </w:rPr>
        <w:t>&gt;</w:t>
      </w:r>
    </w:p>
    <w:p w14:paraId="73D183F4"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StmtFrqcy</w:t>
      </w:r>
      <w:proofErr w:type="spellEnd"/>
      <w:r w:rsidRPr="00953E8F">
        <w:rPr>
          <w:highlight w:val="white"/>
        </w:rPr>
        <w:t>&gt;</w:t>
      </w:r>
    </w:p>
    <w:p w14:paraId="47C013E9"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&lt;Cd&gt;MNTH&lt;/Cd&gt;</w:t>
      </w:r>
    </w:p>
    <w:p w14:paraId="2EC8BD9E"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StmtFrqcy</w:t>
      </w:r>
      <w:proofErr w:type="spellEnd"/>
      <w:r w:rsidRPr="00953E8F">
        <w:rPr>
          <w:highlight w:val="white"/>
        </w:rPr>
        <w:t>&gt;</w:t>
      </w:r>
    </w:p>
    <w:p w14:paraId="661F266B"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RefCcy</w:t>
      </w:r>
      <w:proofErr w:type="spellEnd"/>
      <w:r w:rsidRPr="00953E8F">
        <w:rPr>
          <w:highlight w:val="white"/>
        </w:rPr>
        <w:t>&gt;EUR&lt;/</w:t>
      </w:r>
      <w:proofErr w:type="spellStart"/>
      <w:r w:rsidRPr="00953E8F">
        <w:rPr>
          <w:highlight w:val="white"/>
        </w:rPr>
        <w:t>RefCcy</w:t>
      </w:r>
      <w:proofErr w:type="spellEnd"/>
      <w:r w:rsidRPr="00953E8F">
        <w:rPr>
          <w:highlight w:val="white"/>
        </w:rPr>
        <w:t>&gt;</w:t>
      </w:r>
    </w:p>
    <w:p w14:paraId="5411D6C6"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TaxWhldgMtd</w:t>
      </w:r>
      <w:proofErr w:type="spellEnd"/>
      <w:r w:rsidRPr="00953E8F">
        <w:rPr>
          <w:highlight w:val="white"/>
        </w:rPr>
        <w:t>&gt;WTHD&lt;/</w:t>
      </w:r>
      <w:proofErr w:type="spellStart"/>
      <w:r w:rsidRPr="00953E8F">
        <w:rPr>
          <w:highlight w:val="white"/>
        </w:rPr>
        <w:t>TaxWhldgMtd</w:t>
      </w:r>
      <w:proofErr w:type="spellEnd"/>
      <w:r w:rsidRPr="00953E8F">
        <w:rPr>
          <w:highlight w:val="white"/>
        </w:rPr>
        <w:t>&gt;</w:t>
      </w:r>
    </w:p>
    <w:p w14:paraId="4B694617"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ReqrdSgntriesNb</w:t>
      </w:r>
      <w:proofErr w:type="spellEnd"/>
      <w:r w:rsidRPr="00953E8F">
        <w:rPr>
          <w:highlight w:val="white"/>
        </w:rPr>
        <w:t>&gt;1&lt;/</w:t>
      </w:r>
      <w:proofErr w:type="spellStart"/>
      <w:r w:rsidRPr="00953E8F">
        <w:rPr>
          <w:highlight w:val="white"/>
        </w:rPr>
        <w:t>ReqrdSgntriesNb</w:t>
      </w:r>
      <w:proofErr w:type="spellEnd"/>
      <w:r w:rsidRPr="00953E8F">
        <w:rPr>
          <w:highlight w:val="white"/>
        </w:rPr>
        <w:t>&gt;</w:t>
      </w:r>
    </w:p>
    <w:p w14:paraId="20B2CA3B"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FndFmlyNm</w:t>
      </w:r>
      <w:proofErr w:type="spellEnd"/>
      <w:r w:rsidRPr="00953E8F">
        <w:rPr>
          <w:highlight w:val="white"/>
        </w:rPr>
        <w:t>&gt;Pension Equity Growth&lt;/</w:t>
      </w:r>
      <w:proofErr w:type="spellStart"/>
      <w:r w:rsidRPr="00953E8F">
        <w:rPr>
          <w:highlight w:val="white"/>
        </w:rPr>
        <w:t>FndFmlyNm</w:t>
      </w:r>
      <w:proofErr w:type="spellEnd"/>
      <w:r w:rsidRPr="00953E8F">
        <w:rPr>
          <w:highlight w:val="white"/>
        </w:rPr>
        <w:t>&gt;</w:t>
      </w:r>
    </w:p>
    <w:p w14:paraId="0605062A"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InvstmtAcct</w:t>
      </w:r>
      <w:proofErr w:type="spellEnd"/>
      <w:r w:rsidRPr="00953E8F">
        <w:rPr>
          <w:highlight w:val="white"/>
        </w:rPr>
        <w:t>&gt;</w:t>
      </w:r>
    </w:p>
    <w:p w14:paraId="09CA2CBD"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AcctPties</w:t>
      </w:r>
      <w:proofErr w:type="spellEnd"/>
      <w:r w:rsidRPr="00953E8F">
        <w:rPr>
          <w:highlight w:val="white"/>
        </w:rPr>
        <w:t>&gt;</w:t>
      </w:r>
    </w:p>
    <w:p w14:paraId="2C22F9F8"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PrncplAcctPty</w:t>
      </w:r>
      <w:proofErr w:type="spellEnd"/>
      <w:r w:rsidRPr="00953E8F">
        <w:rPr>
          <w:highlight w:val="white"/>
        </w:rPr>
        <w:t>&gt;</w:t>
      </w:r>
    </w:p>
    <w:p w14:paraId="54DC787B"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PmryOwnr</w:t>
      </w:r>
      <w:proofErr w:type="spellEnd"/>
      <w:r w:rsidRPr="00953E8F">
        <w:rPr>
          <w:highlight w:val="white"/>
        </w:rPr>
        <w:t>&gt;</w:t>
      </w:r>
    </w:p>
    <w:p w14:paraId="2906FB46"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&lt;Pty&gt;</w:t>
      </w:r>
    </w:p>
    <w:p w14:paraId="0BE27830"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IndvPrsn</w:t>
      </w:r>
      <w:proofErr w:type="spellEnd"/>
      <w:r w:rsidRPr="00953E8F">
        <w:rPr>
          <w:highlight w:val="white"/>
        </w:rPr>
        <w:t>&gt;</w:t>
      </w:r>
    </w:p>
    <w:p w14:paraId="0A296F0E"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GvnNm</w:t>
      </w:r>
      <w:proofErr w:type="spellEnd"/>
      <w:r w:rsidRPr="00953E8F">
        <w:rPr>
          <w:highlight w:val="white"/>
        </w:rPr>
        <w:t>&gt;Richard&lt;/</w:t>
      </w:r>
      <w:proofErr w:type="spellStart"/>
      <w:r w:rsidRPr="00953E8F">
        <w:rPr>
          <w:highlight w:val="white"/>
        </w:rPr>
        <w:t>GvnNm</w:t>
      </w:r>
      <w:proofErr w:type="spellEnd"/>
      <w:r w:rsidRPr="00953E8F">
        <w:rPr>
          <w:highlight w:val="white"/>
        </w:rPr>
        <w:t>&gt;</w:t>
      </w:r>
    </w:p>
    <w:p w14:paraId="7296269A"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&lt;Nm&gt;Lee&lt;/Nm&gt;</w:t>
      </w:r>
    </w:p>
    <w:p w14:paraId="0553DCD5"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BirthDt</w:t>
      </w:r>
      <w:proofErr w:type="spellEnd"/>
      <w:r w:rsidRPr="00953E8F">
        <w:rPr>
          <w:highlight w:val="white"/>
        </w:rPr>
        <w:t>&gt;1961-05-09&lt;/</w:t>
      </w:r>
      <w:proofErr w:type="spellStart"/>
      <w:r w:rsidRPr="00953E8F">
        <w:rPr>
          <w:highlight w:val="white"/>
        </w:rPr>
        <w:t>BirthDt</w:t>
      </w:r>
      <w:proofErr w:type="spellEnd"/>
      <w:r w:rsidRPr="00953E8F">
        <w:rPr>
          <w:highlight w:val="white"/>
        </w:rPr>
        <w:t>&gt;</w:t>
      </w:r>
    </w:p>
    <w:p w14:paraId="7D4B86A8"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PstlAdr</w:t>
      </w:r>
      <w:proofErr w:type="spellEnd"/>
      <w:r w:rsidRPr="00953E8F">
        <w:rPr>
          <w:highlight w:val="white"/>
        </w:rPr>
        <w:t>&gt;</w:t>
      </w:r>
    </w:p>
    <w:p w14:paraId="5579CC79"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AdrTp</w:t>
      </w:r>
      <w:proofErr w:type="spellEnd"/>
      <w:r w:rsidRPr="00953E8F">
        <w:rPr>
          <w:highlight w:val="white"/>
        </w:rPr>
        <w:t>&gt;</w:t>
      </w:r>
    </w:p>
    <w:p w14:paraId="3CA617F2"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&lt;Cd&gt;HOME&lt;/Cd&gt;</w:t>
      </w:r>
    </w:p>
    <w:p w14:paraId="4AF17E86"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AdrTp</w:t>
      </w:r>
      <w:proofErr w:type="spellEnd"/>
      <w:r w:rsidRPr="00953E8F">
        <w:rPr>
          <w:highlight w:val="white"/>
        </w:rPr>
        <w:t>&gt;</w:t>
      </w:r>
    </w:p>
    <w:p w14:paraId="2D8FABD4"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MlngInd</w:t>
      </w:r>
      <w:proofErr w:type="spellEnd"/>
      <w:r w:rsidRPr="00953E8F">
        <w:rPr>
          <w:highlight w:val="white"/>
        </w:rPr>
        <w:t>&gt;true&lt;/</w:t>
      </w:r>
      <w:proofErr w:type="spellStart"/>
      <w:r w:rsidRPr="00953E8F">
        <w:rPr>
          <w:highlight w:val="white"/>
        </w:rPr>
        <w:t>MlngInd</w:t>
      </w:r>
      <w:proofErr w:type="spellEnd"/>
      <w:r w:rsidRPr="00953E8F">
        <w:rPr>
          <w:highlight w:val="white"/>
        </w:rPr>
        <w:t>&gt;</w:t>
      </w:r>
    </w:p>
    <w:p w14:paraId="7BBFB2FD"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RegnAdrInd</w:t>
      </w:r>
      <w:proofErr w:type="spellEnd"/>
      <w:r w:rsidRPr="00953E8F">
        <w:rPr>
          <w:highlight w:val="white"/>
        </w:rPr>
        <w:t>&gt;true&lt;/</w:t>
      </w:r>
      <w:proofErr w:type="spellStart"/>
      <w:r w:rsidRPr="00953E8F">
        <w:rPr>
          <w:highlight w:val="white"/>
        </w:rPr>
        <w:t>RegnAdrInd</w:t>
      </w:r>
      <w:proofErr w:type="spellEnd"/>
      <w:r w:rsidRPr="00953E8F">
        <w:rPr>
          <w:highlight w:val="white"/>
        </w:rPr>
        <w:t>&gt;</w:t>
      </w:r>
    </w:p>
    <w:p w14:paraId="04427EFD" w14:textId="77777777" w:rsidR="00953E8F" w:rsidRPr="003F6B42" w:rsidRDefault="00953E8F" w:rsidP="00953E8F">
      <w:pPr>
        <w:pStyle w:val="XMLCode"/>
        <w:rPr>
          <w:highlight w:val="white"/>
          <w:lang w:val="fr-B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3F6B42">
        <w:rPr>
          <w:highlight w:val="white"/>
          <w:lang w:val="fr-BE"/>
        </w:rPr>
        <w:t>&lt;</w:t>
      </w:r>
      <w:proofErr w:type="spellStart"/>
      <w:r w:rsidRPr="003F6B42">
        <w:rPr>
          <w:highlight w:val="white"/>
          <w:lang w:val="fr-BE"/>
        </w:rPr>
        <w:t>AdrLine</w:t>
      </w:r>
      <w:proofErr w:type="spellEnd"/>
      <w:r w:rsidRPr="003F6B42">
        <w:rPr>
          <w:highlight w:val="white"/>
          <w:lang w:val="fr-BE"/>
        </w:rPr>
        <w:t>&gt;Avenue Ariane 152&lt;/</w:t>
      </w:r>
      <w:proofErr w:type="spellStart"/>
      <w:r w:rsidRPr="003F6B42">
        <w:rPr>
          <w:highlight w:val="white"/>
          <w:lang w:val="fr-BE"/>
        </w:rPr>
        <w:t>AdrLine</w:t>
      </w:r>
      <w:proofErr w:type="spellEnd"/>
      <w:r w:rsidRPr="003F6B42">
        <w:rPr>
          <w:highlight w:val="white"/>
          <w:lang w:val="fr-BE"/>
        </w:rPr>
        <w:t>&gt;</w:t>
      </w:r>
    </w:p>
    <w:p w14:paraId="060E52C1" w14:textId="77777777" w:rsidR="00953E8F" w:rsidRPr="003F6B42" w:rsidRDefault="00953E8F" w:rsidP="00953E8F">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PstCd</w:t>
      </w:r>
      <w:proofErr w:type="spellEnd"/>
      <w:r w:rsidRPr="003F6B42">
        <w:rPr>
          <w:highlight w:val="white"/>
          <w:lang w:val="fr-BE"/>
        </w:rPr>
        <w:t>&gt;75005&lt;/</w:t>
      </w:r>
      <w:proofErr w:type="spellStart"/>
      <w:r w:rsidRPr="003F6B42">
        <w:rPr>
          <w:highlight w:val="white"/>
          <w:lang w:val="fr-BE"/>
        </w:rPr>
        <w:t>PstCd</w:t>
      </w:r>
      <w:proofErr w:type="spellEnd"/>
      <w:r w:rsidRPr="003F6B42">
        <w:rPr>
          <w:highlight w:val="white"/>
          <w:lang w:val="fr-BE"/>
        </w:rPr>
        <w:t>&gt;</w:t>
      </w:r>
    </w:p>
    <w:p w14:paraId="6E897B58" w14:textId="77777777" w:rsidR="00953E8F" w:rsidRPr="00953E8F" w:rsidRDefault="00953E8F" w:rsidP="00953E8F">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953E8F">
        <w:rPr>
          <w:highlight w:val="white"/>
        </w:rPr>
        <w:t>&lt;</w:t>
      </w:r>
      <w:proofErr w:type="spellStart"/>
      <w:r w:rsidRPr="00953E8F">
        <w:rPr>
          <w:highlight w:val="white"/>
        </w:rPr>
        <w:t>TwnNm</w:t>
      </w:r>
      <w:proofErr w:type="spellEnd"/>
      <w:r w:rsidRPr="00953E8F">
        <w:rPr>
          <w:highlight w:val="white"/>
        </w:rPr>
        <w:t>&gt;Paris&lt;/</w:t>
      </w:r>
      <w:proofErr w:type="spellStart"/>
      <w:r w:rsidRPr="00953E8F">
        <w:rPr>
          <w:highlight w:val="white"/>
        </w:rPr>
        <w:t>TwnNm</w:t>
      </w:r>
      <w:proofErr w:type="spellEnd"/>
      <w:r w:rsidRPr="00953E8F">
        <w:rPr>
          <w:highlight w:val="white"/>
        </w:rPr>
        <w:t>&gt;</w:t>
      </w:r>
    </w:p>
    <w:p w14:paraId="2B4DD8E1"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Ctry</w:t>
      </w:r>
      <w:proofErr w:type="spellEnd"/>
      <w:r w:rsidRPr="00953E8F">
        <w:rPr>
          <w:highlight w:val="white"/>
        </w:rPr>
        <w:t>&gt;FR&lt;/</w:t>
      </w:r>
      <w:proofErr w:type="spellStart"/>
      <w:r w:rsidRPr="00953E8F">
        <w:rPr>
          <w:highlight w:val="white"/>
        </w:rPr>
        <w:t>Ctry</w:t>
      </w:r>
      <w:proofErr w:type="spellEnd"/>
      <w:r w:rsidRPr="00953E8F">
        <w:rPr>
          <w:highlight w:val="white"/>
        </w:rPr>
        <w:t>&gt;</w:t>
      </w:r>
    </w:p>
    <w:p w14:paraId="6485F798"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PstlAdr</w:t>
      </w:r>
      <w:proofErr w:type="spellEnd"/>
      <w:r w:rsidRPr="00953E8F">
        <w:rPr>
          <w:highlight w:val="white"/>
        </w:rPr>
        <w:t>&gt;</w:t>
      </w:r>
    </w:p>
    <w:p w14:paraId="0278637B"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Ctznsh</w:t>
      </w:r>
      <w:proofErr w:type="spellEnd"/>
      <w:r w:rsidRPr="00953E8F">
        <w:rPr>
          <w:highlight w:val="white"/>
        </w:rPr>
        <w:t>&gt;</w:t>
      </w:r>
    </w:p>
    <w:p w14:paraId="5F8D1051"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Ntlty</w:t>
      </w:r>
      <w:proofErr w:type="spellEnd"/>
      <w:r w:rsidRPr="00953E8F">
        <w:rPr>
          <w:highlight w:val="white"/>
        </w:rPr>
        <w:t>&gt;FR&lt;/</w:t>
      </w:r>
      <w:proofErr w:type="spellStart"/>
      <w:r w:rsidRPr="00953E8F">
        <w:rPr>
          <w:highlight w:val="white"/>
        </w:rPr>
        <w:t>Ntlty</w:t>
      </w:r>
      <w:proofErr w:type="spellEnd"/>
      <w:r w:rsidRPr="00953E8F">
        <w:rPr>
          <w:highlight w:val="white"/>
        </w:rPr>
        <w:t>&gt;</w:t>
      </w:r>
    </w:p>
    <w:p w14:paraId="41B7DAD4"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MnrInd</w:t>
      </w:r>
      <w:proofErr w:type="spellEnd"/>
      <w:r w:rsidRPr="00953E8F">
        <w:rPr>
          <w:highlight w:val="white"/>
        </w:rPr>
        <w:t>&gt;false&lt;/</w:t>
      </w:r>
      <w:proofErr w:type="spellStart"/>
      <w:r w:rsidRPr="00953E8F">
        <w:rPr>
          <w:highlight w:val="white"/>
        </w:rPr>
        <w:t>MnrInd</w:t>
      </w:r>
      <w:proofErr w:type="spellEnd"/>
      <w:r w:rsidRPr="00953E8F">
        <w:rPr>
          <w:highlight w:val="white"/>
        </w:rPr>
        <w:t>&gt;</w:t>
      </w:r>
    </w:p>
    <w:p w14:paraId="4552DAF8"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Ctznsh</w:t>
      </w:r>
      <w:proofErr w:type="spellEnd"/>
      <w:r w:rsidRPr="00953E8F">
        <w:rPr>
          <w:highlight w:val="white"/>
        </w:rPr>
        <w:t>&gt;</w:t>
      </w:r>
    </w:p>
    <w:p w14:paraId="16A741C6"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IndvPrsn</w:t>
      </w:r>
      <w:proofErr w:type="spellEnd"/>
      <w:r w:rsidRPr="00953E8F">
        <w:rPr>
          <w:highlight w:val="white"/>
        </w:rPr>
        <w:t>&gt;</w:t>
      </w:r>
    </w:p>
    <w:p w14:paraId="29930F10"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&lt;/Pty&gt;</w:t>
      </w:r>
    </w:p>
    <w:p w14:paraId="09B5B341"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MnyLndrgChck</w:t>
      </w:r>
      <w:proofErr w:type="spellEnd"/>
      <w:r w:rsidRPr="00953E8F">
        <w:rPr>
          <w:highlight w:val="white"/>
        </w:rPr>
        <w:t>&gt;</w:t>
      </w:r>
    </w:p>
    <w:p w14:paraId="1AAA814F" w14:textId="77777777" w:rsidR="00953E8F" w:rsidRPr="00953E8F" w:rsidRDefault="00953E8F" w:rsidP="00953E8F">
      <w:pPr>
        <w:pStyle w:val="XMLCode"/>
        <w:rPr>
          <w:highlight w:val="white"/>
        </w:rPr>
      </w:pPr>
      <w:r w:rsidRPr="00953E8F">
        <w:rPr>
          <w:highlight w:val="white"/>
        </w:rPr>
        <w:lastRenderedPageBreak/>
        <w:tab/>
      </w:r>
      <w:r w:rsidRPr="00953E8F">
        <w:rPr>
          <w:highlight w:val="white"/>
        </w:rPr>
        <w:tab/>
      </w:r>
      <w:r w:rsidRPr="00953E8F">
        <w:rPr>
          <w:highlight w:val="white"/>
        </w:rPr>
        <w:tab/>
      </w:r>
      <w:r w:rsidRPr="00953E8F">
        <w:rPr>
          <w:highlight w:val="white"/>
        </w:rPr>
        <w:tab/>
      </w:r>
      <w:r w:rsidRPr="00953E8F">
        <w:rPr>
          <w:highlight w:val="white"/>
        </w:rPr>
        <w:tab/>
        <w:t>&lt;Cd&gt;PASS&lt;/Cd&gt;</w:t>
      </w:r>
    </w:p>
    <w:p w14:paraId="1A2F6C1F"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MnyLndrgChck</w:t>
      </w:r>
      <w:proofErr w:type="spellEnd"/>
      <w:r w:rsidRPr="00953E8F">
        <w:rPr>
          <w:highlight w:val="white"/>
        </w:rPr>
        <w:t>&gt;</w:t>
      </w:r>
    </w:p>
    <w:p w14:paraId="2853B27C"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SgntryRghtInd</w:t>
      </w:r>
      <w:proofErr w:type="spellEnd"/>
      <w:r w:rsidRPr="00953E8F">
        <w:rPr>
          <w:highlight w:val="white"/>
        </w:rPr>
        <w:t>&gt;true&lt;/</w:t>
      </w:r>
      <w:proofErr w:type="spellStart"/>
      <w:r w:rsidRPr="00953E8F">
        <w:rPr>
          <w:highlight w:val="white"/>
        </w:rPr>
        <w:t>SgntryRghtInd</w:t>
      </w:r>
      <w:proofErr w:type="spellEnd"/>
      <w:r w:rsidRPr="00953E8F">
        <w:rPr>
          <w:highlight w:val="white"/>
        </w:rPr>
        <w:t>&gt;</w:t>
      </w:r>
    </w:p>
    <w:p w14:paraId="2DF314FE"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PmryOwnr</w:t>
      </w:r>
      <w:proofErr w:type="spellEnd"/>
      <w:r w:rsidRPr="00953E8F">
        <w:rPr>
          <w:highlight w:val="white"/>
        </w:rPr>
        <w:t>&gt;</w:t>
      </w:r>
    </w:p>
    <w:p w14:paraId="617914DC"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PrncplAcctPty</w:t>
      </w:r>
      <w:proofErr w:type="spellEnd"/>
      <w:r w:rsidRPr="00953E8F">
        <w:rPr>
          <w:highlight w:val="white"/>
        </w:rPr>
        <w:t>&gt;</w:t>
      </w:r>
    </w:p>
    <w:p w14:paraId="7D222BC9"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ScndryOwnr</w:t>
      </w:r>
      <w:proofErr w:type="spellEnd"/>
      <w:r w:rsidRPr="00953E8F">
        <w:rPr>
          <w:highlight w:val="white"/>
        </w:rPr>
        <w:t>&gt;</w:t>
      </w:r>
    </w:p>
    <w:p w14:paraId="22F6C57E"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&lt;Pty&gt;</w:t>
      </w:r>
    </w:p>
    <w:p w14:paraId="700335D5"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IndvPrsn</w:t>
      </w:r>
      <w:proofErr w:type="spellEnd"/>
      <w:r w:rsidRPr="00953E8F">
        <w:rPr>
          <w:highlight w:val="white"/>
        </w:rPr>
        <w:t>&gt;</w:t>
      </w:r>
    </w:p>
    <w:p w14:paraId="46351C06"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GvnNm</w:t>
      </w:r>
      <w:proofErr w:type="spellEnd"/>
      <w:r w:rsidRPr="00953E8F">
        <w:rPr>
          <w:highlight w:val="white"/>
        </w:rPr>
        <w:t>&gt;Suzanne&lt;/</w:t>
      </w:r>
      <w:proofErr w:type="spellStart"/>
      <w:r w:rsidRPr="00953E8F">
        <w:rPr>
          <w:highlight w:val="white"/>
        </w:rPr>
        <w:t>GvnNm</w:t>
      </w:r>
      <w:proofErr w:type="spellEnd"/>
      <w:r w:rsidRPr="00953E8F">
        <w:rPr>
          <w:highlight w:val="white"/>
        </w:rPr>
        <w:t>&gt;</w:t>
      </w:r>
    </w:p>
    <w:p w14:paraId="7E80DE61"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&lt;Nm&gt;Plessey&lt;/Nm&gt;</w:t>
      </w:r>
    </w:p>
    <w:p w14:paraId="30E02507"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BirthDt</w:t>
      </w:r>
      <w:proofErr w:type="spellEnd"/>
      <w:r w:rsidRPr="00953E8F">
        <w:rPr>
          <w:highlight w:val="white"/>
        </w:rPr>
        <w:t>&gt;1962-05-16&lt;/</w:t>
      </w:r>
      <w:proofErr w:type="spellStart"/>
      <w:r w:rsidRPr="00953E8F">
        <w:rPr>
          <w:highlight w:val="white"/>
        </w:rPr>
        <w:t>BirthDt</w:t>
      </w:r>
      <w:proofErr w:type="spellEnd"/>
      <w:r w:rsidRPr="00953E8F">
        <w:rPr>
          <w:highlight w:val="white"/>
        </w:rPr>
        <w:t>&gt;</w:t>
      </w:r>
    </w:p>
    <w:p w14:paraId="21F945B3"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PstlAdr</w:t>
      </w:r>
      <w:proofErr w:type="spellEnd"/>
      <w:r w:rsidRPr="00953E8F">
        <w:rPr>
          <w:highlight w:val="white"/>
        </w:rPr>
        <w:t>&gt;</w:t>
      </w:r>
    </w:p>
    <w:p w14:paraId="72F3BACB"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AdrTp</w:t>
      </w:r>
      <w:proofErr w:type="spellEnd"/>
      <w:r w:rsidRPr="00953E8F">
        <w:rPr>
          <w:highlight w:val="white"/>
        </w:rPr>
        <w:t>&gt;</w:t>
      </w:r>
    </w:p>
    <w:p w14:paraId="0B51E4A0"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&lt;Cd&gt;HOME&lt;/Cd&gt;</w:t>
      </w:r>
    </w:p>
    <w:p w14:paraId="5FBC90BC"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AdrTp</w:t>
      </w:r>
      <w:proofErr w:type="spellEnd"/>
      <w:r w:rsidRPr="00953E8F">
        <w:rPr>
          <w:highlight w:val="white"/>
        </w:rPr>
        <w:t>&gt;</w:t>
      </w:r>
    </w:p>
    <w:p w14:paraId="6009687E"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MlngInd</w:t>
      </w:r>
      <w:proofErr w:type="spellEnd"/>
      <w:r w:rsidRPr="00953E8F">
        <w:rPr>
          <w:highlight w:val="white"/>
        </w:rPr>
        <w:t>&gt;true&lt;/</w:t>
      </w:r>
      <w:proofErr w:type="spellStart"/>
      <w:r w:rsidRPr="00953E8F">
        <w:rPr>
          <w:highlight w:val="white"/>
        </w:rPr>
        <w:t>MlngInd</w:t>
      </w:r>
      <w:proofErr w:type="spellEnd"/>
      <w:r w:rsidRPr="00953E8F">
        <w:rPr>
          <w:highlight w:val="white"/>
        </w:rPr>
        <w:t>&gt;</w:t>
      </w:r>
    </w:p>
    <w:p w14:paraId="63FA8EB3"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RegnAdrInd</w:t>
      </w:r>
      <w:proofErr w:type="spellEnd"/>
      <w:r w:rsidRPr="00953E8F">
        <w:rPr>
          <w:highlight w:val="white"/>
        </w:rPr>
        <w:t>&gt;true&lt;/</w:t>
      </w:r>
      <w:proofErr w:type="spellStart"/>
      <w:r w:rsidRPr="00953E8F">
        <w:rPr>
          <w:highlight w:val="white"/>
        </w:rPr>
        <w:t>RegnAdrInd</w:t>
      </w:r>
      <w:proofErr w:type="spellEnd"/>
      <w:r w:rsidRPr="00953E8F">
        <w:rPr>
          <w:highlight w:val="white"/>
        </w:rPr>
        <w:t>&gt;</w:t>
      </w:r>
    </w:p>
    <w:p w14:paraId="1E415C92" w14:textId="77777777" w:rsidR="00953E8F" w:rsidRPr="003F6B42" w:rsidRDefault="00953E8F" w:rsidP="00953E8F">
      <w:pPr>
        <w:pStyle w:val="XMLCode"/>
        <w:rPr>
          <w:highlight w:val="white"/>
          <w:lang w:val="fr-B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3F6B42">
        <w:rPr>
          <w:highlight w:val="white"/>
          <w:lang w:val="fr-BE"/>
        </w:rPr>
        <w:t>&lt;</w:t>
      </w:r>
      <w:proofErr w:type="spellStart"/>
      <w:r w:rsidRPr="003F6B42">
        <w:rPr>
          <w:highlight w:val="white"/>
          <w:lang w:val="fr-BE"/>
        </w:rPr>
        <w:t>AdrLine</w:t>
      </w:r>
      <w:proofErr w:type="spellEnd"/>
      <w:r w:rsidRPr="003F6B42">
        <w:rPr>
          <w:highlight w:val="white"/>
          <w:lang w:val="fr-BE"/>
        </w:rPr>
        <w:t>&gt;Avenue Ariane 152&lt;/</w:t>
      </w:r>
      <w:proofErr w:type="spellStart"/>
      <w:r w:rsidRPr="003F6B42">
        <w:rPr>
          <w:highlight w:val="white"/>
          <w:lang w:val="fr-BE"/>
        </w:rPr>
        <w:t>AdrLine</w:t>
      </w:r>
      <w:proofErr w:type="spellEnd"/>
      <w:r w:rsidRPr="003F6B42">
        <w:rPr>
          <w:highlight w:val="white"/>
          <w:lang w:val="fr-BE"/>
        </w:rPr>
        <w:t>&gt;</w:t>
      </w:r>
    </w:p>
    <w:p w14:paraId="4C8903F6" w14:textId="77777777" w:rsidR="00953E8F" w:rsidRPr="003F6B42" w:rsidRDefault="00953E8F" w:rsidP="00953E8F">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PstCd</w:t>
      </w:r>
      <w:proofErr w:type="spellEnd"/>
      <w:r w:rsidRPr="003F6B42">
        <w:rPr>
          <w:highlight w:val="white"/>
          <w:lang w:val="fr-BE"/>
        </w:rPr>
        <w:t>&gt;75005&lt;/</w:t>
      </w:r>
      <w:proofErr w:type="spellStart"/>
      <w:r w:rsidRPr="003F6B42">
        <w:rPr>
          <w:highlight w:val="white"/>
          <w:lang w:val="fr-BE"/>
        </w:rPr>
        <w:t>PstCd</w:t>
      </w:r>
      <w:proofErr w:type="spellEnd"/>
      <w:r w:rsidRPr="003F6B42">
        <w:rPr>
          <w:highlight w:val="white"/>
          <w:lang w:val="fr-BE"/>
        </w:rPr>
        <w:t>&gt;</w:t>
      </w:r>
    </w:p>
    <w:p w14:paraId="3F69D3AD" w14:textId="77777777" w:rsidR="00953E8F" w:rsidRPr="00953E8F" w:rsidRDefault="00953E8F" w:rsidP="00953E8F">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953E8F">
        <w:rPr>
          <w:highlight w:val="white"/>
        </w:rPr>
        <w:t>&lt;</w:t>
      </w:r>
      <w:proofErr w:type="spellStart"/>
      <w:r w:rsidRPr="00953E8F">
        <w:rPr>
          <w:highlight w:val="white"/>
        </w:rPr>
        <w:t>TwnNm</w:t>
      </w:r>
      <w:proofErr w:type="spellEnd"/>
      <w:r w:rsidRPr="00953E8F">
        <w:rPr>
          <w:highlight w:val="white"/>
        </w:rPr>
        <w:t>&gt;Paris&lt;/</w:t>
      </w:r>
      <w:proofErr w:type="spellStart"/>
      <w:r w:rsidRPr="00953E8F">
        <w:rPr>
          <w:highlight w:val="white"/>
        </w:rPr>
        <w:t>TwnNm</w:t>
      </w:r>
      <w:proofErr w:type="spellEnd"/>
      <w:r w:rsidRPr="00953E8F">
        <w:rPr>
          <w:highlight w:val="white"/>
        </w:rPr>
        <w:t>&gt;</w:t>
      </w:r>
    </w:p>
    <w:p w14:paraId="59EA6F7C"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Ctry</w:t>
      </w:r>
      <w:proofErr w:type="spellEnd"/>
      <w:r w:rsidRPr="00953E8F">
        <w:rPr>
          <w:highlight w:val="white"/>
        </w:rPr>
        <w:t>&gt;FR&lt;/</w:t>
      </w:r>
      <w:proofErr w:type="spellStart"/>
      <w:r w:rsidRPr="00953E8F">
        <w:rPr>
          <w:highlight w:val="white"/>
        </w:rPr>
        <w:t>Ctry</w:t>
      </w:r>
      <w:proofErr w:type="spellEnd"/>
      <w:r w:rsidRPr="00953E8F">
        <w:rPr>
          <w:highlight w:val="white"/>
        </w:rPr>
        <w:t>&gt;</w:t>
      </w:r>
    </w:p>
    <w:p w14:paraId="11C3C782"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PstlAdr</w:t>
      </w:r>
      <w:proofErr w:type="spellEnd"/>
      <w:r w:rsidRPr="00953E8F">
        <w:rPr>
          <w:highlight w:val="white"/>
        </w:rPr>
        <w:t>&gt;</w:t>
      </w:r>
    </w:p>
    <w:p w14:paraId="1EC98971"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Ctznsh</w:t>
      </w:r>
      <w:proofErr w:type="spellEnd"/>
      <w:r w:rsidRPr="00953E8F">
        <w:rPr>
          <w:highlight w:val="white"/>
        </w:rPr>
        <w:t>&gt;</w:t>
      </w:r>
    </w:p>
    <w:p w14:paraId="34AA64E8"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Ntlty</w:t>
      </w:r>
      <w:proofErr w:type="spellEnd"/>
      <w:r w:rsidRPr="00953E8F">
        <w:rPr>
          <w:highlight w:val="white"/>
        </w:rPr>
        <w:t>&gt;FR&lt;/</w:t>
      </w:r>
      <w:proofErr w:type="spellStart"/>
      <w:r w:rsidRPr="00953E8F">
        <w:rPr>
          <w:highlight w:val="white"/>
        </w:rPr>
        <w:t>Ntlty</w:t>
      </w:r>
      <w:proofErr w:type="spellEnd"/>
      <w:r w:rsidRPr="00953E8F">
        <w:rPr>
          <w:highlight w:val="white"/>
        </w:rPr>
        <w:t>&gt;</w:t>
      </w:r>
    </w:p>
    <w:p w14:paraId="07EDDC3F"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MnrInd</w:t>
      </w:r>
      <w:proofErr w:type="spellEnd"/>
      <w:r w:rsidRPr="00953E8F">
        <w:rPr>
          <w:highlight w:val="white"/>
        </w:rPr>
        <w:t>&gt;false&lt;/</w:t>
      </w:r>
      <w:proofErr w:type="spellStart"/>
      <w:r w:rsidRPr="00953E8F">
        <w:rPr>
          <w:highlight w:val="white"/>
        </w:rPr>
        <w:t>MnrInd</w:t>
      </w:r>
      <w:proofErr w:type="spellEnd"/>
      <w:r w:rsidRPr="00953E8F">
        <w:rPr>
          <w:highlight w:val="white"/>
        </w:rPr>
        <w:t>&gt;</w:t>
      </w:r>
    </w:p>
    <w:p w14:paraId="4B2706B2"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Ctznsh</w:t>
      </w:r>
      <w:proofErr w:type="spellEnd"/>
      <w:r w:rsidRPr="00953E8F">
        <w:rPr>
          <w:highlight w:val="white"/>
        </w:rPr>
        <w:t>&gt;</w:t>
      </w:r>
    </w:p>
    <w:p w14:paraId="3338C224"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IndvPrsn</w:t>
      </w:r>
      <w:proofErr w:type="spellEnd"/>
      <w:r w:rsidRPr="00953E8F">
        <w:rPr>
          <w:highlight w:val="white"/>
        </w:rPr>
        <w:t>&gt;</w:t>
      </w:r>
    </w:p>
    <w:p w14:paraId="237CB300"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&lt;/Pty&gt;</w:t>
      </w:r>
    </w:p>
    <w:p w14:paraId="01EBCB44"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MnyLndrgChck</w:t>
      </w:r>
      <w:proofErr w:type="spellEnd"/>
      <w:r w:rsidRPr="00953E8F">
        <w:rPr>
          <w:highlight w:val="white"/>
        </w:rPr>
        <w:t>&gt;</w:t>
      </w:r>
    </w:p>
    <w:p w14:paraId="4DE18F06"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&lt;Cd&gt;PASS&lt;/Cd&gt;</w:t>
      </w:r>
    </w:p>
    <w:p w14:paraId="6138B02C"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MnyLndrgChck</w:t>
      </w:r>
      <w:proofErr w:type="spellEnd"/>
      <w:r w:rsidRPr="00953E8F">
        <w:rPr>
          <w:highlight w:val="white"/>
        </w:rPr>
        <w:t>&gt;</w:t>
      </w:r>
    </w:p>
    <w:p w14:paraId="56CB7468"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SgntryRghtInd</w:t>
      </w:r>
      <w:proofErr w:type="spellEnd"/>
      <w:r w:rsidRPr="00953E8F">
        <w:rPr>
          <w:highlight w:val="white"/>
        </w:rPr>
        <w:t>&gt;false&lt;/</w:t>
      </w:r>
      <w:proofErr w:type="spellStart"/>
      <w:r w:rsidRPr="00953E8F">
        <w:rPr>
          <w:highlight w:val="white"/>
        </w:rPr>
        <w:t>SgntryRghtInd</w:t>
      </w:r>
      <w:proofErr w:type="spellEnd"/>
      <w:r w:rsidRPr="00953E8F">
        <w:rPr>
          <w:highlight w:val="white"/>
        </w:rPr>
        <w:t>&gt;</w:t>
      </w:r>
    </w:p>
    <w:p w14:paraId="563D8D40"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ScndryOwnr</w:t>
      </w:r>
      <w:proofErr w:type="spellEnd"/>
      <w:r w:rsidRPr="00953E8F">
        <w:rPr>
          <w:highlight w:val="white"/>
        </w:rPr>
        <w:t>&gt;</w:t>
      </w:r>
    </w:p>
    <w:p w14:paraId="1260B76E"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AcctPties</w:t>
      </w:r>
      <w:proofErr w:type="spellEnd"/>
      <w:r w:rsidRPr="00953E8F">
        <w:rPr>
          <w:highlight w:val="white"/>
        </w:rPr>
        <w:t>&gt;</w:t>
      </w:r>
    </w:p>
    <w:p w14:paraId="2369AF02"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SvgsInvstmtPlan</w:t>
      </w:r>
      <w:proofErr w:type="spellEnd"/>
      <w:r w:rsidRPr="00953E8F">
        <w:rPr>
          <w:highlight w:val="white"/>
        </w:rPr>
        <w:t>&gt;</w:t>
      </w:r>
    </w:p>
    <w:p w14:paraId="286BB479"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Frqcy</w:t>
      </w:r>
      <w:proofErr w:type="spellEnd"/>
      <w:r w:rsidRPr="00953E8F">
        <w:rPr>
          <w:highlight w:val="white"/>
        </w:rPr>
        <w:t>&gt;</w:t>
      </w:r>
    </w:p>
    <w:p w14:paraId="46F74A24"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&lt;Cd&gt;YEAR&lt;/Cd&gt;</w:t>
      </w:r>
    </w:p>
    <w:p w14:paraId="17E42C29"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Frqcy</w:t>
      </w:r>
      <w:proofErr w:type="spellEnd"/>
      <w:r w:rsidRPr="00953E8F">
        <w:rPr>
          <w:highlight w:val="white"/>
        </w:rPr>
        <w:t>&gt;</w:t>
      </w:r>
    </w:p>
    <w:p w14:paraId="277ED5A5" w14:textId="55F288A9" w:rsidR="00953E8F" w:rsidRPr="00953E8F" w:rsidRDefault="00A86A4F" w:rsidP="00953E8F">
      <w:pPr>
        <w:pStyle w:val="XMLCode"/>
        <w:rPr>
          <w:highlight w:val="white"/>
        </w:rPr>
      </w:pPr>
      <w:r>
        <w:rPr>
          <w:highlight w:val="white"/>
        </w:rPr>
        <w:tab/>
      </w:r>
      <w:r>
        <w:rPr>
          <w:highlight w:val="white"/>
        </w:rPr>
        <w:tab/>
        <w:t>&lt;</w:t>
      </w:r>
      <w:proofErr w:type="spellStart"/>
      <w:r>
        <w:rPr>
          <w:highlight w:val="white"/>
        </w:rPr>
        <w:t>StartDt</w:t>
      </w:r>
      <w:proofErr w:type="spellEnd"/>
      <w:r>
        <w:rPr>
          <w:highlight w:val="white"/>
        </w:rPr>
        <w:t>&gt;</w:t>
      </w:r>
      <w:r w:rsidR="00E3080D">
        <w:rPr>
          <w:highlight w:val="white"/>
        </w:rPr>
        <w:t>2020</w:t>
      </w:r>
      <w:r w:rsidR="00953E8F" w:rsidRPr="00953E8F">
        <w:rPr>
          <w:highlight w:val="white"/>
        </w:rPr>
        <w:t>-02-02&lt;/</w:t>
      </w:r>
      <w:proofErr w:type="spellStart"/>
      <w:r w:rsidR="00953E8F" w:rsidRPr="00953E8F">
        <w:rPr>
          <w:highlight w:val="white"/>
        </w:rPr>
        <w:t>StartDt</w:t>
      </w:r>
      <w:proofErr w:type="spellEnd"/>
      <w:r w:rsidR="00953E8F" w:rsidRPr="00953E8F">
        <w:rPr>
          <w:highlight w:val="white"/>
        </w:rPr>
        <w:t>&gt;</w:t>
      </w:r>
    </w:p>
    <w:p w14:paraId="47D6EFFC" w14:textId="77777777" w:rsidR="00953E8F" w:rsidRPr="00953E8F" w:rsidRDefault="00953E8F" w:rsidP="00953E8F">
      <w:pPr>
        <w:pStyle w:val="XMLCode"/>
        <w:rPr>
          <w:highlight w:val="white"/>
        </w:rPr>
      </w:pPr>
      <w:r w:rsidRPr="00953E8F">
        <w:rPr>
          <w:highlight w:val="white"/>
        </w:rPr>
        <w:lastRenderedPageBreak/>
        <w:tab/>
      </w:r>
      <w:r w:rsidRPr="00953E8F">
        <w:rPr>
          <w:highlight w:val="white"/>
        </w:rPr>
        <w:tab/>
        <w:t>&lt;Qty&gt;</w:t>
      </w:r>
    </w:p>
    <w:p w14:paraId="1BC1769C"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&lt;Amt Ccy="EUR"&gt;523.20&lt;/Amt&gt;</w:t>
      </w:r>
    </w:p>
    <w:p w14:paraId="67EFECE7" w14:textId="77777777" w:rsidR="00953E8F" w:rsidRPr="00953E8F" w:rsidRDefault="00953E8F" w:rsidP="00953E8F">
      <w:pPr>
        <w:pStyle w:val="XMLCode"/>
        <w:rPr>
          <w:highlight w:val="white"/>
        </w:rPr>
      </w:pPr>
      <w:r w:rsidRPr="00953E8F">
        <w:rPr>
          <w:highlight w:val="white"/>
        </w:rPr>
        <w:tab/>
      </w:r>
      <w:r w:rsidRPr="00953E8F">
        <w:rPr>
          <w:highlight w:val="white"/>
        </w:rPr>
        <w:tab/>
        <w:t>&lt;/Qty&gt;</w:t>
      </w:r>
    </w:p>
    <w:p w14:paraId="7A603687"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SctyDtls</w:t>
      </w:r>
      <w:proofErr w:type="spellEnd"/>
      <w:r w:rsidRPr="00953E8F">
        <w:rPr>
          <w:highlight w:val="white"/>
        </w:rPr>
        <w:t>&gt;</w:t>
      </w:r>
    </w:p>
    <w:p w14:paraId="5818C65D"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&lt;Qty&gt;</w:t>
      </w:r>
    </w:p>
    <w:p w14:paraId="497EB839"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Pctg</w:t>
      </w:r>
      <w:proofErr w:type="spellEnd"/>
      <w:r w:rsidRPr="00953E8F">
        <w:rPr>
          <w:highlight w:val="white"/>
        </w:rPr>
        <w:t>&gt;100&lt;/</w:t>
      </w:r>
      <w:proofErr w:type="spellStart"/>
      <w:r w:rsidRPr="00953E8F">
        <w:rPr>
          <w:highlight w:val="white"/>
        </w:rPr>
        <w:t>Pctg</w:t>
      </w:r>
      <w:proofErr w:type="spellEnd"/>
      <w:r w:rsidRPr="00953E8F">
        <w:rPr>
          <w:highlight w:val="white"/>
        </w:rPr>
        <w:t>&gt;</w:t>
      </w:r>
    </w:p>
    <w:p w14:paraId="1D6E45C4"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&lt;/Qty&gt;</w:t>
      </w:r>
    </w:p>
    <w:p w14:paraId="2A7728A0"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FinInstrm</w:t>
      </w:r>
      <w:proofErr w:type="spellEnd"/>
      <w:r w:rsidRPr="00953E8F">
        <w:rPr>
          <w:highlight w:val="white"/>
        </w:rPr>
        <w:t>&gt;</w:t>
      </w:r>
    </w:p>
    <w:p w14:paraId="385E5359"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&lt;Id&gt;</w:t>
      </w:r>
    </w:p>
    <w:p w14:paraId="15B05347"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&lt;ISIN&gt;FR1234567890&lt;/ISIN&gt;</w:t>
      </w:r>
    </w:p>
    <w:p w14:paraId="28778B62"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&lt;/Id&gt;</w:t>
      </w:r>
    </w:p>
    <w:p w14:paraId="0D2AF81C"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&lt;Nm&gt;Pension Equity Growth Europe B&lt;/Nm&gt;</w:t>
      </w:r>
    </w:p>
    <w:p w14:paraId="447D04EA"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SctiesForm</w:t>
      </w:r>
      <w:proofErr w:type="spellEnd"/>
      <w:r w:rsidRPr="00953E8F">
        <w:rPr>
          <w:highlight w:val="white"/>
        </w:rPr>
        <w:t>&gt;BEAR&lt;/</w:t>
      </w:r>
      <w:proofErr w:type="spellStart"/>
      <w:r w:rsidRPr="00953E8F">
        <w:rPr>
          <w:highlight w:val="white"/>
        </w:rPr>
        <w:t>SctiesForm</w:t>
      </w:r>
      <w:proofErr w:type="spellEnd"/>
      <w:r w:rsidRPr="00953E8F">
        <w:rPr>
          <w:highlight w:val="white"/>
        </w:rPr>
        <w:t>&gt;</w:t>
      </w:r>
    </w:p>
    <w:p w14:paraId="0B326E6F"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DstrbtnPlcy</w:t>
      </w:r>
      <w:proofErr w:type="spellEnd"/>
      <w:r w:rsidRPr="00953E8F">
        <w:rPr>
          <w:highlight w:val="white"/>
        </w:rPr>
        <w:t>&gt;ACCU&lt;/</w:t>
      </w:r>
      <w:proofErr w:type="spellStart"/>
      <w:r w:rsidRPr="00953E8F">
        <w:rPr>
          <w:highlight w:val="white"/>
        </w:rPr>
        <w:t>DstrbtnPlcy</w:t>
      </w:r>
      <w:proofErr w:type="spellEnd"/>
      <w:r w:rsidRPr="00953E8F">
        <w:rPr>
          <w:highlight w:val="white"/>
        </w:rPr>
        <w:t>&gt;</w:t>
      </w:r>
    </w:p>
    <w:p w14:paraId="28C3619B"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FinInstrm</w:t>
      </w:r>
      <w:proofErr w:type="spellEnd"/>
      <w:r w:rsidRPr="00953E8F">
        <w:rPr>
          <w:highlight w:val="white"/>
        </w:rPr>
        <w:t>&gt;</w:t>
      </w:r>
    </w:p>
    <w:p w14:paraId="6A844382"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SctyDtls</w:t>
      </w:r>
      <w:proofErr w:type="spellEnd"/>
      <w:r w:rsidRPr="00953E8F">
        <w:rPr>
          <w:highlight w:val="white"/>
        </w:rPr>
        <w:t>&gt;</w:t>
      </w:r>
    </w:p>
    <w:p w14:paraId="6F1EC803"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SvgsInvstmtPlan</w:t>
      </w:r>
      <w:proofErr w:type="spellEnd"/>
      <w:r w:rsidRPr="00953E8F">
        <w:rPr>
          <w:highlight w:val="white"/>
        </w:rPr>
        <w:t>&gt;</w:t>
      </w:r>
    </w:p>
    <w:p w14:paraId="0AEC099D" w14:textId="77777777" w:rsidR="00953E8F" w:rsidRPr="00953E8F" w:rsidRDefault="00953E8F" w:rsidP="00953E8F">
      <w:pPr>
        <w:pStyle w:val="XMLCode"/>
        <w:rPr>
          <w:highlight w:val="white"/>
        </w:rPr>
      </w:pPr>
      <w:r w:rsidRPr="00953E8F">
        <w:rPr>
          <w:highlight w:val="white"/>
        </w:rPr>
        <w:tab/>
        <w:t>&lt;</w:t>
      </w:r>
      <w:proofErr w:type="spellStart"/>
      <w:r w:rsidRPr="00953E8F">
        <w:rPr>
          <w:highlight w:val="white"/>
        </w:rPr>
        <w:t>CshSttlm</w:t>
      </w:r>
      <w:proofErr w:type="spellEnd"/>
      <w:r w:rsidRPr="00953E8F">
        <w:rPr>
          <w:highlight w:val="white"/>
        </w:rPr>
        <w:t>&gt;</w:t>
      </w:r>
    </w:p>
    <w:p w14:paraId="1C397C84"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OthrCshSttlmDtls</w:t>
      </w:r>
      <w:proofErr w:type="spellEnd"/>
      <w:r w:rsidRPr="00953E8F">
        <w:rPr>
          <w:highlight w:val="white"/>
        </w:rPr>
        <w:t>&gt;</w:t>
      </w:r>
    </w:p>
    <w:p w14:paraId="646A9B6F"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SttlmCcy</w:t>
      </w:r>
      <w:proofErr w:type="spellEnd"/>
      <w:r w:rsidRPr="00953E8F">
        <w:rPr>
          <w:highlight w:val="white"/>
        </w:rPr>
        <w:t>&gt;EUR&lt;/</w:t>
      </w:r>
      <w:proofErr w:type="spellStart"/>
      <w:r w:rsidRPr="00953E8F">
        <w:rPr>
          <w:highlight w:val="white"/>
        </w:rPr>
        <w:t>SttlmCcy</w:t>
      </w:r>
      <w:proofErr w:type="spellEnd"/>
      <w:r w:rsidRPr="00953E8F">
        <w:rPr>
          <w:highlight w:val="white"/>
        </w:rPr>
        <w:t>&gt;</w:t>
      </w:r>
    </w:p>
    <w:p w14:paraId="68D9D61A"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SvgsPlanPmtInstrm</w:t>
      </w:r>
      <w:proofErr w:type="spellEnd"/>
      <w:r w:rsidRPr="00953E8F">
        <w:rPr>
          <w:highlight w:val="white"/>
        </w:rPr>
        <w:t>&gt;</w:t>
      </w:r>
    </w:p>
    <w:p w14:paraId="07F7890D"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DrctDbtDtls</w:t>
      </w:r>
      <w:proofErr w:type="spellEnd"/>
      <w:r w:rsidRPr="00953E8F">
        <w:rPr>
          <w:highlight w:val="white"/>
        </w:rPr>
        <w:t>&gt;</w:t>
      </w:r>
    </w:p>
    <w:p w14:paraId="3E5176E3"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DbtrAcct</w:t>
      </w:r>
      <w:proofErr w:type="spellEnd"/>
      <w:r w:rsidRPr="00953E8F">
        <w:rPr>
          <w:highlight w:val="white"/>
        </w:rPr>
        <w:t>&gt;</w:t>
      </w:r>
    </w:p>
    <w:p w14:paraId="564AC106"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&lt;Id&gt;</w:t>
      </w:r>
    </w:p>
    <w:p w14:paraId="0CDBE5DD"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&lt;IBAN&gt;FR12345678987654321&lt;/IBAN&gt;</w:t>
      </w:r>
    </w:p>
    <w:p w14:paraId="6B0E0B3A"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&lt;/Id&gt;</w:t>
      </w:r>
    </w:p>
    <w:p w14:paraId="14D195E7"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DbtrAcct</w:t>
      </w:r>
      <w:proofErr w:type="spellEnd"/>
      <w:r w:rsidRPr="00953E8F">
        <w:rPr>
          <w:highlight w:val="white"/>
        </w:rPr>
        <w:t>&gt;</w:t>
      </w:r>
    </w:p>
    <w:p w14:paraId="47706CB3"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DbtrAgt</w:t>
      </w:r>
      <w:proofErr w:type="spellEnd"/>
      <w:r w:rsidRPr="00953E8F">
        <w:rPr>
          <w:highlight w:val="white"/>
        </w:rPr>
        <w:t>&gt;</w:t>
      </w:r>
    </w:p>
    <w:p w14:paraId="3F06E831"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&lt;BICFI&gt;ASRVFRXX&lt;/BICFI&gt;</w:t>
      </w:r>
    </w:p>
    <w:p w14:paraId="07067F7D"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DbtrAgt</w:t>
      </w:r>
      <w:proofErr w:type="spellEnd"/>
      <w:r w:rsidRPr="00953E8F">
        <w:rPr>
          <w:highlight w:val="white"/>
        </w:rPr>
        <w:t>&gt;</w:t>
      </w:r>
    </w:p>
    <w:p w14:paraId="1F55902A"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r>
      <w:r w:rsidRPr="00953E8F">
        <w:rPr>
          <w:highlight w:val="white"/>
        </w:rPr>
        <w:tab/>
        <w:t>&lt;/</w:t>
      </w:r>
      <w:proofErr w:type="spellStart"/>
      <w:r w:rsidRPr="00953E8F">
        <w:rPr>
          <w:highlight w:val="white"/>
        </w:rPr>
        <w:t>DrctDbtDtls</w:t>
      </w:r>
      <w:proofErr w:type="spellEnd"/>
      <w:r w:rsidRPr="00953E8F">
        <w:rPr>
          <w:highlight w:val="white"/>
        </w:rPr>
        <w:t>&gt;</w:t>
      </w:r>
    </w:p>
    <w:p w14:paraId="3088661D" w14:textId="77777777" w:rsidR="00953E8F" w:rsidRPr="00953E8F" w:rsidRDefault="00953E8F" w:rsidP="00953E8F">
      <w:pPr>
        <w:pStyle w:val="XMLCode"/>
        <w:rPr>
          <w:highlight w:val="white"/>
        </w:rPr>
      </w:pPr>
      <w:r w:rsidRPr="00953E8F">
        <w:rPr>
          <w:highlight w:val="white"/>
        </w:rPr>
        <w:tab/>
      </w:r>
      <w:r w:rsidRPr="00953E8F">
        <w:rPr>
          <w:highlight w:val="white"/>
        </w:rPr>
        <w:tab/>
      </w:r>
      <w:r w:rsidRPr="00953E8F">
        <w:rPr>
          <w:highlight w:val="white"/>
        </w:rPr>
        <w:tab/>
        <w:t>&lt;/</w:t>
      </w:r>
      <w:proofErr w:type="spellStart"/>
      <w:r w:rsidRPr="00953E8F">
        <w:rPr>
          <w:highlight w:val="white"/>
        </w:rPr>
        <w:t>SvgsPlanPmtInstrm</w:t>
      </w:r>
      <w:proofErr w:type="spellEnd"/>
      <w:r w:rsidRPr="00953E8F">
        <w:rPr>
          <w:highlight w:val="white"/>
        </w:rPr>
        <w:t>&gt;</w:t>
      </w:r>
    </w:p>
    <w:p w14:paraId="7BC22B9E" w14:textId="77777777" w:rsidR="00953E8F" w:rsidRPr="00953E8F" w:rsidRDefault="00953E8F" w:rsidP="00953E8F">
      <w:pPr>
        <w:pStyle w:val="XMLCode"/>
        <w:rPr>
          <w:highlight w:val="white"/>
        </w:rPr>
      </w:pPr>
      <w:r w:rsidRPr="00953E8F">
        <w:rPr>
          <w:highlight w:val="white"/>
        </w:rPr>
        <w:tab/>
      </w:r>
      <w:r w:rsidRPr="00953E8F">
        <w:rPr>
          <w:highlight w:val="white"/>
        </w:rPr>
        <w:tab/>
        <w:t>&lt;/</w:t>
      </w:r>
      <w:proofErr w:type="spellStart"/>
      <w:r w:rsidRPr="00953E8F">
        <w:rPr>
          <w:highlight w:val="white"/>
        </w:rPr>
        <w:t>OthrCshSttlmDtls</w:t>
      </w:r>
      <w:proofErr w:type="spellEnd"/>
      <w:r w:rsidRPr="00953E8F">
        <w:rPr>
          <w:highlight w:val="white"/>
        </w:rPr>
        <w:t>&gt;</w:t>
      </w:r>
    </w:p>
    <w:p w14:paraId="4D2B87D3" w14:textId="77777777" w:rsidR="00953E8F" w:rsidRDefault="00953E8F" w:rsidP="00953E8F">
      <w:pPr>
        <w:pStyle w:val="XMLCode"/>
        <w:rPr>
          <w:highlight w:val="white"/>
        </w:rPr>
      </w:pPr>
      <w:r w:rsidRPr="00953E8F">
        <w:rPr>
          <w:highlight w:val="white"/>
        </w:rPr>
        <w:tab/>
        <w:t>&lt;/</w:t>
      </w:r>
      <w:proofErr w:type="spellStart"/>
      <w:r w:rsidRPr="00953E8F">
        <w:rPr>
          <w:highlight w:val="white"/>
        </w:rPr>
        <w:t>CshSttlm</w:t>
      </w:r>
      <w:proofErr w:type="spellEnd"/>
      <w:r w:rsidRPr="00953E8F">
        <w:rPr>
          <w:highlight w:val="white"/>
        </w:rPr>
        <w:t>&gt;</w:t>
      </w:r>
    </w:p>
    <w:p w14:paraId="72B95B2C" w14:textId="1A068119" w:rsidR="00953E8F" w:rsidRPr="00B571EB" w:rsidRDefault="00953E8F" w:rsidP="00953E8F">
      <w:pPr>
        <w:pStyle w:val="XMLCode"/>
        <w:rPr>
          <w:highlight w:val="white"/>
        </w:rPr>
      </w:pPr>
      <w:r w:rsidRPr="00953E8F">
        <w:rPr>
          <w:highlight w:val="white"/>
        </w:rPr>
        <w:t>&lt;/</w:t>
      </w:r>
      <w:proofErr w:type="spellStart"/>
      <w:r w:rsidRPr="00953E8F">
        <w:rPr>
          <w:highlight w:val="white"/>
        </w:rPr>
        <w:t>AcctDtlsConf</w:t>
      </w:r>
      <w:proofErr w:type="spellEnd"/>
      <w:r w:rsidRPr="00953E8F">
        <w:rPr>
          <w:highlight w:val="white"/>
        </w:rPr>
        <w:t>&gt;</w:t>
      </w:r>
    </w:p>
    <w:bookmarkEnd w:id="696"/>
    <w:p w14:paraId="2EC16689" w14:textId="5BABB335" w:rsidR="00034390" w:rsidRPr="00B55A22" w:rsidRDefault="00034390" w:rsidP="00B80B15">
      <w:pPr>
        <w:pStyle w:val="Heading3"/>
      </w:pPr>
      <w:proofErr w:type="spellStart"/>
      <w:r w:rsidRPr="00B55A22">
        <w:lastRenderedPageBreak/>
        <w:t>AccountModificationInstruction</w:t>
      </w:r>
      <w:proofErr w:type="spellEnd"/>
      <w:r w:rsidRPr="004058B5">
        <w:t xml:space="preserve"> </w:t>
      </w:r>
      <w:r w:rsidRPr="00631CFA">
        <w:t>acmt.003.001.</w:t>
      </w:r>
      <w:r w:rsidR="00E3080D">
        <w:t>08</w:t>
      </w:r>
      <w:r w:rsidRPr="00B55A22">
        <w:t xml:space="preserve"> </w:t>
      </w:r>
      <w:r w:rsidR="00250485" w:rsidRPr="00B55A22">
        <w:t>–</w:t>
      </w:r>
      <w:r>
        <w:t xml:space="preserve"> </w:t>
      </w:r>
      <w:r w:rsidRPr="00B55A22">
        <w:t>1</w:t>
      </w:r>
      <w:r w:rsidR="00B1746A">
        <w:t xml:space="preserve"> </w:t>
      </w:r>
    </w:p>
    <w:p w14:paraId="2EC1668A" w14:textId="77777777" w:rsidR="00034390" w:rsidRPr="00B571EB" w:rsidRDefault="00034390" w:rsidP="00034390">
      <w:pPr>
        <w:pStyle w:val="BlockLabel"/>
        <w:rPr>
          <w:rStyle w:val="Strong"/>
        </w:rPr>
      </w:pPr>
      <w:r w:rsidRPr="00B571EB">
        <w:rPr>
          <w:rStyle w:val="Strong"/>
        </w:rPr>
        <w:t>Description</w:t>
      </w:r>
    </w:p>
    <w:p w14:paraId="2EC1668B" w14:textId="77777777" w:rsidR="00034390" w:rsidRPr="00631CFA" w:rsidRDefault="00034390" w:rsidP="00034390">
      <w:bookmarkStart w:id="697" w:name="id10xc44776d078b7dd78e13b03b3a9d9fc46usa"/>
      <w:r w:rsidRPr="00631CFA">
        <w:t xml:space="preserve">An </w:t>
      </w:r>
      <w:proofErr w:type="spellStart"/>
      <w:r w:rsidRPr="00631CFA">
        <w:t>AccountModificationInstruction</w:t>
      </w:r>
      <w:proofErr w:type="spellEnd"/>
      <w:r w:rsidRPr="00631CFA">
        <w:t xml:space="preserve"> message is sent by an account owner to an account servicer </w:t>
      </w:r>
      <w:proofErr w:type="gramStart"/>
      <w:r w:rsidRPr="00631CFA">
        <w:t>in order to</w:t>
      </w:r>
      <w:proofErr w:type="gramEnd"/>
      <w:r w:rsidRPr="00631CFA">
        <w:t xml:space="preserve"> instruct modifications to the existing account information. </w:t>
      </w:r>
    </w:p>
    <w:p w14:paraId="2EC1668C" w14:textId="77777777" w:rsidR="00034390" w:rsidRPr="00631CFA" w:rsidRDefault="00034390" w:rsidP="00034390">
      <w:r w:rsidRPr="00631CFA">
        <w:t xml:space="preserve">This </w:t>
      </w:r>
      <w:proofErr w:type="spellStart"/>
      <w:r w:rsidRPr="00631CFA">
        <w:t>AccountModificationInstruction</w:t>
      </w:r>
      <w:proofErr w:type="spellEnd"/>
      <w:r w:rsidRPr="00631CFA">
        <w:t xml:space="preserve"> message instructs updates to account number XYZ123456789. It instructs the following updates:</w:t>
      </w:r>
    </w:p>
    <w:p w14:paraId="2EC1668D" w14:textId="77777777" w:rsidR="00034390" w:rsidRPr="00B571EB" w:rsidRDefault="00034390" w:rsidP="00034390">
      <w:pPr>
        <w:pStyle w:val="ListBullet"/>
      </w:pPr>
      <w:r w:rsidRPr="00631CFA">
        <w:t>Addition of</w:t>
      </w:r>
      <w:r w:rsidRPr="00B571EB">
        <w:t xml:space="preserve"> an end date to the investment plan</w:t>
      </w:r>
    </w:p>
    <w:p w14:paraId="2EC1668E" w14:textId="77777777" w:rsidR="00034390" w:rsidRPr="00B571EB" w:rsidRDefault="00034390" w:rsidP="00034390">
      <w:pPr>
        <w:pStyle w:val="ListBullet"/>
      </w:pPr>
      <w:r w:rsidRPr="00631CFA">
        <w:t>Replacement of</w:t>
      </w:r>
      <w:r w:rsidRPr="00B571EB">
        <w:t xml:space="preserve"> the direct debit payment information by payment via a credit card owned by Richard Lee. This is done by requesting the deletion (DELT) of the direct debit information and the insertion (INSE) of the new credit card payment information.</w:t>
      </w:r>
    </w:p>
    <w:bookmarkEnd w:id="697"/>
    <w:p w14:paraId="2EC1668F" w14:textId="77777777" w:rsidR="00034390" w:rsidRPr="00B571EB" w:rsidRDefault="00034390" w:rsidP="005B1D29">
      <w:pPr>
        <w:pStyle w:val="BlockLabelBeforeXML"/>
        <w:rPr>
          <w:rStyle w:val="Strong"/>
        </w:rPr>
      </w:pPr>
      <w:r>
        <w:rPr>
          <w:rStyle w:val="Strong"/>
        </w:rPr>
        <w:t>Message Instance</w:t>
      </w:r>
    </w:p>
    <w:p w14:paraId="5C3CBC4D" w14:textId="77777777" w:rsidR="00835BDF" w:rsidRPr="00835BDF" w:rsidRDefault="00835BDF" w:rsidP="00835BDF">
      <w:pPr>
        <w:pStyle w:val="XMLCode"/>
        <w:rPr>
          <w:highlight w:val="white"/>
        </w:rPr>
      </w:pPr>
      <w:r w:rsidRPr="00835BDF">
        <w:rPr>
          <w:highlight w:val="white"/>
        </w:rPr>
        <w:t>&lt;</w:t>
      </w:r>
      <w:proofErr w:type="spellStart"/>
      <w:r w:rsidRPr="00835BDF">
        <w:rPr>
          <w:highlight w:val="white"/>
        </w:rPr>
        <w:t>AcctModInstr</w:t>
      </w:r>
      <w:proofErr w:type="spellEnd"/>
      <w:r w:rsidRPr="00835BDF">
        <w:rPr>
          <w:highlight w:val="white"/>
        </w:rPr>
        <w:t>&gt;</w:t>
      </w:r>
    </w:p>
    <w:p w14:paraId="2110AF5D"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MsgId</w:t>
      </w:r>
      <w:proofErr w:type="spellEnd"/>
      <w:r w:rsidRPr="00835BDF">
        <w:rPr>
          <w:highlight w:val="white"/>
        </w:rPr>
        <w:t>&gt;</w:t>
      </w:r>
    </w:p>
    <w:p w14:paraId="18245103" w14:textId="77777777" w:rsidR="00835BDF" w:rsidRPr="00835BDF" w:rsidRDefault="00835BDF" w:rsidP="00835BDF">
      <w:pPr>
        <w:pStyle w:val="XMLCode"/>
        <w:rPr>
          <w:highlight w:val="white"/>
        </w:rPr>
      </w:pPr>
      <w:r w:rsidRPr="00835BDF">
        <w:rPr>
          <w:highlight w:val="white"/>
        </w:rPr>
        <w:tab/>
      </w:r>
      <w:r w:rsidRPr="00835BDF">
        <w:rPr>
          <w:highlight w:val="white"/>
        </w:rPr>
        <w:tab/>
        <w:t>&lt;Id&gt;123456-3&lt;/Id&gt;</w:t>
      </w:r>
    </w:p>
    <w:p w14:paraId="4444ABD8" w14:textId="153A5F2D"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CreDtTm</w:t>
      </w:r>
      <w:proofErr w:type="spellEnd"/>
      <w:r w:rsidRPr="00835BDF">
        <w:rPr>
          <w:highlight w:val="white"/>
        </w:rPr>
        <w:t>&gt;</w:t>
      </w:r>
      <w:r w:rsidR="002749BA">
        <w:rPr>
          <w:highlight w:val="white"/>
        </w:rPr>
        <w:t>2020</w:t>
      </w:r>
      <w:r w:rsidRPr="00835BDF">
        <w:rPr>
          <w:highlight w:val="white"/>
        </w:rPr>
        <w:t>-01-14T09:00:00&lt;/</w:t>
      </w:r>
      <w:proofErr w:type="spellStart"/>
      <w:r w:rsidRPr="00835BDF">
        <w:rPr>
          <w:highlight w:val="white"/>
        </w:rPr>
        <w:t>CreDtTm</w:t>
      </w:r>
      <w:proofErr w:type="spellEnd"/>
      <w:r w:rsidRPr="00835BDF">
        <w:rPr>
          <w:highlight w:val="white"/>
        </w:rPr>
        <w:t>&gt;</w:t>
      </w:r>
    </w:p>
    <w:p w14:paraId="19814973"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MsgId</w:t>
      </w:r>
      <w:proofErr w:type="spellEnd"/>
      <w:r w:rsidRPr="00835BDF">
        <w:rPr>
          <w:highlight w:val="white"/>
        </w:rPr>
        <w:t>&gt;</w:t>
      </w:r>
    </w:p>
    <w:p w14:paraId="0FEB7B4D"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InstrDtls</w:t>
      </w:r>
      <w:proofErr w:type="spellEnd"/>
      <w:r w:rsidRPr="00835BDF">
        <w:rPr>
          <w:highlight w:val="white"/>
        </w:rPr>
        <w:t>&gt;</w:t>
      </w:r>
    </w:p>
    <w:p w14:paraId="57E5E721"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ModRsn</w:t>
      </w:r>
      <w:proofErr w:type="spellEnd"/>
      <w:r w:rsidRPr="00835BDF">
        <w:rPr>
          <w:highlight w:val="white"/>
        </w:rPr>
        <w:t>&gt;Update savings plan end date, replace direct debit by credit card&lt;/</w:t>
      </w:r>
      <w:proofErr w:type="spellStart"/>
      <w:r w:rsidRPr="00835BDF">
        <w:rPr>
          <w:highlight w:val="white"/>
        </w:rPr>
        <w:t>ModRsn</w:t>
      </w:r>
      <w:proofErr w:type="spellEnd"/>
      <w:r w:rsidRPr="00835BDF">
        <w:rPr>
          <w:highlight w:val="white"/>
        </w:rPr>
        <w:t>&gt;</w:t>
      </w:r>
    </w:p>
    <w:p w14:paraId="29E0B2A2"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InstrDtls</w:t>
      </w:r>
      <w:proofErr w:type="spellEnd"/>
      <w:r w:rsidRPr="00835BDF">
        <w:rPr>
          <w:highlight w:val="white"/>
        </w:rPr>
        <w:t>&gt;</w:t>
      </w:r>
    </w:p>
    <w:p w14:paraId="2C31BBEE"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InvstmtAcctSelctn</w:t>
      </w:r>
      <w:proofErr w:type="spellEnd"/>
      <w:r w:rsidRPr="00835BDF">
        <w:rPr>
          <w:highlight w:val="white"/>
        </w:rPr>
        <w:t>&gt;</w:t>
      </w:r>
    </w:p>
    <w:p w14:paraId="0B037374"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AcctId</w:t>
      </w:r>
      <w:proofErr w:type="spellEnd"/>
      <w:r w:rsidRPr="00835BDF">
        <w:rPr>
          <w:highlight w:val="white"/>
        </w:rPr>
        <w:t>&gt;XYZ123456789&lt;/</w:t>
      </w:r>
      <w:proofErr w:type="spellStart"/>
      <w:r w:rsidRPr="00835BDF">
        <w:rPr>
          <w:highlight w:val="white"/>
        </w:rPr>
        <w:t>AcctId</w:t>
      </w:r>
      <w:proofErr w:type="spellEnd"/>
      <w:r w:rsidRPr="00835BDF">
        <w:rPr>
          <w:highlight w:val="white"/>
        </w:rPr>
        <w:t>&gt;</w:t>
      </w:r>
    </w:p>
    <w:p w14:paraId="1E70E263"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InvstmtAcctSelctn</w:t>
      </w:r>
      <w:proofErr w:type="spellEnd"/>
      <w:r w:rsidRPr="00835BDF">
        <w:rPr>
          <w:highlight w:val="white"/>
        </w:rPr>
        <w:t>&gt;</w:t>
      </w:r>
    </w:p>
    <w:p w14:paraId="6BA9C11C"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ModfdSvgsInvstmtPlan</w:t>
      </w:r>
      <w:proofErr w:type="spellEnd"/>
      <w:r w:rsidRPr="00835BDF">
        <w:rPr>
          <w:highlight w:val="white"/>
        </w:rPr>
        <w:t>&gt;</w:t>
      </w:r>
    </w:p>
    <w:p w14:paraId="6A624482"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ModScpIndctn</w:t>
      </w:r>
      <w:proofErr w:type="spellEnd"/>
      <w:r w:rsidRPr="00835BDF">
        <w:rPr>
          <w:highlight w:val="white"/>
        </w:rPr>
        <w:t>&gt;UPDT&lt;/</w:t>
      </w:r>
      <w:proofErr w:type="spellStart"/>
      <w:r w:rsidRPr="00835BDF">
        <w:rPr>
          <w:highlight w:val="white"/>
        </w:rPr>
        <w:t>ModScpIndctn</w:t>
      </w:r>
      <w:proofErr w:type="spellEnd"/>
      <w:r w:rsidRPr="00835BDF">
        <w:rPr>
          <w:highlight w:val="white"/>
        </w:rPr>
        <w:t>&gt;</w:t>
      </w:r>
    </w:p>
    <w:p w14:paraId="56EB1A4C"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InvstmtPlan</w:t>
      </w:r>
      <w:proofErr w:type="spellEnd"/>
      <w:r w:rsidRPr="00835BDF">
        <w:rPr>
          <w:highlight w:val="white"/>
        </w:rPr>
        <w:t>&gt;</w:t>
      </w:r>
    </w:p>
    <w:p w14:paraId="145CC51B"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Frqcy</w:t>
      </w:r>
      <w:proofErr w:type="spellEnd"/>
      <w:r w:rsidRPr="00835BDF">
        <w:rPr>
          <w:highlight w:val="white"/>
        </w:rPr>
        <w:t>&gt;</w:t>
      </w:r>
    </w:p>
    <w:p w14:paraId="46025B13"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&lt;Cd&gt;MNTH&lt;/Cd&gt;</w:t>
      </w:r>
    </w:p>
    <w:p w14:paraId="636CBF9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Frqcy</w:t>
      </w:r>
      <w:proofErr w:type="spellEnd"/>
      <w:r w:rsidRPr="00835BDF">
        <w:rPr>
          <w:highlight w:val="white"/>
        </w:rPr>
        <w:t>&gt;</w:t>
      </w:r>
    </w:p>
    <w:p w14:paraId="5DFE0B72" w14:textId="6CE126DB"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StartDt</w:t>
      </w:r>
      <w:proofErr w:type="spellEnd"/>
      <w:r w:rsidRPr="00835BDF">
        <w:rPr>
          <w:highlight w:val="white"/>
        </w:rPr>
        <w:t>&gt;</w:t>
      </w:r>
      <w:r w:rsidR="002749BA">
        <w:rPr>
          <w:highlight w:val="white"/>
        </w:rPr>
        <w:t>2020</w:t>
      </w:r>
      <w:r w:rsidRPr="00835BDF">
        <w:rPr>
          <w:highlight w:val="white"/>
        </w:rPr>
        <w:t>-02-02&lt;/</w:t>
      </w:r>
      <w:proofErr w:type="spellStart"/>
      <w:r w:rsidRPr="00835BDF">
        <w:rPr>
          <w:highlight w:val="white"/>
        </w:rPr>
        <w:t>StartDt</w:t>
      </w:r>
      <w:proofErr w:type="spellEnd"/>
      <w:r w:rsidRPr="00835BDF">
        <w:rPr>
          <w:highlight w:val="white"/>
        </w:rPr>
        <w:t>&gt;</w:t>
      </w:r>
    </w:p>
    <w:p w14:paraId="7609F239" w14:textId="6E80C40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EndDt</w:t>
      </w:r>
      <w:proofErr w:type="spellEnd"/>
      <w:r w:rsidRPr="00835BDF">
        <w:rPr>
          <w:highlight w:val="white"/>
        </w:rPr>
        <w:t>&gt;</w:t>
      </w:r>
      <w:r w:rsidR="002749BA">
        <w:rPr>
          <w:highlight w:val="white"/>
        </w:rPr>
        <w:t>2027</w:t>
      </w:r>
      <w:r w:rsidRPr="00835BDF">
        <w:rPr>
          <w:highlight w:val="white"/>
        </w:rPr>
        <w:t>-02-03&lt;/</w:t>
      </w:r>
      <w:proofErr w:type="spellStart"/>
      <w:r w:rsidRPr="00835BDF">
        <w:rPr>
          <w:highlight w:val="white"/>
        </w:rPr>
        <w:t>EndDt</w:t>
      </w:r>
      <w:proofErr w:type="spellEnd"/>
      <w:r w:rsidRPr="00835BDF">
        <w:rPr>
          <w:highlight w:val="white"/>
        </w:rPr>
        <w:t>&gt;</w:t>
      </w:r>
    </w:p>
    <w:p w14:paraId="769E5E6E"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&lt;Qty&gt;</w:t>
      </w:r>
    </w:p>
    <w:p w14:paraId="3499873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&lt;Amt Ccy="EUR"&gt;523.20&lt;/Amt&gt;</w:t>
      </w:r>
    </w:p>
    <w:p w14:paraId="00E4259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&lt;/Qty&gt;</w:t>
      </w:r>
    </w:p>
    <w:p w14:paraId="4B81D915"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SctyDtls</w:t>
      </w:r>
      <w:proofErr w:type="spellEnd"/>
      <w:r w:rsidRPr="00835BDF">
        <w:rPr>
          <w:highlight w:val="white"/>
        </w:rPr>
        <w:t>&gt;</w:t>
      </w:r>
    </w:p>
    <w:p w14:paraId="4F71D75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&lt;Qty&gt;</w:t>
      </w:r>
    </w:p>
    <w:p w14:paraId="5D5E17D0"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Pctg</w:t>
      </w:r>
      <w:proofErr w:type="spellEnd"/>
      <w:r w:rsidRPr="00835BDF">
        <w:rPr>
          <w:highlight w:val="white"/>
        </w:rPr>
        <w:t>&gt;100&lt;/</w:t>
      </w:r>
      <w:proofErr w:type="spellStart"/>
      <w:r w:rsidRPr="00835BDF">
        <w:rPr>
          <w:highlight w:val="white"/>
        </w:rPr>
        <w:t>Pctg</w:t>
      </w:r>
      <w:proofErr w:type="spellEnd"/>
      <w:r w:rsidRPr="00835BDF">
        <w:rPr>
          <w:highlight w:val="white"/>
        </w:rPr>
        <w:t>&gt;</w:t>
      </w:r>
    </w:p>
    <w:p w14:paraId="7DC47B26"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&lt;/Qty&gt;</w:t>
      </w:r>
    </w:p>
    <w:p w14:paraId="75B552EB"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FinInstrm</w:t>
      </w:r>
      <w:proofErr w:type="spellEnd"/>
      <w:r w:rsidRPr="00835BDF">
        <w:rPr>
          <w:highlight w:val="white"/>
        </w:rPr>
        <w:t>&gt;</w:t>
      </w:r>
    </w:p>
    <w:p w14:paraId="483AF3C9"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&lt;Id&gt;</w:t>
      </w:r>
    </w:p>
    <w:p w14:paraId="18A74DF3" w14:textId="77777777" w:rsidR="00835BDF" w:rsidRPr="00835BDF" w:rsidRDefault="00835BDF" w:rsidP="00835BDF">
      <w:pPr>
        <w:pStyle w:val="XMLCode"/>
        <w:rPr>
          <w:highlight w:val="white"/>
        </w:rPr>
      </w:pPr>
      <w:r w:rsidRPr="00835BDF">
        <w:rPr>
          <w:highlight w:val="white"/>
        </w:rPr>
        <w:lastRenderedPageBreak/>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&lt;ISIN&gt;FR1234567890&lt;/ISIN&gt;</w:t>
      </w:r>
    </w:p>
    <w:p w14:paraId="65661447"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&lt;/Id&gt;</w:t>
      </w:r>
    </w:p>
    <w:p w14:paraId="1824E00E"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FinInstrm</w:t>
      </w:r>
      <w:proofErr w:type="spellEnd"/>
      <w:r w:rsidRPr="00835BDF">
        <w:rPr>
          <w:highlight w:val="white"/>
        </w:rPr>
        <w:t>&gt;</w:t>
      </w:r>
    </w:p>
    <w:p w14:paraId="59B44104"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SctyDtls</w:t>
      </w:r>
      <w:proofErr w:type="spellEnd"/>
      <w:r w:rsidRPr="00835BDF">
        <w:rPr>
          <w:highlight w:val="white"/>
        </w:rPr>
        <w:t>&gt;</w:t>
      </w:r>
    </w:p>
    <w:p w14:paraId="732F1EAD"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InvstmtPlan</w:t>
      </w:r>
      <w:proofErr w:type="spellEnd"/>
      <w:r w:rsidRPr="00835BDF">
        <w:rPr>
          <w:highlight w:val="white"/>
        </w:rPr>
        <w:t>&gt;</w:t>
      </w:r>
    </w:p>
    <w:p w14:paraId="71B8C616"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ModfdSvgsInvstmtPlan</w:t>
      </w:r>
      <w:proofErr w:type="spellEnd"/>
      <w:r w:rsidRPr="00835BDF">
        <w:rPr>
          <w:highlight w:val="white"/>
        </w:rPr>
        <w:t>&gt;</w:t>
      </w:r>
    </w:p>
    <w:p w14:paraId="589421C4"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ModfdCshSttlm</w:t>
      </w:r>
      <w:proofErr w:type="spellEnd"/>
      <w:r w:rsidRPr="00835BDF">
        <w:rPr>
          <w:highlight w:val="white"/>
        </w:rPr>
        <w:t>&gt;</w:t>
      </w:r>
    </w:p>
    <w:p w14:paraId="45E04C12"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ModScpIndctn</w:t>
      </w:r>
      <w:proofErr w:type="spellEnd"/>
      <w:r w:rsidRPr="00835BDF">
        <w:rPr>
          <w:highlight w:val="white"/>
        </w:rPr>
        <w:t>&gt;DELT&lt;/</w:t>
      </w:r>
      <w:proofErr w:type="spellStart"/>
      <w:r w:rsidRPr="00835BDF">
        <w:rPr>
          <w:highlight w:val="white"/>
        </w:rPr>
        <w:t>ModScpIndctn</w:t>
      </w:r>
      <w:proofErr w:type="spellEnd"/>
      <w:r w:rsidRPr="00835BDF">
        <w:rPr>
          <w:highlight w:val="white"/>
        </w:rPr>
        <w:t>&gt;</w:t>
      </w:r>
    </w:p>
    <w:p w14:paraId="48D32FA5"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OthrCshSttlmDtls</w:t>
      </w:r>
      <w:proofErr w:type="spellEnd"/>
      <w:r w:rsidRPr="00835BDF">
        <w:rPr>
          <w:highlight w:val="white"/>
        </w:rPr>
        <w:t>&gt;</w:t>
      </w:r>
    </w:p>
    <w:p w14:paraId="68D7B65D"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SttlmCcy</w:t>
      </w:r>
      <w:proofErr w:type="spellEnd"/>
      <w:r w:rsidRPr="00835BDF">
        <w:rPr>
          <w:highlight w:val="white"/>
        </w:rPr>
        <w:t>&gt;EUR&lt;/</w:t>
      </w:r>
      <w:proofErr w:type="spellStart"/>
      <w:r w:rsidRPr="00835BDF">
        <w:rPr>
          <w:highlight w:val="white"/>
        </w:rPr>
        <w:t>SttlmCcy</w:t>
      </w:r>
      <w:proofErr w:type="spellEnd"/>
      <w:r w:rsidRPr="00835BDF">
        <w:rPr>
          <w:highlight w:val="white"/>
        </w:rPr>
        <w:t>&gt;</w:t>
      </w:r>
    </w:p>
    <w:p w14:paraId="367BFD6E"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SvgsPlanPmtInstrm</w:t>
      </w:r>
      <w:proofErr w:type="spellEnd"/>
      <w:r w:rsidRPr="00835BDF">
        <w:rPr>
          <w:highlight w:val="white"/>
        </w:rPr>
        <w:t>&gt;</w:t>
      </w:r>
    </w:p>
    <w:p w14:paraId="4DB6312A"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DrctDbtDtls</w:t>
      </w:r>
      <w:proofErr w:type="spellEnd"/>
      <w:r w:rsidRPr="00835BDF">
        <w:rPr>
          <w:highlight w:val="white"/>
        </w:rPr>
        <w:t>&gt;</w:t>
      </w:r>
    </w:p>
    <w:p w14:paraId="6188E7AE"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DbtrAcct</w:t>
      </w:r>
      <w:proofErr w:type="spellEnd"/>
      <w:r w:rsidRPr="00835BDF">
        <w:rPr>
          <w:highlight w:val="white"/>
        </w:rPr>
        <w:t>&gt;</w:t>
      </w:r>
    </w:p>
    <w:p w14:paraId="5C2CECBB"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&lt;Id&gt;</w:t>
      </w:r>
    </w:p>
    <w:p w14:paraId="428298B3"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&lt;IBAN&gt;FR12345678987654321&lt;/IBAN&gt;</w:t>
      </w:r>
    </w:p>
    <w:p w14:paraId="2728F1E8"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&lt;/Id&gt;</w:t>
      </w:r>
    </w:p>
    <w:p w14:paraId="68D513D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DbtrAcct</w:t>
      </w:r>
      <w:proofErr w:type="spellEnd"/>
      <w:r w:rsidRPr="00835BDF">
        <w:rPr>
          <w:highlight w:val="white"/>
        </w:rPr>
        <w:t>&gt;</w:t>
      </w:r>
    </w:p>
    <w:p w14:paraId="51661E27"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DbtrAgt</w:t>
      </w:r>
      <w:proofErr w:type="spellEnd"/>
      <w:r w:rsidRPr="00835BDF">
        <w:rPr>
          <w:highlight w:val="white"/>
        </w:rPr>
        <w:t>&gt;</w:t>
      </w:r>
    </w:p>
    <w:p w14:paraId="559FA737"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&lt;BICFI&gt;ASRVFRXX&lt;/BICFI&gt;</w:t>
      </w:r>
    </w:p>
    <w:p w14:paraId="68DEDC25"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DbtrAgt</w:t>
      </w:r>
      <w:proofErr w:type="spellEnd"/>
      <w:r w:rsidRPr="00835BDF">
        <w:rPr>
          <w:highlight w:val="white"/>
        </w:rPr>
        <w:t>&gt;</w:t>
      </w:r>
    </w:p>
    <w:p w14:paraId="48B05840"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DrctDbtDtls</w:t>
      </w:r>
      <w:proofErr w:type="spellEnd"/>
      <w:r w:rsidRPr="00835BDF">
        <w:rPr>
          <w:highlight w:val="white"/>
        </w:rPr>
        <w:t>&gt;</w:t>
      </w:r>
    </w:p>
    <w:p w14:paraId="30365CCD"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SvgsPlanPmtInstrm</w:t>
      </w:r>
      <w:proofErr w:type="spellEnd"/>
      <w:r w:rsidRPr="00835BDF">
        <w:rPr>
          <w:highlight w:val="white"/>
        </w:rPr>
        <w:t>&gt;</w:t>
      </w:r>
    </w:p>
    <w:p w14:paraId="3092FE3D"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OthrCshSttlmDtls</w:t>
      </w:r>
      <w:proofErr w:type="spellEnd"/>
      <w:r w:rsidRPr="00835BDF">
        <w:rPr>
          <w:highlight w:val="white"/>
        </w:rPr>
        <w:t>&gt;</w:t>
      </w:r>
    </w:p>
    <w:p w14:paraId="123034DE"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ModfdCshSttlm</w:t>
      </w:r>
      <w:proofErr w:type="spellEnd"/>
      <w:r w:rsidRPr="00835BDF">
        <w:rPr>
          <w:highlight w:val="white"/>
        </w:rPr>
        <w:t>&gt;</w:t>
      </w:r>
    </w:p>
    <w:p w14:paraId="5E68DFCB"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ModfdCshSttlm</w:t>
      </w:r>
      <w:proofErr w:type="spellEnd"/>
      <w:r w:rsidRPr="00835BDF">
        <w:rPr>
          <w:highlight w:val="white"/>
        </w:rPr>
        <w:t>&gt;</w:t>
      </w:r>
    </w:p>
    <w:p w14:paraId="785E62F5"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ModScpIndctn</w:t>
      </w:r>
      <w:proofErr w:type="spellEnd"/>
      <w:r w:rsidRPr="00835BDF">
        <w:rPr>
          <w:highlight w:val="white"/>
        </w:rPr>
        <w:t>&gt;INSE&lt;/</w:t>
      </w:r>
      <w:proofErr w:type="spellStart"/>
      <w:r w:rsidRPr="00835BDF">
        <w:rPr>
          <w:highlight w:val="white"/>
        </w:rPr>
        <w:t>ModScpIndctn</w:t>
      </w:r>
      <w:proofErr w:type="spellEnd"/>
      <w:r w:rsidRPr="00835BDF">
        <w:rPr>
          <w:highlight w:val="white"/>
        </w:rPr>
        <w:t>&gt;</w:t>
      </w:r>
    </w:p>
    <w:p w14:paraId="580746A4"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OthrCshSttlmDtls</w:t>
      </w:r>
      <w:proofErr w:type="spellEnd"/>
      <w:r w:rsidRPr="00835BDF">
        <w:rPr>
          <w:highlight w:val="white"/>
        </w:rPr>
        <w:t>&gt;</w:t>
      </w:r>
    </w:p>
    <w:p w14:paraId="2A2DE22A"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SttlmCcy</w:t>
      </w:r>
      <w:proofErr w:type="spellEnd"/>
      <w:r w:rsidRPr="00835BDF">
        <w:rPr>
          <w:highlight w:val="white"/>
        </w:rPr>
        <w:t>&gt;EUR&lt;/</w:t>
      </w:r>
      <w:proofErr w:type="spellStart"/>
      <w:r w:rsidRPr="00835BDF">
        <w:rPr>
          <w:highlight w:val="white"/>
        </w:rPr>
        <w:t>SttlmCcy</w:t>
      </w:r>
      <w:proofErr w:type="spellEnd"/>
      <w:r w:rsidRPr="00835BDF">
        <w:rPr>
          <w:highlight w:val="white"/>
        </w:rPr>
        <w:t>&gt;</w:t>
      </w:r>
    </w:p>
    <w:p w14:paraId="3D4A1DE7"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SvgsPlanPmtInstrm</w:t>
      </w:r>
      <w:proofErr w:type="spellEnd"/>
      <w:r w:rsidRPr="00835BDF">
        <w:rPr>
          <w:highlight w:val="white"/>
        </w:rPr>
        <w:t>&gt;</w:t>
      </w:r>
    </w:p>
    <w:p w14:paraId="5F6A0D0B"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PmtCardDtls</w:t>
      </w:r>
      <w:proofErr w:type="spellEnd"/>
      <w:r w:rsidRPr="00835BDF">
        <w:rPr>
          <w:highlight w:val="white"/>
        </w:rPr>
        <w:t>&gt;</w:t>
      </w:r>
    </w:p>
    <w:p w14:paraId="02834EF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Tp</w:t>
      </w:r>
      <w:proofErr w:type="spellEnd"/>
      <w:r w:rsidRPr="00835BDF">
        <w:rPr>
          <w:highlight w:val="white"/>
        </w:rPr>
        <w:t>&gt;CRDT&lt;/</w:t>
      </w:r>
      <w:proofErr w:type="spellStart"/>
      <w:r w:rsidRPr="00835BDF">
        <w:rPr>
          <w:highlight w:val="white"/>
        </w:rPr>
        <w:t>Tp</w:t>
      </w:r>
      <w:proofErr w:type="spellEnd"/>
      <w:r w:rsidRPr="00835BDF">
        <w:rPr>
          <w:highlight w:val="white"/>
        </w:rPr>
        <w:t>&gt;</w:t>
      </w:r>
    </w:p>
    <w:p w14:paraId="02783544"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&lt;Nb&gt;1234567890123456&lt;/Nb&gt;</w:t>
      </w:r>
    </w:p>
    <w:p w14:paraId="58A030A5"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HldrNm</w:t>
      </w:r>
      <w:proofErr w:type="spellEnd"/>
      <w:r w:rsidRPr="00835BDF">
        <w:rPr>
          <w:highlight w:val="white"/>
        </w:rPr>
        <w:t>&gt;Richard Lee&lt;/</w:t>
      </w:r>
      <w:proofErr w:type="spellStart"/>
      <w:r w:rsidRPr="00835BDF">
        <w:rPr>
          <w:highlight w:val="white"/>
        </w:rPr>
        <w:t>HldrNm</w:t>
      </w:r>
      <w:proofErr w:type="spellEnd"/>
      <w:r w:rsidRPr="00835BDF">
        <w:rPr>
          <w:highlight w:val="white"/>
        </w:rPr>
        <w:t>&gt;</w:t>
      </w:r>
    </w:p>
    <w:p w14:paraId="14770A99" w14:textId="67F98E32"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XpryDt</w:t>
      </w:r>
      <w:proofErr w:type="spellEnd"/>
      <w:r w:rsidRPr="00835BDF">
        <w:rPr>
          <w:highlight w:val="white"/>
        </w:rPr>
        <w:t>&gt;</w:t>
      </w:r>
      <w:r w:rsidR="002749BA">
        <w:rPr>
          <w:highlight w:val="white"/>
        </w:rPr>
        <w:t>2023</w:t>
      </w:r>
      <w:r w:rsidRPr="00835BDF">
        <w:rPr>
          <w:highlight w:val="white"/>
        </w:rPr>
        <w:t>-09&lt;/</w:t>
      </w:r>
      <w:proofErr w:type="spellStart"/>
      <w:r w:rsidRPr="00835BDF">
        <w:rPr>
          <w:highlight w:val="white"/>
        </w:rPr>
        <w:t>XpryDt</w:t>
      </w:r>
      <w:proofErr w:type="spellEnd"/>
      <w:r w:rsidRPr="00835BDF">
        <w:rPr>
          <w:highlight w:val="white"/>
        </w:rPr>
        <w:t>&gt;</w:t>
      </w:r>
    </w:p>
    <w:p w14:paraId="35DE478E"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PmtCardDtls</w:t>
      </w:r>
      <w:proofErr w:type="spellEnd"/>
      <w:r w:rsidRPr="00835BDF">
        <w:rPr>
          <w:highlight w:val="white"/>
        </w:rPr>
        <w:t>&gt;</w:t>
      </w:r>
    </w:p>
    <w:p w14:paraId="2B6BE05D"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SvgsPlanPmtInstrm</w:t>
      </w:r>
      <w:proofErr w:type="spellEnd"/>
      <w:r w:rsidRPr="00835BDF">
        <w:rPr>
          <w:highlight w:val="white"/>
        </w:rPr>
        <w:t>&gt;</w:t>
      </w:r>
    </w:p>
    <w:p w14:paraId="648B1817"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OthrCshSttlmDtls</w:t>
      </w:r>
      <w:proofErr w:type="spellEnd"/>
      <w:r w:rsidRPr="00835BDF">
        <w:rPr>
          <w:highlight w:val="white"/>
        </w:rPr>
        <w:t>&gt;</w:t>
      </w:r>
    </w:p>
    <w:p w14:paraId="47280F0F"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ModfdCshSttlm</w:t>
      </w:r>
      <w:proofErr w:type="spellEnd"/>
      <w:r w:rsidRPr="00835BDF">
        <w:rPr>
          <w:highlight w:val="white"/>
        </w:rPr>
        <w:t>&gt;</w:t>
      </w:r>
    </w:p>
    <w:p w14:paraId="66D69115" w14:textId="77777777" w:rsidR="00835BDF" w:rsidRPr="00835BDF" w:rsidRDefault="00835BDF" w:rsidP="00835BDF">
      <w:pPr>
        <w:pStyle w:val="XMLCode"/>
        <w:rPr>
          <w:highlight w:val="white"/>
        </w:rPr>
      </w:pPr>
      <w:r w:rsidRPr="00835BDF">
        <w:rPr>
          <w:highlight w:val="white"/>
        </w:rPr>
        <w:t>&lt;/</w:t>
      </w:r>
      <w:proofErr w:type="spellStart"/>
      <w:r w:rsidRPr="00835BDF">
        <w:rPr>
          <w:highlight w:val="white"/>
        </w:rPr>
        <w:t>AcctModInstr</w:t>
      </w:r>
      <w:proofErr w:type="spellEnd"/>
      <w:r w:rsidRPr="00835BDF">
        <w:rPr>
          <w:highlight w:val="white"/>
        </w:rPr>
        <w:t>&gt;</w:t>
      </w:r>
    </w:p>
    <w:p w14:paraId="6103C709" w14:textId="77777777" w:rsidR="00835BDF" w:rsidRPr="00F64528" w:rsidRDefault="00835BDF" w:rsidP="00F64528">
      <w:pPr>
        <w:pStyle w:val="XMLCode"/>
        <w:rPr>
          <w:highlight w:val="white"/>
        </w:rPr>
      </w:pPr>
    </w:p>
    <w:p w14:paraId="2EC166D3" w14:textId="4089FF09" w:rsidR="00034390" w:rsidRPr="00B55A22" w:rsidRDefault="00034390" w:rsidP="00B80B15">
      <w:pPr>
        <w:pStyle w:val="Heading3"/>
      </w:pPr>
      <w:proofErr w:type="spellStart"/>
      <w:r w:rsidRPr="00B55A22">
        <w:t>AccountModificationInstruction</w:t>
      </w:r>
      <w:proofErr w:type="spellEnd"/>
      <w:r w:rsidRPr="00B55A22">
        <w:t xml:space="preserve"> </w:t>
      </w:r>
      <w:r w:rsidRPr="00631CFA">
        <w:t>acmt.003.001.</w:t>
      </w:r>
      <w:r w:rsidR="006F7AFB">
        <w:t>08</w:t>
      </w:r>
      <w:r w:rsidRPr="00B55A22">
        <w:t xml:space="preserve"> </w:t>
      </w:r>
      <w:r w:rsidR="00250485" w:rsidRPr="00B55A22">
        <w:t>–</w:t>
      </w:r>
      <w:r w:rsidRPr="00B55A22">
        <w:t xml:space="preserve"> 2</w:t>
      </w:r>
      <w:r w:rsidR="00B1746A">
        <w:t xml:space="preserve"> </w:t>
      </w:r>
    </w:p>
    <w:p w14:paraId="2EC166D4" w14:textId="77777777" w:rsidR="00034390" w:rsidRPr="00B571EB" w:rsidRDefault="00034390" w:rsidP="00034390">
      <w:pPr>
        <w:pStyle w:val="BlockLabel"/>
        <w:rPr>
          <w:rStyle w:val="Strong"/>
        </w:rPr>
      </w:pPr>
      <w:r w:rsidRPr="00B571EB">
        <w:rPr>
          <w:rStyle w:val="Strong"/>
        </w:rPr>
        <w:t>Description</w:t>
      </w:r>
    </w:p>
    <w:p w14:paraId="2EC166D5" w14:textId="77777777" w:rsidR="00034390" w:rsidRPr="002E16E9" w:rsidRDefault="00034390" w:rsidP="00034390">
      <w:r w:rsidRPr="002E16E9">
        <w:t xml:space="preserve">An </w:t>
      </w:r>
      <w:proofErr w:type="spellStart"/>
      <w:r w:rsidRPr="002E16E9">
        <w:t>AccountModificationInstruction</w:t>
      </w:r>
      <w:proofErr w:type="spellEnd"/>
      <w:r w:rsidRPr="002E16E9">
        <w:t xml:space="preserve"> message is sent by an account owner to an account servicer </w:t>
      </w:r>
      <w:proofErr w:type="gramStart"/>
      <w:r w:rsidRPr="002E16E9">
        <w:t>in order to</w:t>
      </w:r>
      <w:proofErr w:type="gramEnd"/>
      <w:r w:rsidRPr="002E16E9">
        <w:t xml:space="preserve"> instruct modifications to the existing account information.</w:t>
      </w:r>
    </w:p>
    <w:p w14:paraId="2EC166D6" w14:textId="77777777" w:rsidR="00034390" w:rsidRPr="002E16E9" w:rsidRDefault="00034390" w:rsidP="00034390">
      <w:r w:rsidRPr="002E16E9">
        <w:t xml:space="preserve">This </w:t>
      </w:r>
      <w:proofErr w:type="spellStart"/>
      <w:r w:rsidRPr="002E16E9">
        <w:t>AccountModificationInstruction</w:t>
      </w:r>
      <w:proofErr w:type="spellEnd"/>
      <w:r w:rsidRPr="002E16E9">
        <w:t xml:space="preserve"> message instructs updates to account number 66666666. It instructs updates (UPDT) to the primary owner (Martin Johnson)</w:t>
      </w:r>
      <w:r w:rsidR="008A0707">
        <w:t xml:space="preserve"> </w:t>
      </w:r>
      <w:r w:rsidRPr="002E16E9">
        <w:t>data set because the following information is now available</w:t>
      </w:r>
    </w:p>
    <w:p w14:paraId="2EC166D7" w14:textId="77777777" w:rsidR="00034390" w:rsidRPr="00B571EB" w:rsidRDefault="00034390" w:rsidP="00034390">
      <w:pPr>
        <w:pStyle w:val="ListBullet"/>
      </w:pPr>
      <w:r w:rsidRPr="002E16E9">
        <w:t>Custome</w:t>
      </w:r>
      <w:r w:rsidRPr="00B571EB">
        <w:t>r conduct classification is standard (STAN)</w:t>
      </w:r>
    </w:p>
    <w:p w14:paraId="2EC166D8" w14:textId="77777777" w:rsidR="00034390" w:rsidRPr="002E16E9" w:rsidRDefault="00034390" w:rsidP="00034390">
      <w:pPr>
        <w:pStyle w:val="ListBullet"/>
      </w:pPr>
      <w:r w:rsidRPr="002E16E9">
        <w:t>Risk level is low (LOWW)</w:t>
      </w:r>
    </w:p>
    <w:p w14:paraId="2EC166D9" w14:textId="77777777" w:rsidR="00034390" w:rsidRPr="002E16E9" w:rsidRDefault="00034390" w:rsidP="00034390">
      <w:pPr>
        <w:pStyle w:val="ListBullet"/>
      </w:pPr>
      <w:r w:rsidRPr="002E16E9">
        <w:t>Know Your Customer</w:t>
      </w:r>
      <w:r w:rsidR="008A0707">
        <w:t xml:space="preserve"> </w:t>
      </w:r>
      <w:r w:rsidRPr="002E16E9">
        <w:t>Check is ordinary (ORDN)</w:t>
      </w:r>
    </w:p>
    <w:p w14:paraId="2EC166DA" w14:textId="77777777" w:rsidR="00034390" w:rsidRPr="002E16E9" w:rsidRDefault="00034390" w:rsidP="00034390">
      <w:pPr>
        <w:pStyle w:val="ListBullet"/>
      </w:pPr>
      <w:r w:rsidRPr="002E16E9">
        <w:t>MiFID classification is eligible (ELIG)</w:t>
      </w:r>
    </w:p>
    <w:p w14:paraId="2EC166DB" w14:textId="77777777" w:rsidR="00034390" w:rsidRPr="00631CFA" w:rsidRDefault="00034390" w:rsidP="00034390">
      <w:pPr>
        <w:pStyle w:val="BlockLabelBeforeXML"/>
        <w:rPr>
          <w:rStyle w:val="Strong"/>
        </w:rPr>
      </w:pPr>
      <w:r>
        <w:rPr>
          <w:rStyle w:val="Strong"/>
        </w:rPr>
        <w:t>Message Instance</w:t>
      </w:r>
    </w:p>
    <w:p w14:paraId="630F38BC" w14:textId="77777777" w:rsidR="00835BDF" w:rsidRPr="00835BDF" w:rsidRDefault="00835BDF" w:rsidP="00835BDF">
      <w:pPr>
        <w:pStyle w:val="XMLCode"/>
        <w:rPr>
          <w:highlight w:val="white"/>
        </w:rPr>
      </w:pPr>
      <w:r w:rsidRPr="00835BDF">
        <w:rPr>
          <w:highlight w:val="white"/>
        </w:rPr>
        <w:t>&lt;</w:t>
      </w:r>
      <w:proofErr w:type="spellStart"/>
      <w:r w:rsidRPr="00835BDF">
        <w:rPr>
          <w:highlight w:val="white"/>
        </w:rPr>
        <w:t>AcctModInstr</w:t>
      </w:r>
      <w:proofErr w:type="spellEnd"/>
      <w:r w:rsidRPr="00835BDF">
        <w:rPr>
          <w:highlight w:val="white"/>
        </w:rPr>
        <w:t>&gt;</w:t>
      </w:r>
    </w:p>
    <w:p w14:paraId="5A0066C0"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MsgId</w:t>
      </w:r>
      <w:proofErr w:type="spellEnd"/>
      <w:r w:rsidRPr="00835BDF">
        <w:rPr>
          <w:highlight w:val="white"/>
        </w:rPr>
        <w:t>&gt;</w:t>
      </w:r>
    </w:p>
    <w:p w14:paraId="5C72C783" w14:textId="77777777" w:rsidR="00835BDF" w:rsidRPr="00835BDF" w:rsidRDefault="00835BDF" w:rsidP="00835BDF">
      <w:pPr>
        <w:pStyle w:val="XMLCode"/>
        <w:rPr>
          <w:highlight w:val="white"/>
        </w:rPr>
      </w:pPr>
      <w:r w:rsidRPr="00835BDF">
        <w:rPr>
          <w:highlight w:val="white"/>
        </w:rPr>
        <w:tab/>
      </w:r>
      <w:r w:rsidRPr="00835BDF">
        <w:rPr>
          <w:highlight w:val="white"/>
        </w:rPr>
        <w:tab/>
        <w:t>&lt;Id&gt;123456-12&lt;/Id&gt;</w:t>
      </w:r>
    </w:p>
    <w:p w14:paraId="3A5CDEC8" w14:textId="79323DDD"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CreDtTm</w:t>
      </w:r>
      <w:proofErr w:type="spellEnd"/>
      <w:r w:rsidRPr="00835BDF">
        <w:rPr>
          <w:highlight w:val="white"/>
        </w:rPr>
        <w:t>&gt;</w:t>
      </w:r>
      <w:r w:rsidR="006F7AFB">
        <w:rPr>
          <w:highlight w:val="white"/>
        </w:rPr>
        <w:t>2020</w:t>
      </w:r>
      <w:r w:rsidRPr="00835BDF">
        <w:rPr>
          <w:highlight w:val="white"/>
        </w:rPr>
        <w:t>-01-06T16:30:00&lt;/</w:t>
      </w:r>
      <w:proofErr w:type="spellStart"/>
      <w:r w:rsidRPr="00835BDF">
        <w:rPr>
          <w:highlight w:val="white"/>
        </w:rPr>
        <w:t>CreDtTm</w:t>
      </w:r>
      <w:proofErr w:type="spellEnd"/>
      <w:r w:rsidRPr="00835BDF">
        <w:rPr>
          <w:highlight w:val="white"/>
        </w:rPr>
        <w:t>&gt;</w:t>
      </w:r>
    </w:p>
    <w:p w14:paraId="17DB719B"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MsgId</w:t>
      </w:r>
      <w:proofErr w:type="spellEnd"/>
      <w:r w:rsidRPr="00835BDF">
        <w:rPr>
          <w:highlight w:val="white"/>
        </w:rPr>
        <w:t>&gt;</w:t>
      </w:r>
    </w:p>
    <w:p w14:paraId="58A1FDB5"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InvstmtAcctSelctn</w:t>
      </w:r>
      <w:proofErr w:type="spellEnd"/>
      <w:r w:rsidRPr="00835BDF">
        <w:rPr>
          <w:highlight w:val="white"/>
        </w:rPr>
        <w:t>&gt;</w:t>
      </w:r>
      <w:r w:rsidRPr="00835BDF">
        <w:rPr>
          <w:highlight w:val="white"/>
        </w:rPr>
        <w:tab/>
      </w:r>
    </w:p>
    <w:p w14:paraId="598EDDA5"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AcctId</w:t>
      </w:r>
      <w:proofErr w:type="spellEnd"/>
      <w:r w:rsidRPr="00835BDF">
        <w:rPr>
          <w:highlight w:val="white"/>
        </w:rPr>
        <w:t>&gt;66666666&lt;/</w:t>
      </w:r>
      <w:proofErr w:type="spellStart"/>
      <w:r w:rsidRPr="00835BDF">
        <w:rPr>
          <w:highlight w:val="white"/>
        </w:rPr>
        <w:t>AcctId</w:t>
      </w:r>
      <w:proofErr w:type="spellEnd"/>
      <w:r w:rsidRPr="00835BDF">
        <w:rPr>
          <w:highlight w:val="white"/>
        </w:rPr>
        <w:t>&gt;</w:t>
      </w:r>
    </w:p>
    <w:p w14:paraId="58D9FB6D"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InvstmtAcctSelctn</w:t>
      </w:r>
      <w:proofErr w:type="spellEnd"/>
      <w:r w:rsidRPr="00835BDF">
        <w:rPr>
          <w:highlight w:val="white"/>
        </w:rPr>
        <w:t>&gt;</w:t>
      </w:r>
    </w:p>
    <w:p w14:paraId="3D8F616F"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ModfdAcctPties</w:t>
      </w:r>
      <w:proofErr w:type="spellEnd"/>
      <w:r w:rsidRPr="00835BDF">
        <w:rPr>
          <w:highlight w:val="white"/>
        </w:rPr>
        <w:t>&gt;</w:t>
      </w:r>
    </w:p>
    <w:p w14:paraId="4099BB30"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ModScpIndctn</w:t>
      </w:r>
      <w:proofErr w:type="spellEnd"/>
      <w:r w:rsidRPr="00835BDF">
        <w:rPr>
          <w:highlight w:val="white"/>
        </w:rPr>
        <w:t>&gt;UPDT&lt;/</w:t>
      </w:r>
      <w:proofErr w:type="spellStart"/>
      <w:r w:rsidRPr="00835BDF">
        <w:rPr>
          <w:highlight w:val="white"/>
        </w:rPr>
        <w:t>ModScpIndctn</w:t>
      </w:r>
      <w:proofErr w:type="spellEnd"/>
      <w:r w:rsidRPr="00835BDF">
        <w:rPr>
          <w:highlight w:val="white"/>
        </w:rPr>
        <w:t>&gt;</w:t>
      </w:r>
    </w:p>
    <w:p w14:paraId="64AEEE70"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PrncplAcctPty</w:t>
      </w:r>
      <w:proofErr w:type="spellEnd"/>
      <w:r w:rsidRPr="00835BDF">
        <w:rPr>
          <w:highlight w:val="white"/>
        </w:rPr>
        <w:t>&gt;</w:t>
      </w:r>
    </w:p>
    <w:p w14:paraId="25FE1BE6"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PmryOwnr</w:t>
      </w:r>
      <w:proofErr w:type="spellEnd"/>
      <w:r w:rsidRPr="00835BDF">
        <w:rPr>
          <w:highlight w:val="white"/>
        </w:rPr>
        <w:t>&gt;</w:t>
      </w:r>
    </w:p>
    <w:p w14:paraId="20811EE6"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&lt;Pty&gt;</w:t>
      </w:r>
    </w:p>
    <w:p w14:paraId="148B16F4"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IndvPrsn</w:t>
      </w:r>
      <w:proofErr w:type="spellEnd"/>
      <w:r w:rsidRPr="00835BDF">
        <w:rPr>
          <w:highlight w:val="white"/>
        </w:rPr>
        <w:t>&gt;</w:t>
      </w:r>
    </w:p>
    <w:p w14:paraId="36FC475D"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GvnNm</w:t>
      </w:r>
      <w:proofErr w:type="spellEnd"/>
      <w:r w:rsidRPr="00835BDF">
        <w:rPr>
          <w:highlight w:val="white"/>
        </w:rPr>
        <w:t>&gt;Martin&lt;/</w:t>
      </w:r>
      <w:proofErr w:type="spellStart"/>
      <w:r w:rsidRPr="00835BDF">
        <w:rPr>
          <w:highlight w:val="white"/>
        </w:rPr>
        <w:t>GvnNm</w:t>
      </w:r>
      <w:proofErr w:type="spellEnd"/>
      <w:r w:rsidRPr="00835BDF">
        <w:rPr>
          <w:highlight w:val="white"/>
        </w:rPr>
        <w:t>&gt;</w:t>
      </w:r>
    </w:p>
    <w:p w14:paraId="074A8185"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&lt;Nm&gt;Johnson&lt;/Nm&gt;</w:t>
      </w:r>
    </w:p>
    <w:p w14:paraId="505790C6"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BirthDt</w:t>
      </w:r>
      <w:proofErr w:type="spellEnd"/>
      <w:r w:rsidRPr="00835BDF">
        <w:rPr>
          <w:highlight w:val="white"/>
        </w:rPr>
        <w:t>&gt;1957-05-11&lt;/</w:t>
      </w:r>
      <w:proofErr w:type="spellStart"/>
      <w:r w:rsidRPr="00835BDF">
        <w:rPr>
          <w:highlight w:val="white"/>
        </w:rPr>
        <w:t>BirthDt</w:t>
      </w:r>
      <w:proofErr w:type="spellEnd"/>
      <w:r w:rsidRPr="00835BDF">
        <w:rPr>
          <w:highlight w:val="white"/>
        </w:rPr>
        <w:t>&gt;</w:t>
      </w:r>
    </w:p>
    <w:p w14:paraId="4A59E46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IndvPrsn</w:t>
      </w:r>
      <w:proofErr w:type="spellEnd"/>
      <w:r w:rsidRPr="00835BDF">
        <w:rPr>
          <w:highlight w:val="white"/>
        </w:rPr>
        <w:t>&gt;</w:t>
      </w:r>
    </w:p>
    <w:p w14:paraId="759B3F04"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&lt;/Pty&gt;</w:t>
      </w:r>
    </w:p>
    <w:p w14:paraId="5FCD7E3A"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ModfdInvstrPrflVldtn</w:t>
      </w:r>
      <w:proofErr w:type="spellEnd"/>
      <w:r w:rsidRPr="00835BDF">
        <w:rPr>
          <w:highlight w:val="white"/>
        </w:rPr>
        <w:t>&gt;</w:t>
      </w:r>
    </w:p>
    <w:p w14:paraId="697067FC"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ModScpIndctn</w:t>
      </w:r>
      <w:proofErr w:type="spellEnd"/>
      <w:r w:rsidRPr="00835BDF">
        <w:rPr>
          <w:highlight w:val="white"/>
        </w:rPr>
        <w:t>&gt;INSE&lt;/</w:t>
      </w:r>
      <w:proofErr w:type="spellStart"/>
      <w:r w:rsidRPr="00835BDF">
        <w:rPr>
          <w:highlight w:val="white"/>
        </w:rPr>
        <w:t>ModScpIndctn</w:t>
      </w:r>
      <w:proofErr w:type="spellEnd"/>
      <w:r w:rsidRPr="00835BDF">
        <w:rPr>
          <w:highlight w:val="white"/>
        </w:rPr>
        <w:t>&gt;</w:t>
      </w:r>
    </w:p>
    <w:p w14:paraId="1852247D"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InvstrPrflVldtn</w:t>
      </w:r>
      <w:proofErr w:type="spellEnd"/>
      <w:r w:rsidRPr="00835BDF">
        <w:rPr>
          <w:highlight w:val="white"/>
        </w:rPr>
        <w:t>&gt;</w:t>
      </w:r>
    </w:p>
    <w:p w14:paraId="224E7F24"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CstmrCndctClssfctn</w:t>
      </w:r>
      <w:proofErr w:type="spellEnd"/>
      <w:r w:rsidRPr="00835BDF">
        <w:rPr>
          <w:highlight w:val="white"/>
        </w:rPr>
        <w:t>&gt;</w:t>
      </w:r>
    </w:p>
    <w:p w14:paraId="3870569B"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&lt;Cd&gt;STAN&lt;/Cd&gt;</w:t>
      </w:r>
    </w:p>
    <w:p w14:paraId="48B73992"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CstmrCndctClssfctn</w:t>
      </w:r>
      <w:proofErr w:type="spellEnd"/>
      <w:r w:rsidRPr="00835BDF">
        <w:rPr>
          <w:highlight w:val="white"/>
        </w:rPr>
        <w:t>&gt;</w:t>
      </w:r>
    </w:p>
    <w:p w14:paraId="382877E5"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RskLvl</w:t>
      </w:r>
      <w:proofErr w:type="spellEnd"/>
      <w:r w:rsidRPr="00835BDF">
        <w:rPr>
          <w:highlight w:val="white"/>
        </w:rPr>
        <w:t>&gt;</w:t>
      </w:r>
    </w:p>
    <w:p w14:paraId="038C6E94" w14:textId="77777777" w:rsidR="00835BDF" w:rsidRPr="00835BDF" w:rsidRDefault="00835BDF" w:rsidP="00835BDF">
      <w:pPr>
        <w:pStyle w:val="XMLCode"/>
        <w:rPr>
          <w:highlight w:val="white"/>
        </w:rPr>
      </w:pPr>
      <w:r w:rsidRPr="00835BDF">
        <w:rPr>
          <w:highlight w:val="white"/>
        </w:rPr>
        <w:lastRenderedPageBreak/>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&lt;Cd&gt;LOWW&lt;/Cd&gt;</w:t>
      </w:r>
    </w:p>
    <w:p w14:paraId="3D7AC3D6"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RskLvl</w:t>
      </w:r>
      <w:proofErr w:type="spellEnd"/>
      <w:r w:rsidRPr="00835BDF">
        <w:rPr>
          <w:highlight w:val="white"/>
        </w:rPr>
        <w:t>&gt;</w:t>
      </w:r>
    </w:p>
    <w:p w14:paraId="29B7B8B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KnowYourCstmrChckTp</w:t>
      </w:r>
      <w:proofErr w:type="spellEnd"/>
      <w:r w:rsidRPr="00835BDF">
        <w:rPr>
          <w:highlight w:val="white"/>
        </w:rPr>
        <w:t>&gt;</w:t>
      </w:r>
    </w:p>
    <w:p w14:paraId="083530E0"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&lt;Cd&gt;ORDN&lt;/Cd&gt;</w:t>
      </w:r>
    </w:p>
    <w:p w14:paraId="7BA0BB4B"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KnowYourCstmrChckTp</w:t>
      </w:r>
      <w:proofErr w:type="spellEnd"/>
      <w:r w:rsidRPr="00835BDF">
        <w:rPr>
          <w:highlight w:val="white"/>
        </w:rPr>
        <w:t>&gt;</w:t>
      </w:r>
    </w:p>
    <w:p w14:paraId="603E15BE"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InvstrPrflVldtn</w:t>
      </w:r>
      <w:proofErr w:type="spellEnd"/>
      <w:r w:rsidRPr="00835BDF">
        <w:rPr>
          <w:highlight w:val="white"/>
        </w:rPr>
        <w:t>&gt;</w:t>
      </w:r>
    </w:p>
    <w:p w14:paraId="48D510A2"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ModfdInvstrPrflVldtn</w:t>
      </w:r>
      <w:proofErr w:type="spellEnd"/>
      <w:r w:rsidRPr="00835BDF">
        <w:rPr>
          <w:highlight w:val="white"/>
        </w:rPr>
        <w:t>&gt;</w:t>
      </w:r>
    </w:p>
    <w:p w14:paraId="30EC054C"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MiFIDClssfctn</w:t>
      </w:r>
      <w:proofErr w:type="spellEnd"/>
      <w:r w:rsidRPr="00835BDF">
        <w:rPr>
          <w:highlight w:val="white"/>
        </w:rPr>
        <w:t>&gt;</w:t>
      </w:r>
    </w:p>
    <w:p w14:paraId="69940468"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Clssfctn</w:t>
      </w:r>
      <w:proofErr w:type="spellEnd"/>
      <w:r w:rsidRPr="00835BDF">
        <w:rPr>
          <w:highlight w:val="white"/>
        </w:rPr>
        <w:t>&gt;ELIG&lt;/</w:t>
      </w:r>
      <w:proofErr w:type="spellStart"/>
      <w:r w:rsidRPr="00835BDF">
        <w:rPr>
          <w:highlight w:val="white"/>
        </w:rPr>
        <w:t>Clssfctn</w:t>
      </w:r>
      <w:proofErr w:type="spellEnd"/>
      <w:r w:rsidRPr="00835BDF">
        <w:rPr>
          <w:highlight w:val="white"/>
        </w:rPr>
        <w:t>&gt;</w:t>
      </w:r>
    </w:p>
    <w:p w14:paraId="6E79F4C7"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r>
      <w:r w:rsidRPr="00835BDF">
        <w:rPr>
          <w:highlight w:val="white"/>
        </w:rPr>
        <w:tab/>
        <w:t>&lt;/</w:t>
      </w:r>
      <w:proofErr w:type="spellStart"/>
      <w:r w:rsidRPr="00835BDF">
        <w:rPr>
          <w:highlight w:val="white"/>
        </w:rPr>
        <w:t>MiFIDClssfctn</w:t>
      </w:r>
      <w:proofErr w:type="spellEnd"/>
      <w:r w:rsidRPr="00835BDF">
        <w:rPr>
          <w:highlight w:val="white"/>
        </w:rPr>
        <w:t>&gt;</w:t>
      </w:r>
    </w:p>
    <w:p w14:paraId="57B05ED1" w14:textId="77777777" w:rsidR="00835BDF" w:rsidRPr="00835BDF" w:rsidRDefault="00835BDF" w:rsidP="00835BDF">
      <w:pPr>
        <w:pStyle w:val="XMLCode"/>
        <w:rPr>
          <w:highlight w:val="white"/>
        </w:rPr>
      </w:pPr>
      <w:r w:rsidRPr="00835BDF">
        <w:rPr>
          <w:highlight w:val="white"/>
        </w:rPr>
        <w:tab/>
      </w:r>
      <w:r w:rsidRPr="00835BDF">
        <w:rPr>
          <w:highlight w:val="white"/>
        </w:rPr>
        <w:tab/>
      </w:r>
      <w:r w:rsidRPr="00835BDF">
        <w:rPr>
          <w:highlight w:val="white"/>
        </w:rPr>
        <w:tab/>
        <w:t>&lt;/</w:t>
      </w:r>
      <w:proofErr w:type="spellStart"/>
      <w:r w:rsidRPr="00835BDF">
        <w:rPr>
          <w:highlight w:val="white"/>
        </w:rPr>
        <w:t>PmryOwnr</w:t>
      </w:r>
      <w:proofErr w:type="spellEnd"/>
      <w:r w:rsidRPr="00835BDF">
        <w:rPr>
          <w:highlight w:val="white"/>
        </w:rPr>
        <w:t>&gt;</w:t>
      </w:r>
    </w:p>
    <w:p w14:paraId="243260C1" w14:textId="77777777" w:rsidR="00835BDF" w:rsidRPr="00835BDF" w:rsidRDefault="00835BDF" w:rsidP="00835BDF">
      <w:pPr>
        <w:pStyle w:val="XMLCode"/>
        <w:rPr>
          <w:highlight w:val="white"/>
        </w:rPr>
      </w:pPr>
      <w:r w:rsidRPr="00835BDF">
        <w:rPr>
          <w:highlight w:val="white"/>
        </w:rPr>
        <w:tab/>
      </w:r>
      <w:r w:rsidRPr="00835BDF">
        <w:rPr>
          <w:highlight w:val="white"/>
        </w:rPr>
        <w:tab/>
        <w:t>&lt;/</w:t>
      </w:r>
      <w:proofErr w:type="spellStart"/>
      <w:r w:rsidRPr="00835BDF">
        <w:rPr>
          <w:highlight w:val="white"/>
        </w:rPr>
        <w:t>PrncplAcctPty</w:t>
      </w:r>
      <w:proofErr w:type="spellEnd"/>
      <w:r w:rsidRPr="00835BDF">
        <w:rPr>
          <w:highlight w:val="white"/>
        </w:rPr>
        <w:t>&gt;</w:t>
      </w:r>
    </w:p>
    <w:p w14:paraId="3BB68403" w14:textId="77777777" w:rsidR="00835BDF" w:rsidRPr="00835BDF" w:rsidRDefault="00835BDF" w:rsidP="00835BDF">
      <w:pPr>
        <w:pStyle w:val="XMLCode"/>
        <w:rPr>
          <w:highlight w:val="white"/>
        </w:rPr>
      </w:pPr>
      <w:r w:rsidRPr="00835BDF">
        <w:rPr>
          <w:highlight w:val="white"/>
        </w:rPr>
        <w:tab/>
        <w:t>&lt;/</w:t>
      </w:r>
      <w:proofErr w:type="spellStart"/>
      <w:r w:rsidRPr="00835BDF">
        <w:rPr>
          <w:highlight w:val="white"/>
        </w:rPr>
        <w:t>ModfdAcctPties</w:t>
      </w:r>
      <w:proofErr w:type="spellEnd"/>
      <w:r w:rsidRPr="00835BDF">
        <w:rPr>
          <w:highlight w:val="white"/>
        </w:rPr>
        <w:t>&gt;</w:t>
      </w:r>
    </w:p>
    <w:p w14:paraId="211DEDB8" w14:textId="63F32DE5" w:rsidR="00835BDF" w:rsidRPr="00CF0AF3" w:rsidRDefault="00835BDF" w:rsidP="00835BDF">
      <w:pPr>
        <w:pStyle w:val="XMLCode"/>
        <w:rPr>
          <w:highlight w:val="white"/>
        </w:rPr>
      </w:pPr>
      <w:r w:rsidRPr="00835BDF">
        <w:rPr>
          <w:highlight w:val="white"/>
        </w:rPr>
        <w:t>&lt;/</w:t>
      </w:r>
      <w:proofErr w:type="spellStart"/>
      <w:r w:rsidRPr="00835BDF">
        <w:rPr>
          <w:highlight w:val="white"/>
        </w:rPr>
        <w:t>AcctModInstr</w:t>
      </w:r>
      <w:proofErr w:type="spellEnd"/>
      <w:r w:rsidRPr="00835BDF">
        <w:rPr>
          <w:highlight w:val="white"/>
        </w:rPr>
        <w:t>&gt;</w:t>
      </w:r>
    </w:p>
    <w:p w14:paraId="2EC16704" w14:textId="28869BA4" w:rsidR="00034390" w:rsidRPr="00B55A22" w:rsidRDefault="00034390" w:rsidP="00B80B15">
      <w:pPr>
        <w:pStyle w:val="Heading3"/>
      </w:pPr>
      <w:proofErr w:type="spellStart"/>
      <w:r w:rsidRPr="00B55A22">
        <w:t>GetAccountDetails</w:t>
      </w:r>
      <w:proofErr w:type="spellEnd"/>
      <w:r w:rsidRPr="004058B5">
        <w:t xml:space="preserve"> </w:t>
      </w:r>
      <w:r w:rsidRPr="00631CFA">
        <w:t>acmt.004.001.</w:t>
      </w:r>
      <w:r w:rsidR="006F7AFB">
        <w:t>06</w:t>
      </w:r>
      <w:r w:rsidR="00B1746A">
        <w:t xml:space="preserve"> </w:t>
      </w:r>
    </w:p>
    <w:p w14:paraId="2EC16705" w14:textId="77777777" w:rsidR="00034390" w:rsidRPr="00631CFA" w:rsidRDefault="00034390" w:rsidP="00034390">
      <w:pPr>
        <w:pStyle w:val="BlockLabel"/>
        <w:rPr>
          <w:rStyle w:val="Strong"/>
        </w:rPr>
      </w:pPr>
      <w:r w:rsidRPr="00631CFA">
        <w:rPr>
          <w:rStyle w:val="Strong"/>
        </w:rPr>
        <w:t>Description</w:t>
      </w:r>
    </w:p>
    <w:p w14:paraId="2EC16706" w14:textId="77777777" w:rsidR="00034390" w:rsidRPr="00631CFA" w:rsidRDefault="00034390" w:rsidP="00034390">
      <w:bookmarkStart w:id="698" w:name="id10xe19da8280b4543aecfc5b5d40823368eusa"/>
      <w:r w:rsidRPr="00631CFA">
        <w:t xml:space="preserve">A </w:t>
      </w:r>
      <w:proofErr w:type="spellStart"/>
      <w:r w:rsidRPr="00631CFA">
        <w:t>GetAccountDetails</w:t>
      </w:r>
      <w:proofErr w:type="spellEnd"/>
      <w:r w:rsidRPr="00631CFA">
        <w:t xml:space="preserve"> message, is sent by an account owner to an account servicer </w:t>
      </w:r>
      <w:proofErr w:type="gramStart"/>
      <w:r w:rsidRPr="00631CFA">
        <w:t>in order to</w:t>
      </w:r>
      <w:proofErr w:type="gramEnd"/>
      <w:r w:rsidRPr="00631CFA">
        <w:t xml:space="preserve"> instruct the return of registered information about an existing account.</w:t>
      </w:r>
    </w:p>
    <w:p w14:paraId="2EC16707" w14:textId="77777777" w:rsidR="00034390" w:rsidRPr="00631CFA" w:rsidRDefault="00034390" w:rsidP="00034390">
      <w:r w:rsidRPr="00631CFA">
        <w:t xml:space="preserve">This </w:t>
      </w:r>
      <w:proofErr w:type="spellStart"/>
      <w:r w:rsidRPr="00631CFA">
        <w:t>GetAccountDetails</w:t>
      </w:r>
      <w:proofErr w:type="spellEnd"/>
      <w:r w:rsidRPr="00631CFA">
        <w:t xml:space="preserve"> message is instructing the return of the following selected account information: investment account characteristics, account parties and investment plan for the account bearing the number XYZ123456789. </w:t>
      </w:r>
    </w:p>
    <w:bookmarkEnd w:id="698"/>
    <w:p w14:paraId="2EC16708" w14:textId="77777777" w:rsidR="00034390" w:rsidRDefault="00034390" w:rsidP="00034390">
      <w:pPr>
        <w:pStyle w:val="BlockLabelBeforeXML"/>
        <w:rPr>
          <w:rStyle w:val="Strong"/>
        </w:rPr>
      </w:pPr>
      <w:r>
        <w:rPr>
          <w:rStyle w:val="Strong"/>
        </w:rPr>
        <w:t>Message Instance</w:t>
      </w:r>
    </w:p>
    <w:p w14:paraId="1EFAEBDE" w14:textId="77777777" w:rsidR="00341D3B" w:rsidRPr="00341D3B" w:rsidRDefault="00341D3B" w:rsidP="00341D3B">
      <w:pPr>
        <w:pStyle w:val="XMLCode"/>
        <w:rPr>
          <w:highlight w:val="white"/>
        </w:rPr>
      </w:pPr>
      <w:r w:rsidRPr="00341D3B">
        <w:rPr>
          <w:highlight w:val="white"/>
        </w:rPr>
        <w:t>&lt;</w:t>
      </w:r>
      <w:proofErr w:type="spellStart"/>
      <w:r w:rsidRPr="00341D3B">
        <w:rPr>
          <w:highlight w:val="white"/>
        </w:rPr>
        <w:t>GetAcctDtls</w:t>
      </w:r>
      <w:proofErr w:type="spellEnd"/>
      <w:r w:rsidRPr="00341D3B">
        <w:rPr>
          <w:highlight w:val="white"/>
        </w:rPr>
        <w:t>&gt;</w:t>
      </w:r>
    </w:p>
    <w:p w14:paraId="1B377732" w14:textId="77777777" w:rsidR="00341D3B" w:rsidRPr="00341D3B" w:rsidRDefault="00341D3B" w:rsidP="00341D3B">
      <w:pPr>
        <w:pStyle w:val="XMLCode"/>
        <w:rPr>
          <w:highlight w:val="white"/>
        </w:rPr>
      </w:pPr>
      <w:r w:rsidRPr="00341D3B">
        <w:rPr>
          <w:highlight w:val="white"/>
        </w:rPr>
        <w:tab/>
        <w:t>&lt;</w:t>
      </w:r>
      <w:proofErr w:type="spellStart"/>
      <w:r w:rsidRPr="00341D3B">
        <w:rPr>
          <w:highlight w:val="white"/>
        </w:rPr>
        <w:t>MsgId</w:t>
      </w:r>
      <w:proofErr w:type="spellEnd"/>
      <w:r w:rsidRPr="00341D3B">
        <w:rPr>
          <w:highlight w:val="white"/>
        </w:rPr>
        <w:t>&gt;</w:t>
      </w:r>
    </w:p>
    <w:p w14:paraId="39E480F2" w14:textId="77777777" w:rsidR="00341D3B" w:rsidRPr="00341D3B" w:rsidRDefault="00341D3B" w:rsidP="00341D3B">
      <w:pPr>
        <w:pStyle w:val="XMLCode"/>
        <w:rPr>
          <w:highlight w:val="white"/>
        </w:rPr>
      </w:pPr>
      <w:r w:rsidRPr="00341D3B">
        <w:rPr>
          <w:highlight w:val="white"/>
        </w:rPr>
        <w:tab/>
      </w:r>
      <w:r w:rsidRPr="00341D3B">
        <w:rPr>
          <w:highlight w:val="white"/>
        </w:rPr>
        <w:tab/>
        <w:t>&lt;Id&gt;123456-4&lt;/Id&gt;</w:t>
      </w:r>
    </w:p>
    <w:p w14:paraId="0E339E35" w14:textId="0E75BC1A"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CreDtTm</w:t>
      </w:r>
      <w:proofErr w:type="spellEnd"/>
      <w:r w:rsidRPr="00341D3B">
        <w:rPr>
          <w:highlight w:val="white"/>
        </w:rPr>
        <w:t>&gt;</w:t>
      </w:r>
      <w:r w:rsidR="006F7AFB">
        <w:rPr>
          <w:highlight w:val="white"/>
        </w:rPr>
        <w:t>2020</w:t>
      </w:r>
      <w:r w:rsidRPr="00341D3B">
        <w:rPr>
          <w:highlight w:val="white"/>
        </w:rPr>
        <w:t>-01-15T09:30:30&lt;/</w:t>
      </w:r>
      <w:proofErr w:type="spellStart"/>
      <w:r w:rsidRPr="00341D3B">
        <w:rPr>
          <w:highlight w:val="white"/>
        </w:rPr>
        <w:t>CreDtTm</w:t>
      </w:r>
      <w:proofErr w:type="spellEnd"/>
      <w:r w:rsidRPr="00341D3B">
        <w:rPr>
          <w:highlight w:val="white"/>
        </w:rPr>
        <w:t>&gt;</w:t>
      </w:r>
    </w:p>
    <w:p w14:paraId="6D490602" w14:textId="77777777" w:rsidR="00341D3B" w:rsidRPr="00341D3B" w:rsidRDefault="00341D3B" w:rsidP="00341D3B">
      <w:pPr>
        <w:pStyle w:val="XMLCode"/>
        <w:rPr>
          <w:highlight w:val="white"/>
        </w:rPr>
      </w:pPr>
      <w:r w:rsidRPr="00341D3B">
        <w:rPr>
          <w:highlight w:val="white"/>
        </w:rPr>
        <w:tab/>
        <w:t>&lt;/</w:t>
      </w:r>
      <w:proofErr w:type="spellStart"/>
      <w:r w:rsidRPr="00341D3B">
        <w:rPr>
          <w:highlight w:val="white"/>
        </w:rPr>
        <w:t>MsgId</w:t>
      </w:r>
      <w:proofErr w:type="spellEnd"/>
      <w:r w:rsidRPr="00341D3B">
        <w:rPr>
          <w:highlight w:val="white"/>
        </w:rPr>
        <w:t>&gt;</w:t>
      </w:r>
    </w:p>
    <w:p w14:paraId="257861C1" w14:textId="77777777" w:rsidR="00341D3B" w:rsidRPr="00341D3B" w:rsidRDefault="00341D3B" w:rsidP="00341D3B">
      <w:pPr>
        <w:pStyle w:val="XMLCode"/>
        <w:rPr>
          <w:highlight w:val="white"/>
        </w:rPr>
      </w:pPr>
      <w:r w:rsidRPr="00341D3B">
        <w:rPr>
          <w:highlight w:val="white"/>
        </w:rPr>
        <w:tab/>
        <w:t>&lt;</w:t>
      </w:r>
      <w:proofErr w:type="spellStart"/>
      <w:r w:rsidRPr="00341D3B">
        <w:rPr>
          <w:highlight w:val="white"/>
        </w:rPr>
        <w:t>InvstmtAcctSelctn</w:t>
      </w:r>
      <w:proofErr w:type="spellEnd"/>
      <w:r w:rsidRPr="00341D3B">
        <w:rPr>
          <w:highlight w:val="white"/>
        </w:rPr>
        <w:t>&gt;</w:t>
      </w:r>
    </w:p>
    <w:p w14:paraId="164AF9AA"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AcctId</w:t>
      </w:r>
      <w:proofErr w:type="spellEnd"/>
      <w:r w:rsidRPr="00341D3B">
        <w:rPr>
          <w:highlight w:val="white"/>
        </w:rPr>
        <w:t>&gt;XYZ123456789&lt;/</w:t>
      </w:r>
      <w:proofErr w:type="spellStart"/>
      <w:r w:rsidRPr="00341D3B">
        <w:rPr>
          <w:highlight w:val="white"/>
        </w:rPr>
        <w:t>AcctId</w:t>
      </w:r>
      <w:proofErr w:type="spellEnd"/>
      <w:r w:rsidRPr="00341D3B">
        <w:rPr>
          <w:highlight w:val="white"/>
        </w:rPr>
        <w:t>&gt;</w:t>
      </w:r>
    </w:p>
    <w:p w14:paraId="5558AC59" w14:textId="77777777" w:rsidR="00341D3B" w:rsidRPr="00341D3B" w:rsidRDefault="00341D3B" w:rsidP="00341D3B">
      <w:pPr>
        <w:pStyle w:val="XMLCode"/>
        <w:rPr>
          <w:highlight w:val="white"/>
        </w:rPr>
      </w:pPr>
      <w:r w:rsidRPr="00341D3B">
        <w:rPr>
          <w:highlight w:val="white"/>
        </w:rPr>
        <w:tab/>
        <w:t>&lt;/</w:t>
      </w:r>
      <w:proofErr w:type="spellStart"/>
      <w:r w:rsidRPr="00341D3B">
        <w:rPr>
          <w:highlight w:val="white"/>
        </w:rPr>
        <w:t>InvstmtAcctSelctn</w:t>
      </w:r>
      <w:proofErr w:type="spellEnd"/>
      <w:r w:rsidRPr="00341D3B">
        <w:rPr>
          <w:highlight w:val="white"/>
        </w:rPr>
        <w:t>&gt;</w:t>
      </w:r>
    </w:p>
    <w:p w14:paraId="45D8B802" w14:textId="77777777" w:rsidR="00341D3B" w:rsidRPr="00341D3B" w:rsidRDefault="00341D3B" w:rsidP="00341D3B">
      <w:pPr>
        <w:pStyle w:val="XMLCode"/>
        <w:rPr>
          <w:highlight w:val="white"/>
        </w:rPr>
      </w:pPr>
      <w:r w:rsidRPr="00341D3B">
        <w:rPr>
          <w:highlight w:val="white"/>
        </w:rPr>
        <w:tab/>
        <w:t>&lt;</w:t>
      </w:r>
      <w:proofErr w:type="spellStart"/>
      <w:r w:rsidRPr="00341D3B">
        <w:rPr>
          <w:highlight w:val="white"/>
        </w:rPr>
        <w:t>SelctdInfTp</w:t>
      </w:r>
      <w:proofErr w:type="spellEnd"/>
      <w:r w:rsidRPr="00341D3B">
        <w:rPr>
          <w:highlight w:val="white"/>
        </w:rPr>
        <w:t>&gt;</w:t>
      </w:r>
    </w:p>
    <w:p w14:paraId="2618113A"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InvstmtAcct</w:t>
      </w:r>
      <w:proofErr w:type="spellEnd"/>
      <w:r w:rsidRPr="00341D3B">
        <w:rPr>
          <w:highlight w:val="white"/>
        </w:rPr>
        <w:t>&gt;true&lt;/</w:t>
      </w:r>
      <w:proofErr w:type="spellStart"/>
      <w:r w:rsidRPr="00341D3B">
        <w:rPr>
          <w:highlight w:val="white"/>
        </w:rPr>
        <w:t>InvstmtAcct</w:t>
      </w:r>
      <w:proofErr w:type="spellEnd"/>
      <w:r w:rsidRPr="00341D3B">
        <w:rPr>
          <w:highlight w:val="white"/>
        </w:rPr>
        <w:t>&gt;</w:t>
      </w:r>
    </w:p>
    <w:p w14:paraId="04599226"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AcctPties</w:t>
      </w:r>
      <w:proofErr w:type="spellEnd"/>
      <w:r w:rsidRPr="00341D3B">
        <w:rPr>
          <w:highlight w:val="white"/>
        </w:rPr>
        <w:t>&gt;true&lt;/</w:t>
      </w:r>
      <w:proofErr w:type="spellStart"/>
      <w:r w:rsidRPr="00341D3B">
        <w:rPr>
          <w:highlight w:val="white"/>
        </w:rPr>
        <w:t>AcctPties</w:t>
      </w:r>
      <w:proofErr w:type="spellEnd"/>
      <w:r w:rsidRPr="00341D3B">
        <w:rPr>
          <w:highlight w:val="white"/>
        </w:rPr>
        <w:t>&gt;</w:t>
      </w:r>
    </w:p>
    <w:p w14:paraId="7B48787E"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Intrmies</w:t>
      </w:r>
      <w:proofErr w:type="spellEnd"/>
      <w:r w:rsidRPr="00341D3B">
        <w:rPr>
          <w:highlight w:val="white"/>
        </w:rPr>
        <w:t>&gt;false&lt;/</w:t>
      </w:r>
      <w:proofErr w:type="spellStart"/>
      <w:r w:rsidRPr="00341D3B">
        <w:rPr>
          <w:highlight w:val="white"/>
        </w:rPr>
        <w:t>Intrmies</w:t>
      </w:r>
      <w:proofErr w:type="spellEnd"/>
      <w:r w:rsidRPr="00341D3B">
        <w:rPr>
          <w:highlight w:val="white"/>
        </w:rPr>
        <w:t>&gt;</w:t>
      </w:r>
    </w:p>
    <w:p w14:paraId="26437EEC"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InvstmtPlan</w:t>
      </w:r>
      <w:proofErr w:type="spellEnd"/>
      <w:r w:rsidRPr="00341D3B">
        <w:rPr>
          <w:highlight w:val="white"/>
        </w:rPr>
        <w:t>&gt;true&lt;/</w:t>
      </w:r>
      <w:proofErr w:type="spellStart"/>
      <w:r w:rsidRPr="00341D3B">
        <w:rPr>
          <w:highlight w:val="white"/>
        </w:rPr>
        <w:t>InvstmtPlan</w:t>
      </w:r>
      <w:proofErr w:type="spellEnd"/>
      <w:r w:rsidRPr="00341D3B">
        <w:rPr>
          <w:highlight w:val="white"/>
        </w:rPr>
        <w:t>&gt;</w:t>
      </w:r>
    </w:p>
    <w:p w14:paraId="0668F509"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CshSttlm</w:t>
      </w:r>
      <w:proofErr w:type="spellEnd"/>
      <w:r w:rsidRPr="00341D3B">
        <w:rPr>
          <w:highlight w:val="white"/>
        </w:rPr>
        <w:t>&gt;false&lt;/</w:t>
      </w:r>
      <w:proofErr w:type="spellStart"/>
      <w:r w:rsidRPr="00341D3B">
        <w:rPr>
          <w:highlight w:val="white"/>
        </w:rPr>
        <w:t>CshSttlm</w:t>
      </w:r>
      <w:proofErr w:type="spellEnd"/>
      <w:r w:rsidRPr="00341D3B">
        <w:rPr>
          <w:highlight w:val="white"/>
        </w:rPr>
        <w:t>&gt;</w:t>
      </w:r>
    </w:p>
    <w:p w14:paraId="038D10D2" w14:textId="77777777" w:rsidR="00341D3B" w:rsidRPr="00341D3B" w:rsidRDefault="00341D3B" w:rsidP="00341D3B">
      <w:pPr>
        <w:pStyle w:val="XMLCode"/>
        <w:rPr>
          <w:highlight w:val="white"/>
        </w:rPr>
      </w:pPr>
      <w:r w:rsidRPr="00341D3B">
        <w:rPr>
          <w:highlight w:val="white"/>
        </w:rPr>
        <w:tab/>
      </w:r>
      <w:r w:rsidRPr="00341D3B">
        <w:rPr>
          <w:highlight w:val="white"/>
        </w:rPr>
        <w:tab/>
        <w:t>&lt;</w:t>
      </w:r>
      <w:proofErr w:type="spellStart"/>
      <w:r w:rsidRPr="00341D3B">
        <w:rPr>
          <w:highlight w:val="white"/>
        </w:rPr>
        <w:t>SvcLvlAgrmt</w:t>
      </w:r>
      <w:proofErr w:type="spellEnd"/>
      <w:r w:rsidRPr="00341D3B">
        <w:rPr>
          <w:highlight w:val="white"/>
        </w:rPr>
        <w:t>&gt;false&lt;/</w:t>
      </w:r>
      <w:proofErr w:type="spellStart"/>
      <w:r w:rsidRPr="00341D3B">
        <w:rPr>
          <w:highlight w:val="white"/>
        </w:rPr>
        <w:t>SvcLvlAgrmt</w:t>
      </w:r>
      <w:proofErr w:type="spellEnd"/>
      <w:r w:rsidRPr="00341D3B">
        <w:rPr>
          <w:highlight w:val="white"/>
        </w:rPr>
        <w:t>&gt;</w:t>
      </w:r>
    </w:p>
    <w:p w14:paraId="55CB04C1" w14:textId="77777777" w:rsidR="00341D3B" w:rsidRPr="00341D3B" w:rsidRDefault="00341D3B" w:rsidP="00341D3B">
      <w:pPr>
        <w:pStyle w:val="XMLCode"/>
        <w:rPr>
          <w:highlight w:val="white"/>
        </w:rPr>
      </w:pPr>
      <w:r w:rsidRPr="00341D3B">
        <w:rPr>
          <w:highlight w:val="white"/>
        </w:rPr>
        <w:tab/>
        <w:t>&lt;/</w:t>
      </w:r>
      <w:proofErr w:type="spellStart"/>
      <w:r w:rsidRPr="00341D3B">
        <w:rPr>
          <w:highlight w:val="white"/>
        </w:rPr>
        <w:t>SelctdInfTp</w:t>
      </w:r>
      <w:proofErr w:type="spellEnd"/>
      <w:r w:rsidRPr="00341D3B">
        <w:rPr>
          <w:highlight w:val="white"/>
        </w:rPr>
        <w:t>&gt;</w:t>
      </w:r>
    </w:p>
    <w:p w14:paraId="10CF4EFC" w14:textId="6E599063" w:rsidR="00341D3B" w:rsidRPr="00341D3B" w:rsidRDefault="00341D3B" w:rsidP="00D7400C">
      <w:pPr>
        <w:pStyle w:val="XMLCode"/>
        <w:rPr>
          <w:rStyle w:val="Strong"/>
          <w:bCs w:val="0"/>
          <w:highlight w:val="white"/>
        </w:rPr>
      </w:pPr>
      <w:r w:rsidRPr="00341D3B">
        <w:rPr>
          <w:highlight w:val="white"/>
        </w:rPr>
        <w:lastRenderedPageBreak/>
        <w:t>&lt;/</w:t>
      </w:r>
      <w:proofErr w:type="spellStart"/>
      <w:r w:rsidRPr="00341D3B">
        <w:rPr>
          <w:highlight w:val="white"/>
        </w:rPr>
        <w:t>GetAcctDtls</w:t>
      </w:r>
      <w:proofErr w:type="spellEnd"/>
      <w:r w:rsidRPr="00341D3B">
        <w:rPr>
          <w:highlight w:val="white"/>
        </w:rPr>
        <w:t>&gt;</w:t>
      </w:r>
    </w:p>
    <w:p w14:paraId="2EC1671A" w14:textId="5AA52ECE" w:rsidR="00034390" w:rsidRPr="00B55A22" w:rsidRDefault="00034390" w:rsidP="00B80B15">
      <w:pPr>
        <w:pStyle w:val="Heading3"/>
      </w:pPr>
      <w:proofErr w:type="spellStart"/>
      <w:r w:rsidRPr="00B55A22">
        <w:t>RequestForAccountManagementStatusReport</w:t>
      </w:r>
      <w:proofErr w:type="spellEnd"/>
      <w:r w:rsidRPr="004058B5">
        <w:t xml:space="preserve"> </w:t>
      </w:r>
      <w:r>
        <w:t>acmt.005.001.</w:t>
      </w:r>
      <w:r w:rsidR="00EC22AC">
        <w:t>0</w:t>
      </w:r>
      <w:r w:rsidR="004F0758">
        <w:t>6</w:t>
      </w:r>
      <w:r w:rsidR="00D7400C">
        <w:t xml:space="preserve"> </w:t>
      </w:r>
    </w:p>
    <w:p w14:paraId="2EC1671B" w14:textId="77777777" w:rsidR="00034390" w:rsidRPr="00631CFA" w:rsidRDefault="00034390" w:rsidP="00034390">
      <w:pPr>
        <w:pStyle w:val="BlockLabel"/>
        <w:rPr>
          <w:rStyle w:val="Strong"/>
        </w:rPr>
      </w:pPr>
      <w:r w:rsidRPr="00631CFA">
        <w:rPr>
          <w:rStyle w:val="Strong"/>
        </w:rPr>
        <w:t>Description</w:t>
      </w:r>
    </w:p>
    <w:p w14:paraId="2EC1671C" w14:textId="77777777" w:rsidR="00034390" w:rsidRPr="00B571EB" w:rsidRDefault="00034390" w:rsidP="00034390">
      <w:bookmarkStart w:id="699" w:name="id10xbb1ee9f6b8e4ebdea501732568efe3bbusa"/>
      <w:r w:rsidRPr="00631CFA">
        <w:t>A</w:t>
      </w:r>
      <w:r w:rsidRPr="00B571EB">
        <w:t xml:space="preserve"> </w:t>
      </w:r>
      <w:proofErr w:type="spellStart"/>
      <w:r w:rsidRPr="00B571EB">
        <w:t>RequestForAccountManagementStatusReport</w:t>
      </w:r>
      <w:proofErr w:type="spellEnd"/>
      <w:r w:rsidRPr="00B571EB">
        <w:t xml:space="preserve"> message is sent by an account owner to an account servicer </w:t>
      </w:r>
      <w:proofErr w:type="gramStart"/>
      <w:r w:rsidRPr="00B571EB">
        <w:t>in order to</w:t>
      </w:r>
      <w:proofErr w:type="gramEnd"/>
      <w:r w:rsidRPr="00B571EB">
        <w:t xml:space="preserve"> request the status of previously sent </w:t>
      </w:r>
      <w:proofErr w:type="spellStart"/>
      <w:r w:rsidRPr="00B571EB">
        <w:t>AccountModificationInstruction</w:t>
      </w:r>
      <w:proofErr w:type="spellEnd"/>
      <w:r w:rsidRPr="00B571EB">
        <w:t xml:space="preserve"> message for which an </w:t>
      </w:r>
      <w:proofErr w:type="spellStart"/>
      <w:r w:rsidRPr="00B571EB">
        <w:t>AccountDetailsConfirmation</w:t>
      </w:r>
      <w:proofErr w:type="spellEnd"/>
      <w:r w:rsidRPr="00B571EB">
        <w:t xml:space="preserve"> message has not yet been received. </w:t>
      </w:r>
    </w:p>
    <w:p w14:paraId="2EC1671D" w14:textId="77777777" w:rsidR="00034390" w:rsidRPr="00DB25E7" w:rsidRDefault="00034390" w:rsidP="00034390">
      <w:r w:rsidRPr="00631CFA">
        <w:t xml:space="preserve">This </w:t>
      </w:r>
      <w:proofErr w:type="spellStart"/>
      <w:r w:rsidRPr="00631CFA">
        <w:t>RequestForAccountManagementStatusReport</w:t>
      </w:r>
      <w:proofErr w:type="spellEnd"/>
      <w:r w:rsidRPr="00631CFA">
        <w:t xml:space="preserve"> message requests the status of an </w:t>
      </w:r>
      <w:proofErr w:type="spellStart"/>
      <w:r w:rsidRPr="00631CFA">
        <w:t>AccountModificationInstruction</w:t>
      </w:r>
      <w:proofErr w:type="spellEnd"/>
      <w:r w:rsidRPr="00631CFA">
        <w:t xml:space="preserve"> message </w:t>
      </w:r>
      <w:r>
        <w:t>with message</w:t>
      </w:r>
      <w:r w:rsidRPr="00631CFA">
        <w:t xml:space="preserve"> identification</w:t>
      </w:r>
      <w:r w:rsidR="008A0707">
        <w:t xml:space="preserve"> </w:t>
      </w:r>
      <w:r w:rsidRPr="00B571EB">
        <w:rPr>
          <w:highlight w:val="white"/>
        </w:rPr>
        <w:t>123456-12</w:t>
      </w:r>
      <w:r w:rsidRPr="00DB25E7">
        <w:t xml:space="preserve">, for account number </w:t>
      </w:r>
      <w:r w:rsidRPr="00B571EB">
        <w:rPr>
          <w:highlight w:val="white"/>
        </w:rPr>
        <w:t>66666666</w:t>
      </w:r>
      <w:r w:rsidRPr="00DB25E7">
        <w:t>.</w:t>
      </w:r>
    </w:p>
    <w:bookmarkEnd w:id="699"/>
    <w:p w14:paraId="2EC1671E" w14:textId="77777777" w:rsidR="00034390" w:rsidRDefault="00034390" w:rsidP="00034390">
      <w:pPr>
        <w:pStyle w:val="BlockLabelBeforeXML"/>
        <w:rPr>
          <w:rStyle w:val="Strong"/>
        </w:rPr>
      </w:pPr>
      <w:r>
        <w:rPr>
          <w:rStyle w:val="Strong"/>
        </w:rPr>
        <w:t>Message Instance</w:t>
      </w:r>
    </w:p>
    <w:p w14:paraId="26DEAD8D" w14:textId="2CA28156" w:rsidR="005572DB" w:rsidRPr="005572DB" w:rsidRDefault="005572DB" w:rsidP="005572DB">
      <w:pPr>
        <w:pStyle w:val="XMLCode"/>
        <w:rPr>
          <w:highlight w:val="white"/>
        </w:rPr>
      </w:pPr>
      <w:r w:rsidRPr="005572DB">
        <w:rPr>
          <w:highlight w:val="white"/>
        </w:rPr>
        <w:t>&lt;</w:t>
      </w:r>
      <w:proofErr w:type="spellStart"/>
      <w:r w:rsidRPr="005572DB">
        <w:rPr>
          <w:highlight w:val="white"/>
        </w:rPr>
        <w:t>ReqForAcctMgmtStsRpt</w:t>
      </w:r>
      <w:proofErr w:type="spellEnd"/>
      <w:r w:rsidRPr="005572DB">
        <w:rPr>
          <w:highlight w:val="white"/>
        </w:rPr>
        <w:t>&gt;</w:t>
      </w:r>
    </w:p>
    <w:p w14:paraId="47B4D137" w14:textId="77777777" w:rsidR="005572DB" w:rsidRPr="005572DB" w:rsidRDefault="005572DB" w:rsidP="005572DB">
      <w:pPr>
        <w:pStyle w:val="XMLCode"/>
        <w:rPr>
          <w:highlight w:val="white"/>
        </w:rPr>
      </w:pPr>
      <w:r w:rsidRPr="005572DB">
        <w:rPr>
          <w:highlight w:val="white"/>
        </w:rPr>
        <w:tab/>
        <w:t>&lt;</w:t>
      </w:r>
      <w:proofErr w:type="spellStart"/>
      <w:r w:rsidRPr="005572DB">
        <w:rPr>
          <w:highlight w:val="white"/>
        </w:rPr>
        <w:t>MsgId</w:t>
      </w:r>
      <w:proofErr w:type="spellEnd"/>
      <w:r w:rsidRPr="005572DB">
        <w:rPr>
          <w:highlight w:val="white"/>
        </w:rPr>
        <w:t>&gt;</w:t>
      </w:r>
    </w:p>
    <w:p w14:paraId="7ECB0065" w14:textId="77777777" w:rsidR="005572DB" w:rsidRPr="005572DB" w:rsidRDefault="005572DB" w:rsidP="005572DB">
      <w:pPr>
        <w:pStyle w:val="XMLCode"/>
        <w:rPr>
          <w:highlight w:val="white"/>
        </w:rPr>
      </w:pPr>
      <w:r w:rsidRPr="005572DB">
        <w:rPr>
          <w:highlight w:val="white"/>
        </w:rPr>
        <w:tab/>
      </w:r>
      <w:r w:rsidRPr="005572DB">
        <w:rPr>
          <w:highlight w:val="white"/>
        </w:rPr>
        <w:tab/>
        <w:t>&lt;Id&gt;123456-25&lt;/Id&gt;</w:t>
      </w:r>
    </w:p>
    <w:p w14:paraId="4CDB2597" w14:textId="752AB8B0" w:rsidR="005572DB" w:rsidRPr="005572DB" w:rsidRDefault="005572DB" w:rsidP="005572DB">
      <w:pPr>
        <w:pStyle w:val="XMLCode"/>
        <w:rPr>
          <w:highlight w:val="white"/>
        </w:rPr>
      </w:pPr>
      <w:r w:rsidRPr="005572DB">
        <w:rPr>
          <w:highlight w:val="white"/>
        </w:rPr>
        <w:tab/>
      </w:r>
      <w:r w:rsidRPr="005572DB">
        <w:rPr>
          <w:highlight w:val="white"/>
        </w:rPr>
        <w:tab/>
        <w:t>&lt;</w:t>
      </w:r>
      <w:proofErr w:type="spellStart"/>
      <w:r w:rsidRPr="005572DB">
        <w:rPr>
          <w:highlight w:val="white"/>
        </w:rPr>
        <w:t>CreDtTm</w:t>
      </w:r>
      <w:proofErr w:type="spellEnd"/>
      <w:r w:rsidRPr="005572DB">
        <w:rPr>
          <w:highlight w:val="white"/>
        </w:rPr>
        <w:t>&gt;</w:t>
      </w:r>
      <w:r w:rsidR="00EC22AC">
        <w:rPr>
          <w:highlight w:val="white"/>
        </w:rPr>
        <w:t>2020</w:t>
      </w:r>
      <w:r w:rsidRPr="005572DB">
        <w:rPr>
          <w:highlight w:val="white"/>
        </w:rPr>
        <w:t>-01-14T13:00:00&lt;/</w:t>
      </w:r>
      <w:proofErr w:type="spellStart"/>
      <w:r w:rsidRPr="005572DB">
        <w:rPr>
          <w:highlight w:val="white"/>
        </w:rPr>
        <w:t>CreDtTm</w:t>
      </w:r>
      <w:proofErr w:type="spellEnd"/>
      <w:r w:rsidRPr="005572DB">
        <w:rPr>
          <w:highlight w:val="white"/>
        </w:rPr>
        <w:t>&gt;</w:t>
      </w:r>
    </w:p>
    <w:p w14:paraId="0E3DF849" w14:textId="77777777" w:rsidR="005572DB" w:rsidRPr="005572DB" w:rsidRDefault="005572DB" w:rsidP="005572DB">
      <w:pPr>
        <w:pStyle w:val="XMLCode"/>
        <w:rPr>
          <w:highlight w:val="white"/>
        </w:rPr>
      </w:pPr>
      <w:r w:rsidRPr="005572DB">
        <w:rPr>
          <w:highlight w:val="white"/>
        </w:rPr>
        <w:tab/>
        <w:t>&lt;/</w:t>
      </w:r>
      <w:proofErr w:type="spellStart"/>
      <w:r w:rsidRPr="005572DB">
        <w:rPr>
          <w:highlight w:val="white"/>
        </w:rPr>
        <w:t>MsgId</w:t>
      </w:r>
      <w:proofErr w:type="spellEnd"/>
      <w:r w:rsidRPr="005572DB">
        <w:rPr>
          <w:highlight w:val="white"/>
        </w:rPr>
        <w:t>&gt;</w:t>
      </w:r>
    </w:p>
    <w:p w14:paraId="7A6AC79B" w14:textId="77777777" w:rsidR="005572DB" w:rsidRPr="005572DB" w:rsidRDefault="005572DB" w:rsidP="005572DB">
      <w:pPr>
        <w:pStyle w:val="XMLCode"/>
        <w:rPr>
          <w:highlight w:val="white"/>
        </w:rPr>
      </w:pPr>
      <w:r w:rsidRPr="005572DB">
        <w:rPr>
          <w:highlight w:val="white"/>
        </w:rPr>
        <w:tab/>
        <w:t>&lt;</w:t>
      </w:r>
      <w:proofErr w:type="spellStart"/>
      <w:r w:rsidRPr="005572DB">
        <w:rPr>
          <w:highlight w:val="white"/>
        </w:rPr>
        <w:t>ReqDtls</w:t>
      </w:r>
      <w:proofErr w:type="spellEnd"/>
      <w:r w:rsidRPr="005572DB">
        <w:rPr>
          <w:highlight w:val="white"/>
        </w:rPr>
        <w:t>&gt;</w:t>
      </w:r>
    </w:p>
    <w:p w14:paraId="6D788343" w14:textId="77777777" w:rsidR="005572DB" w:rsidRPr="005572DB" w:rsidRDefault="005572DB" w:rsidP="005572DB">
      <w:pPr>
        <w:pStyle w:val="XMLCode"/>
        <w:rPr>
          <w:highlight w:val="white"/>
        </w:rPr>
      </w:pPr>
      <w:r w:rsidRPr="005572DB">
        <w:rPr>
          <w:highlight w:val="white"/>
        </w:rPr>
        <w:tab/>
      </w:r>
      <w:r w:rsidRPr="005572DB">
        <w:rPr>
          <w:highlight w:val="white"/>
        </w:rPr>
        <w:tab/>
        <w:t>&lt;</w:t>
      </w:r>
      <w:proofErr w:type="spellStart"/>
      <w:r w:rsidRPr="005572DB">
        <w:rPr>
          <w:highlight w:val="white"/>
        </w:rPr>
        <w:t>LkdRef</w:t>
      </w:r>
      <w:proofErr w:type="spellEnd"/>
      <w:r w:rsidRPr="005572DB">
        <w:rPr>
          <w:highlight w:val="white"/>
        </w:rPr>
        <w:t>&gt;</w:t>
      </w:r>
    </w:p>
    <w:p w14:paraId="43508837" w14:textId="77777777" w:rsidR="005572DB" w:rsidRPr="005572DB" w:rsidRDefault="005572DB" w:rsidP="005572DB">
      <w:pPr>
        <w:pStyle w:val="XMLCode"/>
        <w:rPr>
          <w:highlight w:val="white"/>
        </w:rPr>
      </w:pPr>
      <w:r w:rsidRPr="005572DB">
        <w:rPr>
          <w:highlight w:val="white"/>
        </w:rPr>
        <w:tab/>
      </w:r>
      <w:r w:rsidRPr="005572DB">
        <w:rPr>
          <w:highlight w:val="white"/>
        </w:rPr>
        <w:tab/>
      </w:r>
      <w:r w:rsidRPr="005572DB">
        <w:rPr>
          <w:highlight w:val="white"/>
        </w:rPr>
        <w:tab/>
        <w:t>&lt;</w:t>
      </w:r>
      <w:proofErr w:type="spellStart"/>
      <w:r w:rsidRPr="005572DB">
        <w:rPr>
          <w:highlight w:val="white"/>
        </w:rPr>
        <w:t>PrvsRef</w:t>
      </w:r>
      <w:proofErr w:type="spellEnd"/>
      <w:r w:rsidRPr="005572DB">
        <w:rPr>
          <w:highlight w:val="white"/>
        </w:rPr>
        <w:t>&gt;</w:t>
      </w:r>
    </w:p>
    <w:p w14:paraId="03868EF6" w14:textId="77777777" w:rsidR="005572DB" w:rsidRPr="005572DB" w:rsidRDefault="005572DB" w:rsidP="005572DB">
      <w:pPr>
        <w:pStyle w:val="XMLCode"/>
        <w:rPr>
          <w:highlight w:val="white"/>
        </w:rPr>
      </w:pPr>
      <w:r w:rsidRPr="005572DB">
        <w:rPr>
          <w:highlight w:val="white"/>
        </w:rPr>
        <w:tab/>
      </w:r>
      <w:r w:rsidRPr="005572DB">
        <w:rPr>
          <w:highlight w:val="white"/>
        </w:rPr>
        <w:tab/>
      </w:r>
      <w:r w:rsidRPr="005572DB">
        <w:rPr>
          <w:highlight w:val="white"/>
        </w:rPr>
        <w:tab/>
      </w:r>
      <w:r w:rsidRPr="005572DB">
        <w:rPr>
          <w:highlight w:val="white"/>
        </w:rPr>
        <w:tab/>
        <w:t>&lt;Ref&gt;123456-12&lt;/Ref&gt;</w:t>
      </w:r>
    </w:p>
    <w:p w14:paraId="5C2712D6" w14:textId="77777777" w:rsidR="005572DB" w:rsidRPr="005572DB" w:rsidRDefault="005572DB" w:rsidP="005572DB">
      <w:pPr>
        <w:pStyle w:val="XMLCode"/>
        <w:rPr>
          <w:highlight w:val="white"/>
        </w:rPr>
      </w:pPr>
      <w:r w:rsidRPr="005572DB">
        <w:rPr>
          <w:highlight w:val="white"/>
        </w:rPr>
        <w:tab/>
      </w:r>
      <w:r w:rsidRPr="005572DB">
        <w:rPr>
          <w:highlight w:val="white"/>
        </w:rPr>
        <w:tab/>
      </w:r>
      <w:r w:rsidRPr="005572DB">
        <w:rPr>
          <w:highlight w:val="white"/>
        </w:rPr>
        <w:tab/>
      </w:r>
      <w:r w:rsidRPr="005572DB">
        <w:rPr>
          <w:highlight w:val="white"/>
        </w:rPr>
        <w:tab/>
        <w:t>&lt;</w:t>
      </w:r>
      <w:proofErr w:type="spellStart"/>
      <w:r w:rsidRPr="005572DB">
        <w:rPr>
          <w:highlight w:val="white"/>
        </w:rPr>
        <w:t>MsgNm</w:t>
      </w:r>
      <w:proofErr w:type="spellEnd"/>
      <w:r w:rsidRPr="005572DB">
        <w:rPr>
          <w:highlight w:val="white"/>
        </w:rPr>
        <w:t>&gt;acmt.003&lt;/</w:t>
      </w:r>
      <w:proofErr w:type="spellStart"/>
      <w:r w:rsidRPr="005572DB">
        <w:rPr>
          <w:highlight w:val="white"/>
        </w:rPr>
        <w:t>MsgNm</w:t>
      </w:r>
      <w:proofErr w:type="spellEnd"/>
      <w:r w:rsidRPr="005572DB">
        <w:rPr>
          <w:highlight w:val="white"/>
        </w:rPr>
        <w:t>&gt;</w:t>
      </w:r>
    </w:p>
    <w:p w14:paraId="620A80AB" w14:textId="77777777" w:rsidR="005572DB" w:rsidRPr="005572DB" w:rsidRDefault="005572DB" w:rsidP="005572DB">
      <w:pPr>
        <w:pStyle w:val="XMLCode"/>
        <w:rPr>
          <w:highlight w:val="white"/>
        </w:rPr>
      </w:pPr>
      <w:r w:rsidRPr="005572DB">
        <w:rPr>
          <w:highlight w:val="white"/>
        </w:rPr>
        <w:tab/>
      </w:r>
      <w:r w:rsidRPr="005572DB">
        <w:rPr>
          <w:highlight w:val="white"/>
        </w:rPr>
        <w:tab/>
      </w:r>
      <w:r w:rsidRPr="005572DB">
        <w:rPr>
          <w:highlight w:val="white"/>
        </w:rPr>
        <w:tab/>
        <w:t>&lt;/</w:t>
      </w:r>
      <w:proofErr w:type="spellStart"/>
      <w:r w:rsidRPr="005572DB">
        <w:rPr>
          <w:highlight w:val="white"/>
        </w:rPr>
        <w:t>PrvsRef</w:t>
      </w:r>
      <w:proofErr w:type="spellEnd"/>
      <w:r w:rsidRPr="005572DB">
        <w:rPr>
          <w:highlight w:val="white"/>
        </w:rPr>
        <w:t>&gt;</w:t>
      </w:r>
    </w:p>
    <w:p w14:paraId="47F713A9" w14:textId="77777777" w:rsidR="005572DB" w:rsidRPr="005572DB" w:rsidRDefault="005572DB" w:rsidP="005572DB">
      <w:pPr>
        <w:pStyle w:val="XMLCode"/>
        <w:rPr>
          <w:highlight w:val="white"/>
        </w:rPr>
      </w:pPr>
      <w:r w:rsidRPr="005572DB">
        <w:rPr>
          <w:highlight w:val="white"/>
        </w:rPr>
        <w:tab/>
      </w:r>
      <w:r w:rsidRPr="005572DB">
        <w:rPr>
          <w:highlight w:val="white"/>
        </w:rPr>
        <w:tab/>
        <w:t>&lt;/</w:t>
      </w:r>
      <w:proofErr w:type="spellStart"/>
      <w:r w:rsidRPr="005572DB">
        <w:rPr>
          <w:highlight w:val="white"/>
        </w:rPr>
        <w:t>LkdRef</w:t>
      </w:r>
      <w:proofErr w:type="spellEnd"/>
      <w:r w:rsidRPr="005572DB">
        <w:rPr>
          <w:highlight w:val="white"/>
        </w:rPr>
        <w:t>&gt;</w:t>
      </w:r>
    </w:p>
    <w:p w14:paraId="6CBA17AE" w14:textId="77777777" w:rsidR="005572DB" w:rsidRPr="005572DB" w:rsidRDefault="005572DB" w:rsidP="005572DB">
      <w:pPr>
        <w:pStyle w:val="XMLCode"/>
        <w:rPr>
          <w:highlight w:val="white"/>
        </w:rPr>
      </w:pPr>
      <w:r w:rsidRPr="005572DB">
        <w:rPr>
          <w:highlight w:val="white"/>
        </w:rPr>
        <w:tab/>
      </w:r>
      <w:r w:rsidRPr="005572DB">
        <w:rPr>
          <w:highlight w:val="white"/>
        </w:rPr>
        <w:tab/>
        <w:t>&lt;</w:t>
      </w:r>
      <w:proofErr w:type="spellStart"/>
      <w:r w:rsidRPr="005572DB">
        <w:rPr>
          <w:highlight w:val="white"/>
        </w:rPr>
        <w:t>StsReqTp</w:t>
      </w:r>
      <w:proofErr w:type="spellEnd"/>
      <w:r w:rsidRPr="005572DB">
        <w:rPr>
          <w:highlight w:val="white"/>
        </w:rPr>
        <w:t>&gt;ACCM&lt;/</w:t>
      </w:r>
      <w:proofErr w:type="spellStart"/>
      <w:r w:rsidRPr="005572DB">
        <w:rPr>
          <w:highlight w:val="white"/>
        </w:rPr>
        <w:t>StsReqTp</w:t>
      </w:r>
      <w:proofErr w:type="spellEnd"/>
      <w:r w:rsidRPr="005572DB">
        <w:rPr>
          <w:highlight w:val="white"/>
        </w:rPr>
        <w:t>&gt;</w:t>
      </w:r>
    </w:p>
    <w:p w14:paraId="3A2B4D85" w14:textId="77777777" w:rsidR="005572DB" w:rsidRPr="005572DB" w:rsidRDefault="005572DB" w:rsidP="005572DB">
      <w:pPr>
        <w:pStyle w:val="XMLCode"/>
        <w:rPr>
          <w:highlight w:val="white"/>
        </w:rPr>
      </w:pPr>
      <w:r w:rsidRPr="005572DB">
        <w:rPr>
          <w:highlight w:val="white"/>
        </w:rPr>
        <w:tab/>
      </w:r>
      <w:r w:rsidRPr="005572DB">
        <w:rPr>
          <w:highlight w:val="white"/>
        </w:rPr>
        <w:tab/>
        <w:t>&lt;</w:t>
      </w:r>
      <w:proofErr w:type="spellStart"/>
      <w:r w:rsidRPr="005572DB">
        <w:rPr>
          <w:highlight w:val="white"/>
        </w:rPr>
        <w:t>InvstmtAcct</w:t>
      </w:r>
      <w:proofErr w:type="spellEnd"/>
      <w:r w:rsidRPr="005572DB">
        <w:rPr>
          <w:highlight w:val="white"/>
        </w:rPr>
        <w:t>&gt;</w:t>
      </w:r>
    </w:p>
    <w:p w14:paraId="2A49C2F5" w14:textId="77777777" w:rsidR="005572DB" w:rsidRPr="005572DB" w:rsidRDefault="005572DB" w:rsidP="005572DB">
      <w:pPr>
        <w:pStyle w:val="XMLCode"/>
        <w:rPr>
          <w:highlight w:val="white"/>
        </w:rPr>
      </w:pPr>
      <w:r w:rsidRPr="005572DB">
        <w:rPr>
          <w:highlight w:val="white"/>
        </w:rPr>
        <w:tab/>
      </w:r>
      <w:r w:rsidRPr="005572DB">
        <w:rPr>
          <w:highlight w:val="white"/>
        </w:rPr>
        <w:tab/>
      </w:r>
      <w:r w:rsidRPr="005572DB">
        <w:rPr>
          <w:highlight w:val="white"/>
        </w:rPr>
        <w:tab/>
        <w:t>&lt;</w:t>
      </w:r>
      <w:proofErr w:type="spellStart"/>
      <w:r w:rsidRPr="005572DB">
        <w:rPr>
          <w:highlight w:val="white"/>
        </w:rPr>
        <w:t>AcctId</w:t>
      </w:r>
      <w:proofErr w:type="spellEnd"/>
      <w:r w:rsidRPr="005572DB">
        <w:rPr>
          <w:highlight w:val="white"/>
        </w:rPr>
        <w:t>&gt;66666666&lt;/</w:t>
      </w:r>
      <w:proofErr w:type="spellStart"/>
      <w:r w:rsidRPr="005572DB">
        <w:rPr>
          <w:highlight w:val="white"/>
        </w:rPr>
        <w:t>AcctId</w:t>
      </w:r>
      <w:proofErr w:type="spellEnd"/>
      <w:r w:rsidRPr="005572DB">
        <w:rPr>
          <w:highlight w:val="white"/>
        </w:rPr>
        <w:t>&gt;</w:t>
      </w:r>
    </w:p>
    <w:p w14:paraId="6AC8EA19" w14:textId="77777777" w:rsidR="005572DB" w:rsidRPr="005572DB" w:rsidRDefault="005572DB" w:rsidP="005572DB">
      <w:pPr>
        <w:pStyle w:val="XMLCode"/>
        <w:rPr>
          <w:highlight w:val="white"/>
        </w:rPr>
      </w:pPr>
      <w:r w:rsidRPr="005572DB">
        <w:rPr>
          <w:highlight w:val="white"/>
        </w:rPr>
        <w:tab/>
      </w:r>
      <w:r w:rsidRPr="005572DB">
        <w:rPr>
          <w:highlight w:val="white"/>
        </w:rPr>
        <w:tab/>
        <w:t>&lt;/</w:t>
      </w:r>
      <w:proofErr w:type="spellStart"/>
      <w:r w:rsidRPr="005572DB">
        <w:rPr>
          <w:highlight w:val="white"/>
        </w:rPr>
        <w:t>InvstmtAcct</w:t>
      </w:r>
      <w:proofErr w:type="spellEnd"/>
      <w:r w:rsidRPr="005572DB">
        <w:rPr>
          <w:highlight w:val="white"/>
        </w:rPr>
        <w:t>&gt;</w:t>
      </w:r>
    </w:p>
    <w:p w14:paraId="38C9AAA8" w14:textId="77777777" w:rsidR="005572DB" w:rsidRPr="005572DB" w:rsidRDefault="005572DB" w:rsidP="005572DB">
      <w:pPr>
        <w:pStyle w:val="XMLCode"/>
        <w:rPr>
          <w:highlight w:val="white"/>
        </w:rPr>
      </w:pPr>
      <w:r w:rsidRPr="005572DB">
        <w:rPr>
          <w:highlight w:val="white"/>
        </w:rPr>
        <w:tab/>
        <w:t>&lt;/</w:t>
      </w:r>
      <w:proofErr w:type="spellStart"/>
      <w:r w:rsidRPr="005572DB">
        <w:rPr>
          <w:highlight w:val="white"/>
        </w:rPr>
        <w:t>ReqDtls</w:t>
      </w:r>
      <w:proofErr w:type="spellEnd"/>
      <w:r w:rsidRPr="005572DB">
        <w:rPr>
          <w:highlight w:val="white"/>
        </w:rPr>
        <w:t>&gt;</w:t>
      </w:r>
    </w:p>
    <w:p w14:paraId="3565843B" w14:textId="2BA4C653" w:rsidR="005572DB" w:rsidRPr="005D688D" w:rsidRDefault="005572DB" w:rsidP="005572DB">
      <w:pPr>
        <w:pStyle w:val="XMLCode"/>
      </w:pPr>
      <w:r w:rsidRPr="005572DB">
        <w:rPr>
          <w:highlight w:val="white"/>
        </w:rPr>
        <w:t>&lt;/</w:t>
      </w:r>
      <w:proofErr w:type="spellStart"/>
      <w:r w:rsidRPr="005572DB">
        <w:rPr>
          <w:highlight w:val="white"/>
        </w:rPr>
        <w:t>ReqForAcctMgmtStsRpt</w:t>
      </w:r>
      <w:proofErr w:type="spellEnd"/>
      <w:r w:rsidRPr="005572DB">
        <w:rPr>
          <w:highlight w:val="white"/>
        </w:rPr>
        <w:t>&gt;</w:t>
      </w:r>
    </w:p>
    <w:p w14:paraId="2EC16731" w14:textId="0A043C57" w:rsidR="00034390" w:rsidRPr="00B55A22" w:rsidRDefault="00034390" w:rsidP="00B80B15">
      <w:pPr>
        <w:pStyle w:val="Heading3"/>
      </w:pPr>
      <w:proofErr w:type="spellStart"/>
      <w:r w:rsidRPr="00B55A22">
        <w:t>AccountManagementStatusReport</w:t>
      </w:r>
      <w:proofErr w:type="spellEnd"/>
      <w:r w:rsidRPr="00B55A22">
        <w:t xml:space="preserve"> </w:t>
      </w:r>
      <w:r w:rsidRPr="00631CFA">
        <w:t>acmt.006.001.</w:t>
      </w:r>
      <w:r w:rsidR="004F0758">
        <w:t>07</w:t>
      </w:r>
      <w:r w:rsidRPr="00B55A22">
        <w:t xml:space="preserve"> </w:t>
      </w:r>
      <w:r w:rsidR="00250485" w:rsidRPr="00B55A22">
        <w:t>–</w:t>
      </w:r>
      <w:r w:rsidRPr="00B55A22">
        <w:t xml:space="preserve"> Received</w:t>
      </w:r>
    </w:p>
    <w:p w14:paraId="2EC16732" w14:textId="77777777" w:rsidR="00034390" w:rsidRPr="00631CFA" w:rsidRDefault="00034390" w:rsidP="00034390">
      <w:pPr>
        <w:pStyle w:val="BlockLabel"/>
        <w:rPr>
          <w:rStyle w:val="Strong"/>
        </w:rPr>
      </w:pPr>
      <w:r w:rsidRPr="00631CFA">
        <w:rPr>
          <w:rStyle w:val="Strong"/>
        </w:rPr>
        <w:t>Description</w:t>
      </w:r>
    </w:p>
    <w:p w14:paraId="2EC16733" w14:textId="77777777" w:rsidR="00034390" w:rsidRPr="00631CFA" w:rsidRDefault="00034390" w:rsidP="00034390">
      <w:bookmarkStart w:id="700" w:name="id10x740ef7984c8d1dc83de24b56e3ad073dusa"/>
      <w:r w:rsidRPr="00631CFA">
        <w:t xml:space="preserve">An </w:t>
      </w:r>
      <w:proofErr w:type="spellStart"/>
      <w:r w:rsidRPr="00631CFA">
        <w:t>AccountManagementStatusReport</w:t>
      </w:r>
      <w:proofErr w:type="spellEnd"/>
      <w:r w:rsidRPr="00631CFA">
        <w:t xml:space="preserve"> message is sent by an account servicer to the account owner </w:t>
      </w:r>
      <w:proofErr w:type="gramStart"/>
      <w:r w:rsidRPr="00631CFA">
        <w:t>in order to</w:t>
      </w:r>
      <w:proofErr w:type="gramEnd"/>
      <w:r w:rsidRPr="00631CFA">
        <w:t xml:space="preserve"> indicate the status of an account modification instruction. </w:t>
      </w:r>
    </w:p>
    <w:p w14:paraId="2EC16734" w14:textId="77777777" w:rsidR="00034390" w:rsidRPr="00631CFA" w:rsidRDefault="00034390" w:rsidP="00034390">
      <w:r w:rsidRPr="00631CFA">
        <w:t xml:space="preserve">This </w:t>
      </w:r>
      <w:proofErr w:type="spellStart"/>
      <w:r w:rsidRPr="00631CFA">
        <w:t>AccountManagementStatusReport</w:t>
      </w:r>
      <w:proofErr w:type="spellEnd"/>
      <w:r w:rsidRPr="00631CFA">
        <w:t xml:space="preserve"> message indicates that the status of the account modification instruction referenced as </w:t>
      </w:r>
      <w:r w:rsidRPr="00B571EB">
        <w:rPr>
          <w:highlight w:val="white"/>
        </w:rPr>
        <w:t>123456-3</w:t>
      </w:r>
      <w:r w:rsidRPr="00631CFA">
        <w:t xml:space="preserve"> has been received (RECE) and is acknowledged.</w:t>
      </w:r>
    </w:p>
    <w:bookmarkEnd w:id="700"/>
    <w:p w14:paraId="2EC16735" w14:textId="77777777" w:rsidR="00034390" w:rsidRDefault="00034390" w:rsidP="00034390">
      <w:pPr>
        <w:pStyle w:val="BlockLabelBeforeXML"/>
        <w:rPr>
          <w:rStyle w:val="Strong"/>
        </w:rPr>
      </w:pPr>
      <w:r>
        <w:rPr>
          <w:rStyle w:val="Strong"/>
        </w:rPr>
        <w:t>Message Instance</w:t>
      </w:r>
    </w:p>
    <w:p w14:paraId="76DBFDA1" w14:textId="77777777" w:rsidR="00C7796F" w:rsidRPr="00C7796F" w:rsidRDefault="00C7796F" w:rsidP="00C7796F">
      <w:pPr>
        <w:pStyle w:val="XMLCode"/>
        <w:rPr>
          <w:highlight w:val="white"/>
        </w:rPr>
      </w:pPr>
      <w:r w:rsidRPr="00C7796F">
        <w:rPr>
          <w:highlight w:val="white"/>
        </w:rPr>
        <w:t>&lt;</w:t>
      </w:r>
      <w:proofErr w:type="spellStart"/>
      <w:r w:rsidRPr="00C7796F">
        <w:rPr>
          <w:highlight w:val="white"/>
        </w:rPr>
        <w:t>AcctMgmtStsRpt</w:t>
      </w:r>
      <w:proofErr w:type="spellEnd"/>
      <w:r w:rsidRPr="00C7796F">
        <w:rPr>
          <w:highlight w:val="white"/>
        </w:rPr>
        <w:t>&gt;</w:t>
      </w:r>
    </w:p>
    <w:p w14:paraId="709E0CAF" w14:textId="43C649C0" w:rsidR="00C7796F" w:rsidRPr="00C7796F" w:rsidRDefault="00C7796F" w:rsidP="00C7796F">
      <w:pPr>
        <w:pStyle w:val="XMLCode"/>
        <w:rPr>
          <w:highlight w:val="white"/>
        </w:rPr>
      </w:pPr>
      <w:r w:rsidRPr="00C7796F">
        <w:rPr>
          <w:highlight w:val="white"/>
        </w:rPr>
        <w:lastRenderedPageBreak/>
        <w:tab/>
        <w:t>&lt;</w:t>
      </w:r>
      <w:proofErr w:type="spellStart"/>
      <w:r w:rsidRPr="00C7796F">
        <w:rPr>
          <w:highlight w:val="white"/>
        </w:rPr>
        <w:t>MsgId</w:t>
      </w:r>
      <w:proofErr w:type="spellEnd"/>
      <w:r w:rsidRPr="00C7796F">
        <w:rPr>
          <w:highlight w:val="white"/>
        </w:rPr>
        <w:t>&gt;</w:t>
      </w:r>
    </w:p>
    <w:p w14:paraId="7A5997DF" w14:textId="4BBAA2FC" w:rsidR="00C7796F" w:rsidRPr="00C7796F" w:rsidRDefault="00C7796F" w:rsidP="00C7796F">
      <w:pPr>
        <w:pStyle w:val="XMLCode"/>
        <w:rPr>
          <w:highlight w:val="white"/>
        </w:rPr>
      </w:pPr>
      <w:r w:rsidRPr="00C7796F">
        <w:rPr>
          <w:highlight w:val="white"/>
        </w:rPr>
        <w:tab/>
      </w:r>
      <w:r w:rsidRPr="00C7796F">
        <w:rPr>
          <w:highlight w:val="white"/>
        </w:rPr>
        <w:tab/>
        <w:t>&lt;Id&gt;123456-6&lt;/Id&gt;</w:t>
      </w:r>
    </w:p>
    <w:p w14:paraId="5A24416B" w14:textId="083B2FCF" w:rsidR="00C7796F" w:rsidRPr="00C7796F" w:rsidRDefault="00C7796F" w:rsidP="00C7796F">
      <w:pPr>
        <w:pStyle w:val="XMLCode"/>
        <w:rPr>
          <w:highlight w:val="white"/>
        </w:rPr>
      </w:pPr>
      <w:r w:rsidRPr="00C7796F">
        <w:rPr>
          <w:highlight w:val="white"/>
        </w:rPr>
        <w:tab/>
      </w:r>
      <w:r w:rsidRPr="00C7796F">
        <w:rPr>
          <w:highlight w:val="white"/>
        </w:rPr>
        <w:tab/>
        <w:t>&lt;</w:t>
      </w:r>
      <w:proofErr w:type="spellStart"/>
      <w:r w:rsidRPr="00C7796F">
        <w:rPr>
          <w:highlight w:val="white"/>
        </w:rPr>
        <w:t>CreDtTm</w:t>
      </w:r>
      <w:proofErr w:type="spellEnd"/>
      <w:r w:rsidRPr="00C7796F">
        <w:rPr>
          <w:highlight w:val="white"/>
        </w:rPr>
        <w:t>&gt;</w:t>
      </w:r>
      <w:r w:rsidR="004F0758">
        <w:rPr>
          <w:highlight w:val="white"/>
        </w:rPr>
        <w:t>2020</w:t>
      </w:r>
      <w:r w:rsidRPr="00C7796F">
        <w:rPr>
          <w:highlight w:val="white"/>
        </w:rPr>
        <w:t>-01-14T13:10:00&lt;/</w:t>
      </w:r>
      <w:proofErr w:type="spellStart"/>
      <w:r w:rsidRPr="00C7796F">
        <w:rPr>
          <w:highlight w:val="white"/>
        </w:rPr>
        <w:t>CreDtTm</w:t>
      </w:r>
      <w:proofErr w:type="spellEnd"/>
      <w:r w:rsidRPr="00C7796F">
        <w:rPr>
          <w:highlight w:val="white"/>
        </w:rPr>
        <w:t>&gt;</w:t>
      </w:r>
    </w:p>
    <w:p w14:paraId="3BEE8601" w14:textId="512A9885" w:rsidR="00C7796F" w:rsidRPr="00C7796F" w:rsidRDefault="00C7796F" w:rsidP="00C7796F">
      <w:pPr>
        <w:pStyle w:val="XMLCode"/>
        <w:rPr>
          <w:highlight w:val="white"/>
        </w:rPr>
      </w:pPr>
      <w:r w:rsidRPr="00C7796F">
        <w:rPr>
          <w:highlight w:val="white"/>
        </w:rPr>
        <w:tab/>
        <w:t>&lt;/</w:t>
      </w:r>
      <w:proofErr w:type="spellStart"/>
      <w:r w:rsidRPr="00C7796F">
        <w:rPr>
          <w:highlight w:val="white"/>
        </w:rPr>
        <w:t>MsgId</w:t>
      </w:r>
      <w:proofErr w:type="spellEnd"/>
      <w:r w:rsidRPr="00C7796F">
        <w:rPr>
          <w:highlight w:val="white"/>
        </w:rPr>
        <w:t>&gt;</w:t>
      </w:r>
    </w:p>
    <w:p w14:paraId="4897AFED" w14:textId="3F88B433" w:rsidR="00C7796F" w:rsidRPr="00C7796F" w:rsidRDefault="00C7796F" w:rsidP="00C7796F">
      <w:pPr>
        <w:pStyle w:val="XMLCode"/>
        <w:rPr>
          <w:highlight w:val="white"/>
        </w:rPr>
      </w:pPr>
      <w:r w:rsidRPr="00C7796F">
        <w:rPr>
          <w:highlight w:val="white"/>
        </w:rPr>
        <w:tab/>
        <w:t>&lt;</w:t>
      </w:r>
      <w:proofErr w:type="spellStart"/>
      <w:r w:rsidRPr="00C7796F">
        <w:rPr>
          <w:highlight w:val="white"/>
        </w:rPr>
        <w:t>RltdRef</w:t>
      </w:r>
      <w:proofErr w:type="spellEnd"/>
      <w:r w:rsidRPr="00C7796F">
        <w:rPr>
          <w:highlight w:val="white"/>
        </w:rPr>
        <w:t>&gt;</w:t>
      </w:r>
    </w:p>
    <w:p w14:paraId="7E44EF96" w14:textId="03A4230E" w:rsidR="00C7796F" w:rsidRPr="00C7796F" w:rsidRDefault="00C7796F" w:rsidP="00C7796F">
      <w:pPr>
        <w:pStyle w:val="XMLCode"/>
        <w:rPr>
          <w:highlight w:val="white"/>
        </w:rPr>
      </w:pPr>
      <w:r w:rsidRPr="00C7796F">
        <w:rPr>
          <w:highlight w:val="white"/>
        </w:rPr>
        <w:tab/>
      </w:r>
      <w:r w:rsidRPr="00C7796F">
        <w:rPr>
          <w:highlight w:val="white"/>
        </w:rPr>
        <w:tab/>
        <w:t>&lt;Ref&gt;123456-3&lt;/Ref&gt;</w:t>
      </w:r>
    </w:p>
    <w:p w14:paraId="35A83B30" w14:textId="38A519C5" w:rsidR="00C7796F" w:rsidRPr="00C7796F" w:rsidRDefault="00C7796F" w:rsidP="00C7796F">
      <w:pPr>
        <w:pStyle w:val="XMLCode"/>
        <w:rPr>
          <w:highlight w:val="white"/>
        </w:rPr>
      </w:pPr>
      <w:r w:rsidRPr="00C7796F">
        <w:rPr>
          <w:highlight w:val="white"/>
        </w:rPr>
        <w:tab/>
        <w:t>&lt;/</w:t>
      </w:r>
      <w:proofErr w:type="spellStart"/>
      <w:r w:rsidRPr="00C7796F">
        <w:rPr>
          <w:highlight w:val="white"/>
        </w:rPr>
        <w:t>RltdRef</w:t>
      </w:r>
      <w:proofErr w:type="spellEnd"/>
      <w:r w:rsidRPr="00C7796F">
        <w:rPr>
          <w:highlight w:val="white"/>
        </w:rPr>
        <w:t>&gt;</w:t>
      </w:r>
    </w:p>
    <w:p w14:paraId="11F37748" w14:textId="2F5789A1" w:rsidR="00C7796F" w:rsidRPr="00C7796F" w:rsidRDefault="00C7796F" w:rsidP="00C7796F">
      <w:pPr>
        <w:pStyle w:val="XMLCode"/>
        <w:rPr>
          <w:highlight w:val="white"/>
        </w:rPr>
      </w:pPr>
      <w:r w:rsidRPr="00C7796F">
        <w:rPr>
          <w:highlight w:val="white"/>
        </w:rPr>
        <w:tab/>
        <w:t>&lt;</w:t>
      </w:r>
      <w:proofErr w:type="spellStart"/>
      <w:r w:rsidRPr="00C7796F">
        <w:rPr>
          <w:highlight w:val="white"/>
        </w:rPr>
        <w:t>StsRpt</w:t>
      </w:r>
      <w:proofErr w:type="spellEnd"/>
      <w:r w:rsidRPr="00C7796F">
        <w:rPr>
          <w:highlight w:val="white"/>
        </w:rPr>
        <w:t>&gt;</w:t>
      </w:r>
    </w:p>
    <w:p w14:paraId="4433CCA3" w14:textId="6AE8F03E" w:rsidR="00C7796F" w:rsidRPr="00C7796F" w:rsidRDefault="00C7796F" w:rsidP="00C7796F">
      <w:pPr>
        <w:pStyle w:val="XMLCode"/>
        <w:rPr>
          <w:highlight w:val="white"/>
        </w:rPr>
      </w:pPr>
      <w:r w:rsidRPr="00C7796F">
        <w:rPr>
          <w:highlight w:val="white"/>
        </w:rPr>
        <w:tab/>
      </w:r>
      <w:r w:rsidRPr="00C7796F">
        <w:rPr>
          <w:highlight w:val="white"/>
        </w:rPr>
        <w:tab/>
        <w:t>&lt;</w:t>
      </w:r>
      <w:proofErr w:type="spellStart"/>
      <w:r w:rsidRPr="00C7796F">
        <w:rPr>
          <w:highlight w:val="white"/>
        </w:rPr>
        <w:t>Sts</w:t>
      </w:r>
      <w:proofErr w:type="spellEnd"/>
      <w:r w:rsidRPr="00C7796F">
        <w:rPr>
          <w:highlight w:val="white"/>
        </w:rPr>
        <w:t>&gt;</w:t>
      </w:r>
    </w:p>
    <w:p w14:paraId="123E6DFF" w14:textId="44A285D8" w:rsidR="00C7796F" w:rsidRPr="00C7796F" w:rsidRDefault="00C7796F" w:rsidP="00C7796F">
      <w:pPr>
        <w:pStyle w:val="XMLCode"/>
        <w:rPr>
          <w:highlight w:val="white"/>
        </w:rPr>
      </w:pPr>
      <w:r w:rsidRPr="00C7796F">
        <w:rPr>
          <w:highlight w:val="white"/>
        </w:rPr>
        <w:tab/>
      </w:r>
      <w:r w:rsidRPr="00C7796F">
        <w:rPr>
          <w:highlight w:val="white"/>
        </w:rPr>
        <w:tab/>
      </w:r>
      <w:r w:rsidRPr="00C7796F">
        <w:rPr>
          <w:highlight w:val="white"/>
        </w:rPr>
        <w:tab/>
        <w:t>&lt;</w:t>
      </w:r>
      <w:proofErr w:type="spellStart"/>
      <w:r w:rsidRPr="00C7796F">
        <w:rPr>
          <w:highlight w:val="white"/>
        </w:rPr>
        <w:t>Sts</w:t>
      </w:r>
      <w:proofErr w:type="spellEnd"/>
      <w:r w:rsidRPr="00C7796F">
        <w:rPr>
          <w:highlight w:val="white"/>
        </w:rPr>
        <w:t>&gt;RECE&lt;/</w:t>
      </w:r>
      <w:proofErr w:type="spellStart"/>
      <w:r w:rsidRPr="00C7796F">
        <w:rPr>
          <w:highlight w:val="white"/>
        </w:rPr>
        <w:t>Sts</w:t>
      </w:r>
      <w:proofErr w:type="spellEnd"/>
      <w:r w:rsidRPr="00C7796F">
        <w:rPr>
          <w:highlight w:val="white"/>
        </w:rPr>
        <w:t>&gt;</w:t>
      </w:r>
    </w:p>
    <w:p w14:paraId="000E8EE1" w14:textId="537CB130" w:rsidR="00C7796F" w:rsidRPr="00C7796F" w:rsidRDefault="00C7796F" w:rsidP="00C7796F">
      <w:pPr>
        <w:pStyle w:val="XMLCode"/>
        <w:rPr>
          <w:highlight w:val="white"/>
        </w:rPr>
      </w:pPr>
      <w:r w:rsidRPr="00C7796F">
        <w:rPr>
          <w:highlight w:val="white"/>
        </w:rPr>
        <w:tab/>
      </w:r>
      <w:r w:rsidRPr="00C7796F">
        <w:rPr>
          <w:highlight w:val="white"/>
        </w:rPr>
        <w:tab/>
        <w:t>&lt;/</w:t>
      </w:r>
      <w:proofErr w:type="spellStart"/>
      <w:r w:rsidRPr="00C7796F">
        <w:rPr>
          <w:highlight w:val="white"/>
        </w:rPr>
        <w:t>Sts</w:t>
      </w:r>
      <w:proofErr w:type="spellEnd"/>
      <w:r w:rsidRPr="00C7796F">
        <w:rPr>
          <w:highlight w:val="white"/>
        </w:rPr>
        <w:t>&gt;</w:t>
      </w:r>
    </w:p>
    <w:p w14:paraId="498C0CE7" w14:textId="39EA6E0F" w:rsidR="00C7796F" w:rsidRPr="00C7796F" w:rsidRDefault="00C7796F" w:rsidP="00C7796F">
      <w:pPr>
        <w:pStyle w:val="XMLCode"/>
        <w:rPr>
          <w:highlight w:val="white"/>
        </w:rPr>
      </w:pPr>
      <w:r w:rsidRPr="00C7796F">
        <w:rPr>
          <w:highlight w:val="white"/>
        </w:rPr>
        <w:tab/>
        <w:t>&lt;/</w:t>
      </w:r>
      <w:proofErr w:type="spellStart"/>
      <w:r w:rsidRPr="00C7796F">
        <w:rPr>
          <w:highlight w:val="white"/>
        </w:rPr>
        <w:t>StsRpt</w:t>
      </w:r>
      <w:proofErr w:type="spellEnd"/>
      <w:r w:rsidRPr="00C7796F">
        <w:rPr>
          <w:highlight w:val="white"/>
        </w:rPr>
        <w:t>&gt;</w:t>
      </w:r>
    </w:p>
    <w:p w14:paraId="47FE8367" w14:textId="7413BE7E" w:rsidR="00C7796F" w:rsidRPr="00C7796F" w:rsidRDefault="00C7796F" w:rsidP="003A5D7B">
      <w:pPr>
        <w:pStyle w:val="XMLCode"/>
        <w:rPr>
          <w:rStyle w:val="Strong"/>
          <w:bCs w:val="0"/>
        </w:rPr>
      </w:pPr>
      <w:r w:rsidRPr="00C7796F">
        <w:rPr>
          <w:highlight w:val="white"/>
        </w:rPr>
        <w:t>&lt;/</w:t>
      </w:r>
      <w:proofErr w:type="spellStart"/>
      <w:r w:rsidRPr="00C7796F">
        <w:rPr>
          <w:highlight w:val="white"/>
        </w:rPr>
        <w:t>AcctMgmtStsRpt</w:t>
      </w:r>
      <w:proofErr w:type="spellEnd"/>
      <w:r w:rsidRPr="00C7796F">
        <w:rPr>
          <w:highlight w:val="white"/>
        </w:rPr>
        <w:t>&gt;</w:t>
      </w:r>
    </w:p>
    <w:p w14:paraId="2EC16744" w14:textId="35F0BC4B" w:rsidR="00034390" w:rsidRPr="00B55A22" w:rsidRDefault="00034390" w:rsidP="00B80B15">
      <w:pPr>
        <w:pStyle w:val="Heading3"/>
      </w:pPr>
      <w:proofErr w:type="spellStart"/>
      <w:r w:rsidRPr="00B55A22">
        <w:t>AccountManagementStatusReport</w:t>
      </w:r>
      <w:proofErr w:type="spellEnd"/>
      <w:r w:rsidRPr="00B55A22">
        <w:t xml:space="preserve"> </w:t>
      </w:r>
      <w:r w:rsidRPr="00631CFA">
        <w:t>acmt.006.001.</w:t>
      </w:r>
      <w:r w:rsidR="004F0758">
        <w:t>07</w:t>
      </w:r>
      <w:r w:rsidRPr="00B55A22">
        <w:t xml:space="preserve"> </w:t>
      </w:r>
      <w:r w:rsidR="00250485" w:rsidRPr="00B55A22">
        <w:t>–</w:t>
      </w:r>
      <w:r w:rsidRPr="00B55A22">
        <w:t xml:space="preserve"> Rejected</w:t>
      </w:r>
    </w:p>
    <w:p w14:paraId="2EC16745" w14:textId="77777777" w:rsidR="00034390" w:rsidRPr="00631CFA" w:rsidRDefault="00034390" w:rsidP="00034390">
      <w:pPr>
        <w:pStyle w:val="BlockLabel"/>
        <w:rPr>
          <w:rStyle w:val="Strong"/>
        </w:rPr>
      </w:pPr>
      <w:r w:rsidRPr="00631CFA">
        <w:rPr>
          <w:rStyle w:val="Strong"/>
        </w:rPr>
        <w:t>Description</w:t>
      </w:r>
    </w:p>
    <w:p w14:paraId="2EC16746" w14:textId="77777777" w:rsidR="00034390" w:rsidRDefault="00034390" w:rsidP="00034390">
      <w:r>
        <w:t xml:space="preserve">In this example, an </w:t>
      </w:r>
      <w:proofErr w:type="spellStart"/>
      <w:r w:rsidRPr="00631CFA">
        <w:t>AccountManagementStatusReport</w:t>
      </w:r>
      <w:proofErr w:type="spellEnd"/>
      <w:r w:rsidRPr="00631CFA">
        <w:t xml:space="preserve"> message is sent by an account servicer to the account owner </w:t>
      </w:r>
      <w:proofErr w:type="gramStart"/>
      <w:r w:rsidRPr="00631CFA">
        <w:t>in order to</w:t>
      </w:r>
      <w:proofErr w:type="gramEnd"/>
      <w:r w:rsidRPr="00631CFA">
        <w:t xml:space="preserve"> indicate the status of an ac</w:t>
      </w:r>
      <w:r>
        <w:t xml:space="preserve">count modification instruction (reference Mod-123456) is rejected. </w:t>
      </w:r>
    </w:p>
    <w:p w14:paraId="2EC16747" w14:textId="77777777" w:rsidR="00034390" w:rsidRPr="00631CFA" w:rsidRDefault="00034390" w:rsidP="00034390">
      <w:r>
        <w:t>The modification instruction is rejected because it is not compliant with service level agreement (NSLA) because it contains a modification to the withdrawal investment plan and this is not allowed.</w:t>
      </w:r>
    </w:p>
    <w:p w14:paraId="2EC16748" w14:textId="77777777" w:rsidR="00034390" w:rsidRDefault="00034390" w:rsidP="00034390">
      <w:pPr>
        <w:pStyle w:val="BlockLabelBeforeXML"/>
        <w:rPr>
          <w:rStyle w:val="Strong"/>
        </w:rPr>
      </w:pPr>
      <w:r>
        <w:rPr>
          <w:rStyle w:val="Strong"/>
        </w:rPr>
        <w:t>Message Instance</w:t>
      </w:r>
    </w:p>
    <w:p w14:paraId="5E6D2B3B" w14:textId="77777777" w:rsidR="002E432F" w:rsidRPr="002E432F" w:rsidRDefault="002E432F" w:rsidP="002E432F">
      <w:pPr>
        <w:pStyle w:val="XMLCode"/>
        <w:rPr>
          <w:highlight w:val="white"/>
        </w:rPr>
      </w:pPr>
      <w:r w:rsidRPr="002E432F">
        <w:rPr>
          <w:highlight w:val="white"/>
        </w:rPr>
        <w:t>&lt;</w:t>
      </w:r>
      <w:proofErr w:type="spellStart"/>
      <w:r w:rsidRPr="002E432F">
        <w:rPr>
          <w:highlight w:val="white"/>
        </w:rPr>
        <w:t>AcctMgmtStsRpt</w:t>
      </w:r>
      <w:proofErr w:type="spellEnd"/>
      <w:r w:rsidRPr="002E432F">
        <w:rPr>
          <w:highlight w:val="white"/>
        </w:rPr>
        <w:t>&gt;</w:t>
      </w:r>
    </w:p>
    <w:p w14:paraId="1D206DDF" w14:textId="37DA77CE" w:rsidR="002E432F" w:rsidRPr="002E432F" w:rsidRDefault="002E432F" w:rsidP="002E432F">
      <w:pPr>
        <w:pStyle w:val="XMLCode"/>
        <w:rPr>
          <w:highlight w:val="white"/>
        </w:rPr>
      </w:pPr>
      <w:r w:rsidRPr="002E432F">
        <w:rPr>
          <w:highlight w:val="white"/>
        </w:rPr>
        <w:tab/>
        <w:t>&lt;</w:t>
      </w:r>
      <w:proofErr w:type="spellStart"/>
      <w:r w:rsidRPr="002E432F">
        <w:rPr>
          <w:highlight w:val="white"/>
        </w:rPr>
        <w:t>MsgId</w:t>
      </w:r>
      <w:proofErr w:type="spellEnd"/>
      <w:r w:rsidRPr="002E432F">
        <w:rPr>
          <w:highlight w:val="white"/>
        </w:rPr>
        <w:t>&gt;</w:t>
      </w:r>
    </w:p>
    <w:p w14:paraId="0023CC06" w14:textId="5332F76C" w:rsidR="002E432F" w:rsidRPr="002E432F" w:rsidRDefault="002E432F" w:rsidP="002E432F">
      <w:pPr>
        <w:pStyle w:val="XMLCode"/>
        <w:rPr>
          <w:highlight w:val="white"/>
        </w:rPr>
      </w:pPr>
      <w:r w:rsidRPr="002E432F">
        <w:rPr>
          <w:highlight w:val="white"/>
        </w:rPr>
        <w:tab/>
      </w:r>
      <w:r w:rsidRPr="002E432F">
        <w:rPr>
          <w:highlight w:val="white"/>
        </w:rPr>
        <w:tab/>
        <w:t>&lt;Id&gt;123456-7&lt;/Id&gt;</w:t>
      </w:r>
    </w:p>
    <w:p w14:paraId="7856A4A5" w14:textId="6CEF50D6" w:rsidR="002E432F" w:rsidRPr="002E432F" w:rsidRDefault="002E432F" w:rsidP="002E432F">
      <w:pPr>
        <w:pStyle w:val="XMLCode"/>
        <w:rPr>
          <w:highlight w:val="white"/>
        </w:rPr>
      </w:pPr>
      <w:r w:rsidRPr="002E432F">
        <w:rPr>
          <w:highlight w:val="white"/>
        </w:rPr>
        <w:tab/>
      </w:r>
      <w:r w:rsidRPr="002E432F">
        <w:rPr>
          <w:highlight w:val="white"/>
        </w:rPr>
        <w:tab/>
        <w:t>&lt;</w:t>
      </w:r>
      <w:proofErr w:type="spellStart"/>
      <w:r w:rsidRPr="002E432F">
        <w:rPr>
          <w:highlight w:val="white"/>
        </w:rPr>
        <w:t>CreDtTm</w:t>
      </w:r>
      <w:proofErr w:type="spellEnd"/>
      <w:r w:rsidRPr="002E432F">
        <w:rPr>
          <w:highlight w:val="white"/>
        </w:rPr>
        <w:t>&gt;</w:t>
      </w:r>
      <w:r w:rsidR="004F0758">
        <w:rPr>
          <w:highlight w:val="white"/>
        </w:rPr>
        <w:t>2020</w:t>
      </w:r>
      <w:r w:rsidRPr="002E432F">
        <w:rPr>
          <w:highlight w:val="white"/>
        </w:rPr>
        <w:t>-01-16T11:20:00&lt;/</w:t>
      </w:r>
      <w:proofErr w:type="spellStart"/>
      <w:r w:rsidRPr="002E432F">
        <w:rPr>
          <w:highlight w:val="white"/>
        </w:rPr>
        <w:t>CreDtTm</w:t>
      </w:r>
      <w:proofErr w:type="spellEnd"/>
      <w:r w:rsidRPr="002E432F">
        <w:rPr>
          <w:highlight w:val="white"/>
        </w:rPr>
        <w:t>&gt;</w:t>
      </w:r>
    </w:p>
    <w:p w14:paraId="2EF73D10" w14:textId="7F90473C" w:rsidR="002E432F" w:rsidRPr="002E432F" w:rsidRDefault="002E432F" w:rsidP="002E432F">
      <w:pPr>
        <w:pStyle w:val="XMLCode"/>
        <w:rPr>
          <w:highlight w:val="white"/>
        </w:rPr>
      </w:pPr>
      <w:r w:rsidRPr="002E432F">
        <w:rPr>
          <w:highlight w:val="white"/>
        </w:rPr>
        <w:tab/>
        <w:t>&lt;/</w:t>
      </w:r>
      <w:proofErr w:type="spellStart"/>
      <w:r w:rsidRPr="002E432F">
        <w:rPr>
          <w:highlight w:val="white"/>
        </w:rPr>
        <w:t>MsgId</w:t>
      </w:r>
      <w:proofErr w:type="spellEnd"/>
      <w:r w:rsidRPr="002E432F">
        <w:rPr>
          <w:highlight w:val="white"/>
        </w:rPr>
        <w:t>&gt;</w:t>
      </w:r>
    </w:p>
    <w:p w14:paraId="5DEE5EE9" w14:textId="5D09D01E" w:rsidR="002E432F" w:rsidRPr="002E432F" w:rsidRDefault="002E432F" w:rsidP="002E432F">
      <w:pPr>
        <w:pStyle w:val="XMLCode"/>
        <w:rPr>
          <w:highlight w:val="white"/>
        </w:rPr>
      </w:pPr>
      <w:r w:rsidRPr="002E432F">
        <w:rPr>
          <w:highlight w:val="white"/>
        </w:rPr>
        <w:tab/>
        <w:t>&lt;</w:t>
      </w:r>
      <w:proofErr w:type="spellStart"/>
      <w:r w:rsidRPr="002E432F">
        <w:rPr>
          <w:highlight w:val="white"/>
        </w:rPr>
        <w:t>RltdRef</w:t>
      </w:r>
      <w:proofErr w:type="spellEnd"/>
      <w:r w:rsidRPr="002E432F">
        <w:rPr>
          <w:highlight w:val="white"/>
        </w:rPr>
        <w:t>&gt;</w:t>
      </w:r>
    </w:p>
    <w:p w14:paraId="1CBBF128" w14:textId="5C81EA62" w:rsidR="002E432F" w:rsidRPr="002E432F" w:rsidRDefault="002E432F" w:rsidP="002E432F">
      <w:pPr>
        <w:pStyle w:val="XMLCode"/>
        <w:rPr>
          <w:highlight w:val="white"/>
        </w:rPr>
      </w:pPr>
      <w:r w:rsidRPr="002E432F">
        <w:rPr>
          <w:highlight w:val="white"/>
        </w:rPr>
        <w:tab/>
      </w:r>
      <w:r w:rsidRPr="002E432F">
        <w:rPr>
          <w:highlight w:val="white"/>
        </w:rPr>
        <w:tab/>
        <w:t>&lt;Ref&gt;Mod-123456&lt;/Ref&gt;</w:t>
      </w:r>
    </w:p>
    <w:p w14:paraId="711F3D35" w14:textId="7F09A97C" w:rsidR="002E432F" w:rsidRPr="002E432F" w:rsidRDefault="002E432F" w:rsidP="002E432F">
      <w:pPr>
        <w:pStyle w:val="XMLCode"/>
        <w:rPr>
          <w:highlight w:val="white"/>
        </w:rPr>
      </w:pPr>
      <w:r w:rsidRPr="002E432F">
        <w:rPr>
          <w:highlight w:val="white"/>
        </w:rPr>
        <w:tab/>
        <w:t>&lt;/</w:t>
      </w:r>
      <w:proofErr w:type="spellStart"/>
      <w:r w:rsidRPr="002E432F">
        <w:rPr>
          <w:highlight w:val="white"/>
        </w:rPr>
        <w:t>RltdRef</w:t>
      </w:r>
      <w:proofErr w:type="spellEnd"/>
      <w:r w:rsidRPr="002E432F">
        <w:rPr>
          <w:highlight w:val="white"/>
        </w:rPr>
        <w:t>&gt;</w:t>
      </w:r>
    </w:p>
    <w:p w14:paraId="567C0480" w14:textId="30B7EBDD" w:rsidR="002E432F" w:rsidRPr="002E432F" w:rsidRDefault="002E432F" w:rsidP="002E432F">
      <w:pPr>
        <w:pStyle w:val="XMLCode"/>
        <w:rPr>
          <w:highlight w:val="white"/>
        </w:rPr>
      </w:pPr>
      <w:r w:rsidRPr="002E432F">
        <w:rPr>
          <w:highlight w:val="white"/>
        </w:rPr>
        <w:tab/>
        <w:t>&lt;</w:t>
      </w:r>
      <w:proofErr w:type="spellStart"/>
      <w:r w:rsidRPr="002E432F">
        <w:rPr>
          <w:highlight w:val="white"/>
        </w:rPr>
        <w:t>StsRpt</w:t>
      </w:r>
      <w:proofErr w:type="spellEnd"/>
      <w:r w:rsidRPr="002E432F">
        <w:rPr>
          <w:highlight w:val="white"/>
        </w:rPr>
        <w:t>&gt;</w:t>
      </w:r>
    </w:p>
    <w:p w14:paraId="6EC59211" w14:textId="1AE053D4" w:rsidR="002E432F" w:rsidRPr="002E432F" w:rsidRDefault="002E432F" w:rsidP="002E432F">
      <w:pPr>
        <w:pStyle w:val="XMLCode"/>
        <w:rPr>
          <w:highlight w:val="white"/>
        </w:rPr>
      </w:pPr>
      <w:r w:rsidRPr="002E432F">
        <w:rPr>
          <w:highlight w:val="white"/>
        </w:rPr>
        <w:tab/>
      </w:r>
      <w:r w:rsidRPr="002E432F">
        <w:rPr>
          <w:highlight w:val="white"/>
        </w:rPr>
        <w:tab/>
        <w:t>&lt;</w:t>
      </w:r>
      <w:proofErr w:type="spellStart"/>
      <w:r w:rsidRPr="002E432F">
        <w:rPr>
          <w:highlight w:val="white"/>
        </w:rPr>
        <w:t>Sts</w:t>
      </w:r>
      <w:proofErr w:type="spellEnd"/>
      <w:r w:rsidRPr="002E432F">
        <w:rPr>
          <w:highlight w:val="white"/>
        </w:rPr>
        <w:t>&gt;</w:t>
      </w:r>
    </w:p>
    <w:p w14:paraId="2C8181C6" w14:textId="2AFCBDFD" w:rsidR="002E432F" w:rsidRPr="002E432F" w:rsidRDefault="002E432F" w:rsidP="002E432F">
      <w:pPr>
        <w:pStyle w:val="XMLCode"/>
        <w:rPr>
          <w:highlight w:val="white"/>
        </w:rPr>
      </w:pPr>
      <w:r w:rsidRPr="002E432F">
        <w:rPr>
          <w:highlight w:val="white"/>
        </w:rPr>
        <w:tab/>
      </w:r>
      <w:r w:rsidRPr="002E432F">
        <w:rPr>
          <w:highlight w:val="white"/>
        </w:rPr>
        <w:tab/>
      </w:r>
      <w:r w:rsidRPr="002E432F">
        <w:rPr>
          <w:highlight w:val="white"/>
        </w:rPr>
        <w:tab/>
        <w:t>&lt;</w:t>
      </w:r>
      <w:proofErr w:type="spellStart"/>
      <w:r w:rsidRPr="002E432F">
        <w:rPr>
          <w:highlight w:val="white"/>
        </w:rPr>
        <w:t>Rjctd</w:t>
      </w:r>
      <w:proofErr w:type="spellEnd"/>
      <w:r w:rsidRPr="002E432F">
        <w:rPr>
          <w:highlight w:val="white"/>
        </w:rPr>
        <w:t>&gt;</w:t>
      </w:r>
    </w:p>
    <w:p w14:paraId="7F5C5C79" w14:textId="3D1161CF" w:rsidR="002E432F" w:rsidRPr="002E432F" w:rsidRDefault="002E432F" w:rsidP="002E432F">
      <w:pPr>
        <w:pStyle w:val="XMLCode"/>
        <w:rPr>
          <w:highlight w:val="white"/>
        </w:rPr>
      </w:pPr>
      <w:r w:rsidRPr="002E432F">
        <w:rPr>
          <w:highlight w:val="white"/>
        </w:rPr>
        <w:tab/>
      </w:r>
      <w:r w:rsidRPr="002E432F">
        <w:rPr>
          <w:highlight w:val="white"/>
        </w:rPr>
        <w:tab/>
      </w:r>
      <w:r w:rsidRPr="002E432F">
        <w:rPr>
          <w:highlight w:val="white"/>
        </w:rPr>
        <w:tab/>
      </w:r>
      <w:r w:rsidRPr="002E432F">
        <w:rPr>
          <w:highlight w:val="white"/>
        </w:rPr>
        <w:tab/>
        <w:t>&lt;</w:t>
      </w:r>
      <w:proofErr w:type="spellStart"/>
      <w:r w:rsidRPr="002E432F">
        <w:rPr>
          <w:highlight w:val="white"/>
        </w:rPr>
        <w:t>Rsn</w:t>
      </w:r>
      <w:proofErr w:type="spellEnd"/>
      <w:r w:rsidRPr="002E432F">
        <w:rPr>
          <w:highlight w:val="white"/>
        </w:rPr>
        <w:t>&gt;</w:t>
      </w:r>
    </w:p>
    <w:p w14:paraId="15547C1B" w14:textId="5EE2264D" w:rsidR="002E432F" w:rsidRPr="002E432F" w:rsidRDefault="002E432F" w:rsidP="002E432F">
      <w:pPr>
        <w:pStyle w:val="XMLCode"/>
        <w:rPr>
          <w:highlight w:val="white"/>
        </w:rPr>
      </w:pPr>
      <w:r w:rsidRPr="002E432F">
        <w:rPr>
          <w:highlight w:val="white"/>
        </w:rPr>
        <w:tab/>
      </w:r>
      <w:r w:rsidRPr="002E432F">
        <w:rPr>
          <w:highlight w:val="white"/>
        </w:rPr>
        <w:tab/>
      </w:r>
      <w:r w:rsidRPr="002E432F">
        <w:rPr>
          <w:highlight w:val="white"/>
        </w:rPr>
        <w:tab/>
      </w:r>
      <w:r w:rsidRPr="002E432F">
        <w:rPr>
          <w:highlight w:val="white"/>
        </w:rPr>
        <w:tab/>
      </w:r>
      <w:r w:rsidRPr="002E432F">
        <w:rPr>
          <w:highlight w:val="white"/>
        </w:rPr>
        <w:tab/>
        <w:t>&lt;Cd&gt;NSLA&lt;/Cd&gt;</w:t>
      </w:r>
    </w:p>
    <w:p w14:paraId="6529CBBB" w14:textId="24E44B97" w:rsidR="002E432F" w:rsidRPr="002E432F" w:rsidRDefault="002E432F" w:rsidP="002E432F">
      <w:pPr>
        <w:pStyle w:val="XMLCode"/>
        <w:rPr>
          <w:highlight w:val="white"/>
        </w:rPr>
      </w:pPr>
      <w:r w:rsidRPr="002E432F">
        <w:rPr>
          <w:highlight w:val="white"/>
        </w:rPr>
        <w:tab/>
      </w:r>
      <w:r w:rsidRPr="002E432F">
        <w:rPr>
          <w:highlight w:val="white"/>
        </w:rPr>
        <w:tab/>
      </w:r>
      <w:r w:rsidRPr="002E432F">
        <w:rPr>
          <w:highlight w:val="white"/>
        </w:rPr>
        <w:tab/>
      </w:r>
      <w:r w:rsidRPr="002E432F">
        <w:rPr>
          <w:highlight w:val="white"/>
        </w:rPr>
        <w:tab/>
        <w:t>&lt;/</w:t>
      </w:r>
      <w:proofErr w:type="spellStart"/>
      <w:r w:rsidRPr="002E432F">
        <w:rPr>
          <w:highlight w:val="white"/>
        </w:rPr>
        <w:t>Rsn</w:t>
      </w:r>
      <w:proofErr w:type="spellEnd"/>
      <w:r w:rsidRPr="002E432F">
        <w:rPr>
          <w:highlight w:val="white"/>
        </w:rPr>
        <w:t>&gt;</w:t>
      </w:r>
    </w:p>
    <w:p w14:paraId="0F79C06B" w14:textId="65349DBF" w:rsidR="002E432F" w:rsidRPr="002E432F" w:rsidRDefault="002E432F" w:rsidP="002E432F">
      <w:pPr>
        <w:pStyle w:val="XMLCode"/>
        <w:rPr>
          <w:highlight w:val="white"/>
        </w:rPr>
      </w:pPr>
      <w:r w:rsidRPr="002E432F">
        <w:rPr>
          <w:highlight w:val="white"/>
        </w:rPr>
        <w:tab/>
      </w:r>
      <w:r w:rsidRPr="002E432F">
        <w:rPr>
          <w:highlight w:val="white"/>
        </w:rPr>
        <w:tab/>
      </w:r>
      <w:r w:rsidRPr="002E432F">
        <w:rPr>
          <w:highlight w:val="white"/>
        </w:rPr>
        <w:tab/>
      </w:r>
      <w:r w:rsidRPr="002E432F">
        <w:rPr>
          <w:highlight w:val="white"/>
        </w:rPr>
        <w:tab/>
        <w:t>&lt;</w:t>
      </w:r>
      <w:proofErr w:type="spellStart"/>
      <w:r w:rsidRPr="002E432F">
        <w:rPr>
          <w:highlight w:val="white"/>
        </w:rPr>
        <w:t>AddtlRsnInf</w:t>
      </w:r>
      <w:proofErr w:type="spellEnd"/>
      <w:r w:rsidRPr="002E432F">
        <w:rPr>
          <w:highlight w:val="white"/>
        </w:rPr>
        <w:t>&gt;Withdrawal investment modifications not allowed &lt;/</w:t>
      </w:r>
      <w:proofErr w:type="spellStart"/>
      <w:r w:rsidRPr="002E432F">
        <w:rPr>
          <w:highlight w:val="white"/>
        </w:rPr>
        <w:t>AddtlRsnInf</w:t>
      </w:r>
      <w:proofErr w:type="spellEnd"/>
      <w:r w:rsidRPr="002E432F">
        <w:rPr>
          <w:highlight w:val="white"/>
        </w:rPr>
        <w:t>&gt;</w:t>
      </w:r>
    </w:p>
    <w:p w14:paraId="4CD78989" w14:textId="2E948393" w:rsidR="002E432F" w:rsidRPr="002E432F" w:rsidRDefault="002E432F" w:rsidP="002E432F">
      <w:pPr>
        <w:pStyle w:val="XMLCode"/>
        <w:rPr>
          <w:highlight w:val="white"/>
        </w:rPr>
      </w:pPr>
      <w:r w:rsidRPr="002E432F">
        <w:rPr>
          <w:highlight w:val="white"/>
        </w:rPr>
        <w:tab/>
      </w:r>
      <w:r w:rsidRPr="002E432F">
        <w:rPr>
          <w:highlight w:val="white"/>
        </w:rPr>
        <w:tab/>
      </w:r>
      <w:r w:rsidRPr="002E432F">
        <w:rPr>
          <w:highlight w:val="white"/>
        </w:rPr>
        <w:tab/>
        <w:t>&lt;/</w:t>
      </w:r>
      <w:proofErr w:type="spellStart"/>
      <w:r w:rsidRPr="002E432F">
        <w:rPr>
          <w:highlight w:val="white"/>
        </w:rPr>
        <w:t>Rjctd</w:t>
      </w:r>
      <w:proofErr w:type="spellEnd"/>
      <w:r w:rsidRPr="002E432F">
        <w:rPr>
          <w:highlight w:val="white"/>
        </w:rPr>
        <w:t>&gt;</w:t>
      </w:r>
    </w:p>
    <w:p w14:paraId="03C41D3F" w14:textId="12887A6B" w:rsidR="002E432F" w:rsidRPr="002E432F" w:rsidRDefault="002E432F" w:rsidP="002E432F">
      <w:pPr>
        <w:pStyle w:val="XMLCode"/>
        <w:rPr>
          <w:highlight w:val="white"/>
        </w:rPr>
      </w:pPr>
      <w:r w:rsidRPr="002E432F">
        <w:rPr>
          <w:highlight w:val="white"/>
        </w:rPr>
        <w:tab/>
      </w:r>
      <w:r w:rsidRPr="002E432F">
        <w:rPr>
          <w:highlight w:val="white"/>
        </w:rPr>
        <w:tab/>
        <w:t>&lt;/</w:t>
      </w:r>
      <w:proofErr w:type="spellStart"/>
      <w:r w:rsidRPr="002E432F">
        <w:rPr>
          <w:highlight w:val="white"/>
        </w:rPr>
        <w:t>Sts</w:t>
      </w:r>
      <w:proofErr w:type="spellEnd"/>
      <w:r w:rsidRPr="002E432F">
        <w:rPr>
          <w:highlight w:val="white"/>
        </w:rPr>
        <w:t>&gt;</w:t>
      </w:r>
    </w:p>
    <w:p w14:paraId="15A2B083" w14:textId="18CD1073" w:rsidR="002E432F" w:rsidRPr="002E432F" w:rsidRDefault="002E432F" w:rsidP="002E432F">
      <w:pPr>
        <w:pStyle w:val="XMLCode"/>
        <w:rPr>
          <w:highlight w:val="white"/>
        </w:rPr>
      </w:pPr>
      <w:r w:rsidRPr="002E432F">
        <w:rPr>
          <w:highlight w:val="white"/>
        </w:rPr>
        <w:lastRenderedPageBreak/>
        <w:tab/>
        <w:t>&lt;/</w:t>
      </w:r>
      <w:proofErr w:type="spellStart"/>
      <w:r w:rsidRPr="002E432F">
        <w:rPr>
          <w:highlight w:val="white"/>
        </w:rPr>
        <w:t>StsRpt</w:t>
      </w:r>
      <w:proofErr w:type="spellEnd"/>
      <w:r w:rsidRPr="002E432F">
        <w:rPr>
          <w:highlight w:val="white"/>
        </w:rPr>
        <w:t>&gt;</w:t>
      </w:r>
    </w:p>
    <w:p w14:paraId="0FD74025" w14:textId="0DFCBA63" w:rsidR="00866CA8" w:rsidRDefault="002E432F" w:rsidP="002E432F">
      <w:pPr>
        <w:pStyle w:val="XMLCode"/>
      </w:pPr>
      <w:r w:rsidRPr="002E432F">
        <w:rPr>
          <w:highlight w:val="white"/>
        </w:rPr>
        <w:t>&lt;/</w:t>
      </w:r>
      <w:proofErr w:type="spellStart"/>
      <w:r w:rsidRPr="002E432F">
        <w:rPr>
          <w:highlight w:val="white"/>
        </w:rPr>
        <w:t>AcctMgmtStsRpt</w:t>
      </w:r>
      <w:proofErr w:type="spellEnd"/>
      <w:r w:rsidRPr="002E432F">
        <w:rPr>
          <w:highlight w:val="white"/>
        </w:rPr>
        <w:t>&gt;</w:t>
      </w:r>
    </w:p>
    <w:p w14:paraId="6A9AB08A" w14:textId="33871AB1" w:rsidR="0034363F" w:rsidRDefault="0034363F" w:rsidP="0034363F">
      <w:pPr>
        <w:pStyle w:val="Heading3"/>
      </w:pPr>
      <w:r>
        <w:t>Account Closing</w:t>
      </w:r>
    </w:p>
    <w:p w14:paraId="20E437A5" w14:textId="4821759F" w:rsidR="0034363F" w:rsidRDefault="0034363F" w:rsidP="0034363F">
      <w:r>
        <w:t>This scenario illustrates the use of the account manageme</w:t>
      </w:r>
      <w:r w:rsidR="008A324C">
        <w:t>nt messages for account closure</w:t>
      </w:r>
      <w:r w:rsidR="00FA1FA9">
        <w:t xml:space="preserve"> using</w:t>
      </w:r>
      <w:r w:rsidR="008A324C">
        <w:t xml:space="preserve"> the </w:t>
      </w:r>
      <w:proofErr w:type="spellStart"/>
      <w:r w:rsidR="008A324C">
        <w:t>AccountModificationInstruction</w:t>
      </w:r>
      <w:proofErr w:type="spellEnd"/>
      <w:r w:rsidR="00FA1FA9">
        <w:t xml:space="preserve"> message</w:t>
      </w:r>
      <w:r w:rsidR="008A324C">
        <w:t xml:space="preserve">, the </w:t>
      </w:r>
      <w:proofErr w:type="spellStart"/>
      <w:r w:rsidR="008A324C">
        <w:t>AccountManagementStatusReport</w:t>
      </w:r>
      <w:proofErr w:type="spellEnd"/>
      <w:r w:rsidR="008A324C">
        <w:t xml:space="preserve"> </w:t>
      </w:r>
      <w:r w:rsidR="00FA1FA9">
        <w:t xml:space="preserve">message </w:t>
      </w:r>
      <w:r w:rsidR="008A324C">
        <w:t xml:space="preserve">and the </w:t>
      </w:r>
      <w:proofErr w:type="spellStart"/>
      <w:r w:rsidR="008A324C">
        <w:t>AccountDetailsConfirmation</w:t>
      </w:r>
      <w:proofErr w:type="spellEnd"/>
      <w:r w:rsidR="00FA1FA9">
        <w:t xml:space="preserve"> message</w:t>
      </w:r>
      <w:r w:rsidR="008A324C">
        <w:t>.</w:t>
      </w:r>
    </w:p>
    <w:p w14:paraId="18DA9CE0" w14:textId="7E801596" w:rsidR="0034363F" w:rsidRDefault="008A324C" w:rsidP="008A324C">
      <w:pPr>
        <w:pStyle w:val="Heading4"/>
      </w:pPr>
      <w:r>
        <w:t xml:space="preserve">Message 1 </w:t>
      </w:r>
      <w:r w:rsidR="00B66527">
        <w:t xml:space="preserve">- </w:t>
      </w:r>
      <w:proofErr w:type="spellStart"/>
      <w:r w:rsidR="00B66527">
        <w:t>Account</w:t>
      </w:r>
      <w:r w:rsidR="0034363F">
        <w:t>ModificationInstruction</w:t>
      </w:r>
      <w:proofErr w:type="spellEnd"/>
      <w:r w:rsidR="0034363F">
        <w:t xml:space="preserve"> acmt.003.001.</w:t>
      </w:r>
      <w:r w:rsidR="00C10909">
        <w:t>08</w:t>
      </w:r>
      <w:r w:rsidR="00A65CD4">
        <w:t xml:space="preserve"> </w:t>
      </w:r>
    </w:p>
    <w:p w14:paraId="76A7994D" w14:textId="77777777" w:rsidR="0034363F" w:rsidRPr="00631CFA" w:rsidRDefault="0034363F" w:rsidP="008A324C">
      <w:pPr>
        <w:pStyle w:val="BlockLabel"/>
        <w:rPr>
          <w:rStyle w:val="Strong"/>
        </w:rPr>
      </w:pPr>
      <w:r w:rsidRPr="008A324C">
        <w:rPr>
          <w:rStyle w:val="Strong"/>
          <w:bCs w:val="0"/>
        </w:rPr>
        <w:t>Description</w:t>
      </w:r>
    </w:p>
    <w:p w14:paraId="2C398CCB" w14:textId="4061E906" w:rsidR="0034363F" w:rsidRDefault="0034363F" w:rsidP="008A324C">
      <w:r>
        <w:t>An Account Modification Instruction is sent by the account owner to instruct the account servicer to close account 111111.</w:t>
      </w:r>
    </w:p>
    <w:p w14:paraId="2496F7D4" w14:textId="77777777" w:rsidR="0034363F" w:rsidRPr="0034363F" w:rsidRDefault="0034363F" w:rsidP="008A324C">
      <w:pPr>
        <w:pStyle w:val="BlockLabelBeforeXML"/>
        <w:rPr>
          <w:rStyle w:val="Strong"/>
        </w:rPr>
      </w:pPr>
      <w:r w:rsidRPr="0034363F">
        <w:rPr>
          <w:rStyle w:val="Strong"/>
        </w:rPr>
        <w:t>Message Instance</w:t>
      </w:r>
    </w:p>
    <w:p w14:paraId="51AB76F2" w14:textId="77777777" w:rsidR="00CC4462" w:rsidRPr="00CC4462" w:rsidRDefault="00CC4462" w:rsidP="00CC4462">
      <w:pPr>
        <w:pStyle w:val="XMLCode"/>
        <w:rPr>
          <w:highlight w:val="white"/>
        </w:rPr>
      </w:pPr>
      <w:r w:rsidRPr="00CC4462">
        <w:rPr>
          <w:highlight w:val="white"/>
        </w:rPr>
        <w:t>&lt;</w:t>
      </w:r>
      <w:proofErr w:type="spellStart"/>
      <w:r w:rsidRPr="00CC4462">
        <w:rPr>
          <w:highlight w:val="white"/>
        </w:rPr>
        <w:t>AcctModInstr</w:t>
      </w:r>
      <w:proofErr w:type="spellEnd"/>
      <w:r w:rsidRPr="00CC4462">
        <w:rPr>
          <w:highlight w:val="white"/>
        </w:rPr>
        <w:t>&gt;</w:t>
      </w:r>
    </w:p>
    <w:p w14:paraId="39FF124F"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MsgId</w:t>
      </w:r>
      <w:proofErr w:type="spellEnd"/>
      <w:r w:rsidRPr="00CC4462">
        <w:rPr>
          <w:highlight w:val="white"/>
        </w:rPr>
        <w:t>&gt;</w:t>
      </w:r>
    </w:p>
    <w:p w14:paraId="096E25DD" w14:textId="77777777" w:rsidR="00CC4462" w:rsidRPr="00CC4462" w:rsidRDefault="00CC4462" w:rsidP="00CC4462">
      <w:pPr>
        <w:pStyle w:val="XMLCode"/>
        <w:rPr>
          <w:highlight w:val="white"/>
        </w:rPr>
      </w:pPr>
      <w:r w:rsidRPr="00CC4462">
        <w:rPr>
          <w:highlight w:val="white"/>
        </w:rPr>
        <w:tab/>
      </w:r>
      <w:r w:rsidRPr="00CC4462">
        <w:rPr>
          <w:highlight w:val="white"/>
        </w:rPr>
        <w:tab/>
        <w:t>&lt;Id&gt;FD43001&lt;/Id&gt;</w:t>
      </w:r>
    </w:p>
    <w:p w14:paraId="61AF357F" w14:textId="32D0F3F8"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CreDtTm</w:t>
      </w:r>
      <w:proofErr w:type="spellEnd"/>
      <w:r w:rsidRPr="00CC4462">
        <w:rPr>
          <w:highlight w:val="white"/>
        </w:rPr>
        <w:t>&gt;</w:t>
      </w:r>
      <w:r w:rsidR="00C10909">
        <w:rPr>
          <w:highlight w:val="white"/>
        </w:rPr>
        <w:t>2020</w:t>
      </w:r>
      <w:r w:rsidRPr="00CC4462">
        <w:rPr>
          <w:highlight w:val="white"/>
        </w:rPr>
        <w:t>-01-05T09:00:00&lt;/</w:t>
      </w:r>
      <w:proofErr w:type="spellStart"/>
      <w:r w:rsidRPr="00CC4462">
        <w:rPr>
          <w:highlight w:val="white"/>
        </w:rPr>
        <w:t>CreDtTm</w:t>
      </w:r>
      <w:proofErr w:type="spellEnd"/>
      <w:r w:rsidRPr="00CC4462">
        <w:rPr>
          <w:highlight w:val="white"/>
        </w:rPr>
        <w:t>&gt;</w:t>
      </w:r>
    </w:p>
    <w:p w14:paraId="19A43B68"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MsgId</w:t>
      </w:r>
      <w:proofErr w:type="spellEnd"/>
      <w:r w:rsidRPr="00CC4462">
        <w:rPr>
          <w:highlight w:val="white"/>
        </w:rPr>
        <w:t>&gt;</w:t>
      </w:r>
    </w:p>
    <w:p w14:paraId="4C87B855"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InvstmtAcctSelctn</w:t>
      </w:r>
      <w:proofErr w:type="spellEnd"/>
      <w:r w:rsidRPr="00CC4462">
        <w:rPr>
          <w:highlight w:val="white"/>
        </w:rPr>
        <w:t>&gt;</w:t>
      </w:r>
    </w:p>
    <w:p w14:paraId="0DB76D86"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AcctId</w:t>
      </w:r>
      <w:proofErr w:type="spellEnd"/>
      <w:r w:rsidRPr="00CC4462">
        <w:rPr>
          <w:highlight w:val="white"/>
        </w:rPr>
        <w:t>&gt;111111&lt;/</w:t>
      </w:r>
      <w:proofErr w:type="spellStart"/>
      <w:r w:rsidRPr="00CC4462">
        <w:rPr>
          <w:highlight w:val="white"/>
        </w:rPr>
        <w:t>AcctId</w:t>
      </w:r>
      <w:proofErr w:type="spellEnd"/>
      <w:r w:rsidRPr="00CC4462">
        <w:rPr>
          <w:highlight w:val="white"/>
        </w:rPr>
        <w:t>&gt;</w:t>
      </w:r>
    </w:p>
    <w:p w14:paraId="50F15C96"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InvstmtAcctSelctn</w:t>
      </w:r>
      <w:proofErr w:type="spellEnd"/>
      <w:r w:rsidRPr="00CC4462">
        <w:rPr>
          <w:highlight w:val="white"/>
        </w:rPr>
        <w:t>&gt;</w:t>
      </w:r>
    </w:p>
    <w:p w14:paraId="5679B517"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ModfdInvstmtAcct</w:t>
      </w:r>
      <w:proofErr w:type="spellEnd"/>
      <w:r w:rsidRPr="00CC4462">
        <w:rPr>
          <w:highlight w:val="white"/>
        </w:rPr>
        <w:t>&gt;</w:t>
      </w:r>
    </w:p>
    <w:p w14:paraId="162521F4"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AcctStsUpdInstr</w:t>
      </w:r>
      <w:proofErr w:type="spellEnd"/>
      <w:r w:rsidRPr="00CC4462">
        <w:rPr>
          <w:highlight w:val="white"/>
        </w:rPr>
        <w:t>&gt;</w:t>
      </w:r>
    </w:p>
    <w:p w14:paraId="29944504"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t>&lt;</w:t>
      </w:r>
      <w:proofErr w:type="spellStart"/>
      <w:r w:rsidRPr="00CC4462">
        <w:rPr>
          <w:highlight w:val="white"/>
        </w:rPr>
        <w:t>UpdInstr</w:t>
      </w:r>
      <w:proofErr w:type="spellEnd"/>
      <w:r w:rsidRPr="00CC4462">
        <w:rPr>
          <w:highlight w:val="white"/>
        </w:rPr>
        <w:t>&gt;</w:t>
      </w:r>
    </w:p>
    <w:p w14:paraId="382866D9"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r>
      <w:r w:rsidRPr="00CC4462">
        <w:rPr>
          <w:highlight w:val="white"/>
        </w:rPr>
        <w:tab/>
        <w:t>&lt;Cd&gt;CLOS&lt;/Cd&gt;</w:t>
      </w:r>
    </w:p>
    <w:p w14:paraId="00FE55BF"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t>&lt;/</w:t>
      </w:r>
      <w:proofErr w:type="spellStart"/>
      <w:r w:rsidRPr="00CC4462">
        <w:rPr>
          <w:highlight w:val="white"/>
        </w:rPr>
        <w:t>UpdInstr</w:t>
      </w:r>
      <w:proofErr w:type="spellEnd"/>
      <w:r w:rsidRPr="00CC4462">
        <w:rPr>
          <w:highlight w:val="white"/>
        </w:rPr>
        <w:t>&gt;</w:t>
      </w:r>
    </w:p>
    <w:p w14:paraId="382C3BBB"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AcctStsUpdInstr</w:t>
      </w:r>
      <w:proofErr w:type="spellEnd"/>
      <w:r w:rsidRPr="00CC4462">
        <w:rPr>
          <w:highlight w:val="white"/>
        </w:rPr>
        <w:t>&gt;</w:t>
      </w:r>
    </w:p>
    <w:p w14:paraId="13FC4962"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ModfdInvstmtAcct</w:t>
      </w:r>
      <w:proofErr w:type="spellEnd"/>
      <w:r w:rsidRPr="00CC4462">
        <w:rPr>
          <w:highlight w:val="white"/>
        </w:rPr>
        <w:t>&gt;</w:t>
      </w:r>
    </w:p>
    <w:p w14:paraId="749B5A7C" w14:textId="5097E860" w:rsidR="008A324C" w:rsidRDefault="00CC4462" w:rsidP="00CC4462">
      <w:pPr>
        <w:pStyle w:val="XMLCode"/>
        <w:rPr>
          <w:highlight w:val="white"/>
        </w:rPr>
      </w:pPr>
      <w:r w:rsidRPr="00CC4462">
        <w:rPr>
          <w:highlight w:val="white"/>
        </w:rPr>
        <w:t>&lt;/</w:t>
      </w:r>
      <w:proofErr w:type="spellStart"/>
      <w:r w:rsidRPr="00CC4462">
        <w:rPr>
          <w:highlight w:val="white"/>
        </w:rPr>
        <w:t>AcctModInstr</w:t>
      </w:r>
      <w:proofErr w:type="spellEnd"/>
      <w:r w:rsidRPr="00CC4462">
        <w:rPr>
          <w:highlight w:val="white"/>
        </w:rPr>
        <w:t>&gt;</w:t>
      </w:r>
    </w:p>
    <w:p w14:paraId="4C9943FB" w14:textId="35971EFA" w:rsidR="00B66527" w:rsidRDefault="00B66527" w:rsidP="00B66527">
      <w:pPr>
        <w:pStyle w:val="Heading4"/>
      </w:pPr>
      <w:r>
        <w:t xml:space="preserve">Message 2 - </w:t>
      </w:r>
      <w:proofErr w:type="spellStart"/>
      <w:r>
        <w:t>AccountManagementStatusReport</w:t>
      </w:r>
      <w:proofErr w:type="spellEnd"/>
      <w:r w:rsidR="00453FFB">
        <w:t xml:space="preserve"> </w:t>
      </w:r>
      <w:r>
        <w:t>acmt.006.001.</w:t>
      </w:r>
      <w:r w:rsidR="00C10909">
        <w:t>07</w:t>
      </w:r>
    </w:p>
    <w:p w14:paraId="2ED1CACD" w14:textId="77777777" w:rsidR="00B66527" w:rsidRPr="00631CFA" w:rsidRDefault="00B66527" w:rsidP="00B66527">
      <w:pPr>
        <w:pStyle w:val="BlockLabel"/>
        <w:rPr>
          <w:rStyle w:val="Strong"/>
        </w:rPr>
      </w:pPr>
      <w:r w:rsidRPr="00B66527">
        <w:rPr>
          <w:rStyle w:val="Strong"/>
        </w:rPr>
        <w:t>Description</w:t>
      </w:r>
    </w:p>
    <w:p w14:paraId="415DF36A" w14:textId="160BD157" w:rsidR="00B66527" w:rsidRDefault="00B66527" w:rsidP="00B66527">
      <w:r>
        <w:t xml:space="preserve">The account service responds with an </w:t>
      </w:r>
      <w:proofErr w:type="spellStart"/>
      <w:r>
        <w:t>AccountManagementStatusReport</w:t>
      </w:r>
      <w:proofErr w:type="spellEnd"/>
      <w:r>
        <w:t xml:space="preserve"> </w:t>
      </w:r>
      <w:r w:rsidR="00FB6EEF">
        <w:t xml:space="preserve">to report the </w:t>
      </w:r>
      <w:proofErr w:type="spellStart"/>
      <w:r>
        <w:t>AccountModificationInstruction</w:t>
      </w:r>
      <w:proofErr w:type="spellEnd"/>
      <w:r w:rsidR="00FB6EEF">
        <w:t xml:space="preserve"> has been received (RECE). Subsequently, the account servicer may send an </w:t>
      </w:r>
      <w:proofErr w:type="spellStart"/>
      <w:r w:rsidR="00FB6EEF">
        <w:t>AccountManagementStatusReport</w:t>
      </w:r>
      <w:proofErr w:type="spellEnd"/>
      <w:r w:rsidR="00FB6EEF">
        <w:t xml:space="preserve"> to report the </w:t>
      </w:r>
      <w:proofErr w:type="spellStart"/>
      <w:r w:rsidR="00FB6EEF">
        <w:t>AccountModificationInstruction</w:t>
      </w:r>
      <w:proofErr w:type="spellEnd"/>
      <w:r w:rsidR="00FB6EEF">
        <w:t xml:space="preserve"> has been validated and accepted (ACCP) but this is not shown.</w:t>
      </w:r>
    </w:p>
    <w:p w14:paraId="4C4FF449" w14:textId="77777777" w:rsidR="00B66527" w:rsidRPr="0034363F" w:rsidRDefault="00B66527" w:rsidP="00B66527">
      <w:pPr>
        <w:pStyle w:val="BlockLabelBeforeXML"/>
        <w:rPr>
          <w:rStyle w:val="Strong"/>
        </w:rPr>
      </w:pPr>
      <w:r w:rsidRPr="0034363F">
        <w:rPr>
          <w:rStyle w:val="Strong"/>
        </w:rPr>
        <w:t>Message Instance</w:t>
      </w:r>
    </w:p>
    <w:p w14:paraId="55843649" w14:textId="77777777" w:rsidR="00CC4462" w:rsidRPr="00CC4462" w:rsidRDefault="00CC4462" w:rsidP="00CC4462">
      <w:pPr>
        <w:pStyle w:val="XMLCode"/>
        <w:rPr>
          <w:highlight w:val="white"/>
        </w:rPr>
      </w:pPr>
      <w:r w:rsidRPr="00CC4462">
        <w:rPr>
          <w:highlight w:val="white"/>
        </w:rPr>
        <w:t>&lt;</w:t>
      </w:r>
      <w:proofErr w:type="spellStart"/>
      <w:r w:rsidRPr="00CC4462">
        <w:rPr>
          <w:highlight w:val="white"/>
        </w:rPr>
        <w:t>AcctMgmtStsRpt</w:t>
      </w:r>
      <w:proofErr w:type="spellEnd"/>
      <w:r w:rsidRPr="00CC4462">
        <w:rPr>
          <w:highlight w:val="white"/>
        </w:rPr>
        <w:t>&gt;</w:t>
      </w:r>
    </w:p>
    <w:p w14:paraId="4C2374B9"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MsgId</w:t>
      </w:r>
      <w:proofErr w:type="spellEnd"/>
      <w:r w:rsidRPr="00CC4462">
        <w:rPr>
          <w:highlight w:val="white"/>
        </w:rPr>
        <w:t>&gt;</w:t>
      </w:r>
    </w:p>
    <w:p w14:paraId="0741ADC2" w14:textId="77777777" w:rsidR="00CC4462" w:rsidRPr="00CC4462" w:rsidRDefault="00CC4462" w:rsidP="00CC4462">
      <w:pPr>
        <w:pStyle w:val="XMLCode"/>
        <w:rPr>
          <w:highlight w:val="white"/>
        </w:rPr>
      </w:pPr>
      <w:r w:rsidRPr="00CC4462">
        <w:rPr>
          <w:highlight w:val="white"/>
        </w:rPr>
        <w:tab/>
      </w:r>
      <w:r w:rsidRPr="00CC4462">
        <w:rPr>
          <w:highlight w:val="white"/>
        </w:rPr>
        <w:tab/>
        <w:t>&lt;Id&gt;CA572001&lt;/Id&gt;</w:t>
      </w:r>
    </w:p>
    <w:p w14:paraId="7DB3A910" w14:textId="096C394E"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CreDtTm</w:t>
      </w:r>
      <w:proofErr w:type="spellEnd"/>
      <w:r w:rsidRPr="00CC4462">
        <w:rPr>
          <w:highlight w:val="white"/>
        </w:rPr>
        <w:t>&gt;</w:t>
      </w:r>
      <w:r w:rsidR="00C10909">
        <w:rPr>
          <w:highlight w:val="white"/>
        </w:rPr>
        <w:t>2020</w:t>
      </w:r>
      <w:r w:rsidRPr="00CC4462">
        <w:rPr>
          <w:highlight w:val="white"/>
        </w:rPr>
        <w:t>-01-05T09:03:00&lt;/</w:t>
      </w:r>
      <w:proofErr w:type="spellStart"/>
      <w:r w:rsidRPr="00CC4462">
        <w:rPr>
          <w:highlight w:val="white"/>
        </w:rPr>
        <w:t>CreDtTm</w:t>
      </w:r>
      <w:proofErr w:type="spellEnd"/>
      <w:r w:rsidRPr="00CC4462">
        <w:rPr>
          <w:highlight w:val="white"/>
        </w:rPr>
        <w:t>&gt;</w:t>
      </w:r>
    </w:p>
    <w:p w14:paraId="7069D6DA" w14:textId="77777777" w:rsidR="00CC4462" w:rsidRPr="00CC4462" w:rsidRDefault="00CC4462" w:rsidP="00CC4462">
      <w:pPr>
        <w:pStyle w:val="XMLCode"/>
        <w:rPr>
          <w:highlight w:val="white"/>
        </w:rPr>
      </w:pPr>
      <w:r w:rsidRPr="00CC4462">
        <w:rPr>
          <w:highlight w:val="white"/>
        </w:rPr>
        <w:lastRenderedPageBreak/>
        <w:tab/>
        <w:t>&lt;/</w:t>
      </w:r>
      <w:proofErr w:type="spellStart"/>
      <w:r w:rsidRPr="00CC4462">
        <w:rPr>
          <w:highlight w:val="white"/>
        </w:rPr>
        <w:t>MsgId</w:t>
      </w:r>
      <w:proofErr w:type="spellEnd"/>
      <w:r w:rsidRPr="00CC4462">
        <w:rPr>
          <w:highlight w:val="white"/>
        </w:rPr>
        <w:t>&gt;</w:t>
      </w:r>
    </w:p>
    <w:p w14:paraId="276455C5"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RltdRef</w:t>
      </w:r>
      <w:proofErr w:type="spellEnd"/>
      <w:r w:rsidRPr="00CC4462">
        <w:rPr>
          <w:highlight w:val="white"/>
        </w:rPr>
        <w:t>&gt;</w:t>
      </w:r>
    </w:p>
    <w:p w14:paraId="4F3B21AF" w14:textId="77777777" w:rsidR="00CC4462" w:rsidRPr="00CC4462" w:rsidRDefault="00CC4462" w:rsidP="00CC4462">
      <w:pPr>
        <w:pStyle w:val="XMLCode"/>
        <w:rPr>
          <w:highlight w:val="white"/>
        </w:rPr>
      </w:pPr>
      <w:r w:rsidRPr="00CC4462">
        <w:rPr>
          <w:highlight w:val="white"/>
        </w:rPr>
        <w:tab/>
      </w:r>
      <w:r w:rsidRPr="00CC4462">
        <w:rPr>
          <w:highlight w:val="white"/>
        </w:rPr>
        <w:tab/>
        <w:t>&lt;Ref&gt;FD43001&lt;/Ref&gt;</w:t>
      </w:r>
    </w:p>
    <w:p w14:paraId="2A881C7A"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RltdRef</w:t>
      </w:r>
      <w:proofErr w:type="spellEnd"/>
      <w:r w:rsidRPr="00CC4462">
        <w:rPr>
          <w:highlight w:val="white"/>
        </w:rPr>
        <w:t>&gt;</w:t>
      </w:r>
    </w:p>
    <w:p w14:paraId="42B94F5C"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StsRpt</w:t>
      </w:r>
      <w:proofErr w:type="spellEnd"/>
      <w:r w:rsidRPr="00CC4462">
        <w:rPr>
          <w:highlight w:val="white"/>
        </w:rPr>
        <w:t>&gt;</w:t>
      </w:r>
    </w:p>
    <w:p w14:paraId="5A264A7F"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Sts</w:t>
      </w:r>
      <w:proofErr w:type="spellEnd"/>
      <w:r w:rsidRPr="00CC4462">
        <w:rPr>
          <w:highlight w:val="white"/>
        </w:rPr>
        <w:t>&gt;</w:t>
      </w:r>
    </w:p>
    <w:p w14:paraId="0A04CE52"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t>&lt;</w:t>
      </w:r>
      <w:proofErr w:type="spellStart"/>
      <w:r w:rsidRPr="00CC4462">
        <w:rPr>
          <w:highlight w:val="white"/>
        </w:rPr>
        <w:t>Sts</w:t>
      </w:r>
      <w:proofErr w:type="spellEnd"/>
      <w:r w:rsidRPr="00CC4462">
        <w:rPr>
          <w:highlight w:val="white"/>
        </w:rPr>
        <w:t>&gt;RECE&lt;/</w:t>
      </w:r>
      <w:proofErr w:type="spellStart"/>
      <w:r w:rsidRPr="00CC4462">
        <w:rPr>
          <w:highlight w:val="white"/>
        </w:rPr>
        <w:t>Sts</w:t>
      </w:r>
      <w:proofErr w:type="spellEnd"/>
      <w:r w:rsidRPr="00CC4462">
        <w:rPr>
          <w:highlight w:val="white"/>
        </w:rPr>
        <w:t>&gt;</w:t>
      </w:r>
    </w:p>
    <w:p w14:paraId="756BCDA4"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Sts</w:t>
      </w:r>
      <w:proofErr w:type="spellEnd"/>
      <w:r w:rsidRPr="00CC4462">
        <w:rPr>
          <w:highlight w:val="white"/>
        </w:rPr>
        <w:t>&gt;</w:t>
      </w:r>
    </w:p>
    <w:p w14:paraId="43BD1313"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AcctId</w:t>
      </w:r>
      <w:proofErr w:type="spellEnd"/>
      <w:r w:rsidRPr="00CC4462">
        <w:rPr>
          <w:highlight w:val="white"/>
        </w:rPr>
        <w:t>&gt;111111&lt;/</w:t>
      </w:r>
      <w:proofErr w:type="spellStart"/>
      <w:r w:rsidRPr="00CC4462">
        <w:rPr>
          <w:highlight w:val="white"/>
        </w:rPr>
        <w:t>AcctId</w:t>
      </w:r>
      <w:proofErr w:type="spellEnd"/>
      <w:r w:rsidRPr="00CC4462">
        <w:rPr>
          <w:highlight w:val="white"/>
        </w:rPr>
        <w:t>&gt;</w:t>
      </w:r>
    </w:p>
    <w:p w14:paraId="47919B8A"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StsRpt</w:t>
      </w:r>
      <w:proofErr w:type="spellEnd"/>
      <w:r w:rsidRPr="00CC4462">
        <w:rPr>
          <w:highlight w:val="white"/>
        </w:rPr>
        <w:t>&gt;</w:t>
      </w:r>
    </w:p>
    <w:p w14:paraId="2D929597" w14:textId="3808DC98" w:rsidR="00B66527" w:rsidRDefault="00CC4462" w:rsidP="00CC4462">
      <w:pPr>
        <w:pStyle w:val="XMLCode"/>
      </w:pPr>
      <w:r w:rsidRPr="00CC4462">
        <w:rPr>
          <w:highlight w:val="white"/>
        </w:rPr>
        <w:t>&lt;/</w:t>
      </w:r>
      <w:proofErr w:type="spellStart"/>
      <w:r w:rsidRPr="00CC4462">
        <w:rPr>
          <w:highlight w:val="white"/>
        </w:rPr>
        <w:t>AcctMgmtStsRpt</w:t>
      </w:r>
      <w:proofErr w:type="spellEnd"/>
      <w:r w:rsidRPr="00CC4462">
        <w:rPr>
          <w:highlight w:val="white"/>
        </w:rPr>
        <w:t>&gt;</w:t>
      </w:r>
    </w:p>
    <w:p w14:paraId="209B00CB" w14:textId="28ECE245" w:rsidR="007D6719" w:rsidRDefault="007D6719" w:rsidP="007D6719">
      <w:pPr>
        <w:pStyle w:val="Heading4"/>
      </w:pPr>
      <w:r>
        <w:t xml:space="preserve">Message </w:t>
      </w:r>
      <w:r w:rsidR="00F87F43">
        <w:t>3</w:t>
      </w:r>
      <w:r>
        <w:t xml:space="preserve"> - </w:t>
      </w:r>
      <w:proofErr w:type="spellStart"/>
      <w:r>
        <w:t>AccountDetailsConfirmation</w:t>
      </w:r>
      <w:proofErr w:type="spellEnd"/>
      <w:r>
        <w:t xml:space="preserve"> acmt.002.001.</w:t>
      </w:r>
      <w:r w:rsidR="00C10909">
        <w:t>08</w:t>
      </w:r>
    </w:p>
    <w:p w14:paraId="757A1DA5" w14:textId="77777777" w:rsidR="007D6719" w:rsidRPr="00631CFA" w:rsidRDefault="007D6719" w:rsidP="007D6719">
      <w:pPr>
        <w:pStyle w:val="BlockLabel"/>
        <w:rPr>
          <w:rStyle w:val="Strong"/>
        </w:rPr>
      </w:pPr>
      <w:r w:rsidRPr="00B66527">
        <w:rPr>
          <w:rStyle w:val="Strong"/>
        </w:rPr>
        <w:t>Description</w:t>
      </w:r>
    </w:p>
    <w:p w14:paraId="68D04218" w14:textId="19F921C5" w:rsidR="007D6719" w:rsidRDefault="007D6719" w:rsidP="007D6719">
      <w:r>
        <w:t xml:space="preserve">When the account closure </w:t>
      </w:r>
      <w:r w:rsidR="00FA1FA9">
        <w:t>has been carried out</w:t>
      </w:r>
      <w:r>
        <w:t xml:space="preserve">, the account servicer sends an </w:t>
      </w:r>
      <w:proofErr w:type="spellStart"/>
      <w:r>
        <w:t>AccountDetailsConfirmation</w:t>
      </w:r>
      <w:proofErr w:type="spellEnd"/>
      <w:r>
        <w:t xml:space="preserve"> to confirm the account is closed.</w:t>
      </w:r>
    </w:p>
    <w:p w14:paraId="18847600" w14:textId="77777777" w:rsidR="007D6719" w:rsidRPr="0034363F" w:rsidRDefault="007D6719" w:rsidP="007D6719">
      <w:pPr>
        <w:pStyle w:val="BlockLabelBeforeXML"/>
        <w:rPr>
          <w:rStyle w:val="Strong"/>
        </w:rPr>
      </w:pPr>
      <w:r w:rsidRPr="0034363F">
        <w:rPr>
          <w:rStyle w:val="Strong"/>
        </w:rPr>
        <w:t>Message Instance</w:t>
      </w:r>
    </w:p>
    <w:p w14:paraId="1D239C31" w14:textId="77777777" w:rsidR="00CC4462" w:rsidRPr="00CC4462" w:rsidRDefault="00CC4462" w:rsidP="00CC4462">
      <w:pPr>
        <w:pStyle w:val="XMLCode"/>
        <w:rPr>
          <w:highlight w:val="white"/>
        </w:rPr>
      </w:pPr>
      <w:r w:rsidRPr="00CC4462">
        <w:rPr>
          <w:highlight w:val="white"/>
        </w:rPr>
        <w:t>&lt;</w:t>
      </w:r>
      <w:proofErr w:type="spellStart"/>
      <w:r w:rsidRPr="00CC4462">
        <w:rPr>
          <w:highlight w:val="white"/>
        </w:rPr>
        <w:t>AcctDtlsConf</w:t>
      </w:r>
      <w:proofErr w:type="spellEnd"/>
      <w:r w:rsidRPr="00CC4462">
        <w:rPr>
          <w:highlight w:val="white"/>
        </w:rPr>
        <w:t>&gt;</w:t>
      </w:r>
    </w:p>
    <w:p w14:paraId="7A2BB57A"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MsgId</w:t>
      </w:r>
      <w:proofErr w:type="spellEnd"/>
      <w:r w:rsidRPr="00CC4462">
        <w:rPr>
          <w:highlight w:val="white"/>
        </w:rPr>
        <w:t>&gt;</w:t>
      </w:r>
    </w:p>
    <w:p w14:paraId="79DDF391" w14:textId="77777777" w:rsidR="00CC4462" w:rsidRPr="00CC4462" w:rsidRDefault="00CC4462" w:rsidP="00CC4462">
      <w:pPr>
        <w:pStyle w:val="XMLCode"/>
        <w:rPr>
          <w:highlight w:val="white"/>
        </w:rPr>
      </w:pPr>
      <w:r w:rsidRPr="00CC4462">
        <w:rPr>
          <w:highlight w:val="white"/>
        </w:rPr>
        <w:tab/>
      </w:r>
      <w:r w:rsidRPr="00CC4462">
        <w:rPr>
          <w:highlight w:val="white"/>
        </w:rPr>
        <w:tab/>
        <w:t>&lt;Id&gt;CA572027&lt;/Id&gt;</w:t>
      </w:r>
    </w:p>
    <w:p w14:paraId="52D5F13E" w14:textId="2A14B283"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CreDtTm</w:t>
      </w:r>
      <w:proofErr w:type="spellEnd"/>
      <w:r w:rsidRPr="00CC4462">
        <w:rPr>
          <w:highlight w:val="white"/>
        </w:rPr>
        <w:t>&gt;</w:t>
      </w:r>
      <w:r w:rsidR="00C10909">
        <w:rPr>
          <w:highlight w:val="white"/>
        </w:rPr>
        <w:t>2020</w:t>
      </w:r>
      <w:r w:rsidRPr="00CC4462">
        <w:rPr>
          <w:highlight w:val="white"/>
        </w:rPr>
        <w:t>-01-05T11:00:00&lt;/</w:t>
      </w:r>
      <w:proofErr w:type="spellStart"/>
      <w:r w:rsidRPr="00CC4462">
        <w:rPr>
          <w:highlight w:val="white"/>
        </w:rPr>
        <w:t>CreDtTm</w:t>
      </w:r>
      <w:proofErr w:type="spellEnd"/>
      <w:r w:rsidRPr="00CC4462">
        <w:rPr>
          <w:highlight w:val="white"/>
        </w:rPr>
        <w:t>&gt;</w:t>
      </w:r>
    </w:p>
    <w:p w14:paraId="7494C331"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MsgId</w:t>
      </w:r>
      <w:proofErr w:type="spellEnd"/>
      <w:r w:rsidRPr="00CC4462">
        <w:rPr>
          <w:highlight w:val="white"/>
        </w:rPr>
        <w:t>&gt;</w:t>
      </w:r>
    </w:p>
    <w:p w14:paraId="0A112FAE"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ConfDtls</w:t>
      </w:r>
      <w:proofErr w:type="spellEnd"/>
      <w:r w:rsidRPr="00CC4462">
        <w:rPr>
          <w:highlight w:val="white"/>
        </w:rPr>
        <w:t>&gt;</w:t>
      </w:r>
    </w:p>
    <w:p w14:paraId="505EE9DF"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ConfTp</w:t>
      </w:r>
      <w:proofErr w:type="spellEnd"/>
      <w:r w:rsidRPr="00CC4462">
        <w:rPr>
          <w:highlight w:val="white"/>
        </w:rPr>
        <w:t>&gt;</w:t>
      </w:r>
    </w:p>
    <w:p w14:paraId="643EEAAC"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t>&lt;Cd&gt;ACCM&lt;/Cd&gt;</w:t>
      </w:r>
    </w:p>
    <w:p w14:paraId="5CBDC071"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ConfTp</w:t>
      </w:r>
      <w:proofErr w:type="spellEnd"/>
      <w:r w:rsidRPr="00CC4462">
        <w:rPr>
          <w:highlight w:val="white"/>
        </w:rPr>
        <w:t>&gt;</w:t>
      </w:r>
    </w:p>
    <w:p w14:paraId="768CA7D5"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ConfDtls</w:t>
      </w:r>
      <w:proofErr w:type="spellEnd"/>
      <w:r w:rsidRPr="00CC4462">
        <w:rPr>
          <w:highlight w:val="white"/>
        </w:rPr>
        <w:t>&gt;</w:t>
      </w:r>
    </w:p>
    <w:p w14:paraId="0D0F8F18"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InvstmtAcct</w:t>
      </w:r>
      <w:proofErr w:type="spellEnd"/>
      <w:r w:rsidRPr="00CC4462">
        <w:rPr>
          <w:highlight w:val="white"/>
        </w:rPr>
        <w:t>&gt;</w:t>
      </w:r>
    </w:p>
    <w:p w14:paraId="28F130CF" w14:textId="77777777" w:rsidR="00CC4462" w:rsidRPr="00CC4462" w:rsidRDefault="00CC4462" w:rsidP="00CC4462">
      <w:pPr>
        <w:pStyle w:val="XMLCode"/>
        <w:rPr>
          <w:highlight w:val="white"/>
        </w:rPr>
      </w:pPr>
      <w:r w:rsidRPr="00CC4462">
        <w:rPr>
          <w:highlight w:val="white"/>
        </w:rPr>
        <w:tab/>
      </w:r>
      <w:r w:rsidRPr="00CC4462">
        <w:rPr>
          <w:highlight w:val="white"/>
        </w:rPr>
        <w:tab/>
        <w:t>&lt;Id&gt;111111&lt;/Id&gt;</w:t>
      </w:r>
    </w:p>
    <w:p w14:paraId="47EA4BAB"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AcctSts</w:t>
      </w:r>
      <w:proofErr w:type="spellEnd"/>
      <w:r w:rsidRPr="00CC4462">
        <w:rPr>
          <w:highlight w:val="white"/>
        </w:rPr>
        <w:t>&gt;</w:t>
      </w:r>
    </w:p>
    <w:p w14:paraId="0265AA21"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r>
      <w:r w:rsidRPr="00CC4462">
        <w:rPr>
          <w:highlight w:val="white"/>
        </w:rPr>
        <w:tab/>
        <w:t>&lt;</w:t>
      </w:r>
      <w:proofErr w:type="spellStart"/>
      <w:r w:rsidRPr="00CC4462">
        <w:rPr>
          <w:highlight w:val="white"/>
        </w:rPr>
        <w:t>Clsd</w:t>
      </w:r>
      <w:proofErr w:type="spellEnd"/>
      <w:r w:rsidRPr="00CC4462">
        <w:rPr>
          <w:highlight w:val="white"/>
        </w:rPr>
        <w:t>&gt;</w:t>
      </w:r>
    </w:p>
    <w:p w14:paraId="113C60A6"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r>
      <w:r w:rsidRPr="00CC4462">
        <w:rPr>
          <w:highlight w:val="white"/>
        </w:rPr>
        <w:tab/>
      </w:r>
      <w:r w:rsidRPr="00CC4462">
        <w:rPr>
          <w:highlight w:val="white"/>
        </w:rPr>
        <w:tab/>
        <w:t>&lt;</w:t>
      </w:r>
      <w:proofErr w:type="spellStart"/>
      <w:r w:rsidRPr="00CC4462">
        <w:rPr>
          <w:highlight w:val="white"/>
        </w:rPr>
        <w:t>NoSpcfdRsn</w:t>
      </w:r>
      <w:proofErr w:type="spellEnd"/>
      <w:r w:rsidRPr="00CC4462">
        <w:rPr>
          <w:highlight w:val="white"/>
        </w:rPr>
        <w:t>&gt;NORE&lt;/</w:t>
      </w:r>
      <w:proofErr w:type="spellStart"/>
      <w:r w:rsidRPr="00CC4462">
        <w:rPr>
          <w:highlight w:val="white"/>
        </w:rPr>
        <w:t>NoSpcfdRsn</w:t>
      </w:r>
      <w:proofErr w:type="spellEnd"/>
      <w:r w:rsidRPr="00CC4462">
        <w:rPr>
          <w:highlight w:val="white"/>
        </w:rPr>
        <w:t>&gt;</w:t>
      </w:r>
    </w:p>
    <w:p w14:paraId="54547DAC" w14:textId="77777777" w:rsidR="00CC4462" w:rsidRPr="00CC4462" w:rsidRDefault="00CC4462" w:rsidP="00CC4462">
      <w:pPr>
        <w:pStyle w:val="XMLCode"/>
        <w:rPr>
          <w:highlight w:val="white"/>
        </w:rPr>
      </w:pPr>
      <w:r w:rsidRPr="00CC4462">
        <w:rPr>
          <w:highlight w:val="white"/>
        </w:rPr>
        <w:tab/>
      </w:r>
      <w:r w:rsidRPr="00CC4462">
        <w:rPr>
          <w:highlight w:val="white"/>
        </w:rPr>
        <w:tab/>
      </w:r>
      <w:r w:rsidRPr="00CC4462">
        <w:rPr>
          <w:highlight w:val="white"/>
        </w:rPr>
        <w:tab/>
      </w:r>
      <w:r w:rsidRPr="00CC4462">
        <w:rPr>
          <w:highlight w:val="white"/>
        </w:rPr>
        <w:tab/>
        <w:t>&lt;/</w:t>
      </w:r>
      <w:proofErr w:type="spellStart"/>
      <w:r w:rsidRPr="00CC4462">
        <w:rPr>
          <w:highlight w:val="white"/>
        </w:rPr>
        <w:t>Clsd</w:t>
      </w:r>
      <w:proofErr w:type="spellEnd"/>
      <w:r w:rsidRPr="00CC4462">
        <w:rPr>
          <w:highlight w:val="white"/>
        </w:rPr>
        <w:t>&gt;</w:t>
      </w:r>
    </w:p>
    <w:p w14:paraId="48661743" w14:textId="77777777" w:rsidR="00CC4462" w:rsidRPr="00CC4462" w:rsidRDefault="00CC4462" w:rsidP="00CC4462">
      <w:pPr>
        <w:pStyle w:val="XMLCode"/>
        <w:rPr>
          <w:highlight w:val="white"/>
        </w:rPr>
      </w:pPr>
      <w:r w:rsidRPr="00CC4462">
        <w:rPr>
          <w:highlight w:val="white"/>
        </w:rPr>
        <w:tab/>
      </w:r>
      <w:r w:rsidRPr="00CC4462">
        <w:rPr>
          <w:highlight w:val="white"/>
        </w:rPr>
        <w:tab/>
        <w:t>&lt;/</w:t>
      </w:r>
      <w:proofErr w:type="spellStart"/>
      <w:r w:rsidRPr="00CC4462">
        <w:rPr>
          <w:highlight w:val="white"/>
        </w:rPr>
        <w:t>AcctSts</w:t>
      </w:r>
      <w:proofErr w:type="spellEnd"/>
      <w:r w:rsidRPr="00CC4462">
        <w:rPr>
          <w:highlight w:val="white"/>
        </w:rPr>
        <w:t>&gt;</w:t>
      </w:r>
    </w:p>
    <w:p w14:paraId="0F972EC6" w14:textId="77777777" w:rsidR="00CC4462" w:rsidRPr="00CC4462" w:rsidRDefault="00CC4462" w:rsidP="00CC4462">
      <w:pPr>
        <w:pStyle w:val="XMLCode"/>
        <w:rPr>
          <w:highlight w:val="white"/>
        </w:rPr>
      </w:pPr>
      <w:r w:rsidRPr="00CC4462">
        <w:rPr>
          <w:highlight w:val="white"/>
        </w:rPr>
        <w:tab/>
        <w:t>&lt;/</w:t>
      </w:r>
      <w:proofErr w:type="spellStart"/>
      <w:r w:rsidRPr="00CC4462">
        <w:rPr>
          <w:highlight w:val="white"/>
        </w:rPr>
        <w:t>InvstmtAcct</w:t>
      </w:r>
      <w:proofErr w:type="spellEnd"/>
      <w:r w:rsidRPr="00CC4462">
        <w:rPr>
          <w:highlight w:val="white"/>
        </w:rPr>
        <w:t>&gt;</w:t>
      </w:r>
    </w:p>
    <w:p w14:paraId="00E75EF2" w14:textId="45913629" w:rsidR="0034363F" w:rsidRDefault="00CC4462" w:rsidP="00CC4462">
      <w:pPr>
        <w:pStyle w:val="XMLCode"/>
      </w:pPr>
      <w:r w:rsidRPr="00CC4462">
        <w:rPr>
          <w:highlight w:val="white"/>
        </w:rPr>
        <w:t>&lt;/</w:t>
      </w:r>
      <w:proofErr w:type="spellStart"/>
      <w:r w:rsidRPr="00CC4462">
        <w:rPr>
          <w:highlight w:val="white"/>
        </w:rPr>
        <w:t>AcctDtlsConf</w:t>
      </w:r>
      <w:proofErr w:type="spellEnd"/>
      <w:r w:rsidRPr="00CC4462">
        <w:rPr>
          <w:highlight w:val="white"/>
        </w:rPr>
        <w:t>&gt;</w:t>
      </w:r>
    </w:p>
    <w:p w14:paraId="26965965" w14:textId="4C360CDA" w:rsidR="00F87F43" w:rsidRDefault="00F87F43" w:rsidP="00F87F43">
      <w:pPr>
        <w:pStyle w:val="Heading3"/>
      </w:pPr>
      <w:r>
        <w:t>Account Reactivation</w:t>
      </w:r>
    </w:p>
    <w:p w14:paraId="70F042FE" w14:textId="663A6EF1" w:rsidR="00F87F43" w:rsidRDefault="00FA1FA9" w:rsidP="00F87F43">
      <w:r>
        <w:t xml:space="preserve">This scenario illustrates the use of the account management messages for the </w:t>
      </w:r>
      <w:r w:rsidR="00847078">
        <w:t>re</w:t>
      </w:r>
      <w:r>
        <w:t xml:space="preserve">activation of the account using the </w:t>
      </w:r>
      <w:proofErr w:type="spellStart"/>
      <w:r>
        <w:t>AccountModificationInstruction</w:t>
      </w:r>
      <w:proofErr w:type="spellEnd"/>
      <w:r>
        <w:t xml:space="preserve"> message, the </w:t>
      </w:r>
      <w:proofErr w:type="spellStart"/>
      <w:r>
        <w:t>AccountManagementStatusReport</w:t>
      </w:r>
      <w:proofErr w:type="spellEnd"/>
      <w:r>
        <w:t xml:space="preserve"> </w:t>
      </w:r>
      <w:r>
        <w:lastRenderedPageBreak/>
        <w:t xml:space="preserve">message and the </w:t>
      </w:r>
      <w:proofErr w:type="spellStart"/>
      <w:r>
        <w:t>AccountDetailsConfirmation</w:t>
      </w:r>
      <w:proofErr w:type="spellEnd"/>
      <w:r>
        <w:t xml:space="preserve"> message. An </w:t>
      </w:r>
      <w:proofErr w:type="spellStart"/>
      <w:r>
        <w:t>AccountModificationInstruction</w:t>
      </w:r>
      <w:proofErr w:type="spellEnd"/>
      <w:r>
        <w:t xml:space="preserve"> message was sent to instruct the closure of an account but a short time later, the account owner realises this was a mistake and sends an </w:t>
      </w:r>
      <w:proofErr w:type="spellStart"/>
      <w:r>
        <w:t>AccountModificationInstruction</w:t>
      </w:r>
      <w:proofErr w:type="spellEnd"/>
      <w:r>
        <w:t xml:space="preserve"> message to instruct the reactivation of the account. Only the </w:t>
      </w:r>
      <w:r w:rsidR="00EC058D">
        <w:t>messages</w:t>
      </w:r>
      <w:r>
        <w:t xml:space="preserve"> for the reactivation of the account are shown.</w:t>
      </w:r>
    </w:p>
    <w:p w14:paraId="4C46F92B" w14:textId="41801667" w:rsidR="00F87F43" w:rsidRDefault="00F87F43" w:rsidP="00F87F43">
      <w:pPr>
        <w:pStyle w:val="Heading4"/>
      </w:pPr>
      <w:r>
        <w:t xml:space="preserve">Message 1 - </w:t>
      </w:r>
      <w:proofErr w:type="spellStart"/>
      <w:r>
        <w:t>AccountModificationInstruction</w:t>
      </w:r>
      <w:proofErr w:type="spellEnd"/>
      <w:r>
        <w:t xml:space="preserve"> acmt.003.001.</w:t>
      </w:r>
      <w:r w:rsidR="00C10909">
        <w:t>08</w:t>
      </w:r>
    </w:p>
    <w:p w14:paraId="59D1B9DD" w14:textId="77777777" w:rsidR="00F87F43" w:rsidRPr="00631CFA" w:rsidRDefault="00F87F43" w:rsidP="00F87F43">
      <w:pPr>
        <w:pStyle w:val="BlockLabel"/>
        <w:rPr>
          <w:rStyle w:val="Strong"/>
        </w:rPr>
      </w:pPr>
      <w:r w:rsidRPr="00F87F43">
        <w:rPr>
          <w:rStyle w:val="Strong"/>
        </w:rPr>
        <w:t>Description</w:t>
      </w:r>
    </w:p>
    <w:p w14:paraId="56E70167" w14:textId="55B26B55" w:rsidR="00020921" w:rsidRDefault="00020921" w:rsidP="00020921">
      <w:r>
        <w:t>An Account Modification Instruction is sent by the account owner to instruct the account servicer to reactivate account 111111.</w:t>
      </w:r>
    </w:p>
    <w:p w14:paraId="32E2E735" w14:textId="77777777" w:rsidR="00847078" w:rsidRPr="0034363F" w:rsidRDefault="00847078" w:rsidP="00847078">
      <w:pPr>
        <w:pStyle w:val="BlockLabelBeforeXML"/>
        <w:rPr>
          <w:rStyle w:val="Strong"/>
        </w:rPr>
      </w:pPr>
      <w:r w:rsidRPr="0034363F">
        <w:rPr>
          <w:rStyle w:val="Strong"/>
        </w:rPr>
        <w:t>Message Instance</w:t>
      </w:r>
    </w:p>
    <w:p w14:paraId="13B80066" w14:textId="77777777" w:rsidR="00847078" w:rsidRPr="00847078" w:rsidRDefault="00847078" w:rsidP="00847078">
      <w:pPr>
        <w:pStyle w:val="XMLCode"/>
        <w:rPr>
          <w:highlight w:val="white"/>
        </w:rPr>
      </w:pPr>
      <w:r w:rsidRPr="00847078">
        <w:rPr>
          <w:highlight w:val="white"/>
        </w:rPr>
        <w:t>&lt;</w:t>
      </w:r>
      <w:proofErr w:type="spellStart"/>
      <w:r w:rsidRPr="00847078">
        <w:rPr>
          <w:highlight w:val="white"/>
        </w:rPr>
        <w:t>AcctModInstr</w:t>
      </w:r>
      <w:proofErr w:type="spellEnd"/>
      <w:r w:rsidRPr="00847078">
        <w:rPr>
          <w:highlight w:val="white"/>
        </w:rPr>
        <w:t>&gt;</w:t>
      </w:r>
    </w:p>
    <w:p w14:paraId="14F4066D"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MsgId</w:t>
      </w:r>
      <w:proofErr w:type="spellEnd"/>
      <w:r w:rsidRPr="00847078">
        <w:rPr>
          <w:highlight w:val="white"/>
        </w:rPr>
        <w:t>&gt;</w:t>
      </w:r>
    </w:p>
    <w:p w14:paraId="70A72E01" w14:textId="77777777" w:rsidR="00847078" w:rsidRPr="00847078" w:rsidRDefault="00847078" w:rsidP="00847078">
      <w:pPr>
        <w:pStyle w:val="XMLCode"/>
        <w:rPr>
          <w:highlight w:val="white"/>
        </w:rPr>
      </w:pPr>
      <w:r w:rsidRPr="00847078">
        <w:rPr>
          <w:highlight w:val="white"/>
        </w:rPr>
        <w:tab/>
      </w:r>
      <w:r w:rsidRPr="00847078">
        <w:rPr>
          <w:highlight w:val="white"/>
        </w:rPr>
        <w:tab/>
        <w:t>&lt;Id&gt;FD43062&lt;/Id&gt;</w:t>
      </w:r>
    </w:p>
    <w:p w14:paraId="589CD539" w14:textId="02F4E454"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CreDtTm</w:t>
      </w:r>
      <w:proofErr w:type="spellEnd"/>
      <w:r w:rsidRPr="00847078">
        <w:rPr>
          <w:highlight w:val="white"/>
        </w:rPr>
        <w:t>&gt;</w:t>
      </w:r>
      <w:r w:rsidR="00C939B3">
        <w:rPr>
          <w:highlight w:val="white"/>
        </w:rPr>
        <w:t>2020</w:t>
      </w:r>
      <w:r w:rsidRPr="00847078">
        <w:rPr>
          <w:highlight w:val="white"/>
        </w:rPr>
        <w:t>-01-05T09:30:00&lt;/</w:t>
      </w:r>
      <w:proofErr w:type="spellStart"/>
      <w:r w:rsidRPr="00847078">
        <w:rPr>
          <w:highlight w:val="white"/>
        </w:rPr>
        <w:t>CreDtTm</w:t>
      </w:r>
      <w:proofErr w:type="spellEnd"/>
      <w:r w:rsidRPr="00847078">
        <w:rPr>
          <w:highlight w:val="white"/>
        </w:rPr>
        <w:t>&gt;</w:t>
      </w:r>
    </w:p>
    <w:p w14:paraId="13ACC519"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MsgId</w:t>
      </w:r>
      <w:proofErr w:type="spellEnd"/>
      <w:r w:rsidRPr="00847078">
        <w:rPr>
          <w:highlight w:val="white"/>
        </w:rPr>
        <w:t>&gt;</w:t>
      </w:r>
    </w:p>
    <w:p w14:paraId="66121E4E"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InvstmtAcctSelctn</w:t>
      </w:r>
      <w:proofErr w:type="spellEnd"/>
      <w:r w:rsidRPr="00847078">
        <w:rPr>
          <w:highlight w:val="white"/>
        </w:rPr>
        <w:t>&gt;</w:t>
      </w:r>
    </w:p>
    <w:p w14:paraId="60218873"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AcctId</w:t>
      </w:r>
      <w:proofErr w:type="spellEnd"/>
      <w:r w:rsidRPr="00847078">
        <w:rPr>
          <w:highlight w:val="white"/>
        </w:rPr>
        <w:t>&gt;111111&lt;/</w:t>
      </w:r>
      <w:proofErr w:type="spellStart"/>
      <w:r w:rsidRPr="00847078">
        <w:rPr>
          <w:highlight w:val="white"/>
        </w:rPr>
        <w:t>AcctId</w:t>
      </w:r>
      <w:proofErr w:type="spellEnd"/>
      <w:r w:rsidRPr="00847078">
        <w:rPr>
          <w:highlight w:val="white"/>
        </w:rPr>
        <w:t>&gt;</w:t>
      </w:r>
    </w:p>
    <w:p w14:paraId="017C961F"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InvstmtAcctSelctn</w:t>
      </w:r>
      <w:proofErr w:type="spellEnd"/>
      <w:r w:rsidRPr="00847078">
        <w:rPr>
          <w:highlight w:val="white"/>
        </w:rPr>
        <w:t>&gt;</w:t>
      </w:r>
    </w:p>
    <w:p w14:paraId="2397DDC8"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ModfdInvstmtAcct</w:t>
      </w:r>
      <w:proofErr w:type="spellEnd"/>
      <w:r w:rsidRPr="00847078">
        <w:rPr>
          <w:highlight w:val="white"/>
        </w:rPr>
        <w:t>&gt;</w:t>
      </w:r>
    </w:p>
    <w:p w14:paraId="1424162E"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AcctStsUpdInstr</w:t>
      </w:r>
      <w:proofErr w:type="spellEnd"/>
      <w:r w:rsidRPr="00847078">
        <w:rPr>
          <w:highlight w:val="white"/>
        </w:rPr>
        <w:t>&gt;</w:t>
      </w:r>
    </w:p>
    <w:p w14:paraId="47739D7E"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t>&lt;</w:t>
      </w:r>
      <w:proofErr w:type="spellStart"/>
      <w:r w:rsidRPr="00847078">
        <w:rPr>
          <w:highlight w:val="white"/>
        </w:rPr>
        <w:t>UpdInstr</w:t>
      </w:r>
      <w:proofErr w:type="spellEnd"/>
      <w:r w:rsidRPr="00847078">
        <w:rPr>
          <w:highlight w:val="white"/>
        </w:rPr>
        <w:t>&gt;</w:t>
      </w:r>
    </w:p>
    <w:p w14:paraId="396DC480"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r>
      <w:r w:rsidRPr="00847078">
        <w:rPr>
          <w:highlight w:val="white"/>
        </w:rPr>
        <w:tab/>
        <w:t>&lt;Cd&gt;REAC&lt;/Cd&gt;</w:t>
      </w:r>
    </w:p>
    <w:p w14:paraId="43183CF0"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t>&lt;/</w:t>
      </w:r>
      <w:proofErr w:type="spellStart"/>
      <w:r w:rsidRPr="00847078">
        <w:rPr>
          <w:highlight w:val="white"/>
        </w:rPr>
        <w:t>UpdInstr</w:t>
      </w:r>
      <w:proofErr w:type="spellEnd"/>
      <w:r w:rsidRPr="00847078">
        <w:rPr>
          <w:highlight w:val="white"/>
        </w:rPr>
        <w:t>&gt;</w:t>
      </w:r>
    </w:p>
    <w:p w14:paraId="13E6A63F"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AcctStsUpdInstr</w:t>
      </w:r>
      <w:proofErr w:type="spellEnd"/>
      <w:r w:rsidRPr="00847078">
        <w:rPr>
          <w:highlight w:val="white"/>
        </w:rPr>
        <w:t>&gt;</w:t>
      </w:r>
    </w:p>
    <w:p w14:paraId="12847750"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ModfdInvstmtAcct</w:t>
      </w:r>
      <w:proofErr w:type="spellEnd"/>
      <w:r w:rsidRPr="00847078">
        <w:rPr>
          <w:highlight w:val="white"/>
        </w:rPr>
        <w:t>&gt;</w:t>
      </w:r>
    </w:p>
    <w:p w14:paraId="316DBE0E" w14:textId="7EE1E2EB" w:rsidR="00E209B8" w:rsidRDefault="00847078" w:rsidP="00847078">
      <w:pPr>
        <w:pStyle w:val="XMLCode"/>
      </w:pPr>
      <w:r w:rsidRPr="00847078">
        <w:rPr>
          <w:highlight w:val="white"/>
        </w:rPr>
        <w:t>&lt;/</w:t>
      </w:r>
      <w:proofErr w:type="spellStart"/>
      <w:r w:rsidRPr="00847078">
        <w:rPr>
          <w:highlight w:val="white"/>
        </w:rPr>
        <w:t>AcctModInstr</w:t>
      </w:r>
      <w:proofErr w:type="spellEnd"/>
      <w:r w:rsidRPr="00847078">
        <w:rPr>
          <w:highlight w:val="white"/>
        </w:rPr>
        <w:t>&gt;</w:t>
      </w:r>
    </w:p>
    <w:p w14:paraId="2C29D75D" w14:textId="2FAD2145" w:rsidR="00847078" w:rsidRDefault="00847078" w:rsidP="00847078">
      <w:pPr>
        <w:pStyle w:val="Heading4"/>
      </w:pPr>
      <w:r>
        <w:t xml:space="preserve">Message 2 - </w:t>
      </w:r>
      <w:proofErr w:type="spellStart"/>
      <w:r>
        <w:t>AccountManagementStatusReport</w:t>
      </w:r>
      <w:proofErr w:type="spellEnd"/>
      <w:r>
        <w:t xml:space="preserve"> acmt.006.001.</w:t>
      </w:r>
      <w:r w:rsidR="00C939B3">
        <w:t>07</w:t>
      </w:r>
    </w:p>
    <w:p w14:paraId="5C37CAC6" w14:textId="77777777" w:rsidR="00847078" w:rsidRPr="00631CFA" w:rsidRDefault="00847078" w:rsidP="00847078">
      <w:pPr>
        <w:pStyle w:val="BlockLabel"/>
        <w:rPr>
          <w:rStyle w:val="Strong"/>
        </w:rPr>
      </w:pPr>
      <w:r w:rsidRPr="00B66527">
        <w:rPr>
          <w:rStyle w:val="Strong"/>
        </w:rPr>
        <w:t>Description</w:t>
      </w:r>
    </w:p>
    <w:p w14:paraId="636AEC6A" w14:textId="77777777" w:rsidR="00847078" w:rsidRDefault="00847078" w:rsidP="00847078">
      <w:r>
        <w:t xml:space="preserve">The account service responds with an </w:t>
      </w:r>
      <w:proofErr w:type="spellStart"/>
      <w:r>
        <w:t>AccountManagementStatusReport</w:t>
      </w:r>
      <w:proofErr w:type="spellEnd"/>
      <w:r>
        <w:t xml:space="preserve"> to report the </w:t>
      </w:r>
      <w:proofErr w:type="spellStart"/>
      <w:r>
        <w:t>AccountModificationInstruction</w:t>
      </w:r>
      <w:proofErr w:type="spellEnd"/>
      <w:r>
        <w:t xml:space="preserve"> has been received (RECE). Subsequently, the account servicer may send an </w:t>
      </w:r>
      <w:proofErr w:type="spellStart"/>
      <w:r>
        <w:t>AccountManagementStatusReport</w:t>
      </w:r>
      <w:proofErr w:type="spellEnd"/>
      <w:r>
        <w:t xml:space="preserve"> to report the </w:t>
      </w:r>
      <w:proofErr w:type="spellStart"/>
      <w:r>
        <w:t>AccountModificationInstruction</w:t>
      </w:r>
      <w:proofErr w:type="spellEnd"/>
      <w:r>
        <w:t xml:space="preserve"> has been validated and accepted (ACCP) but this is not shown.</w:t>
      </w:r>
    </w:p>
    <w:p w14:paraId="17FC7A39" w14:textId="77777777" w:rsidR="00847078" w:rsidRPr="0034363F" w:rsidRDefault="00847078" w:rsidP="00847078">
      <w:pPr>
        <w:pStyle w:val="BlockLabelBeforeXML"/>
        <w:rPr>
          <w:rStyle w:val="Strong"/>
        </w:rPr>
      </w:pPr>
      <w:r w:rsidRPr="0034363F">
        <w:rPr>
          <w:rStyle w:val="Strong"/>
        </w:rPr>
        <w:t>Message Instance</w:t>
      </w:r>
    </w:p>
    <w:p w14:paraId="0EB571A9" w14:textId="77777777" w:rsidR="00847078" w:rsidRPr="00847078" w:rsidRDefault="00847078" w:rsidP="00847078">
      <w:pPr>
        <w:pStyle w:val="XMLCode"/>
        <w:rPr>
          <w:highlight w:val="white"/>
        </w:rPr>
      </w:pPr>
      <w:r w:rsidRPr="00847078">
        <w:rPr>
          <w:highlight w:val="white"/>
        </w:rPr>
        <w:t>&lt;</w:t>
      </w:r>
      <w:proofErr w:type="spellStart"/>
      <w:r w:rsidRPr="00847078">
        <w:rPr>
          <w:highlight w:val="white"/>
        </w:rPr>
        <w:t>AcctMgmtStsRpt</w:t>
      </w:r>
      <w:proofErr w:type="spellEnd"/>
      <w:r w:rsidRPr="00847078">
        <w:rPr>
          <w:highlight w:val="white"/>
        </w:rPr>
        <w:t>&gt;</w:t>
      </w:r>
    </w:p>
    <w:p w14:paraId="61D6209B"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MsgId</w:t>
      </w:r>
      <w:proofErr w:type="spellEnd"/>
      <w:r w:rsidRPr="00847078">
        <w:rPr>
          <w:highlight w:val="white"/>
        </w:rPr>
        <w:t>&gt;</w:t>
      </w:r>
    </w:p>
    <w:p w14:paraId="6EADCDB2" w14:textId="77777777" w:rsidR="00847078" w:rsidRPr="00847078" w:rsidRDefault="00847078" w:rsidP="00847078">
      <w:pPr>
        <w:pStyle w:val="XMLCode"/>
        <w:rPr>
          <w:highlight w:val="white"/>
        </w:rPr>
      </w:pPr>
      <w:r w:rsidRPr="00847078">
        <w:rPr>
          <w:highlight w:val="white"/>
        </w:rPr>
        <w:tab/>
      </w:r>
      <w:r w:rsidRPr="00847078">
        <w:rPr>
          <w:highlight w:val="white"/>
        </w:rPr>
        <w:tab/>
        <w:t>&lt;Id&gt;CA5720034&lt;/Id&gt;</w:t>
      </w:r>
    </w:p>
    <w:p w14:paraId="1CB91B61" w14:textId="63EA8E14"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CreDtTm</w:t>
      </w:r>
      <w:proofErr w:type="spellEnd"/>
      <w:r w:rsidRPr="00847078">
        <w:rPr>
          <w:highlight w:val="white"/>
        </w:rPr>
        <w:t>&gt;</w:t>
      </w:r>
      <w:r w:rsidR="00C939B3">
        <w:rPr>
          <w:highlight w:val="white"/>
        </w:rPr>
        <w:t>2020</w:t>
      </w:r>
      <w:r w:rsidR="00CC4462">
        <w:rPr>
          <w:highlight w:val="white"/>
        </w:rPr>
        <w:t>-01-05T09:</w:t>
      </w:r>
      <w:r w:rsidRPr="00847078">
        <w:rPr>
          <w:highlight w:val="white"/>
        </w:rPr>
        <w:t>3</w:t>
      </w:r>
      <w:r w:rsidR="00CC4462">
        <w:rPr>
          <w:highlight w:val="white"/>
        </w:rPr>
        <w:t>2</w:t>
      </w:r>
      <w:r w:rsidRPr="00847078">
        <w:rPr>
          <w:highlight w:val="white"/>
        </w:rPr>
        <w:t>:00&lt;/</w:t>
      </w:r>
      <w:proofErr w:type="spellStart"/>
      <w:r w:rsidRPr="00847078">
        <w:rPr>
          <w:highlight w:val="white"/>
        </w:rPr>
        <w:t>CreDtTm</w:t>
      </w:r>
      <w:proofErr w:type="spellEnd"/>
      <w:r w:rsidRPr="00847078">
        <w:rPr>
          <w:highlight w:val="white"/>
        </w:rPr>
        <w:t>&gt;</w:t>
      </w:r>
    </w:p>
    <w:p w14:paraId="045C1981"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MsgId</w:t>
      </w:r>
      <w:proofErr w:type="spellEnd"/>
      <w:r w:rsidRPr="00847078">
        <w:rPr>
          <w:highlight w:val="white"/>
        </w:rPr>
        <w:t>&gt;</w:t>
      </w:r>
    </w:p>
    <w:p w14:paraId="5C4B255B"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RltdRef</w:t>
      </w:r>
      <w:proofErr w:type="spellEnd"/>
      <w:r w:rsidRPr="00847078">
        <w:rPr>
          <w:highlight w:val="white"/>
        </w:rPr>
        <w:t>&gt;</w:t>
      </w:r>
    </w:p>
    <w:p w14:paraId="49E4F670" w14:textId="77777777" w:rsidR="00847078" w:rsidRPr="00847078" w:rsidRDefault="00847078" w:rsidP="00847078">
      <w:pPr>
        <w:pStyle w:val="XMLCode"/>
        <w:rPr>
          <w:highlight w:val="white"/>
        </w:rPr>
      </w:pPr>
      <w:r w:rsidRPr="00847078">
        <w:rPr>
          <w:highlight w:val="white"/>
        </w:rPr>
        <w:tab/>
      </w:r>
      <w:r w:rsidRPr="00847078">
        <w:rPr>
          <w:highlight w:val="white"/>
        </w:rPr>
        <w:tab/>
        <w:t>&lt;Ref&gt;FD43062&lt;/Ref&gt;</w:t>
      </w:r>
    </w:p>
    <w:p w14:paraId="6FCF137B" w14:textId="77777777" w:rsidR="00847078" w:rsidRPr="00847078" w:rsidRDefault="00847078" w:rsidP="00847078">
      <w:pPr>
        <w:pStyle w:val="XMLCode"/>
        <w:rPr>
          <w:highlight w:val="white"/>
        </w:rPr>
      </w:pPr>
      <w:r w:rsidRPr="00847078">
        <w:rPr>
          <w:highlight w:val="white"/>
        </w:rPr>
        <w:lastRenderedPageBreak/>
        <w:tab/>
        <w:t>&lt;/</w:t>
      </w:r>
      <w:proofErr w:type="spellStart"/>
      <w:r w:rsidRPr="00847078">
        <w:rPr>
          <w:highlight w:val="white"/>
        </w:rPr>
        <w:t>RltdRef</w:t>
      </w:r>
      <w:proofErr w:type="spellEnd"/>
      <w:r w:rsidRPr="00847078">
        <w:rPr>
          <w:highlight w:val="white"/>
        </w:rPr>
        <w:t>&gt;</w:t>
      </w:r>
    </w:p>
    <w:p w14:paraId="762B4BFE"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StsRpt</w:t>
      </w:r>
      <w:proofErr w:type="spellEnd"/>
      <w:r w:rsidRPr="00847078">
        <w:rPr>
          <w:highlight w:val="white"/>
        </w:rPr>
        <w:t>&gt;</w:t>
      </w:r>
    </w:p>
    <w:p w14:paraId="760F4848"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Sts</w:t>
      </w:r>
      <w:proofErr w:type="spellEnd"/>
      <w:r w:rsidRPr="00847078">
        <w:rPr>
          <w:highlight w:val="white"/>
        </w:rPr>
        <w:t>&gt;</w:t>
      </w:r>
    </w:p>
    <w:p w14:paraId="4354D97C"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t>&lt;</w:t>
      </w:r>
      <w:proofErr w:type="spellStart"/>
      <w:r w:rsidRPr="00847078">
        <w:rPr>
          <w:highlight w:val="white"/>
        </w:rPr>
        <w:t>Sts</w:t>
      </w:r>
      <w:proofErr w:type="spellEnd"/>
      <w:r w:rsidRPr="00847078">
        <w:rPr>
          <w:highlight w:val="white"/>
        </w:rPr>
        <w:t>&gt;RECE&lt;/</w:t>
      </w:r>
      <w:proofErr w:type="spellStart"/>
      <w:r w:rsidRPr="00847078">
        <w:rPr>
          <w:highlight w:val="white"/>
        </w:rPr>
        <w:t>Sts</w:t>
      </w:r>
      <w:proofErr w:type="spellEnd"/>
      <w:r w:rsidRPr="00847078">
        <w:rPr>
          <w:highlight w:val="white"/>
        </w:rPr>
        <w:t>&gt;</w:t>
      </w:r>
    </w:p>
    <w:p w14:paraId="2928301B"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Sts</w:t>
      </w:r>
      <w:proofErr w:type="spellEnd"/>
      <w:r w:rsidRPr="00847078">
        <w:rPr>
          <w:highlight w:val="white"/>
        </w:rPr>
        <w:t>&gt;</w:t>
      </w:r>
    </w:p>
    <w:p w14:paraId="05CA4F48"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AcctId</w:t>
      </w:r>
      <w:proofErr w:type="spellEnd"/>
      <w:r w:rsidRPr="00847078">
        <w:rPr>
          <w:highlight w:val="white"/>
        </w:rPr>
        <w:t>&gt;111111&lt;/</w:t>
      </w:r>
      <w:proofErr w:type="spellStart"/>
      <w:r w:rsidRPr="00847078">
        <w:rPr>
          <w:highlight w:val="white"/>
        </w:rPr>
        <w:t>AcctId</w:t>
      </w:r>
      <w:proofErr w:type="spellEnd"/>
      <w:r w:rsidRPr="00847078">
        <w:rPr>
          <w:highlight w:val="white"/>
        </w:rPr>
        <w:t>&gt;</w:t>
      </w:r>
    </w:p>
    <w:p w14:paraId="3D503DF8"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StsRpt</w:t>
      </w:r>
      <w:proofErr w:type="spellEnd"/>
      <w:r w:rsidRPr="00847078">
        <w:rPr>
          <w:highlight w:val="white"/>
        </w:rPr>
        <w:t>&gt;</w:t>
      </w:r>
    </w:p>
    <w:p w14:paraId="4F1559B3" w14:textId="4A663181" w:rsidR="009E2524" w:rsidRPr="00847078" w:rsidRDefault="00847078" w:rsidP="00847078">
      <w:pPr>
        <w:pStyle w:val="XMLCode"/>
      </w:pPr>
      <w:r w:rsidRPr="00847078">
        <w:rPr>
          <w:highlight w:val="white"/>
        </w:rPr>
        <w:t>&lt;/</w:t>
      </w:r>
      <w:proofErr w:type="spellStart"/>
      <w:r w:rsidRPr="00847078">
        <w:rPr>
          <w:highlight w:val="white"/>
        </w:rPr>
        <w:t>AcctMgmtStsRpt</w:t>
      </w:r>
      <w:proofErr w:type="spellEnd"/>
      <w:r w:rsidRPr="00847078">
        <w:rPr>
          <w:highlight w:val="white"/>
        </w:rPr>
        <w:t>&gt;</w:t>
      </w:r>
    </w:p>
    <w:p w14:paraId="7D76A21C" w14:textId="3735EFC1" w:rsidR="00847078" w:rsidRDefault="00847078" w:rsidP="00847078">
      <w:pPr>
        <w:pStyle w:val="Heading4"/>
      </w:pPr>
      <w:r>
        <w:t xml:space="preserve">Message 3 - </w:t>
      </w:r>
      <w:proofErr w:type="spellStart"/>
      <w:r>
        <w:t>AccountDetailsConfirmation</w:t>
      </w:r>
      <w:proofErr w:type="spellEnd"/>
      <w:r>
        <w:t xml:space="preserve"> acmt.002.001.</w:t>
      </w:r>
      <w:r w:rsidR="00C939B3">
        <w:t>08</w:t>
      </w:r>
    </w:p>
    <w:p w14:paraId="4B35FB24" w14:textId="77777777" w:rsidR="00847078" w:rsidRPr="00631CFA" w:rsidRDefault="00847078" w:rsidP="00847078">
      <w:pPr>
        <w:pStyle w:val="BlockLabel"/>
        <w:rPr>
          <w:rStyle w:val="Strong"/>
        </w:rPr>
      </w:pPr>
      <w:r w:rsidRPr="00B66527">
        <w:rPr>
          <w:rStyle w:val="Strong"/>
        </w:rPr>
        <w:t>Description</w:t>
      </w:r>
    </w:p>
    <w:p w14:paraId="70F06E5D" w14:textId="18F0C23C" w:rsidR="00847078" w:rsidRDefault="00847078" w:rsidP="00847078">
      <w:r>
        <w:t xml:space="preserve">When the account has been reactivated, the account servicer sends an </w:t>
      </w:r>
      <w:proofErr w:type="spellStart"/>
      <w:r>
        <w:t>AccountDetailsConfirmation</w:t>
      </w:r>
      <w:proofErr w:type="spellEnd"/>
      <w:r>
        <w:t xml:space="preserve"> to confirm the account is enabled.</w:t>
      </w:r>
    </w:p>
    <w:p w14:paraId="52C6E144" w14:textId="77777777" w:rsidR="00847078" w:rsidRPr="0034363F" w:rsidRDefault="00847078" w:rsidP="00847078">
      <w:pPr>
        <w:pStyle w:val="BlockLabelBeforeXML"/>
        <w:rPr>
          <w:rStyle w:val="Strong"/>
        </w:rPr>
      </w:pPr>
      <w:r w:rsidRPr="0034363F">
        <w:rPr>
          <w:rStyle w:val="Strong"/>
        </w:rPr>
        <w:t>Message Instance</w:t>
      </w:r>
    </w:p>
    <w:p w14:paraId="73860648" w14:textId="77777777" w:rsidR="00847078" w:rsidRPr="00847078" w:rsidRDefault="00847078" w:rsidP="00847078">
      <w:pPr>
        <w:pStyle w:val="XMLCode"/>
        <w:rPr>
          <w:highlight w:val="white"/>
        </w:rPr>
      </w:pPr>
      <w:r w:rsidRPr="00847078">
        <w:rPr>
          <w:highlight w:val="white"/>
        </w:rPr>
        <w:t>&lt;</w:t>
      </w:r>
      <w:proofErr w:type="spellStart"/>
      <w:r w:rsidRPr="00847078">
        <w:rPr>
          <w:highlight w:val="white"/>
        </w:rPr>
        <w:t>AcctDtlsConf</w:t>
      </w:r>
      <w:proofErr w:type="spellEnd"/>
      <w:r w:rsidRPr="00847078">
        <w:rPr>
          <w:highlight w:val="white"/>
        </w:rPr>
        <w:t>&gt;</w:t>
      </w:r>
    </w:p>
    <w:p w14:paraId="77ABFA9A"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MsgId</w:t>
      </w:r>
      <w:proofErr w:type="spellEnd"/>
      <w:r w:rsidRPr="00847078">
        <w:rPr>
          <w:highlight w:val="white"/>
        </w:rPr>
        <w:t>&gt;</w:t>
      </w:r>
    </w:p>
    <w:p w14:paraId="1BB9EF4B" w14:textId="77777777" w:rsidR="00847078" w:rsidRPr="00847078" w:rsidRDefault="00847078" w:rsidP="00847078">
      <w:pPr>
        <w:pStyle w:val="XMLCode"/>
        <w:rPr>
          <w:highlight w:val="white"/>
        </w:rPr>
      </w:pPr>
      <w:r w:rsidRPr="00847078">
        <w:rPr>
          <w:highlight w:val="white"/>
        </w:rPr>
        <w:tab/>
      </w:r>
      <w:r w:rsidRPr="00847078">
        <w:rPr>
          <w:highlight w:val="white"/>
        </w:rPr>
        <w:tab/>
        <w:t>&lt;Id&gt;CA5720038&lt;/Id&gt;</w:t>
      </w:r>
    </w:p>
    <w:p w14:paraId="471DC1C6" w14:textId="3919B32A"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CreDtTm</w:t>
      </w:r>
      <w:proofErr w:type="spellEnd"/>
      <w:r w:rsidRPr="00847078">
        <w:rPr>
          <w:highlight w:val="white"/>
        </w:rPr>
        <w:t>&gt;</w:t>
      </w:r>
      <w:r w:rsidR="00C939B3">
        <w:rPr>
          <w:highlight w:val="white"/>
        </w:rPr>
        <w:t>2020</w:t>
      </w:r>
      <w:r w:rsidRPr="00847078">
        <w:rPr>
          <w:highlight w:val="white"/>
        </w:rPr>
        <w:t>-01-05T09:35:00&lt;/</w:t>
      </w:r>
      <w:proofErr w:type="spellStart"/>
      <w:r w:rsidRPr="00847078">
        <w:rPr>
          <w:highlight w:val="white"/>
        </w:rPr>
        <w:t>CreDtTm</w:t>
      </w:r>
      <w:proofErr w:type="spellEnd"/>
      <w:r w:rsidRPr="00847078">
        <w:rPr>
          <w:highlight w:val="white"/>
        </w:rPr>
        <w:t>&gt;</w:t>
      </w:r>
    </w:p>
    <w:p w14:paraId="5B9FA53D"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MsgId</w:t>
      </w:r>
      <w:proofErr w:type="spellEnd"/>
      <w:r w:rsidRPr="00847078">
        <w:rPr>
          <w:highlight w:val="white"/>
        </w:rPr>
        <w:t>&gt;</w:t>
      </w:r>
    </w:p>
    <w:p w14:paraId="16930CF9"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ConfDtls</w:t>
      </w:r>
      <w:proofErr w:type="spellEnd"/>
      <w:r w:rsidRPr="00847078">
        <w:rPr>
          <w:highlight w:val="white"/>
        </w:rPr>
        <w:t>&gt;</w:t>
      </w:r>
    </w:p>
    <w:p w14:paraId="226570F2"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ConfTp</w:t>
      </w:r>
      <w:proofErr w:type="spellEnd"/>
      <w:r w:rsidRPr="00847078">
        <w:rPr>
          <w:highlight w:val="white"/>
        </w:rPr>
        <w:t>&gt;</w:t>
      </w:r>
    </w:p>
    <w:p w14:paraId="134DF1D1" w14:textId="47F6DE1F" w:rsidR="00CC4462"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t>&lt;Cd&gt;ACCM&lt;/Cd&gt;</w:t>
      </w:r>
    </w:p>
    <w:p w14:paraId="360137B5"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ConfTp</w:t>
      </w:r>
      <w:proofErr w:type="spellEnd"/>
      <w:r w:rsidRPr="00847078">
        <w:rPr>
          <w:highlight w:val="white"/>
        </w:rPr>
        <w:t>&gt;</w:t>
      </w:r>
    </w:p>
    <w:p w14:paraId="67C2F14B"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ConfDtls</w:t>
      </w:r>
      <w:proofErr w:type="spellEnd"/>
      <w:r w:rsidRPr="00847078">
        <w:rPr>
          <w:highlight w:val="white"/>
        </w:rPr>
        <w:t>&gt;</w:t>
      </w:r>
    </w:p>
    <w:p w14:paraId="3CAFC295"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InvstmtAcct</w:t>
      </w:r>
      <w:proofErr w:type="spellEnd"/>
      <w:r w:rsidRPr="00847078">
        <w:rPr>
          <w:highlight w:val="white"/>
        </w:rPr>
        <w:t>&gt;</w:t>
      </w:r>
    </w:p>
    <w:p w14:paraId="3DC89D07" w14:textId="77777777" w:rsidR="00847078" w:rsidRPr="00847078" w:rsidRDefault="00847078" w:rsidP="00847078">
      <w:pPr>
        <w:pStyle w:val="XMLCode"/>
        <w:rPr>
          <w:highlight w:val="white"/>
        </w:rPr>
      </w:pPr>
      <w:r w:rsidRPr="00847078">
        <w:rPr>
          <w:highlight w:val="white"/>
        </w:rPr>
        <w:tab/>
      </w:r>
      <w:r w:rsidRPr="00847078">
        <w:rPr>
          <w:highlight w:val="white"/>
        </w:rPr>
        <w:tab/>
        <w:t>&lt;Id&gt;111111&lt;/Id&gt;</w:t>
      </w:r>
    </w:p>
    <w:p w14:paraId="543CF9A5"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AcctSts</w:t>
      </w:r>
      <w:proofErr w:type="spellEnd"/>
      <w:r w:rsidRPr="00847078">
        <w:rPr>
          <w:highlight w:val="white"/>
        </w:rPr>
        <w:t>&gt;</w:t>
      </w:r>
    </w:p>
    <w:p w14:paraId="4242228E"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r>
      <w:r w:rsidRPr="00847078">
        <w:rPr>
          <w:highlight w:val="white"/>
        </w:rPr>
        <w:tab/>
        <w:t>&lt;</w:t>
      </w:r>
      <w:proofErr w:type="spellStart"/>
      <w:r w:rsidRPr="00847078">
        <w:rPr>
          <w:highlight w:val="white"/>
        </w:rPr>
        <w:t>Nbld</w:t>
      </w:r>
      <w:proofErr w:type="spellEnd"/>
      <w:r w:rsidRPr="00847078">
        <w:rPr>
          <w:highlight w:val="white"/>
        </w:rPr>
        <w:t>&gt;</w:t>
      </w:r>
    </w:p>
    <w:p w14:paraId="7E3485D6"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r>
      <w:r w:rsidRPr="00847078">
        <w:rPr>
          <w:highlight w:val="white"/>
        </w:rPr>
        <w:tab/>
      </w:r>
      <w:r w:rsidRPr="00847078">
        <w:rPr>
          <w:highlight w:val="white"/>
        </w:rPr>
        <w:tab/>
        <w:t>&lt;</w:t>
      </w:r>
      <w:proofErr w:type="spellStart"/>
      <w:r w:rsidRPr="00847078">
        <w:rPr>
          <w:highlight w:val="white"/>
        </w:rPr>
        <w:t>NoSpcfdRsn</w:t>
      </w:r>
      <w:proofErr w:type="spellEnd"/>
      <w:r w:rsidRPr="00847078">
        <w:rPr>
          <w:highlight w:val="white"/>
        </w:rPr>
        <w:t>&gt;NORE&lt;/</w:t>
      </w:r>
      <w:proofErr w:type="spellStart"/>
      <w:r w:rsidRPr="00847078">
        <w:rPr>
          <w:highlight w:val="white"/>
        </w:rPr>
        <w:t>NoSpcfdRsn</w:t>
      </w:r>
      <w:proofErr w:type="spellEnd"/>
      <w:r w:rsidRPr="00847078">
        <w:rPr>
          <w:highlight w:val="white"/>
        </w:rPr>
        <w:t>&gt;</w:t>
      </w:r>
    </w:p>
    <w:p w14:paraId="3FFF644B" w14:textId="77777777" w:rsidR="00847078" w:rsidRPr="00847078" w:rsidRDefault="00847078" w:rsidP="00847078">
      <w:pPr>
        <w:pStyle w:val="XMLCode"/>
        <w:rPr>
          <w:highlight w:val="white"/>
        </w:rPr>
      </w:pPr>
      <w:r w:rsidRPr="00847078">
        <w:rPr>
          <w:highlight w:val="white"/>
        </w:rPr>
        <w:tab/>
      </w:r>
      <w:r w:rsidRPr="00847078">
        <w:rPr>
          <w:highlight w:val="white"/>
        </w:rPr>
        <w:tab/>
      </w:r>
      <w:r w:rsidRPr="00847078">
        <w:rPr>
          <w:highlight w:val="white"/>
        </w:rPr>
        <w:tab/>
      </w:r>
      <w:r w:rsidRPr="00847078">
        <w:rPr>
          <w:highlight w:val="white"/>
        </w:rPr>
        <w:tab/>
        <w:t>&lt;/</w:t>
      </w:r>
      <w:proofErr w:type="spellStart"/>
      <w:r w:rsidRPr="00847078">
        <w:rPr>
          <w:highlight w:val="white"/>
        </w:rPr>
        <w:t>Nbld</w:t>
      </w:r>
      <w:proofErr w:type="spellEnd"/>
      <w:r w:rsidRPr="00847078">
        <w:rPr>
          <w:highlight w:val="white"/>
        </w:rPr>
        <w:t>&gt;</w:t>
      </w:r>
    </w:p>
    <w:p w14:paraId="43B76D55" w14:textId="77777777" w:rsidR="00847078" w:rsidRPr="00847078" w:rsidRDefault="00847078" w:rsidP="00847078">
      <w:pPr>
        <w:pStyle w:val="XMLCode"/>
        <w:rPr>
          <w:highlight w:val="white"/>
        </w:rPr>
      </w:pPr>
      <w:r w:rsidRPr="00847078">
        <w:rPr>
          <w:highlight w:val="white"/>
        </w:rPr>
        <w:tab/>
      </w:r>
      <w:r w:rsidRPr="00847078">
        <w:rPr>
          <w:highlight w:val="white"/>
        </w:rPr>
        <w:tab/>
        <w:t>&lt;/</w:t>
      </w:r>
      <w:proofErr w:type="spellStart"/>
      <w:r w:rsidRPr="00847078">
        <w:rPr>
          <w:highlight w:val="white"/>
        </w:rPr>
        <w:t>AcctSts</w:t>
      </w:r>
      <w:proofErr w:type="spellEnd"/>
      <w:r w:rsidRPr="00847078">
        <w:rPr>
          <w:highlight w:val="white"/>
        </w:rPr>
        <w:t>&gt;</w:t>
      </w:r>
    </w:p>
    <w:p w14:paraId="6EEA38C8" w14:textId="77777777" w:rsidR="00847078" w:rsidRPr="00847078" w:rsidRDefault="00847078" w:rsidP="00847078">
      <w:pPr>
        <w:pStyle w:val="XMLCode"/>
        <w:rPr>
          <w:highlight w:val="white"/>
        </w:rPr>
      </w:pPr>
      <w:r w:rsidRPr="00847078">
        <w:rPr>
          <w:highlight w:val="white"/>
        </w:rPr>
        <w:tab/>
        <w:t>&lt;/</w:t>
      </w:r>
      <w:proofErr w:type="spellStart"/>
      <w:r w:rsidRPr="00847078">
        <w:rPr>
          <w:highlight w:val="white"/>
        </w:rPr>
        <w:t>InvstmtAcct</w:t>
      </w:r>
      <w:proofErr w:type="spellEnd"/>
      <w:r w:rsidRPr="00847078">
        <w:rPr>
          <w:highlight w:val="white"/>
        </w:rPr>
        <w:t>&gt;</w:t>
      </w:r>
    </w:p>
    <w:p w14:paraId="26B7D40C" w14:textId="2A9147DE" w:rsidR="009E2524" w:rsidRPr="0034363F" w:rsidRDefault="00847078" w:rsidP="00847078">
      <w:pPr>
        <w:pStyle w:val="XMLCode"/>
      </w:pPr>
      <w:r w:rsidRPr="00847078">
        <w:rPr>
          <w:highlight w:val="white"/>
        </w:rPr>
        <w:t>&lt;/</w:t>
      </w:r>
      <w:proofErr w:type="spellStart"/>
      <w:r w:rsidRPr="00847078">
        <w:rPr>
          <w:highlight w:val="white"/>
        </w:rPr>
        <w:t>AcctDtlsConf</w:t>
      </w:r>
      <w:proofErr w:type="spellEnd"/>
      <w:r w:rsidRPr="00847078">
        <w:rPr>
          <w:highlight w:val="white"/>
        </w:rPr>
        <w:t>&gt;</w:t>
      </w:r>
    </w:p>
    <w:p w14:paraId="2EC1675C" w14:textId="77777777" w:rsidR="00034390" w:rsidRPr="003E7AB8" w:rsidRDefault="00034390" w:rsidP="00034390">
      <w:pPr>
        <w:pStyle w:val="Heading2"/>
      </w:pPr>
      <w:bookmarkStart w:id="701" w:name="_Toc355789302"/>
      <w:bookmarkStart w:id="702" w:name="_Toc411520783"/>
      <w:bookmarkStart w:id="703" w:name="_Toc426103566"/>
      <w:bookmarkStart w:id="704" w:name="_Toc426115813"/>
      <w:bookmarkStart w:id="705" w:name="_Toc426529387"/>
      <w:bookmarkStart w:id="706" w:name="_Toc426536627"/>
      <w:bookmarkStart w:id="707" w:name="_Toc411556641"/>
      <w:r>
        <w:t>Fund Cash Forecast</w:t>
      </w:r>
      <w:bookmarkEnd w:id="701"/>
      <w:bookmarkEnd w:id="702"/>
      <w:bookmarkEnd w:id="703"/>
      <w:bookmarkEnd w:id="704"/>
      <w:bookmarkEnd w:id="705"/>
      <w:bookmarkEnd w:id="706"/>
      <w:bookmarkEnd w:id="707"/>
      <w:r>
        <w:t xml:space="preserve"> </w:t>
      </w:r>
    </w:p>
    <w:p w14:paraId="2EC1675D" w14:textId="77777777" w:rsidR="00034390" w:rsidRPr="00B55A22" w:rsidRDefault="00034390" w:rsidP="00B80B15">
      <w:pPr>
        <w:pStyle w:val="Heading3"/>
      </w:pPr>
      <w:proofErr w:type="spellStart"/>
      <w:r w:rsidRPr="00B55A22">
        <w:t>FundEstimatedCashForecastReport</w:t>
      </w:r>
      <w:proofErr w:type="spellEnd"/>
      <w:r w:rsidRPr="00B55A22">
        <w:t xml:space="preserve"> </w:t>
      </w:r>
      <w:r w:rsidRPr="00631CFA">
        <w:t>camt.040.001.0</w:t>
      </w:r>
      <w:r w:rsidRPr="00B55A22">
        <w:t xml:space="preserve">4 </w:t>
      </w:r>
      <w:r w:rsidR="00250485" w:rsidRPr="00B55A22">
        <w:t>–</w:t>
      </w:r>
      <w:r w:rsidRPr="00B55A22">
        <w:t xml:space="preserve"> 1</w:t>
      </w:r>
    </w:p>
    <w:p w14:paraId="2EC1675E" w14:textId="77777777" w:rsidR="00034390" w:rsidRPr="00631CFA" w:rsidRDefault="00034390" w:rsidP="00034390">
      <w:pPr>
        <w:pStyle w:val="BlockLabel"/>
        <w:rPr>
          <w:rStyle w:val="Strong"/>
        </w:rPr>
      </w:pPr>
      <w:r w:rsidRPr="00631CFA">
        <w:rPr>
          <w:rStyle w:val="Strong"/>
        </w:rPr>
        <w:t>Description</w:t>
      </w:r>
    </w:p>
    <w:p w14:paraId="2EC1675F" w14:textId="77777777" w:rsidR="00034390" w:rsidRPr="00631CFA" w:rsidRDefault="00034390" w:rsidP="00034390">
      <w:bookmarkStart w:id="708" w:name="id10xae26bda26120a203f2068cd1e2c0da23usa"/>
      <w:r w:rsidRPr="00631CFA">
        <w:t xml:space="preserve">A </w:t>
      </w:r>
      <w:proofErr w:type="spellStart"/>
      <w:r w:rsidRPr="00631CFA">
        <w:t>FundEstimatedCashForecastReport</w:t>
      </w:r>
      <w:proofErr w:type="spellEnd"/>
      <w:r w:rsidRPr="00631CFA">
        <w:t xml:space="preserve"> message is sent to report the cash-flow movements of financial instrument ISIN SG1234567890, fund name ABC, for trade date </w:t>
      </w:r>
      <w:r>
        <w:t>9</w:t>
      </w:r>
      <w:r w:rsidRPr="00631CFA">
        <w:t xml:space="preserve"> January 20</w:t>
      </w:r>
      <w:r>
        <w:t>15</w:t>
      </w:r>
      <w:r w:rsidRPr="00631CFA">
        <w:t xml:space="preserve">. </w:t>
      </w:r>
    </w:p>
    <w:p w14:paraId="2EC16760" w14:textId="77777777" w:rsidR="00034390" w:rsidRPr="00631CFA" w:rsidRDefault="00034390" w:rsidP="00034390">
      <w:r w:rsidRPr="00631CFA">
        <w:lastRenderedPageBreak/>
        <w:t>As it is an estimated cash forecast report, the estimated amounts are based on the price of the previous trade date, 0</w:t>
      </w:r>
      <w:r>
        <w:t>8</w:t>
      </w:r>
      <w:r w:rsidRPr="00631CFA">
        <w:t xml:space="preserve"> January 20</w:t>
      </w:r>
      <w:r>
        <w:t>15</w:t>
      </w:r>
      <w:r w:rsidRPr="00631CFA">
        <w:t>. This report does not contain an exceptional net cash flow.</w:t>
      </w:r>
    </w:p>
    <w:p w14:paraId="2EC16761" w14:textId="77777777" w:rsidR="00034390" w:rsidRPr="00631CFA" w:rsidRDefault="00034390" w:rsidP="00034390">
      <w:r w:rsidRPr="00631CFA">
        <w:t xml:space="preserve">The cash-in flows for settlement date </w:t>
      </w:r>
      <w:r>
        <w:t>12</w:t>
      </w:r>
      <w:r w:rsidRPr="00631CFA">
        <w:t xml:space="preserve"> January 20</w:t>
      </w:r>
      <w:r>
        <w:t>15</w:t>
      </w:r>
      <w:r w:rsidRPr="00631CFA">
        <w:t xml:space="preserve"> are the result of the subscription to 2,000 units for an estimated total cash-in amount of SGD 40,000. </w:t>
      </w:r>
    </w:p>
    <w:p w14:paraId="2EC16762" w14:textId="77777777" w:rsidR="00034390" w:rsidRDefault="00034390" w:rsidP="00034390">
      <w:r w:rsidRPr="00631CFA">
        <w:t xml:space="preserve">The cash-out flows for settlement date </w:t>
      </w:r>
      <w:r>
        <w:t>12</w:t>
      </w:r>
      <w:r w:rsidRPr="00631CFA">
        <w:t xml:space="preserve"> January 20</w:t>
      </w:r>
      <w:r>
        <w:t>15</w:t>
      </w:r>
      <w:r w:rsidRPr="00631CFA">
        <w:t xml:space="preserve"> are the result of the redemption of </w:t>
      </w:r>
      <w:r>
        <w:t>500</w:t>
      </w:r>
      <w:r w:rsidRPr="00631CFA">
        <w:t xml:space="preserve"> units for an estimated total cash-out amount of SGD </w:t>
      </w:r>
      <w:r>
        <w:t>10</w:t>
      </w:r>
      <w:r w:rsidRPr="00631CFA">
        <w:t xml:space="preserve">,000. </w:t>
      </w:r>
    </w:p>
    <w:p w14:paraId="2EC16763" w14:textId="77777777" w:rsidR="00034390" w:rsidRPr="00631CFA" w:rsidRDefault="00034390" w:rsidP="00034390">
      <w:r>
        <w:t>The estimated net cash amount coming into the fund is SGD 30,000.</w:t>
      </w:r>
    </w:p>
    <w:bookmarkEnd w:id="708"/>
    <w:p w14:paraId="2EC16764" w14:textId="77777777" w:rsidR="00034390" w:rsidRPr="00034390" w:rsidRDefault="00034390" w:rsidP="00034390">
      <w:pPr>
        <w:pStyle w:val="BlockLabelBeforeXML"/>
        <w:rPr>
          <w:rStyle w:val="Strong"/>
          <w:lang w:val="de-DE"/>
        </w:rPr>
      </w:pPr>
      <w:r w:rsidRPr="00034390">
        <w:rPr>
          <w:rStyle w:val="Strong"/>
          <w:lang w:val="de-DE"/>
        </w:rPr>
        <w:t>Message Instance</w:t>
      </w:r>
    </w:p>
    <w:p w14:paraId="2EC16765" w14:textId="77777777" w:rsidR="00034390" w:rsidRPr="00034390" w:rsidRDefault="00034390" w:rsidP="00034390">
      <w:pPr>
        <w:pStyle w:val="XMLCode"/>
        <w:rPr>
          <w:highlight w:val="white"/>
          <w:lang w:val="de-DE"/>
        </w:rPr>
      </w:pPr>
      <w:r w:rsidRPr="00034390">
        <w:rPr>
          <w:highlight w:val="white"/>
          <w:lang w:val="de-DE"/>
        </w:rPr>
        <w:t>&lt;FndEstmtdCshFcstRpt&gt;</w:t>
      </w:r>
    </w:p>
    <w:p w14:paraId="2EC16766" w14:textId="77777777" w:rsidR="00034390" w:rsidRPr="00034390" w:rsidRDefault="00034390" w:rsidP="00034390">
      <w:pPr>
        <w:pStyle w:val="XMLCode"/>
        <w:rPr>
          <w:highlight w:val="white"/>
          <w:lang w:val="de-DE"/>
        </w:rPr>
      </w:pPr>
      <w:r w:rsidRPr="00034390">
        <w:rPr>
          <w:highlight w:val="white"/>
          <w:lang w:val="de-DE"/>
        </w:rPr>
        <w:tab/>
        <w:t>&lt;MsgId&gt;</w:t>
      </w:r>
    </w:p>
    <w:p w14:paraId="2EC16767" w14:textId="77777777" w:rsidR="00034390" w:rsidRPr="00034390" w:rsidRDefault="00034390" w:rsidP="00034390">
      <w:pPr>
        <w:pStyle w:val="XMLCode"/>
        <w:rPr>
          <w:highlight w:val="white"/>
          <w:lang w:val="de-DE"/>
        </w:rPr>
      </w:pPr>
      <w:r w:rsidRPr="00034390">
        <w:rPr>
          <w:highlight w:val="white"/>
          <w:lang w:val="de-DE"/>
        </w:rPr>
        <w:tab/>
      </w:r>
      <w:r w:rsidRPr="00034390">
        <w:rPr>
          <w:highlight w:val="white"/>
          <w:lang w:val="de-DE"/>
        </w:rPr>
        <w:tab/>
        <w:t>&lt;Id&gt;123DA5409&lt;/Id&gt;</w:t>
      </w:r>
    </w:p>
    <w:p w14:paraId="2EC16768" w14:textId="77777777" w:rsidR="00034390" w:rsidRPr="00FF6C7A" w:rsidRDefault="00034390" w:rsidP="00034390">
      <w:pPr>
        <w:pStyle w:val="XMLCode"/>
        <w:rPr>
          <w:highlight w:val="white"/>
          <w:lang w:val="de-DE"/>
        </w:rPr>
      </w:pPr>
      <w:r w:rsidRPr="00034390">
        <w:rPr>
          <w:highlight w:val="white"/>
          <w:lang w:val="de-DE"/>
        </w:rPr>
        <w:tab/>
      </w:r>
      <w:r w:rsidRPr="00034390">
        <w:rPr>
          <w:highlight w:val="white"/>
          <w:lang w:val="de-DE"/>
        </w:rPr>
        <w:tab/>
      </w:r>
      <w:r w:rsidRPr="00FF6C7A">
        <w:rPr>
          <w:highlight w:val="white"/>
          <w:lang w:val="de-DE"/>
        </w:rPr>
        <w:t>&lt;CreDtTm&gt;2015-01-08T16:45:00&lt;/CreDtTm&gt;</w:t>
      </w:r>
    </w:p>
    <w:p w14:paraId="2EC16769" w14:textId="77777777" w:rsidR="00034390" w:rsidRPr="00FF6C7A" w:rsidRDefault="00034390" w:rsidP="00034390">
      <w:pPr>
        <w:pStyle w:val="XMLCode"/>
        <w:rPr>
          <w:highlight w:val="white"/>
          <w:lang w:val="de-DE"/>
        </w:rPr>
      </w:pPr>
      <w:r w:rsidRPr="00FF6C7A">
        <w:rPr>
          <w:highlight w:val="white"/>
          <w:lang w:val="de-DE"/>
        </w:rPr>
        <w:tab/>
        <w:t>&lt;/MsgId&gt;</w:t>
      </w:r>
    </w:p>
    <w:p w14:paraId="2EC1676A" w14:textId="77777777" w:rsidR="00034390" w:rsidRPr="00FF6C7A" w:rsidRDefault="00034390" w:rsidP="00034390">
      <w:pPr>
        <w:pStyle w:val="XMLCode"/>
        <w:rPr>
          <w:highlight w:val="white"/>
          <w:lang w:val="de-DE"/>
        </w:rPr>
      </w:pPr>
      <w:r w:rsidRPr="00FF6C7A">
        <w:rPr>
          <w:highlight w:val="white"/>
          <w:lang w:val="de-DE"/>
        </w:rPr>
        <w:tab/>
        <w:t>&lt;MsgPgntn&gt;</w:t>
      </w:r>
    </w:p>
    <w:p w14:paraId="2EC1676B" w14:textId="77777777" w:rsidR="00034390" w:rsidRPr="00FF6C7A" w:rsidRDefault="00034390" w:rsidP="00034390">
      <w:pPr>
        <w:pStyle w:val="XMLCode"/>
        <w:rPr>
          <w:highlight w:val="white"/>
          <w:lang w:val="de-DE"/>
        </w:rPr>
      </w:pPr>
      <w:r w:rsidRPr="00FF6C7A">
        <w:rPr>
          <w:highlight w:val="white"/>
          <w:lang w:val="de-DE"/>
        </w:rPr>
        <w:tab/>
      </w:r>
      <w:r w:rsidRPr="00FF6C7A">
        <w:rPr>
          <w:highlight w:val="white"/>
          <w:lang w:val="de-DE"/>
        </w:rPr>
        <w:tab/>
        <w:t>&lt;PgNb&gt;1&lt;/PgNb&gt;</w:t>
      </w:r>
    </w:p>
    <w:p w14:paraId="2EC1676C" w14:textId="77777777" w:rsidR="00034390" w:rsidRPr="00FF6C7A" w:rsidRDefault="00034390" w:rsidP="00034390">
      <w:pPr>
        <w:pStyle w:val="XMLCode"/>
        <w:rPr>
          <w:highlight w:val="white"/>
          <w:lang w:val="de-DE"/>
        </w:rPr>
      </w:pPr>
      <w:r w:rsidRPr="00FF6C7A">
        <w:rPr>
          <w:highlight w:val="white"/>
          <w:lang w:val="de-DE"/>
        </w:rPr>
        <w:tab/>
      </w:r>
      <w:r w:rsidRPr="00FF6C7A">
        <w:rPr>
          <w:highlight w:val="white"/>
          <w:lang w:val="de-DE"/>
        </w:rPr>
        <w:tab/>
        <w:t>&lt;LastPgInd&gt;true&lt;/LastPgInd&gt;</w:t>
      </w:r>
    </w:p>
    <w:p w14:paraId="2EC1676D" w14:textId="77777777" w:rsidR="00034390" w:rsidRPr="00FF6C7A" w:rsidRDefault="00034390" w:rsidP="00034390">
      <w:pPr>
        <w:pStyle w:val="XMLCode"/>
        <w:rPr>
          <w:highlight w:val="white"/>
          <w:lang w:val="de-DE"/>
        </w:rPr>
      </w:pPr>
      <w:r w:rsidRPr="00FF6C7A">
        <w:rPr>
          <w:highlight w:val="white"/>
          <w:lang w:val="de-DE"/>
        </w:rPr>
        <w:tab/>
        <w:t>&lt;/MsgPgntn&gt;</w:t>
      </w:r>
    </w:p>
    <w:p w14:paraId="2EC1676E" w14:textId="77777777" w:rsidR="00034390" w:rsidRPr="00FF6C7A" w:rsidRDefault="00034390" w:rsidP="00034390">
      <w:pPr>
        <w:pStyle w:val="XMLCode"/>
        <w:rPr>
          <w:highlight w:val="white"/>
          <w:lang w:val="de-DE"/>
        </w:rPr>
      </w:pPr>
      <w:r w:rsidRPr="00FF6C7A">
        <w:rPr>
          <w:highlight w:val="white"/>
          <w:lang w:val="de-DE"/>
        </w:rPr>
        <w:tab/>
        <w:t>&lt;EstmtdFndCshFcstDtls&gt;</w:t>
      </w:r>
    </w:p>
    <w:p w14:paraId="2EC1676F" w14:textId="77777777" w:rsidR="00034390" w:rsidRPr="003F6B42" w:rsidRDefault="00034390" w:rsidP="00034390">
      <w:pPr>
        <w:pStyle w:val="XMLCode"/>
        <w:rPr>
          <w:highlight w:val="white"/>
          <w:lang w:val="de-DE"/>
        </w:rPr>
      </w:pPr>
      <w:r w:rsidRPr="00FF6C7A">
        <w:rPr>
          <w:highlight w:val="white"/>
          <w:lang w:val="de-DE"/>
        </w:rPr>
        <w:tab/>
      </w:r>
      <w:r w:rsidRPr="00FF6C7A">
        <w:rPr>
          <w:highlight w:val="white"/>
          <w:lang w:val="de-DE"/>
        </w:rPr>
        <w:tab/>
      </w:r>
      <w:r w:rsidRPr="003F6B42">
        <w:rPr>
          <w:highlight w:val="white"/>
          <w:lang w:val="de-DE"/>
        </w:rPr>
        <w:t>&lt;Id&gt;FCF0002&lt;/Id&gt;</w:t>
      </w:r>
    </w:p>
    <w:p w14:paraId="2EC16770" w14:textId="77777777" w:rsidR="00034390" w:rsidRPr="003E7AB8" w:rsidRDefault="00034390" w:rsidP="00034390">
      <w:pPr>
        <w:pStyle w:val="XMLCode"/>
        <w:rPr>
          <w:highlight w:val="white"/>
        </w:rPr>
      </w:pPr>
      <w:r w:rsidRPr="003F6B42">
        <w:rPr>
          <w:highlight w:val="white"/>
          <w:lang w:val="de-DE"/>
        </w:rPr>
        <w:tab/>
      </w:r>
      <w:r w:rsidRPr="003F6B42">
        <w:rPr>
          <w:highlight w:val="white"/>
          <w:lang w:val="de-DE"/>
        </w:rPr>
        <w:tab/>
      </w:r>
      <w:r w:rsidRPr="003E7AB8">
        <w:rPr>
          <w:highlight w:val="white"/>
        </w:rPr>
        <w:t>&lt;</w:t>
      </w:r>
      <w:proofErr w:type="spellStart"/>
      <w:r w:rsidRPr="003E7AB8">
        <w:rPr>
          <w:highlight w:val="white"/>
        </w:rPr>
        <w:t>TradDtTm</w:t>
      </w:r>
      <w:proofErr w:type="spellEnd"/>
      <w:r w:rsidRPr="003E7AB8">
        <w:rPr>
          <w:highlight w:val="white"/>
        </w:rPr>
        <w:t>&gt;</w:t>
      </w:r>
    </w:p>
    <w:p w14:paraId="2EC1677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&lt;Dt&gt;2015-01-09&lt;/Dt&gt;</w:t>
      </w:r>
    </w:p>
    <w:p w14:paraId="2EC16772"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773"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PrvsTradDtTm</w:t>
      </w:r>
      <w:proofErr w:type="spellEnd"/>
      <w:r w:rsidRPr="003E7AB8">
        <w:rPr>
          <w:highlight w:val="white"/>
        </w:rPr>
        <w:t>&gt;</w:t>
      </w:r>
    </w:p>
    <w:p w14:paraId="2EC1677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&lt;Dt&gt;2015-01-08&lt;/Dt&gt;</w:t>
      </w:r>
    </w:p>
    <w:p w14:paraId="2EC1677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PrvsTradDtTm</w:t>
      </w:r>
      <w:proofErr w:type="spellEnd"/>
      <w:r w:rsidRPr="003E7AB8">
        <w:rPr>
          <w:highlight w:val="white"/>
        </w:rPr>
        <w:t>&gt;</w:t>
      </w:r>
    </w:p>
    <w:p w14:paraId="2EC16776"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77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77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&lt;ISIN&gt;SG1234567890&lt;/ISIN&gt;</w:t>
      </w:r>
    </w:p>
    <w:p w14:paraId="2EC1677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77A" w14:textId="77777777" w:rsidR="00034390" w:rsidRPr="003E7AB8" w:rsidRDefault="00034390" w:rsidP="00034390">
      <w:pPr>
        <w:pStyle w:val="XMLCode"/>
        <w:rPr>
          <w:highlight w:val="white"/>
        </w:rPr>
      </w:pPr>
      <w:r w:rsidRPr="003E7AB8">
        <w:rPr>
          <w:highlight w:val="white"/>
        </w:rPr>
        <w:tab/>
      </w:r>
      <w:r w:rsidRPr="003E7AB8">
        <w:rPr>
          <w:highlight w:val="white"/>
        </w:rPr>
        <w:tab/>
        <w:t>&lt;Nm&gt;Fund ABC&lt;/Nm&gt;</w:t>
      </w:r>
    </w:p>
    <w:p w14:paraId="2EC1677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DualFndInd</w:t>
      </w:r>
      <w:proofErr w:type="spellEnd"/>
      <w:r w:rsidRPr="003E7AB8">
        <w:rPr>
          <w:highlight w:val="white"/>
        </w:rPr>
        <w:t>&gt;false&lt;/</w:t>
      </w:r>
      <w:proofErr w:type="spellStart"/>
      <w:r w:rsidRPr="003E7AB8">
        <w:rPr>
          <w:highlight w:val="white"/>
        </w:rPr>
        <w:t>DualFndInd</w:t>
      </w:r>
      <w:proofErr w:type="spellEnd"/>
      <w:r w:rsidRPr="003E7AB8">
        <w:rPr>
          <w:highlight w:val="white"/>
        </w:rPr>
        <w:t>&gt;</w:t>
      </w:r>
    </w:p>
    <w:p w14:paraId="2EC1677C"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77D"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XcptnlNetCshFlowInd</w:t>
      </w:r>
      <w:proofErr w:type="spellEnd"/>
      <w:r w:rsidRPr="003E7AB8">
        <w:rPr>
          <w:highlight w:val="white"/>
        </w:rPr>
        <w:t>&gt;false&lt;/</w:t>
      </w:r>
      <w:proofErr w:type="spellStart"/>
      <w:r w:rsidRPr="003E7AB8">
        <w:rPr>
          <w:highlight w:val="white"/>
        </w:rPr>
        <w:t>XcptnlNetCshFlowInd</w:t>
      </w:r>
      <w:proofErr w:type="spellEnd"/>
      <w:r w:rsidRPr="003E7AB8">
        <w:rPr>
          <w:highlight w:val="white"/>
        </w:rPr>
        <w:t>&gt;</w:t>
      </w:r>
    </w:p>
    <w:p w14:paraId="2EC1677E"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EstmtdCshInFcstDtls</w:t>
      </w:r>
      <w:proofErr w:type="spellEnd"/>
      <w:r w:rsidRPr="003E7AB8">
        <w:rPr>
          <w:highlight w:val="white"/>
        </w:rPr>
        <w:t>&gt;</w:t>
      </w:r>
    </w:p>
    <w:p w14:paraId="2EC1677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&gt;2015-01-12&lt;/</w:t>
      </w:r>
      <w:proofErr w:type="spellStart"/>
      <w:r w:rsidRPr="003E7AB8">
        <w:rPr>
          <w:highlight w:val="white"/>
        </w:rPr>
        <w:t>CshSttlmDt</w:t>
      </w:r>
      <w:proofErr w:type="spellEnd"/>
      <w:r w:rsidRPr="003E7AB8">
        <w:rPr>
          <w:highlight w:val="white"/>
        </w:rPr>
        <w:t>&gt;</w:t>
      </w:r>
    </w:p>
    <w:p w14:paraId="2EC1678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Ccy="SGD"&gt;40000&lt;/</w:t>
      </w:r>
      <w:proofErr w:type="spellStart"/>
      <w:r w:rsidRPr="003E7AB8">
        <w:rPr>
          <w:highlight w:val="white"/>
        </w:rPr>
        <w:t>SubTtlAmt</w:t>
      </w:r>
      <w:proofErr w:type="spellEnd"/>
      <w:r w:rsidRPr="003E7AB8">
        <w:rPr>
          <w:highlight w:val="white"/>
        </w:rPr>
        <w:t>&gt;</w:t>
      </w:r>
    </w:p>
    <w:p w14:paraId="2EC1678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78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&lt;Unit&gt;2000&lt;/Unit&gt;</w:t>
      </w:r>
    </w:p>
    <w:p w14:paraId="2EC1678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784"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t>&lt;/</w:t>
      </w:r>
      <w:proofErr w:type="spellStart"/>
      <w:r w:rsidRPr="003E7AB8">
        <w:rPr>
          <w:highlight w:val="white"/>
        </w:rPr>
        <w:t>EstmtdCshInFcstDtls</w:t>
      </w:r>
      <w:proofErr w:type="spellEnd"/>
      <w:r w:rsidRPr="003E7AB8">
        <w:rPr>
          <w:highlight w:val="white"/>
        </w:rPr>
        <w:t>&gt;</w:t>
      </w:r>
    </w:p>
    <w:p w14:paraId="2EC1678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EstmtdCshOutFcstDtls</w:t>
      </w:r>
      <w:proofErr w:type="spellEnd"/>
      <w:r w:rsidRPr="003E7AB8">
        <w:rPr>
          <w:highlight w:val="white"/>
        </w:rPr>
        <w:t>&gt;</w:t>
      </w:r>
    </w:p>
    <w:p w14:paraId="2EC1678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&gt;2015-01-12&lt;/</w:t>
      </w:r>
      <w:proofErr w:type="spellStart"/>
      <w:r w:rsidRPr="003E7AB8">
        <w:rPr>
          <w:highlight w:val="white"/>
        </w:rPr>
        <w:t>CshSttlmDt</w:t>
      </w:r>
      <w:proofErr w:type="spellEnd"/>
      <w:r w:rsidRPr="003E7AB8">
        <w:rPr>
          <w:highlight w:val="white"/>
        </w:rPr>
        <w:t>&gt;</w:t>
      </w:r>
    </w:p>
    <w:p w14:paraId="2EC1678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Ccy="SGD"&gt;10000&lt;/</w:t>
      </w:r>
      <w:proofErr w:type="spellStart"/>
      <w:r w:rsidRPr="003E7AB8">
        <w:rPr>
          <w:highlight w:val="white"/>
        </w:rPr>
        <w:t>SubTtlAmt</w:t>
      </w:r>
      <w:proofErr w:type="spellEnd"/>
      <w:r w:rsidRPr="003E7AB8">
        <w:rPr>
          <w:highlight w:val="white"/>
        </w:rPr>
        <w:t>&gt;</w:t>
      </w:r>
    </w:p>
    <w:p w14:paraId="2EC1678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78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&lt;Unit&gt;500&lt;/Unit&gt;</w:t>
      </w:r>
    </w:p>
    <w:p w14:paraId="2EC1678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78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EstmtdCshOutFcstDtls</w:t>
      </w:r>
      <w:proofErr w:type="spellEnd"/>
      <w:r w:rsidRPr="003E7AB8">
        <w:rPr>
          <w:highlight w:val="white"/>
        </w:rPr>
        <w:t>&gt;</w:t>
      </w:r>
    </w:p>
    <w:p w14:paraId="2EC1678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EstmtdNetCshFcstDtls</w:t>
      </w:r>
      <w:proofErr w:type="spellEnd"/>
      <w:r w:rsidRPr="003E7AB8">
        <w:rPr>
          <w:highlight w:val="white"/>
        </w:rPr>
        <w:t>&gt;</w:t>
      </w:r>
    </w:p>
    <w:p w14:paraId="2EC1678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&gt;2015-01-12&lt;/</w:t>
      </w:r>
      <w:proofErr w:type="spellStart"/>
      <w:r w:rsidRPr="003E7AB8">
        <w:rPr>
          <w:highlight w:val="white"/>
        </w:rPr>
        <w:t>CshSttlmDt</w:t>
      </w:r>
      <w:proofErr w:type="spellEnd"/>
      <w:r w:rsidRPr="003E7AB8">
        <w:rPr>
          <w:highlight w:val="white"/>
        </w:rPr>
        <w:t>&gt;</w:t>
      </w:r>
    </w:p>
    <w:p w14:paraId="2EC1678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NetAmt</w:t>
      </w:r>
      <w:proofErr w:type="spellEnd"/>
      <w:r w:rsidRPr="003E7AB8">
        <w:rPr>
          <w:highlight w:val="white"/>
        </w:rPr>
        <w:t xml:space="preserve"> Ccy="SGD"&gt;30000&lt;/</w:t>
      </w:r>
      <w:proofErr w:type="spellStart"/>
      <w:r w:rsidRPr="003E7AB8">
        <w:rPr>
          <w:highlight w:val="white"/>
        </w:rPr>
        <w:t>NetAmt</w:t>
      </w:r>
      <w:proofErr w:type="spellEnd"/>
      <w:r w:rsidRPr="003E7AB8">
        <w:rPr>
          <w:highlight w:val="white"/>
        </w:rPr>
        <w:t>&gt;</w:t>
      </w:r>
    </w:p>
    <w:p w14:paraId="2EC1678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NetUnitsNb</w:t>
      </w:r>
      <w:proofErr w:type="spellEnd"/>
      <w:r w:rsidRPr="003E7AB8">
        <w:rPr>
          <w:highlight w:val="white"/>
        </w:rPr>
        <w:t>&gt;</w:t>
      </w:r>
    </w:p>
    <w:p w14:paraId="2EC1679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&lt;Unit&gt;1500&lt;/Unit&gt;</w:t>
      </w:r>
    </w:p>
    <w:p w14:paraId="2EC1679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NetUnitsNb</w:t>
      </w:r>
      <w:proofErr w:type="spellEnd"/>
      <w:r w:rsidRPr="003E7AB8">
        <w:rPr>
          <w:highlight w:val="white"/>
        </w:rPr>
        <w:t>&gt;</w:t>
      </w:r>
    </w:p>
    <w:p w14:paraId="2EC1679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FlowDrctn</w:t>
      </w:r>
      <w:proofErr w:type="spellEnd"/>
      <w:r w:rsidRPr="003E7AB8">
        <w:rPr>
          <w:highlight w:val="white"/>
        </w:rPr>
        <w:t>&gt;INCG&lt;/</w:t>
      </w:r>
      <w:proofErr w:type="spellStart"/>
      <w:r w:rsidRPr="003E7AB8">
        <w:rPr>
          <w:highlight w:val="white"/>
        </w:rPr>
        <w:t>FlowDrctn</w:t>
      </w:r>
      <w:proofErr w:type="spellEnd"/>
      <w:r w:rsidRPr="003E7AB8">
        <w:rPr>
          <w:highlight w:val="white"/>
        </w:rPr>
        <w:t>&gt;</w:t>
      </w:r>
    </w:p>
    <w:p w14:paraId="2EC16793"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EstmtdNetCshFcstDtls</w:t>
      </w:r>
      <w:proofErr w:type="spellEnd"/>
      <w:r w:rsidRPr="003E7AB8">
        <w:rPr>
          <w:highlight w:val="white"/>
        </w:rPr>
        <w:t>&gt;</w:t>
      </w:r>
    </w:p>
    <w:p w14:paraId="2EC16794"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EstmtdFndCshFcstDtls</w:t>
      </w:r>
      <w:proofErr w:type="spellEnd"/>
      <w:r w:rsidRPr="003E7AB8">
        <w:rPr>
          <w:highlight w:val="white"/>
        </w:rPr>
        <w:t>&gt;</w:t>
      </w:r>
    </w:p>
    <w:p w14:paraId="2EC16795" w14:textId="77777777" w:rsidR="00034390" w:rsidRPr="003E7AB8" w:rsidRDefault="00034390" w:rsidP="00034390">
      <w:pPr>
        <w:pStyle w:val="XMLCode"/>
      </w:pPr>
      <w:r w:rsidRPr="003E7AB8">
        <w:rPr>
          <w:highlight w:val="white"/>
        </w:rPr>
        <w:t>&lt;/</w:t>
      </w:r>
      <w:proofErr w:type="spellStart"/>
      <w:r w:rsidRPr="003E7AB8">
        <w:rPr>
          <w:highlight w:val="white"/>
        </w:rPr>
        <w:t>FndEstmtdCshFcstRpt</w:t>
      </w:r>
      <w:proofErr w:type="spellEnd"/>
      <w:r w:rsidRPr="003E7AB8">
        <w:rPr>
          <w:highlight w:val="white"/>
        </w:rPr>
        <w:t>&gt;</w:t>
      </w:r>
    </w:p>
    <w:p w14:paraId="2EC16796" w14:textId="77777777" w:rsidR="00034390" w:rsidRPr="00B55A22" w:rsidRDefault="00034390" w:rsidP="00B80B15">
      <w:pPr>
        <w:pStyle w:val="Heading3"/>
      </w:pPr>
      <w:proofErr w:type="spellStart"/>
      <w:r w:rsidRPr="00B55A22">
        <w:t>FundEstimatedCashForecastReport</w:t>
      </w:r>
      <w:proofErr w:type="spellEnd"/>
      <w:r w:rsidRPr="00B55A22">
        <w:t xml:space="preserve"> </w:t>
      </w:r>
      <w:r w:rsidRPr="00631CFA">
        <w:t>camt.040.001.0</w:t>
      </w:r>
      <w:r w:rsidRPr="00B55A22">
        <w:t>4 –</w:t>
      </w:r>
      <w:r w:rsidR="00B80B15">
        <w:t xml:space="preserve"> </w:t>
      </w:r>
      <w:r w:rsidRPr="00B55A22">
        <w:t>2</w:t>
      </w:r>
    </w:p>
    <w:p w14:paraId="2EC16797" w14:textId="77777777" w:rsidR="00034390" w:rsidRPr="00631CFA" w:rsidRDefault="00034390" w:rsidP="00034390">
      <w:pPr>
        <w:pStyle w:val="BlockLabel"/>
        <w:rPr>
          <w:rStyle w:val="Strong"/>
        </w:rPr>
      </w:pPr>
      <w:r w:rsidRPr="00631CFA">
        <w:rPr>
          <w:rStyle w:val="Strong"/>
        </w:rPr>
        <w:t>Description</w:t>
      </w:r>
    </w:p>
    <w:p w14:paraId="2EC16798" w14:textId="77777777" w:rsidR="00034390" w:rsidRPr="003E7AB8" w:rsidRDefault="00034390" w:rsidP="00034390">
      <w:r w:rsidRPr="00631CFA">
        <w:t xml:space="preserve">A </w:t>
      </w:r>
      <w:proofErr w:type="spellStart"/>
      <w:r w:rsidRPr="00631CFA">
        <w:t>FundDetailedEstimatedCashForecastReport</w:t>
      </w:r>
      <w:proofErr w:type="spellEnd"/>
      <w:r w:rsidRPr="00631CFA">
        <w:t xml:space="preserve"> message is sent to report the cash-flow movements of </w:t>
      </w:r>
      <w:r>
        <w:t>share class</w:t>
      </w:r>
      <w:r w:rsidRPr="00631CFA">
        <w:t xml:space="preserve"> ISI</w:t>
      </w:r>
      <w:r>
        <w:t>N LU1234567890 of the fund ‘AB Ethical Fund’. The currency of the share class is EUR. The currency of the fund is USD.</w:t>
      </w:r>
      <w:r w:rsidR="008A0707">
        <w:t xml:space="preserve"> </w:t>
      </w:r>
      <w:r>
        <w:t xml:space="preserve">The estimated total NAV of the fund is USD 3,000,000. </w:t>
      </w:r>
      <w:r w:rsidRPr="003E7AB8">
        <w:t>The cash flow as an estimated percentage of the total NAV of the main fund is 0.03%.</w:t>
      </w:r>
    </w:p>
    <w:p w14:paraId="2EC16799" w14:textId="77777777" w:rsidR="00034390" w:rsidRDefault="00034390" w:rsidP="00034390">
      <w:r>
        <w:t xml:space="preserve">As the report is an estimated report, the cash amounts are </w:t>
      </w:r>
      <w:r w:rsidRPr="00631CFA">
        <w:t>based on the pric</w:t>
      </w:r>
      <w:r>
        <w:t>e of the previous trade date, 16</w:t>
      </w:r>
      <w:r w:rsidRPr="00631CFA">
        <w:t xml:space="preserve"> January 20</w:t>
      </w:r>
      <w:r>
        <w:t xml:space="preserve">15. The next trade date is 23 January 2015. </w:t>
      </w:r>
    </w:p>
    <w:p w14:paraId="2EC1679A" w14:textId="77777777" w:rsidR="00034390" w:rsidRDefault="00034390" w:rsidP="00034390">
      <w:r>
        <w:t xml:space="preserve">The estimated total NAV of the share class is EUR 2,000,000. </w:t>
      </w:r>
    </w:p>
    <w:p w14:paraId="2EC1679B" w14:textId="77777777" w:rsidR="00034390" w:rsidRDefault="00034390" w:rsidP="00034390">
      <w:r>
        <w:t>The price (of the previous trade date) is EUR 10.</w:t>
      </w:r>
    </w:p>
    <w:p w14:paraId="2EC1679C" w14:textId="77777777" w:rsidR="00034390" w:rsidRDefault="00034390" w:rsidP="00034390">
      <w:r w:rsidRPr="003E7AB8">
        <w:t>The cash flow as an estimated percentage of the total NAV of the share class is 0.35%.</w:t>
      </w:r>
    </w:p>
    <w:p w14:paraId="2EC1679D" w14:textId="77777777" w:rsidR="00034390" w:rsidRPr="003E7AB8" w:rsidRDefault="00034390" w:rsidP="00034390">
      <w:pPr>
        <w:pStyle w:val="BlockLabel2"/>
      </w:pPr>
      <w:r w:rsidRPr="003E7AB8">
        <w:t>Cash–In Details</w:t>
      </w:r>
    </w:p>
    <w:p w14:paraId="2EC1679E" w14:textId="77777777" w:rsidR="00034390" w:rsidRPr="003E7AB8" w:rsidRDefault="00034390" w:rsidP="00034390">
      <w:pPr>
        <w:pStyle w:val="Normal2"/>
      </w:pPr>
      <w:r w:rsidRPr="00631CFA">
        <w:t>The cash</w:t>
      </w:r>
      <w:r w:rsidRPr="003E7AB8">
        <w:t>-in</w:t>
      </w:r>
      <w:r w:rsidR="008A0707">
        <w:t xml:space="preserve"> </w:t>
      </w:r>
      <w:r w:rsidRPr="003E7AB8">
        <w:t>for settlement date 20 January 2015 is EUR 7,000 and the number of units is 700. The estimated amount of cash expected from orders placed in units is EUR 2000 and the estimated amount of cash from orders placed in cash is EUR 5000.</w:t>
      </w:r>
    </w:p>
    <w:p w14:paraId="2EC1679F" w14:textId="77777777" w:rsidR="00034390" w:rsidRPr="003E7AB8" w:rsidRDefault="00034390" w:rsidP="00034390">
      <w:pPr>
        <w:pStyle w:val="BlockLabel2"/>
      </w:pPr>
      <w:r w:rsidRPr="003E7AB8">
        <w:t>Cash-Out Details</w:t>
      </w:r>
    </w:p>
    <w:p w14:paraId="2EC167A0" w14:textId="77777777" w:rsidR="00034390" w:rsidRPr="003E7AB8" w:rsidRDefault="00034390" w:rsidP="00034390">
      <w:pPr>
        <w:pStyle w:val="Normal2"/>
      </w:pPr>
      <w:r w:rsidRPr="00631CFA">
        <w:t>The cash</w:t>
      </w:r>
      <w:r w:rsidRPr="003E7AB8">
        <w:t>-out</w:t>
      </w:r>
      <w:r w:rsidR="008A0707">
        <w:t xml:space="preserve"> </w:t>
      </w:r>
      <w:r w:rsidRPr="003E7AB8">
        <w:t>for settlement date 20 January 2015 is EUR 2,500 and the number of units is 250.</w:t>
      </w:r>
    </w:p>
    <w:p w14:paraId="2EC167A1" w14:textId="77777777" w:rsidR="00034390" w:rsidRPr="003E7AB8" w:rsidRDefault="00034390" w:rsidP="00034390">
      <w:pPr>
        <w:pStyle w:val="BlockLabel2"/>
      </w:pPr>
      <w:r w:rsidRPr="003E7AB8">
        <w:t>Net Details</w:t>
      </w:r>
    </w:p>
    <w:p w14:paraId="2EC167A2" w14:textId="77777777" w:rsidR="00034390" w:rsidRPr="003E7AB8" w:rsidRDefault="00034390" w:rsidP="00034390">
      <w:pPr>
        <w:pStyle w:val="Normal2"/>
      </w:pPr>
      <w:r>
        <w:t>The estimated net cash amount coming into the fund, for settlement date 20</w:t>
      </w:r>
      <w:r w:rsidRPr="003E7AB8">
        <w:t xml:space="preserve"> January 2015, is EUR 3,500 and the net number of units is 350. </w:t>
      </w:r>
    </w:p>
    <w:p w14:paraId="2EC167A3" w14:textId="77777777" w:rsidR="00034390" w:rsidRPr="00BE6B19" w:rsidRDefault="00034390" w:rsidP="00BE6B19">
      <w:pPr>
        <w:pStyle w:val="BlockLabelBeforeXML"/>
        <w:rPr>
          <w:rStyle w:val="Strong"/>
        </w:rPr>
      </w:pPr>
      <w:r w:rsidRPr="00BE6B19">
        <w:rPr>
          <w:rStyle w:val="Strong"/>
        </w:rPr>
        <w:lastRenderedPageBreak/>
        <w:t>Message Instance</w:t>
      </w:r>
    </w:p>
    <w:p w14:paraId="2EC167A4"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FndEstmtdCshFcstRpt</w:t>
      </w:r>
      <w:proofErr w:type="spellEnd"/>
      <w:r w:rsidRPr="003E7AB8">
        <w:rPr>
          <w:highlight w:val="white"/>
        </w:rPr>
        <w:t>&gt;</w:t>
      </w:r>
    </w:p>
    <w:p w14:paraId="2EC167A5"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7A6" w14:textId="77777777" w:rsidR="00034390" w:rsidRPr="003E7AB8" w:rsidRDefault="00034390" w:rsidP="00034390">
      <w:pPr>
        <w:pStyle w:val="XMLCode"/>
        <w:rPr>
          <w:highlight w:val="white"/>
        </w:rPr>
      </w:pPr>
      <w:r w:rsidRPr="003E7AB8">
        <w:rPr>
          <w:highlight w:val="white"/>
        </w:rPr>
        <w:tab/>
      </w:r>
      <w:r w:rsidRPr="003E7AB8">
        <w:rPr>
          <w:highlight w:val="white"/>
        </w:rPr>
        <w:tab/>
        <w:t>&lt;Id&gt;412AC7676&lt;/Id&gt;</w:t>
      </w:r>
    </w:p>
    <w:p w14:paraId="2EC167A7"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&gt;2015-01-19T11:30:00&lt;/</w:t>
      </w:r>
      <w:proofErr w:type="spellStart"/>
      <w:r w:rsidRPr="003E7AB8">
        <w:rPr>
          <w:highlight w:val="white"/>
        </w:rPr>
        <w:t>CreDtTm</w:t>
      </w:r>
      <w:proofErr w:type="spellEnd"/>
      <w:r w:rsidRPr="003E7AB8">
        <w:rPr>
          <w:highlight w:val="white"/>
        </w:rPr>
        <w:t>&gt;</w:t>
      </w:r>
    </w:p>
    <w:p w14:paraId="2EC167A8"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7A9"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7AA"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7A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7AC"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7A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FndOrSubFndDtls</w:t>
      </w:r>
      <w:proofErr w:type="spellEnd"/>
      <w:r w:rsidRPr="003E7AB8">
        <w:rPr>
          <w:highlight w:val="white"/>
        </w:rPr>
        <w:t>&gt;</w:t>
      </w:r>
    </w:p>
    <w:p w14:paraId="2EC167AE" w14:textId="77777777" w:rsidR="00034390" w:rsidRPr="003E7AB8" w:rsidRDefault="00034390" w:rsidP="00034390">
      <w:pPr>
        <w:pStyle w:val="XMLCode"/>
        <w:rPr>
          <w:highlight w:val="white"/>
        </w:rPr>
      </w:pPr>
      <w:r w:rsidRPr="003E7AB8">
        <w:rPr>
          <w:highlight w:val="white"/>
        </w:rPr>
        <w:tab/>
      </w:r>
      <w:r w:rsidRPr="003E7AB8">
        <w:rPr>
          <w:highlight w:val="white"/>
        </w:rPr>
        <w:tab/>
        <w:t>&lt;Nm&gt;AB Ethical Fund&lt;/Nm&gt;</w:t>
      </w:r>
    </w:p>
    <w:p w14:paraId="2EC167AF" w14:textId="77777777" w:rsidR="00034390" w:rsidRPr="003E7AB8" w:rsidRDefault="00034390" w:rsidP="00034390">
      <w:pPr>
        <w:pStyle w:val="XMLCode"/>
        <w:rPr>
          <w:highlight w:val="white"/>
        </w:rPr>
      </w:pPr>
      <w:r w:rsidRPr="003E7AB8">
        <w:rPr>
          <w:highlight w:val="white"/>
        </w:rPr>
        <w:tab/>
      </w:r>
      <w:r w:rsidRPr="003E7AB8">
        <w:rPr>
          <w:highlight w:val="white"/>
        </w:rPr>
        <w:tab/>
        <w:t>&lt;Ccy&gt;USD&lt;/Ccy&gt;</w:t>
      </w:r>
    </w:p>
    <w:p w14:paraId="2EC167B0"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EstmtdTtlNAV</w:t>
      </w:r>
      <w:proofErr w:type="spellEnd"/>
      <w:r w:rsidRPr="003E7AB8">
        <w:rPr>
          <w:highlight w:val="white"/>
        </w:rPr>
        <w:t xml:space="preserve"> Ccy="USD"&gt;3000000&lt;/</w:t>
      </w:r>
      <w:proofErr w:type="spellStart"/>
      <w:r w:rsidRPr="003E7AB8">
        <w:rPr>
          <w:highlight w:val="white"/>
        </w:rPr>
        <w:t>EstmtdTtlNAV</w:t>
      </w:r>
      <w:proofErr w:type="spellEnd"/>
      <w:r w:rsidRPr="003E7AB8">
        <w:rPr>
          <w:highlight w:val="white"/>
        </w:rPr>
        <w:t>&gt;</w:t>
      </w:r>
    </w:p>
    <w:p w14:paraId="2EC167B1"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EstmtdPctgOfFndTtlNAV</w:t>
      </w:r>
      <w:proofErr w:type="spellEnd"/>
      <w:r w:rsidRPr="003E7AB8">
        <w:rPr>
          <w:highlight w:val="white"/>
        </w:rPr>
        <w:t>&gt;0.03&lt;/</w:t>
      </w:r>
      <w:proofErr w:type="spellStart"/>
      <w:r w:rsidRPr="003E7AB8">
        <w:rPr>
          <w:highlight w:val="white"/>
        </w:rPr>
        <w:t>EstmtdPctgOfFndTtlNAV</w:t>
      </w:r>
      <w:proofErr w:type="spellEnd"/>
      <w:r w:rsidRPr="003E7AB8">
        <w:rPr>
          <w:highlight w:val="white"/>
        </w:rPr>
        <w:t>&gt;</w:t>
      </w:r>
    </w:p>
    <w:p w14:paraId="2EC167B2"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FndOrSubFndDtls</w:t>
      </w:r>
      <w:proofErr w:type="spellEnd"/>
      <w:r w:rsidRPr="003E7AB8">
        <w:rPr>
          <w:highlight w:val="white"/>
        </w:rPr>
        <w:t>&gt;</w:t>
      </w:r>
    </w:p>
    <w:p w14:paraId="2EC167B3"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EstmtdFndCshFcstDtls</w:t>
      </w:r>
      <w:proofErr w:type="spellEnd"/>
      <w:r w:rsidRPr="003E7AB8">
        <w:rPr>
          <w:highlight w:val="white"/>
        </w:rPr>
        <w:t>&gt;</w:t>
      </w:r>
    </w:p>
    <w:p w14:paraId="2EC167B4" w14:textId="77777777" w:rsidR="00034390" w:rsidRPr="003E7AB8" w:rsidRDefault="00034390" w:rsidP="00034390">
      <w:pPr>
        <w:pStyle w:val="XMLCode"/>
        <w:rPr>
          <w:highlight w:val="white"/>
        </w:rPr>
      </w:pPr>
      <w:r w:rsidRPr="003E7AB8">
        <w:rPr>
          <w:highlight w:val="white"/>
        </w:rPr>
        <w:tab/>
      </w:r>
      <w:r w:rsidRPr="003E7AB8">
        <w:rPr>
          <w:highlight w:val="white"/>
        </w:rPr>
        <w:tab/>
        <w:t>&lt;Id&gt;FCF0004&lt;/Id&gt;</w:t>
      </w:r>
    </w:p>
    <w:p w14:paraId="2EC167B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7B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&lt;Dt&gt;2015-01-23&lt;/Dt&gt;</w:t>
      </w:r>
    </w:p>
    <w:p w14:paraId="2EC167B7"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7B8"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PrvsTradDtTm</w:t>
      </w:r>
      <w:proofErr w:type="spellEnd"/>
      <w:r w:rsidRPr="003E7AB8">
        <w:rPr>
          <w:highlight w:val="white"/>
        </w:rPr>
        <w:t>&gt;</w:t>
      </w:r>
    </w:p>
    <w:p w14:paraId="2EC167B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&lt;Dt&gt;2015-01-16&lt;/Dt&gt;</w:t>
      </w:r>
    </w:p>
    <w:p w14:paraId="2EC167BA"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PrvsTradDtTm</w:t>
      </w:r>
      <w:proofErr w:type="spellEnd"/>
      <w:r w:rsidRPr="003E7AB8">
        <w:rPr>
          <w:highlight w:val="white"/>
        </w:rPr>
        <w:t>&gt;</w:t>
      </w:r>
    </w:p>
    <w:p w14:paraId="2EC167BB"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7B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7B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&lt;ISIN&gt;LU1234567890&lt;/ISIN&gt;</w:t>
      </w:r>
    </w:p>
    <w:p w14:paraId="2EC167B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7B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DualFndInd</w:t>
      </w:r>
      <w:proofErr w:type="spellEnd"/>
      <w:r w:rsidRPr="003E7AB8">
        <w:rPr>
          <w:highlight w:val="white"/>
        </w:rPr>
        <w:t>&gt;true&lt;/</w:t>
      </w:r>
      <w:proofErr w:type="spellStart"/>
      <w:r w:rsidRPr="003E7AB8">
        <w:rPr>
          <w:highlight w:val="white"/>
        </w:rPr>
        <w:t>DualFndInd</w:t>
      </w:r>
      <w:proofErr w:type="spellEnd"/>
      <w:r w:rsidRPr="003E7AB8">
        <w:rPr>
          <w:highlight w:val="white"/>
        </w:rPr>
        <w:t>&gt;</w:t>
      </w:r>
    </w:p>
    <w:p w14:paraId="2EC167C0"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7C1"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EstmtdTtlNAV</w:t>
      </w:r>
      <w:proofErr w:type="spellEnd"/>
      <w:r w:rsidRPr="003E7AB8">
        <w:rPr>
          <w:highlight w:val="white"/>
        </w:rPr>
        <w:t xml:space="preserve"> Ccy="EUR"&gt;2000000&lt;/</w:t>
      </w:r>
      <w:proofErr w:type="spellStart"/>
      <w:r w:rsidRPr="003E7AB8">
        <w:rPr>
          <w:highlight w:val="white"/>
        </w:rPr>
        <w:t>EstmtdTtlNAV</w:t>
      </w:r>
      <w:proofErr w:type="spellEnd"/>
      <w:r w:rsidRPr="003E7AB8">
        <w:rPr>
          <w:highlight w:val="white"/>
        </w:rPr>
        <w:t>&gt;</w:t>
      </w:r>
    </w:p>
    <w:p w14:paraId="2EC167C2"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InvstmtCcy</w:t>
      </w:r>
      <w:proofErr w:type="spellEnd"/>
      <w:r w:rsidRPr="003E7AB8">
        <w:rPr>
          <w:highlight w:val="white"/>
        </w:rPr>
        <w:t>&gt;EUR&lt;/</w:t>
      </w:r>
      <w:proofErr w:type="spellStart"/>
      <w:r w:rsidRPr="003E7AB8">
        <w:rPr>
          <w:highlight w:val="white"/>
        </w:rPr>
        <w:t>InvstmtCcy</w:t>
      </w:r>
      <w:proofErr w:type="spellEnd"/>
      <w:r w:rsidRPr="003E7AB8">
        <w:rPr>
          <w:highlight w:val="white"/>
        </w:rPr>
        <w:t>&gt;</w:t>
      </w:r>
    </w:p>
    <w:p w14:paraId="2EC167C3"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XcptnlNetCshFlowInd</w:t>
      </w:r>
      <w:proofErr w:type="spellEnd"/>
      <w:r w:rsidRPr="003E7AB8">
        <w:rPr>
          <w:highlight w:val="white"/>
        </w:rPr>
        <w:t>&gt;true&lt;/</w:t>
      </w:r>
      <w:proofErr w:type="spellStart"/>
      <w:r w:rsidRPr="003E7AB8">
        <w:rPr>
          <w:highlight w:val="white"/>
        </w:rPr>
        <w:t>XcptnlNetCshFlowInd</w:t>
      </w:r>
      <w:proofErr w:type="spellEnd"/>
      <w:r w:rsidRPr="003E7AB8">
        <w:rPr>
          <w:highlight w:val="white"/>
        </w:rPr>
        <w:t>&gt;</w:t>
      </w:r>
    </w:p>
    <w:p w14:paraId="2EC167C4" w14:textId="77777777" w:rsidR="00034390" w:rsidRPr="003E7AB8" w:rsidRDefault="00034390" w:rsidP="00034390">
      <w:pPr>
        <w:pStyle w:val="XMLCode"/>
        <w:rPr>
          <w:highlight w:val="white"/>
        </w:rPr>
      </w:pPr>
      <w:r w:rsidRPr="003E7AB8">
        <w:rPr>
          <w:highlight w:val="white"/>
        </w:rPr>
        <w:tab/>
      </w:r>
      <w:r w:rsidRPr="003E7AB8">
        <w:rPr>
          <w:highlight w:val="white"/>
        </w:rPr>
        <w:tab/>
        <w:t>&lt;Pric&gt;</w:t>
      </w:r>
    </w:p>
    <w:p w14:paraId="2EC167C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PricTp</w:t>
      </w:r>
      <w:proofErr w:type="spellEnd"/>
      <w:r w:rsidRPr="003E7AB8">
        <w:rPr>
          <w:highlight w:val="white"/>
        </w:rPr>
        <w:t>&gt;</w:t>
      </w:r>
    </w:p>
    <w:p w14:paraId="2EC167C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&lt;Cd&gt;NAVL&lt;/Cd&gt;</w:t>
      </w:r>
    </w:p>
    <w:p w14:paraId="2EC167C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PricTp</w:t>
      </w:r>
      <w:proofErr w:type="spellEnd"/>
      <w:r w:rsidRPr="003E7AB8">
        <w:rPr>
          <w:highlight w:val="white"/>
        </w:rPr>
        <w:t>&gt;</w:t>
      </w:r>
    </w:p>
    <w:p w14:paraId="2EC167C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&lt;Val&gt;</w:t>
      </w:r>
    </w:p>
    <w:p w14:paraId="2EC167C9" w14:textId="77777777" w:rsidR="00034390" w:rsidRPr="00FF6C7A"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FF6C7A">
        <w:rPr>
          <w:highlight w:val="white"/>
        </w:rPr>
        <w:t>&lt;Amt Ccy="EUR"&gt;10&lt;/Amt&gt;</w:t>
      </w:r>
    </w:p>
    <w:p w14:paraId="2EC167CA" w14:textId="77777777" w:rsidR="00034390" w:rsidRPr="00FF6C7A" w:rsidRDefault="00034390" w:rsidP="00034390">
      <w:pPr>
        <w:pStyle w:val="XMLCode"/>
        <w:rPr>
          <w:highlight w:val="white"/>
        </w:rPr>
      </w:pPr>
      <w:r w:rsidRPr="00FF6C7A">
        <w:rPr>
          <w:highlight w:val="white"/>
        </w:rPr>
        <w:lastRenderedPageBreak/>
        <w:tab/>
      </w:r>
      <w:r w:rsidRPr="00FF6C7A">
        <w:rPr>
          <w:highlight w:val="white"/>
        </w:rPr>
        <w:tab/>
      </w:r>
      <w:r w:rsidRPr="00FF6C7A">
        <w:rPr>
          <w:highlight w:val="white"/>
        </w:rPr>
        <w:tab/>
        <w:t>&lt;/Val&gt;</w:t>
      </w:r>
    </w:p>
    <w:p w14:paraId="2EC167CB" w14:textId="77777777" w:rsidR="00034390" w:rsidRPr="00FF6C7A" w:rsidRDefault="00034390" w:rsidP="00034390">
      <w:pPr>
        <w:pStyle w:val="XMLCode"/>
        <w:rPr>
          <w:highlight w:val="white"/>
        </w:rPr>
      </w:pPr>
      <w:r w:rsidRPr="00FF6C7A">
        <w:rPr>
          <w:highlight w:val="white"/>
        </w:rPr>
        <w:tab/>
      </w:r>
      <w:r w:rsidRPr="00FF6C7A">
        <w:rPr>
          <w:highlight w:val="white"/>
        </w:rPr>
        <w:tab/>
        <w:t>&lt;/Pric&gt;</w:t>
      </w:r>
    </w:p>
    <w:p w14:paraId="2EC167CC" w14:textId="77777777" w:rsidR="00034390" w:rsidRPr="00FF6C7A" w:rsidRDefault="00034390" w:rsidP="00034390">
      <w:pPr>
        <w:pStyle w:val="XMLCode"/>
        <w:rPr>
          <w:highlight w:val="white"/>
        </w:rPr>
      </w:pPr>
      <w:r w:rsidRPr="00FF6C7A">
        <w:rPr>
          <w:highlight w:val="white"/>
        </w:rPr>
        <w:tab/>
      </w:r>
      <w:r w:rsidRPr="00FF6C7A">
        <w:rPr>
          <w:highlight w:val="white"/>
        </w:rPr>
        <w:tab/>
        <w:t>&lt;</w:t>
      </w:r>
      <w:proofErr w:type="spellStart"/>
      <w:r w:rsidRPr="00FF6C7A">
        <w:rPr>
          <w:highlight w:val="white"/>
        </w:rPr>
        <w:t>EstmtdPctgOfShrClssTtlNAV</w:t>
      </w:r>
      <w:proofErr w:type="spellEnd"/>
      <w:r w:rsidRPr="00FF6C7A">
        <w:rPr>
          <w:highlight w:val="white"/>
        </w:rPr>
        <w:t>&gt;0.35&lt;/</w:t>
      </w:r>
      <w:proofErr w:type="spellStart"/>
      <w:r w:rsidRPr="00FF6C7A">
        <w:rPr>
          <w:highlight w:val="white"/>
        </w:rPr>
        <w:t>EstmtdPctgOfShrClssTtlNAV</w:t>
      </w:r>
      <w:proofErr w:type="spellEnd"/>
      <w:r w:rsidRPr="00FF6C7A">
        <w:rPr>
          <w:highlight w:val="white"/>
        </w:rPr>
        <w:t>&gt;</w:t>
      </w:r>
    </w:p>
    <w:p w14:paraId="2EC167CD" w14:textId="77777777" w:rsidR="00034390" w:rsidRPr="00FF6C7A" w:rsidRDefault="00034390" w:rsidP="00034390">
      <w:pPr>
        <w:pStyle w:val="XMLCode"/>
        <w:rPr>
          <w:highlight w:val="white"/>
        </w:rPr>
      </w:pPr>
      <w:r w:rsidRPr="00FF6C7A">
        <w:rPr>
          <w:highlight w:val="white"/>
        </w:rPr>
        <w:tab/>
      </w:r>
      <w:r w:rsidRPr="00FF6C7A">
        <w:rPr>
          <w:highlight w:val="white"/>
        </w:rPr>
        <w:tab/>
        <w:t>&lt;</w:t>
      </w:r>
      <w:proofErr w:type="spellStart"/>
      <w:r w:rsidRPr="00FF6C7A">
        <w:rPr>
          <w:highlight w:val="white"/>
        </w:rPr>
        <w:t>EstmtdCshInFcstDtls</w:t>
      </w:r>
      <w:proofErr w:type="spellEnd"/>
      <w:r w:rsidRPr="00FF6C7A">
        <w:rPr>
          <w:highlight w:val="white"/>
        </w:rPr>
        <w:t>&gt;</w:t>
      </w:r>
    </w:p>
    <w:p w14:paraId="2EC167CE" w14:textId="77777777" w:rsidR="00034390" w:rsidRPr="005D5292" w:rsidRDefault="00034390" w:rsidP="00034390">
      <w:pPr>
        <w:pStyle w:val="XMLCode"/>
        <w:rPr>
          <w:highlight w:val="white"/>
          <w:lang w:val="de-DE"/>
        </w:rPr>
      </w:pPr>
      <w:r w:rsidRPr="00FF6C7A">
        <w:rPr>
          <w:highlight w:val="white"/>
        </w:rPr>
        <w:tab/>
      </w:r>
      <w:r w:rsidRPr="00FF6C7A">
        <w:rPr>
          <w:highlight w:val="white"/>
        </w:rPr>
        <w:tab/>
      </w:r>
      <w:r w:rsidRPr="00FF6C7A">
        <w:rPr>
          <w:highlight w:val="white"/>
        </w:rPr>
        <w:tab/>
      </w:r>
      <w:r w:rsidRPr="005D5292">
        <w:rPr>
          <w:highlight w:val="white"/>
          <w:lang w:val="de-DE"/>
        </w:rPr>
        <w:t>&lt;CshSttlmDt&gt;2015-01-20&lt;/CshSttlmDt&gt;</w:t>
      </w:r>
    </w:p>
    <w:p w14:paraId="2EC167CF"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&lt;SubTtlAmt Ccy="EUR"&gt;7000&lt;/SubTtlAmt&gt;</w:t>
      </w:r>
    </w:p>
    <w:p w14:paraId="2EC167D0"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&lt;SubTtlUnitsNb&gt;</w:t>
      </w:r>
    </w:p>
    <w:p w14:paraId="2EC167D1"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&lt;Unit&gt;700&lt;/Unit&gt;</w:t>
      </w:r>
    </w:p>
    <w:p w14:paraId="2EC167D2"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&lt;/SubTtlUnitsNb&gt;</w:t>
      </w:r>
    </w:p>
    <w:p w14:paraId="2EC167D3"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&lt;AddtlBal&gt;</w:t>
      </w:r>
    </w:p>
    <w:p w14:paraId="2EC167D4"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&lt;TtlCshFrUnitOrdrs Ccy="EUR"&gt;2000&lt;/TtlCshFrUnitOrdrs&gt;</w:t>
      </w:r>
    </w:p>
    <w:p w14:paraId="2EC167D5"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&lt;TtlCshFrCshOrdrs Ccy="EUR"&gt;5000&lt;/TtlCshFrCshOrdrs&gt;</w:t>
      </w:r>
    </w:p>
    <w:p w14:paraId="2EC167D6"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&lt;/AddtlBal&gt;</w:t>
      </w:r>
    </w:p>
    <w:p w14:paraId="2EC167D7"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t>&lt;/EstmtdCshInFcstDtls&gt;</w:t>
      </w:r>
    </w:p>
    <w:p w14:paraId="2EC167D8"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t>&lt;EstmtdCshOutFcstDtls&gt;</w:t>
      </w:r>
    </w:p>
    <w:p w14:paraId="2EC167D9"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&lt;CshSttlmDt&gt;2015-01-20&lt;/CshSttlmDt&gt;</w:t>
      </w:r>
    </w:p>
    <w:p w14:paraId="2EC167DA"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&lt;SubTtlAmt Ccy="EUR"&gt;2500&lt;/SubTtlAmt&gt;</w:t>
      </w:r>
    </w:p>
    <w:p w14:paraId="2EC167DB"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&lt;SubTtlUnitsNb&gt;</w:t>
      </w:r>
    </w:p>
    <w:p w14:paraId="2EC167DC"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&lt;Unit&gt;250&lt;/Unit&gt;</w:t>
      </w:r>
    </w:p>
    <w:p w14:paraId="2EC167DD"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&lt;/SubTtlUnitsNb&gt;</w:t>
      </w:r>
    </w:p>
    <w:p w14:paraId="2EC167DE"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t>&lt;/EstmtdCshOutFcstDtls&gt;</w:t>
      </w:r>
    </w:p>
    <w:p w14:paraId="2EC167DF"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t>&lt;EstmtdNetCshFcstDtls&gt;</w:t>
      </w:r>
    </w:p>
    <w:p w14:paraId="2EC167E0"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&lt;CshSttlmDt&gt;2015-01-20&lt;/CshSttlmDt&gt;</w:t>
      </w:r>
    </w:p>
    <w:p w14:paraId="2EC167E1" w14:textId="77777777" w:rsidR="00034390" w:rsidRPr="003F6B4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3F6B42">
        <w:rPr>
          <w:highlight w:val="white"/>
          <w:lang w:val="de-DE"/>
        </w:rPr>
        <w:t>&lt;NetAmt Ccy="EUR"&gt;3500&lt;/NetAmt&gt;</w:t>
      </w:r>
    </w:p>
    <w:p w14:paraId="2EC167E2" w14:textId="77777777" w:rsidR="00034390" w:rsidRPr="003E7AB8" w:rsidRDefault="00034390" w:rsidP="00034390">
      <w:pPr>
        <w:pStyle w:val="XMLCode"/>
        <w:rPr>
          <w:highlight w:val="white"/>
        </w:rPr>
      </w:pPr>
      <w:r w:rsidRPr="003F6B42">
        <w:rPr>
          <w:highlight w:val="white"/>
          <w:lang w:val="de-DE"/>
        </w:rPr>
        <w:tab/>
      </w:r>
      <w:r w:rsidRPr="003F6B42">
        <w:rPr>
          <w:highlight w:val="white"/>
          <w:lang w:val="de-DE"/>
        </w:rPr>
        <w:tab/>
      </w:r>
      <w:r w:rsidRPr="003F6B42">
        <w:rPr>
          <w:highlight w:val="white"/>
          <w:lang w:val="de-DE"/>
        </w:rPr>
        <w:tab/>
      </w:r>
      <w:r w:rsidRPr="003E7AB8">
        <w:rPr>
          <w:highlight w:val="white"/>
        </w:rPr>
        <w:t>&lt;</w:t>
      </w:r>
      <w:proofErr w:type="spellStart"/>
      <w:r w:rsidRPr="003E7AB8">
        <w:rPr>
          <w:highlight w:val="white"/>
        </w:rPr>
        <w:t>NetUnitsNb</w:t>
      </w:r>
      <w:proofErr w:type="spellEnd"/>
      <w:r w:rsidRPr="003E7AB8">
        <w:rPr>
          <w:highlight w:val="white"/>
        </w:rPr>
        <w:t>&gt;</w:t>
      </w:r>
    </w:p>
    <w:p w14:paraId="2EC167E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&lt;Unit&gt;350&lt;/Unit&gt;</w:t>
      </w:r>
    </w:p>
    <w:p w14:paraId="2EC167E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NetUnitsNb</w:t>
      </w:r>
      <w:proofErr w:type="spellEnd"/>
      <w:r w:rsidRPr="003E7AB8">
        <w:rPr>
          <w:highlight w:val="white"/>
        </w:rPr>
        <w:t>&gt;</w:t>
      </w:r>
    </w:p>
    <w:p w14:paraId="2EC167E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FlowDrctn</w:t>
      </w:r>
      <w:proofErr w:type="spellEnd"/>
      <w:r w:rsidRPr="003E7AB8">
        <w:rPr>
          <w:highlight w:val="white"/>
        </w:rPr>
        <w:t>&gt;INCG&lt;/</w:t>
      </w:r>
      <w:proofErr w:type="spellStart"/>
      <w:r w:rsidRPr="003E7AB8">
        <w:rPr>
          <w:highlight w:val="white"/>
        </w:rPr>
        <w:t>FlowDrctn</w:t>
      </w:r>
      <w:proofErr w:type="spellEnd"/>
      <w:r w:rsidRPr="003E7AB8">
        <w:rPr>
          <w:highlight w:val="white"/>
        </w:rPr>
        <w:t>&gt;</w:t>
      </w:r>
    </w:p>
    <w:p w14:paraId="2EC167E6"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EstmtdNetCshFcstDtls</w:t>
      </w:r>
      <w:proofErr w:type="spellEnd"/>
      <w:r w:rsidRPr="003E7AB8">
        <w:rPr>
          <w:highlight w:val="white"/>
        </w:rPr>
        <w:t>&gt;</w:t>
      </w:r>
    </w:p>
    <w:p w14:paraId="2EC167E7"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EstmtdFndCshFcstDtls</w:t>
      </w:r>
      <w:proofErr w:type="spellEnd"/>
      <w:r w:rsidRPr="003E7AB8">
        <w:rPr>
          <w:highlight w:val="white"/>
        </w:rPr>
        <w:t>&gt;</w:t>
      </w:r>
    </w:p>
    <w:p w14:paraId="2EC167E8"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FndEstmtdCshFcstRpt</w:t>
      </w:r>
      <w:proofErr w:type="spellEnd"/>
      <w:r w:rsidRPr="003E7AB8">
        <w:rPr>
          <w:highlight w:val="white"/>
        </w:rPr>
        <w:t>&gt;</w:t>
      </w:r>
    </w:p>
    <w:p w14:paraId="2EC167E9" w14:textId="77777777" w:rsidR="00034390" w:rsidRPr="00B55A22" w:rsidRDefault="00034390" w:rsidP="00B80B15">
      <w:pPr>
        <w:pStyle w:val="Heading3"/>
      </w:pPr>
      <w:proofErr w:type="spellStart"/>
      <w:r w:rsidRPr="00B55A22">
        <w:t>FundConfirmedCashForecastReport</w:t>
      </w:r>
      <w:proofErr w:type="spellEnd"/>
      <w:r w:rsidRPr="00B55A22">
        <w:t xml:space="preserve"> </w:t>
      </w:r>
      <w:r w:rsidRPr="00631CFA">
        <w:t>camt.041.001.0</w:t>
      </w:r>
      <w:r w:rsidRPr="00B55A22">
        <w:t xml:space="preserve">4 </w:t>
      </w:r>
      <w:r w:rsidR="00250485" w:rsidRPr="00B55A22">
        <w:t>–</w:t>
      </w:r>
      <w:r w:rsidRPr="00B55A22">
        <w:t xml:space="preserve"> 1</w:t>
      </w:r>
    </w:p>
    <w:p w14:paraId="2EC167EA" w14:textId="77777777" w:rsidR="00034390" w:rsidRPr="00631CFA" w:rsidRDefault="00034390" w:rsidP="00034390">
      <w:pPr>
        <w:pStyle w:val="BlockLabel"/>
        <w:rPr>
          <w:rStyle w:val="Strong"/>
        </w:rPr>
      </w:pPr>
      <w:r w:rsidRPr="00631CFA">
        <w:rPr>
          <w:rStyle w:val="Strong"/>
        </w:rPr>
        <w:t>Description</w:t>
      </w:r>
    </w:p>
    <w:p w14:paraId="2EC167EB" w14:textId="77777777" w:rsidR="00034390" w:rsidRPr="00631CFA" w:rsidRDefault="00034390" w:rsidP="00034390">
      <w:bookmarkStart w:id="709" w:name="id10x5fbe98fa2a67decf61ca22f9b6a42e14usa"/>
      <w:r w:rsidRPr="00631CFA">
        <w:t xml:space="preserve">A </w:t>
      </w:r>
      <w:proofErr w:type="spellStart"/>
      <w:r w:rsidRPr="00631CFA">
        <w:t>FundConfirmedCashForecastReport</w:t>
      </w:r>
      <w:proofErr w:type="spellEnd"/>
      <w:r w:rsidRPr="00631CFA">
        <w:t xml:space="preserve"> message is sent to report the cash-flow movements of financial instrument ISIN US1234567890, for trade date 16 January 20</w:t>
      </w:r>
      <w:r>
        <w:t>15</w:t>
      </w:r>
      <w:r w:rsidRPr="00631CFA">
        <w:t>. This report does not contain an exceptional net cash flow.</w:t>
      </w:r>
    </w:p>
    <w:p w14:paraId="2EC167EC" w14:textId="77777777" w:rsidR="00034390" w:rsidRPr="00631CFA" w:rsidRDefault="00034390" w:rsidP="00034390">
      <w:r w:rsidRPr="00631CFA">
        <w:t>The cash-in flows for settlement date 19 January 20</w:t>
      </w:r>
      <w:r>
        <w:t>15</w:t>
      </w:r>
      <w:r w:rsidRPr="00631CFA">
        <w:t xml:space="preserve"> are the result of the subscription to 1,000 units for a total cash-in amount of USD 10,000. </w:t>
      </w:r>
    </w:p>
    <w:p w14:paraId="2EC167ED" w14:textId="77777777" w:rsidR="00034390" w:rsidRDefault="00034390" w:rsidP="00034390">
      <w:r w:rsidRPr="00631CFA">
        <w:lastRenderedPageBreak/>
        <w:t>The cash-out flows for settlement date 19 January 20</w:t>
      </w:r>
      <w:r>
        <w:t>15</w:t>
      </w:r>
      <w:r w:rsidRPr="00631CFA">
        <w:t xml:space="preserve"> are the result of the redemption of 1,100 units for a total cash-out amount of USD 11,000.</w:t>
      </w:r>
    </w:p>
    <w:p w14:paraId="2EC167EE" w14:textId="77777777" w:rsidR="00034390" w:rsidRPr="00631CFA" w:rsidRDefault="00034390" w:rsidP="00034390">
      <w:r>
        <w:t>The estimated net cash amount going out of the fund is USD 1,000.</w:t>
      </w:r>
    </w:p>
    <w:bookmarkEnd w:id="709"/>
    <w:p w14:paraId="2EC167EF" w14:textId="77777777" w:rsidR="00034390" w:rsidRPr="00631CFA" w:rsidRDefault="00034390" w:rsidP="00034390">
      <w:pPr>
        <w:pStyle w:val="BlockLabelBeforeXML"/>
        <w:rPr>
          <w:rStyle w:val="Strong"/>
        </w:rPr>
      </w:pPr>
      <w:r>
        <w:rPr>
          <w:rStyle w:val="Strong"/>
        </w:rPr>
        <w:t>Message Instance</w:t>
      </w:r>
    </w:p>
    <w:p w14:paraId="2EC167F0"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FndConfdCshFcstRpt</w:t>
      </w:r>
      <w:proofErr w:type="spellEnd"/>
      <w:r w:rsidRPr="003E7AB8">
        <w:rPr>
          <w:highlight w:val="white"/>
        </w:rPr>
        <w:t>&gt;</w:t>
      </w:r>
    </w:p>
    <w:p w14:paraId="2EC167F1"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7F2" w14:textId="77777777" w:rsidR="00034390" w:rsidRPr="003E7AB8" w:rsidRDefault="00034390" w:rsidP="00034390">
      <w:pPr>
        <w:pStyle w:val="XMLCode"/>
        <w:rPr>
          <w:highlight w:val="white"/>
        </w:rPr>
      </w:pPr>
      <w:r w:rsidRPr="003E7AB8">
        <w:rPr>
          <w:highlight w:val="white"/>
        </w:rPr>
        <w:tab/>
      </w:r>
      <w:r w:rsidRPr="003E7AB8">
        <w:rPr>
          <w:highlight w:val="white"/>
        </w:rPr>
        <w:tab/>
        <w:t>&lt;Id&gt;22FB5436&lt;/Id&gt;</w:t>
      </w:r>
    </w:p>
    <w:p w14:paraId="2EC167F3"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&gt;2015-01-16T16:45:00&lt;/</w:t>
      </w:r>
      <w:proofErr w:type="spellStart"/>
      <w:r w:rsidRPr="003E7AB8">
        <w:rPr>
          <w:highlight w:val="white"/>
        </w:rPr>
        <w:t>CreDtTm</w:t>
      </w:r>
      <w:proofErr w:type="spellEnd"/>
      <w:r w:rsidRPr="003E7AB8">
        <w:rPr>
          <w:highlight w:val="white"/>
        </w:rPr>
        <w:t>&gt;</w:t>
      </w:r>
    </w:p>
    <w:p w14:paraId="2EC167F4"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7F5"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7F6"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7F7"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7F8"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7F9"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FndCshFcstDtls</w:t>
      </w:r>
      <w:proofErr w:type="spellEnd"/>
      <w:r w:rsidRPr="003E7AB8">
        <w:rPr>
          <w:highlight w:val="white"/>
        </w:rPr>
        <w:t>&gt;</w:t>
      </w:r>
    </w:p>
    <w:p w14:paraId="2EC167FA" w14:textId="77777777" w:rsidR="00034390" w:rsidRPr="003E7AB8" w:rsidRDefault="00034390" w:rsidP="00034390">
      <w:pPr>
        <w:pStyle w:val="XMLCode"/>
        <w:rPr>
          <w:highlight w:val="white"/>
        </w:rPr>
      </w:pPr>
      <w:r w:rsidRPr="003E7AB8">
        <w:rPr>
          <w:highlight w:val="white"/>
        </w:rPr>
        <w:tab/>
      </w:r>
      <w:r w:rsidRPr="003E7AB8">
        <w:rPr>
          <w:highlight w:val="white"/>
        </w:rPr>
        <w:tab/>
        <w:t>&lt;Id&gt;FCF0006&lt;/Id&gt;</w:t>
      </w:r>
    </w:p>
    <w:p w14:paraId="2EC167F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7F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&lt;Dt&gt;2015-01-16&lt;/Dt&gt;</w:t>
      </w:r>
    </w:p>
    <w:p w14:paraId="2EC167FD"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7FE"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7F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80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&lt;ISIN&gt;US1234567890&lt;/ISIN&gt;</w:t>
      </w:r>
    </w:p>
    <w:p w14:paraId="2EC1680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80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DualFndInd</w:t>
      </w:r>
      <w:proofErr w:type="spellEnd"/>
      <w:r w:rsidRPr="003E7AB8">
        <w:rPr>
          <w:highlight w:val="white"/>
        </w:rPr>
        <w:t>&gt;false&lt;/</w:t>
      </w:r>
      <w:proofErr w:type="spellStart"/>
      <w:r w:rsidRPr="003E7AB8">
        <w:rPr>
          <w:highlight w:val="white"/>
        </w:rPr>
        <w:t>DualFndInd</w:t>
      </w:r>
      <w:proofErr w:type="spellEnd"/>
      <w:r w:rsidRPr="003E7AB8">
        <w:rPr>
          <w:highlight w:val="white"/>
        </w:rPr>
        <w:t>&gt;</w:t>
      </w:r>
    </w:p>
    <w:p w14:paraId="2EC16803"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804"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XcptnlNetCshFlowInd</w:t>
      </w:r>
      <w:proofErr w:type="spellEnd"/>
      <w:r w:rsidRPr="003E7AB8">
        <w:rPr>
          <w:highlight w:val="white"/>
        </w:rPr>
        <w:t>&gt;false&lt;/</w:t>
      </w:r>
      <w:proofErr w:type="spellStart"/>
      <w:r w:rsidRPr="003E7AB8">
        <w:rPr>
          <w:highlight w:val="white"/>
        </w:rPr>
        <w:t>XcptnlNetCshFlowInd</w:t>
      </w:r>
      <w:proofErr w:type="spellEnd"/>
      <w:r w:rsidRPr="003E7AB8">
        <w:rPr>
          <w:highlight w:val="white"/>
        </w:rPr>
        <w:t>&gt;</w:t>
      </w:r>
    </w:p>
    <w:p w14:paraId="2EC1680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CshInFcstDtls</w:t>
      </w:r>
      <w:proofErr w:type="spellEnd"/>
      <w:r w:rsidRPr="003E7AB8">
        <w:rPr>
          <w:highlight w:val="white"/>
        </w:rPr>
        <w:t>&gt;</w:t>
      </w:r>
    </w:p>
    <w:p w14:paraId="2EC1680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0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Ccy="USD"&gt;10000&lt;/</w:t>
      </w:r>
      <w:proofErr w:type="spellStart"/>
      <w:r w:rsidRPr="003E7AB8">
        <w:rPr>
          <w:highlight w:val="white"/>
        </w:rPr>
        <w:t>SubTtlAmt</w:t>
      </w:r>
      <w:proofErr w:type="spellEnd"/>
      <w:r w:rsidRPr="003E7AB8">
        <w:rPr>
          <w:highlight w:val="white"/>
        </w:rPr>
        <w:t>&gt;</w:t>
      </w:r>
    </w:p>
    <w:p w14:paraId="2EC1680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0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&lt;Unit&gt;1000&lt;/Unit&gt;</w:t>
      </w:r>
    </w:p>
    <w:p w14:paraId="2EC1680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0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CshInFcstDtls</w:t>
      </w:r>
      <w:proofErr w:type="spellEnd"/>
      <w:r w:rsidRPr="003E7AB8">
        <w:rPr>
          <w:highlight w:val="white"/>
        </w:rPr>
        <w:t>&gt;</w:t>
      </w:r>
    </w:p>
    <w:p w14:paraId="2EC1680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CshOutFcstDtls</w:t>
      </w:r>
      <w:proofErr w:type="spellEnd"/>
      <w:r w:rsidRPr="003E7AB8">
        <w:rPr>
          <w:highlight w:val="white"/>
        </w:rPr>
        <w:t>&gt;</w:t>
      </w:r>
    </w:p>
    <w:p w14:paraId="2EC1680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0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Ccy="USD"&gt;11000&lt;/</w:t>
      </w:r>
      <w:proofErr w:type="spellStart"/>
      <w:r w:rsidRPr="003E7AB8">
        <w:rPr>
          <w:highlight w:val="white"/>
        </w:rPr>
        <w:t>SubTtlAmt</w:t>
      </w:r>
      <w:proofErr w:type="spellEnd"/>
      <w:r w:rsidRPr="003E7AB8">
        <w:rPr>
          <w:highlight w:val="white"/>
        </w:rPr>
        <w:t>&gt;</w:t>
      </w:r>
    </w:p>
    <w:p w14:paraId="2EC1680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1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&lt;Unit&gt;1100&lt;/Unit&gt;</w:t>
      </w:r>
    </w:p>
    <w:p w14:paraId="2EC1681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12"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CshOutFcstDtls</w:t>
      </w:r>
      <w:proofErr w:type="spellEnd"/>
      <w:r w:rsidRPr="003E7AB8">
        <w:rPr>
          <w:highlight w:val="white"/>
        </w:rPr>
        <w:t>&gt;</w:t>
      </w:r>
    </w:p>
    <w:p w14:paraId="2EC16813"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t>&lt;</w:t>
      </w:r>
      <w:proofErr w:type="spellStart"/>
      <w:r w:rsidRPr="003E7AB8">
        <w:rPr>
          <w:highlight w:val="white"/>
        </w:rPr>
        <w:t>NetCshFcstDtls</w:t>
      </w:r>
      <w:proofErr w:type="spellEnd"/>
      <w:r w:rsidRPr="003E7AB8">
        <w:rPr>
          <w:highlight w:val="white"/>
        </w:rPr>
        <w:t>&gt;</w:t>
      </w:r>
    </w:p>
    <w:p w14:paraId="2EC1681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1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NetAmt</w:t>
      </w:r>
      <w:proofErr w:type="spellEnd"/>
      <w:r w:rsidRPr="003E7AB8">
        <w:rPr>
          <w:highlight w:val="white"/>
        </w:rPr>
        <w:t xml:space="preserve"> Ccy="USD"&gt;1000&lt;/</w:t>
      </w:r>
      <w:proofErr w:type="spellStart"/>
      <w:r w:rsidRPr="003E7AB8">
        <w:rPr>
          <w:highlight w:val="white"/>
        </w:rPr>
        <w:t>NetAmt</w:t>
      </w:r>
      <w:proofErr w:type="spellEnd"/>
      <w:r w:rsidRPr="003E7AB8">
        <w:rPr>
          <w:highlight w:val="white"/>
        </w:rPr>
        <w:t>&gt;</w:t>
      </w:r>
    </w:p>
    <w:p w14:paraId="2EC1681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FlowDrctn</w:t>
      </w:r>
      <w:proofErr w:type="spellEnd"/>
      <w:r w:rsidRPr="003E7AB8">
        <w:rPr>
          <w:highlight w:val="white"/>
        </w:rPr>
        <w:t>&gt;OUTG&lt;/</w:t>
      </w:r>
      <w:proofErr w:type="spellStart"/>
      <w:r w:rsidRPr="003E7AB8">
        <w:rPr>
          <w:highlight w:val="white"/>
        </w:rPr>
        <w:t>FlowDrctn</w:t>
      </w:r>
      <w:proofErr w:type="spellEnd"/>
      <w:r w:rsidRPr="003E7AB8">
        <w:rPr>
          <w:highlight w:val="white"/>
        </w:rPr>
        <w:t>&gt;</w:t>
      </w:r>
    </w:p>
    <w:p w14:paraId="2EC16817"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NetCshFcstDtls</w:t>
      </w:r>
      <w:proofErr w:type="spellEnd"/>
      <w:r w:rsidRPr="003E7AB8">
        <w:rPr>
          <w:highlight w:val="white"/>
        </w:rPr>
        <w:t>&gt;</w:t>
      </w:r>
    </w:p>
    <w:p w14:paraId="2EC16818"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FndCshFcstDtls</w:t>
      </w:r>
      <w:proofErr w:type="spellEnd"/>
      <w:r w:rsidRPr="003E7AB8">
        <w:rPr>
          <w:highlight w:val="white"/>
        </w:rPr>
        <w:t>&gt;</w:t>
      </w:r>
    </w:p>
    <w:p w14:paraId="2EC16819" w14:textId="77777777" w:rsidR="00034390" w:rsidRPr="003E7AB8" w:rsidRDefault="00034390" w:rsidP="00034390">
      <w:pPr>
        <w:pStyle w:val="XMLCode"/>
      </w:pPr>
      <w:r w:rsidRPr="003E7AB8">
        <w:rPr>
          <w:highlight w:val="white"/>
        </w:rPr>
        <w:t>&lt;/</w:t>
      </w:r>
      <w:proofErr w:type="spellStart"/>
      <w:r w:rsidRPr="003E7AB8">
        <w:rPr>
          <w:highlight w:val="white"/>
        </w:rPr>
        <w:t>FndConfdCshFcstRpt</w:t>
      </w:r>
      <w:proofErr w:type="spellEnd"/>
      <w:r w:rsidRPr="003E7AB8">
        <w:rPr>
          <w:highlight w:val="white"/>
        </w:rPr>
        <w:t>&gt;</w:t>
      </w:r>
    </w:p>
    <w:p w14:paraId="2EC1681A" w14:textId="77777777" w:rsidR="00034390" w:rsidRPr="00B55A22" w:rsidRDefault="00034390" w:rsidP="00B80B15">
      <w:pPr>
        <w:pStyle w:val="Heading3"/>
      </w:pPr>
      <w:proofErr w:type="spellStart"/>
      <w:r w:rsidRPr="00B55A22">
        <w:t>FundConfirmedCashForecastReport</w:t>
      </w:r>
      <w:proofErr w:type="spellEnd"/>
      <w:r w:rsidRPr="00B55A22">
        <w:t xml:space="preserve"> </w:t>
      </w:r>
      <w:r w:rsidRPr="00631CFA">
        <w:t>camt.041.001.0</w:t>
      </w:r>
      <w:r w:rsidRPr="00B55A22">
        <w:t xml:space="preserve">4 </w:t>
      </w:r>
      <w:r w:rsidR="00250485" w:rsidRPr="00B55A22">
        <w:t>–</w:t>
      </w:r>
      <w:r w:rsidRPr="00B55A22">
        <w:t xml:space="preserve"> 2</w:t>
      </w:r>
    </w:p>
    <w:p w14:paraId="2EC1681B" w14:textId="77777777" w:rsidR="00034390" w:rsidRPr="00631CFA" w:rsidRDefault="00034390" w:rsidP="00034390">
      <w:pPr>
        <w:pStyle w:val="BlockLabel"/>
        <w:rPr>
          <w:rStyle w:val="Strong"/>
        </w:rPr>
      </w:pPr>
      <w:r w:rsidRPr="00631CFA">
        <w:rPr>
          <w:rStyle w:val="Strong"/>
        </w:rPr>
        <w:t>Description</w:t>
      </w:r>
    </w:p>
    <w:p w14:paraId="2EC1681C" w14:textId="77777777" w:rsidR="00034390" w:rsidRDefault="00034390" w:rsidP="00034390">
      <w:r w:rsidRPr="00631CFA">
        <w:t xml:space="preserve">A </w:t>
      </w:r>
      <w:proofErr w:type="spellStart"/>
      <w:r w:rsidRPr="00631CFA">
        <w:t>FundConfirmedCashForecastReport</w:t>
      </w:r>
      <w:proofErr w:type="spellEnd"/>
      <w:r w:rsidRPr="00631CFA">
        <w:t xml:space="preserve"> message is sent to report the cash-flow movements of </w:t>
      </w:r>
      <w:r>
        <w:t xml:space="preserve">two funds. </w:t>
      </w:r>
    </w:p>
    <w:p w14:paraId="2EC1681D" w14:textId="77777777" w:rsidR="00034390" w:rsidRDefault="00034390" w:rsidP="00034390">
      <w:pPr>
        <w:pStyle w:val="BlockLabel2"/>
      </w:pPr>
      <w:r w:rsidRPr="00754FF6">
        <w:t>Fund 1</w:t>
      </w:r>
      <w:r w:rsidRPr="00754FF6">
        <w:tab/>
      </w:r>
    </w:p>
    <w:p w14:paraId="2EC1681E" w14:textId="77777777" w:rsidR="00034390" w:rsidRPr="003E7AB8" w:rsidRDefault="00034390" w:rsidP="00034390">
      <w:pPr>
        <w:pStyle w:val="Normal2"/>
      </w:pPr>
      <w:r w:rsidRPr="003E7AB8">
        <w:t>‘AB Ethical Fund’,</w:t>
      </w:r>
      <w:r w:rsidR="008A0707">
        <w:t xml:space="preserve"> </w:t>
      </w:r>
      <w:r w:rsidRPr="003E7AB8">
        <w:t>for trade date 3 March 2015. The currency of the fund is USD. The total NAV is USD 3,000,000. The previous total NAV is USD 2,080,000.</w:t>
      </w:r>
    </w:p>
    <w:p w14:paraId="2EC1681F" w14:textId="77777777" w:rsidR="00034390" w:rsidRDefault="00034390" w:rsidP="00034390">
      <w:pPr>
        <w:pStyle w:val="BlockLabel2"/>
      </w:pPr>
      <w:r w:rsidRPr="00754FF6">
        <w:t>Fund 2</w:t>
      </w:r>
      <w:r w:rsidRPr="00754FF6">
        <w:tab/>
      </w:r>
    </w:p>
    <w:p w14:paraId="2EC16820" w14:textId="77777777" w:rsidR="00034390" w:rsidRPr="003E7AB8" w:rsidRDefault="00034390" w:rsidP="00034390">
      <w:pPr>
        <w:pStyle w:val="Normal2"/>
      </w:pPr>
      <w:r w:rsidRPr="00754FF6">
        <w:t>‘Green Fund’</w:t>
      </w:r>
      <w:r w:rsidRPr="003E7AB8">
        <w:t>, for trade date 4 March 2015. The currency of the fund is EUR. The total NAV is EUR 2,500,000. The previous total NAV is EUR 1,900,000</w:t>
      </w:r>
    </w:p>
    <w:p w14:paraId="2EC16821" w14:textId="77777777" w:rsidR="00034390" w:rsidRPr="00631CFA" w:rsidRDefault="00034390" w:rsidP="00034390">
      <w:pPr>
        <w:pStyle w:val="BlockLabelBeforeXML"/>
        <w:rPr>
          <w:rStyle w:val="Strong"/>
        </w:rPr>
      </w:pPr>
      <w:r>
        <w:rPr>
          <w:rStyle w:val="Strong"/>
        </w:rPr>
        <w:t>Message Instance</w:t>
      </w:r>
    </w:p>
    <w:p w14:paraId="2EC16822"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FndConfdCshFcstRpt</w:t>
      </w:r>
      <w:proofErr w:type="spellEnd"/>
      <w:r w:rsidRPr="003E7AB8">
        <w:rPr>
          <w:highlight w:val="white"/>
        </w:rPr>
        <w:t>&gt;</w:t>
      </w:r>
    </w:p>
    <w:p w14:paraId="2EC16823"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824" w14:textId="77777777" w:rsidR="00034390" w:rsidRPr="003E7AB8" w:rsidRDefault="00034390" w:rsidP="00034390">
      <w:pPr>
        <w:pStyle w:val="XMLCode"/>
        <w:rPr>
          <w:highlight w:val="white"/>
        </w:rPr>
      </w:pPr>
      <w:r w:rsidRPr="003E7AB8">
        <w:rPr>
          <w:highlight w:val="white"/>
        </w:rPr>
        <w:tab/>
      </w:r>
      <w:r w:rsidRPr="003E7AB8">
        <w:rPr>
          <w:highlight w:val="white"/>
        </w:rPr>
        <w:tab/>
        <w:t>&lt;Id&gt;32DC34C&lt;/Id&gt;</w:t>
      </w:r>
    </w:p>
    <w:p w14:paraId="2EC1682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&gt;2015-03-05T09:30:10&lt;/</w:t>
      </w:r>
      <w:proofErr w:type="spellStart"/>
      <w:r w:rsidRPr="003E7AB8">
        <w:rPr>
          <w:highlight w:val="white"/>
        </w:rPr>
        <w:t>CreDtTm</w:t>
      </w:r>
      <w:proofErr w:type="spellEnd"/>
      <w:r w:rsidRPr="003E7AB8">
        <w:rPr>
          <w:highlight w:val="white"/>
        </w:rPr>
        <w:t>&gt;</w:t>
      </w:r>
    </w:p>
    <w:p w14:paraId="2EC16826"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827"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828"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829"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82A"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82B"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FndOrSubFndDtls</w:t>
      </w:r>
      <w:proofErr w:type="spellEnd"/>
      <w:r w:rsidRPr="003E7AB8">
        <w:rPr>
          <w:highlight w:val="white"/>
        </w:rPr>
        <w:t>&gt;</w:t>
      </w:r>
    </w:p>
    <w:p w14:paraId="2EC1682C" w14:textId="77777777" w:rsidR="00034390" w:rsidRPr="003E7AB8" w:rsidRDefault="00034390" w:rsidP="00034390">
      <w:pPr>
        <w:pStyle w:val="XMLCode"/>
        <w:rPr>
          <w:highlight w:val="white"/>
        </w:rPr>
      </w:pPr>
      <w:r w:rsidRPr="003E7AB8">
        <w:rPr>
          <w:highlight w:val="white"/>
        </w:rPr>
        <w:tab/>
      </w:r>
      <w:r w:rsidRPr="003E7AB8">
        <w:rPr>
          <w:highlight w:val="white"/>
        </w:rPr>
        <w:tab/>
        <w:t>&lt;Nm&gt;AB Ethical Fund&lt;/Nm&gt;</w:t>
      </w:r>
    </w:p>
    <w:p w14:paraId="2EC1682D" w14:textId="77777777" w:rsidR="00034390" w:rsidRPr="003E7AB8" w:rsidRDefault="00034390" w:rsidP="00034390">
      <w:pPr>
        <w:pStyle w:val="XMLCode"/>
        <w:rPr>
          <w:highlight w:val="white"/>
        </w:rPr>
      </w:pPr>
      <w:r w:rsidRPr="003E7AB8">
        <w:rPr>
          <w:highlight w:val="white"/>
        </w:rPr>
        <w:tab/>
      </w:r>
      <w:r w:rsidRPr="003E7AB8">
        <w:rPr>
          <w:highlight w:val="white"/>
        </w:rPr>
        <w:tab/>
        <w:t>&lt;Ccy&gt;USD&lt;/Ccy&gt;</w:t>
      </w:r>
    </w:p>
    <w:p w14:paraId="2EC1682E"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82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&lt;Dt&gt;2015-03-03&lt;/Dt&gt;</w:t>
      </w:r>
    </w:p>
    <w:p w14:paraId="2EC16830"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831"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TtlNAV</w:t>
      </w:r>
      <w:proofErr w:type="spellEnd"/>
      <w:r w:rsidRPr="003E7AB8">
        <w:rPr>
          <w:highlight w:val="white"/>
        </w:rPr>
        <w:t xml:space="preserve"> Ccy="USD"&gt;3000000&lt;/</w:t>
      </w:r>
      <w:proofErr w:type="spellStart"/>
      <w:r w:rsidRPr="003E7AB8">
        <w:rPr>
          <w:highlight w:val="white"/>
        </w:rPr>
        <w:t>TtlNAV</w:t>
      </w:r>
      <w:proofErr w:type="spellEnd"/>
      <w:r w:rsidRPr="003E7AB8">
        <w:rPr>
          <w:highlight w:val="white"/>
        </w:rPr>
        <w:t>&gt;</w:t>
      </w:r>
    </w:p>
    <w:p w14:paraId="2EC16832"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PrvsTtlNAV</w:t>
      </w:r>
      <w:proofErr w:type="spellEnd"/>
      <w:r w:rsidRPr="003E7AB8">
        <w:rPr>
          <w:highlight w:val="white"/>
        </w:rPr>
        <w:t xml:space="preserve"> Ccy="USD"&gt;2080000&lt;/</w:t>
      </w:r>
      <w:proofErr w:type="spellStart"/>
      <w:r w:rsidRPr="003E7AB8">
        <w:rPr>
          <w:highlight w:val="white"/>
        </w:rPr>
        <w:t>PrvsTtlNAV</w:t>
      </w:r>
      <w:proofErr w:type="spellEnd"/>
      <w:r w:rsidRPr="003E7AB8">
        <w:rPr>
          <w:highlight w:val="white"/>
        </w:rPr>
        <w:t>&gt;</w:t>
      </w:r>
    </w:p>
    <w:p w14:paraId="2EC16833"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FndOrSubFndDtls</w:t>
      </w:r>
      <w:proofErr w:type="spellEnd"/>
      <w:r w:rsidRPr="003E7AB8">
        <w:rPr>
          <w:highlight w:val="white"/>
        </w:rPr>
        <w:t>&gt;</w:t>
      </w:r>
    </w:p>
    <w:p w14:paraId="2EC16834"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FndOrSubFndDtls</w:t>
      </w:r>
      <w:proofErr w:type="spellEnd"/>
      <w:r w:rsidRPr="003E7AB8">
        <w:rPr>
          <w:highlight w:val="white"/>
        </w:rPr>
        <w:t>&gt;</w:t>
      </w:r>
    </w:p>
    <w:p w14:paraId="2EC16835" w14:textId="77777777" w:rsidR="00034390" w:rsidRPr="003E7AB8" w:rsidRDefault="00034390" w:rsidP="00034390">
      <w:pPr>
        <w:pStyle w:val="XMLCode"/>
        <w:rPr>
          <w:highlight w:val="white"/>
        </w:rPr>
      </w:pPr>
      <w:r w:rsidRPr="003E7AB8">
        <w:rPr>
          <w:highlight w:val="white"/>
        </w:rPr>
        <w:tab/>
      </w:r>
      <w:r w:rsidRPr="003E7AB8">
        <w:rPr>
          <w:highlight w:val="white"/>
        </w:rPr>
        <w:tab/>
        <w:t>&lt;Nm&gt;Green Fund&lt;/Nm&gt;</w:t>
      </w:r>
    </w:p>
    <w:p w14:paraId="2EC16836" w14:textId="77777777" w:rsidR="00034390" w:rsidRPr="003E7AB8" w:rsidRDefault="00034390" w:rsidP="00034390">
      <w:pPr>
        <w:pStyle w:val="XMLCode"/>
        <w:rPr>
          <w:highlight w:val="white"/>
        </w:rPr>
      </w:pPr>
      <w:r w:rsidRPr="003E7AB8">
        <w:rPr>
          <w:highlight w:val="white"/>
        </w:rPr>
        <w:tab/>
      </w:r>
      <w:r w:rsidRPr="003E7AB8">
        <w:rPr>
          <w:highlight w:val="white"/>
        </w:rPr>
        <w:tab/>
        <w:t>&lt;Ccy&gt;EUR&lt;/Ccy&gt;</w:t>
      </w:r>
    </w:p>
    <w:p w14:paraId="2EC16837"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t>&lt;</w:t>
      </w:r>
      <w:proofErr w:type="spellStart"/>
      <w:r w:rsidRPr="003E7AB8">
        <w:rPr>
          <w:highlight w:val="white"/>
        </w:rPr>
        <w:t>TradDtTm</w:t>
      </w:r>
      <w:proofErr w:type="spellEnd"/>
      <w:r w:rsidRPr="003E7AB8">
        <w:rPr>
          <w:highlight w:val="white"/>
        </w:rPr>
        <w:t>&gt;</w:t>
      </w:r>
    </w:p>
    <w:p w14:paraId="2EC1683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&lt;Dt&gt;2015-03-04&lt;/Dt&gt;</w:t>
      </w:r>
    </w:p>
    <w:p w14:paraId="2EC16839"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83A"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TtlNAV</w:t>
      </w:r>
      <w:proofErr w:type="spellEnd"/>
      <w:r w:rsidRPr="003E7AB8">
        <w:rPr>
          <w:highlight w:val="white"/>
        </w:rPr>
        <w:t xml:space="preserve"> Ccy="EUR"&gt;2500000&lt;/</w:t>
      </w:r>
      <w:proofErr w:type="spellStart"/>
      <w:r w:rsidRPr="003E7AB8">
        <w:rPr>
          <w:highlight w:val="white"/>
        </w:rPr>
        <w:t>TtlNAV</w:t>
      </w:r>
      <w:proofErr w:type="spellEnd"/>
      <w:r w:rsidRPr="003E7AB8">
        <w:rPr>
          <w:highlight w:val="white"/>
        </w:rPr>
        <w:t>&gt;</w:t>
      </w:r>
    </w:p>
    <w:p w14:paraId="2EC1683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PrvsTtlNAV</w:t>
      </w:r>
      <w:proofErr w:type="spellEnd"/>
      <w:r w:rsidRPr="003E7AB8">
        <w:rPr>
          <w:highlight w:val="white"/>
        </w:rPr>
        <w:t xml:space="preserve"> Ccy="EUR"&gt;1900000&lt;/</w:t>
      </w:r>
      <w:proofErr w:type="spellStart"/>
      <w:r w:rsidRPr="003E7AB8">
        <w:rPr>
          <w:highlight w:val="white"/>
        </w:rPr>
        <w:t>PrvsTtlNAV</w:t>
      </w:r>
      <w:proofErr w:type="spellEnd"/>
      <w:r w:rsidRPr="003E7AB8">
        <w:rPr>
          <w:highlight w:val="white"/>
        </w:rPr>
        <w:t>&gt;</w:t>
      </w:r>
    </w:p>
    <w:p w14:paraId="2EC1683C"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FndOrSubFndDtls</w:t>
      </w:r>
      <w:proofErr w:type="spellEnd"/>
      <w:r w:rsidRPr="003E7AB8">
        <w:rPr>
          <w:highlight w:val="white"/>
        </w:rPr>
        <w:t>&gt;</w:t>
      </w:r>
    </w:p>
    <w:p w14:paraId="2EC1683D"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FndConfdCshFcstRpt</w:t>
      </w:r>
      <w:proofErr w:type="spellEnd"/>
      <w:r w:rsidRPr="003E7AB8">
        <w:rPr>
          <w:highlight w:val="white"/>
        </w:rPr>
        <w:t>&gt;</w:t>
      </w:r>
    </w:p>
    <w:p w14:paraId="2EC1683E" w14:textId="77777777" w:rsidR="00034390" w:rsidRPr="00B55A22" w:rsidRDefault="00034390" w:rsidP="00B80B15">
      <w:pPr>
        <w:pStyle w:val="Heading3"/>
      </w:pPr>
      <w:proofErr w:type="spellStart"/>
      <w:r w:rsidRPr="00B55A22">
        <w:t>FundDetailedEstimatedCashForecastReport</w:t>
      </w:r>
      <w:proofErr w:type="spellEnd"/>
      <w:r w:rsidRPr="00B55A22">
        <w:t xml:space="preserve"> </w:t>
      </w:r>
      <w:r w:rsidRPr="00631CFA">
        <w:t>camt.042.001.0</w:t>
      </w:r>
      <w:r w:rsidRPr="00B55A22">
        <w:t xml:space="preserve">4 </w:t>
      </w:r>
      <w:r w:rsidR="00250485" w:rsidRPr="00B55A22">
        <w:t>–</w:t>
      </w:r>
      <w:r>
        <w:t xml:space="preserve"> </w:t>
      </w:r>
      <w:r w:rsidRPr="00B55A22">
        <w:t>By Country</w:t>
      </w:r>
    </w:p>
    <w:p w14:paraId="2EC1683F" w14:textId="77777777" w:rsidR="00034390" w:rsidRPr="00631CFA" w:rsidRDefault="00034390" w:rsidP="00034390">
      <w:pPr>
        <w:pStyle w:val="BlockLabel"/>
        <w:rPr>
          <w:rStyle w:val="Strong"/>
        </w:rPr>
      </w:pPr>
      <w:r w:rsidRPr="00631CFA">
        <w:rPr>
          <w:rStyle w:val="Strong"/>
        </w:rPr>
        <w:t>Description</w:t>
      </w:r>
    </w:p>
    <w:p w14:paraId="2EC16840" w14:textId="77777777" w:rsidR="00034390" w:rsidRPr="00631CFA" w:rsidRDefault="00034390" w:rsidP="00034390">
      <w:bookmarkStart w:id="710" w:name="id10xe20f9c4162cb17af745ab6b7e0866709usa"/>
      <w:r w:rsidRPr="00631CFA">
        <w:t xml:space="preserve">A </w:t>
      </w:r>
      <w:proofErr w:type="spellStart"/>
      <w:r w:rsidRPr="00631CFA">
        <w:t>FundDetailedEstimatedCashForecastReport</w:t>
      </w:r>
      <w:proofErr w:type="spellEnd"/>
      <w:r w:rsidRPr="00631CFA">
        <w:t xml:space="preserve"> message is sent to report the cash-flow movements of financial instrument ISIN BE1234567890 for trade date 16 January 20</w:t>
      </w:r>
      <w:r>
        <w:t>15</w:t>
      </w:r>
      <w:r w:rsidRPr="00631CFA">
        <w:t>. As it is an estimated cash flow report, the estimated amounts are based on the price of the previous trade date, 15 January 20</w:t>
      </w:r>
      <w:r>
        <w:t>15</w:t>
      </w:r>
      <w:r w:rsidRPr="00631CFA">
        <w:t>. This report does not contain an exceptional net cash flow. In this report, the cash forecasts are sorted by country.</w:t>
      </w:r>
    </w:p>
    <w:p w14:paraId="2EC16841" w14:textId="77777777" w:rsidR="00034390" w:rsidRPr="00631CFA" w:rsidRDefault="00773D44" w:rsidP="00034390">
      <w:pPr>
        <w:pStyle w:val="BlockLabel2"/>
      </w:pPr>
      <w:r>
        <w:t>CASH MOVEMENTS FOR BELGIUM</w:t>
      </w:r>
    </w:p>
    <w:p w14:paraId="2EC16842" w14:textId="77777777" w:rsidR="00034390" w:rsidRPr="00631CFA" w:rsidRDefault="00034390" w:rsidP="00034390">
      <w:pPr>
        <w:pStyle w:val="Normal2"/>
      </w:pPr>
      <w:r w:rsidRPr="00631CFA">
        <w:t>The cash-in flows from Belgium for settlement date 19 January 20</w:t>
      </w:r>
      <w:r>
        <w:t>15</w:t>
      </w:r>
      <w:r w:rsidRPr="00631CFA">
        <w:t xml:space="preserve"> are the result of switch and subscription orders for 1,000 units for an estimated total cash-in amount of EUR 1,000,000. The 1000 units </w:t>
      </w:r>
      <w:r>
        <w:t>are</w:t>
      </w:r>
      <w:r w:rsidRPr="00631CFA">
        <w:t xml:space="preserve"> broken down as follows: 600 units were the result of a switch-in and the original switch order was placed as units. The remaining 400 units were the result of a </w:t>
      </w:r>
      <w:proofErr w:type="gramStart"/>
      <w:r w:rsidRPr="00631CFA">
        <w:t>subscription</w:t>
      </w:r>
      <w:proofErr w:type="gramEnd"/>
      <w:r w:rsidRPr="00631CFA">
        <w:t xml:space="preserve"> and the original subscription order was placed as an amount of money.</w:t>
      </w:r>
    </w:p>
    <w:p w14:paraId="2EC16843" w14:textId="77777777" w:rsidR="00034390" w:rsidRPr="00631CFA" w:rsidRDefault="00034390" w:rsidP="00034390">
      <w:pPr>
        <w:pStyle w:val="Normal2"/>
      </w:pPr>
      <w:r w:rsidRPr="00631CFA">
        <w:t>The cash-out flows from Belgium for settlement date 19 January 20</w:t>
      </w:r>
      <w:r>
        <w:t>15</w:t>
      </w:r>
      <w:r w:rsidRPr="00631CFA">
        <w:t xml:space="preserve"> are the result of switch and redemption orders for 1,450 units for an estimated total cash-out amount of EUR 1,450,000. The 1,450 units </w:t>
      </w:r>
      <w:r>
        <w:t>are</w:t>
      </w:r>
      <w:r w:rsidRPr="00631CFA">
        <w:t xml:space="preserve"> broken down as follows: 1000 units were the result of a switch-out. The remaining 450 units were the result of a redemption.</w:t>
      </w:r>
    </w:p>
    <w:p w14:paraId="2EC16844" w14:textId="77777777" w:rsidR="00034390" w:rsidRPr="00631CFA" w:rsidRDefault="00773D44" w:rsidP="00034390">
      <w:pPr>
        <w:pStyle w:val="BlockLabel2"/>
      </w:pPr>
      <w:r>
        <w:t>CASH MOVEMENTS FOR LUXEMBOURG</w:t>
      </w:r>
    </w:p>
    <w:p w14:paraId="2EC16845" w14:textId="77777777" w:rsidR="00034390" w:rsidRPr="00631CFA" w:rsidRDefault="00034390" w:rsidP="00034390">
      <w:pPr>
        <w:pStyle w:val="Normal2"/>
      </w:pPr>
      <w:r w:rsidRPr="00631CFA">
        <w:t>The cash-in flows from Luxembourg for settlement date 19 January 20</w:t>
      </w:r>
      <w:r>
        <w:t>15</w:t>
      </w:r>
      <w:r w:rsidRPr="00631CFA">
        <w:t xml:space="preserve"> are the result of switch and subscription orders for 80,000 units for an estimated total cash-in amount of EUR 80,000,000. The amount of EUR 80,000,000 </w:t>
      </w:r>
      <w:r>
        <w:t xml:space="preserve">are </w:t>
      </w:r>
      <w:r w:rsidRPr="00631CFA">
        <w:t>broken down as follows: EUR 70,000,000 comes from subscriptions</w:t>
      </w:r>
      <w:r>
        <w:t>, the original order was placed as cash</w:t>
      </w:r>
      <w:r w:rsidRPr="00631CFA">
        <w:t>. The remaining EUR 10,000,0</w:t>
      </w:r>
      <w:r>
        <w:t>00 comes from switch-in orders, the original order was placed as cash.</w:t>
      </w:r>
    </w:p>
    <w:p w14:paraId="2EC16846" w14:textId="77777777" w:rsidR="00034390" w:rsidRPr="00631CFA" w:rsidRDefault="00034390" w:rsidP="00034390">
      <w:pPr>
        <w:pStyle w:val="Normal2"/>
      </w:pPr>
      <w:r w:rsidRPr="00631CFA">
        <w:t>The cash-out flows from Luxembourg for settlement date 19 January 20</w:t>
      </w:r>
      <w:r>
        <w:t>15</w:t>
      </w:r>
      <w:r w:rsidRPr="00631CFA">
        <w:t xml:space="preserve"> are the result of the redemption of 25,000 units for an estimated total cash-out amount of EUR 25,000,000.</w:t>
      </w:r>
    </w:p>
    <w:bookmarkEnd w:id="710"/>
    <w:p w14:paraId="2EC16847" w14:textId="77777777" w:rsidR="00034390" w:rsidRPr="00773D44" w:rsidRDefault="00034390" w:rsidP="00773D44">
      <w:pPr>
        <w:pStyle w:val="BlockLabelBeforeXML"/>
        <w:rPr>
          <w:rStyle w:val="Strong"/>
        </w:rPr>
      </w:pPr>
      <w:r w:rsidRPr="00773D44">
        <w:rPr>
          <w:rStyle w:val="Strong"/>
        </w:rPr>
        <w:t>Message Instance</w:t>
      </w:r>
    </w:p>
    <w:p w14:paraId="2EC16848"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FndDtldEstmtdCshFcstRpt</w:t>
      </w:r>
      <w:proofErr w:type="spellEnd"/>
      <w:r w:rsidRPr="003E7AB8">
        <w:rPr>
          <w:highlight w:val="white"/>
        </w:rPr>
        <w:t>&gt;</w:t>
      </w:r>
    </w:p>
    <w:p w14:paraId="2EC16849"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84A" w14:textId="77777777" w:rsidR="00034390" w:rsidRPr="003E7AB8" w:rsidRDefault="00034390" w:rsidP="00034390">
      <w:pPr>
        <w:pStyle w:val="XMLCode"/>
        <w:rPr>
          <w:highlight w:val="white"/>
        </w:rPr>
      </w:pPr>
      <w:r w:rsidRPr="003E7AB8">
        <w:rPr>
          <w:highlight w:val="white"/>
        </w:rPr>
        <w:tab/>
      </w:r>
      <w:r w:rsidRPr="003E7AB8">
        <w:rPr>
          <w:highlight w:val="white"/>
        </w:rPr>
        <w:tab/>
        <w:t>&lt;Id&gt;87AC543&lt;/Id&gt;</w:t>
      </w:r>
    </w:p>
    <w:p w14:paraId="2EC1684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&gt;2015-01-16T16:50:00&lt;/</w:t>
      </w:r>
      <w:proofErr w:type="spellStart"/>
      <w:r w:rsidRPr="003E7AB8">
        <w:rPr>
          <w:highlight w:val="white"/>
        </w:rPr>
        <w:t>CreDtTm</w:t>
      </w:r>
      <w:proofErr w:type="spellEnd"/>
      <w:r w:rsidRPr="003E7AB8">
        <w:rPr>
          <w:highlight w:val="white"/>
        </w:rPr>
        <w:t>&gt;</w:t>
      </w:r>
    </w:p>
    <w:p w14:paraId="2EC1684C"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84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84E"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84F"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850" w14:textId="77777777" w:rsidR="00034390" w:rsidRPr="003E7AB8" w:rsidRDefault="00034390" w:rsidP="00034390">
      <w:pPr>
        <w:pStyle w:val="XMLCode"/>
        <w:rPr>
          <w:highlight w:val="white"/>
        </w:rPr>
      </w:pPr>
      <w:r w:rsidRPr="003E7AB8">
        <w:rPr>
          <w:highlight w:val="white"/>
        </w:rPr>
        <w:lastRenderedPageBreak/>
        <w:tab/>
        <w:t>&lt;/</w:t>
      </w:r>
      <w:proofErr w:type="spellStart"/>
      <w:r w:rsidRPr="003E7AB8">
        <w:rPr>
          <w:highlight w:val="white"/>
        </w:rPr>
        <w:t>MsgPgntn</w:t>
      </w:r>
      <w:proofErr w:type="spellEnd"/>
      <w:r w:rsidRPr="003E7AB8">
        <w:rPr>
          <w:highlight w:val="white"/>
        </w:rPr>
        <w:t>&gt;</w:t>
      </w:r>
    </w:p>
    <w:p w14:paraId="2EC16851"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EstmtdFndCshFcstDtls</w:t>
      </w:r>
      <w:proofErr w:type="spellEnd"/>
      <w:r w:rsidRPr="003E7AB8">
        <w:rPr>
          <w:highlight w:val="white"/>
        </w:rPr>
        <w:t>&gt;</w:t>
      </w:r>
    </w:p>
    <w:p w14:paraId="2EC16852" w14:textId="77777777" w:rsidR="00034390" w:rsidRPr="003E7AB8" w:rsidRDefault="00034390" w:rsidP="00034390">
      <w:pPr>
        <w:pStyle w:val="XMLCode"/>
        <w:rPr>
          <w:highlight w:val="white"/>
        </w:rPr>
      </w:pPr>
      <w:r w:rsidRPr="003E7AB8">
        <w:rPr>
          <w:highlight w:val="white"/>
        </w:rPr>
        <w:tab/>
      </w:r>
      <w:r w:rsidRPr="003E7AB8">
        <w:rPr>
          <w:highlight w:val="white"/>
        </w:rPr>
        <w:tab/>
        <w:t>&lt;Id&gt;FCF0008&lt;/Id&gt;</w:t>
      </w:r>
    </w:p>
    <w:p w14:paraId="2EC16853"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85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&lt;Dt&gt;2015-01-16&lt;/Dt&gt;</w:t>
      </w:r>
    </w:p>
    <w:p w14:paraId="2EC1685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856"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85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85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&lt;ISIN&gt;BE1234567890&lt;/ISIN&gt;</w:t>
      </w:r>
    </w:p>
    <w:p w14:paraId="2EC1685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85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DualFndInd</w:t>
      </w:r>
      <w:proofErr w:type="spellEnd"/>
      <w:r w:rsidRPr="003E7AB8">
        <w:rPr>
          <w:highlight w:val="white"/>
        </w:rPr>
        <w:t>&gt;false&lt;/</w:t>
      </w:r>
      <w:proofErr w:type="spellStart"/>
      <w:r w:rsidRPr="003E7AB8">
        <w:rPr>
          <w:highlight w:val="white"/>
        </w:rPr>
        <w:t>DualFndInd</w:t>
      </w:r>
      <w:proofErr w:type="spellEnd"/>
      <w:r w:rsidRPr="003E7AB8">
        <w:rPr>
          <w:highlight w:val="white"/>
        </w:rPr>
        <w:t>&gt;</w:t>
      </w:r>
    </w:p>
    <w:p w14:paraId="2EC1685B"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85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XcptnlNetCshFlowInd</w:t>
      </w:r>
      <w:proofErr w:type="spellEnd"/>
      <w:r w:rsidRPr="003E7AB8">
        <w:rPr>
          <w:highlight w:val="white"/>
        </w:rPr>
        <w:t>&gt;false&lt;/</w:t>
      </w:r>
      <w:proofErr w:type="spellStart"/>
      <w:r w:rsidRPr="003E7AB8">
        <w:rPr>
          <w:highlight w:val="white"/>
        </w:rPr>
        <w:t>XcptnlNetCshFlowInd</w:t>
      </w:r>
      <w:proofErr w:type="spellEnd"/>
      <w:r w:rsidRPr="003E7AB8">
        <w:rPr>
          <w:highlight w:val="white"/>
        </w:rPr>
        <w:t>&gt;</w:t>
      </w:r>
    </w:p>
    <w:p w14:paraId="2EC1685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BrkdwnByCtry</w:t>
      </w:r>
      <w:proofErr w:type="spellEnd"/>
      <w:r w:rsidRPr="003E7AB8">
        <w:rPr>
          <w:highlight w:val="white"/>
        </w:rPr>
        <w:t>&gt;</w:t>
      </w:r>
    </w:p>
    <w:p w14:paraId="2EC1685E"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Ctry</w:t>
      </w:r>
      <w:proofErr w:type="spellEnd"/>
      <w:r w:rsidRPr="003E7AB8">
        <w:rPr>
          <w:highlight w:val="white"/>
        </w:rPr>
        <w:t>&gt;BE&lt;/</w:t>
      </w:r>
      <w:proofErr w:type="spellStart"/>
      <w:r w:rsidRPr="003E7AB8">
        <w:rPr>
          <w:highlight w:val="white"/>
        </w:rPr>
        <w:t>Ctry</w:t>
      </w:r>
      <w:proofErr w:type="spellEnd"/>
      <w:r w:rsidRPr="003E7AB8">
        <w:rPr>
          <w:highlight w:val="white"/>
        </w:rPr>
        <w:t>&gt;</w:t>
      </w:r>
    </w:p>
    <w:p w14:paraId="2EC1685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86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6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Ccy="EUR"&gt;1000000&lt;/</w:t>
      </w:r>
      <w:proofErr w:type="spellStart"/>
      <w:r w:rsidRPr="003E7AB8">
        <w:rPr>
          <w:highlight w:val="white"/>
        </w:rPr>
        <w:t>SubTtlAmt</w:t>
      </w:r>
      <w:proofErr w:type="spellEnd"/>
      <w:r w:rsidRPr="003E7AB8">
        <w:rPr>
          <w:highlight w:val="white"/>
        </w:rPr>
        <w:t>&gt;</w:t>
      </w:r>
    </w:p>
    <w:p w14:paraId="2EC1686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6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&lt;Unit&gt;1000&lt;/Unit&gt;</w:t>
      </w:r>
    </w:p>
    <w:p w14:paraId="2EC1686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6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86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6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&lt;Unit&gt;600&lt;/Unit&gt;</w:t>
      </w:r>
    </w:p>
    <w:p w14:paraId="2EC1686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6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86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&lt;Cd&gt;SWII&lt;/Cd&gt;</w:t>
      </w:r>
    </w:p>
    <w:p w14:paraId="2EC1686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86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6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86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6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87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87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7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&lt;Unit&gt;400&lt;/Unit&gt;</w:t>
      </w:r>
    </w:p>
    <w:p w14:paraId="2EC1687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7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87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&lt;Cd&gt;SUBS&lt;/Cd&gt;</w:t>
      </w:r>
    </w:p>
    <w:p w14:paraId="2EC1687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877"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7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&lt;Cd&gt;CASH&lt;/Cd&gt;</w:t>
      </w:r>
    </w:p>
    <w:p w14:paraId="2EC1687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7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87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87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87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7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Ccy="EUR"&gt;1450000&lt;/</w:t>
      </w:r>
      <w:proofErr w:type="spellStart"/>
      <w:r w:rsidRPr="003E7AB8">
        <w:rPr>
          <w:highlight w:val="white"/>
        </w:rPr>
        <w:t>SubTtlAmt</w:t>
      </w:r>
      <w:proofErr w:type="spellEnd"/>
      <w:r w:rsidRPr="003E7AB8">
        <w:rPr>
          <w:highlight w:val="white"/>
        </w:rPr>
        <w:t>&gt;</w:t>
      </w:r>
    </w:p>
    <w:p w14:paraId="2EC1687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8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&lt;Unit&gt;1450&lt;/Unit&gt;</w:t>
      </w:r>
    </w:p>
    <w:p w14:paraId="2EC1688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8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88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8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&lt;Unit&gt;1000&lt;/Unit&gt;</w:t>
      </w:r>
    </w:p>
    <w:p w14:paraId="2EC1688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8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8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&lt;Cd&gt;SWIO&lt;/Cd&gt;</w:t>
      </w:r>
    </w:p>
    <w:p w14:paraId="2EC1688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8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8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88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8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88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88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8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&lt;Unit&gt;450&lt;/Unit&gt;</w:t>
      </w:r>
    </w:p>
    <w:p w14:paraId="2EC1689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9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9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&lt;Cd&gt;REDM&lt;/Cd&gt;</w:t>
      </w:r>
    </w:p>
    <w:p w14:paraId="2EC1689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94" w14:textId="77777777" w:rsidR="00034390" w:rsidRPr="003F6B42" w:rsidRDefault="00034390" w:rsidP="00034390">
      <w:pPr>
        <w:pStyle w:val="XMLCode"/>
        <w:rPr>
          <w:highlight w:val="white"/>
          <w:lang w:val="fr-B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F6B42">
        <w:rPr>
          <w:highlight w:val="white"/>
          <w:lang w:val="fr-BE"/>
        </w:rPr>
        <w:t>&lt;</w:t>
      </w:r>
      <w:proofErr w:type="spellStart"/>
      <w:r w:rsidRPr="003F6B42">
        <w:rPr>
          <w:highlight w:val="white"/>
          <w:lang w:val="fr-BE"/>
        </w:rPr>
        <w:t>OrgnlOrdrQtyTp</w:t>
      </w:r>
      <w:proofErr w:type="spellEnd"/>
      <w:r w:rsidRPr="003F6B42">
        <w:rPr>
          <w:highlight w:val="white"/>
          <w:lang w:val="fr-BE"/>
        </w:rPr>
        <w:t>&gt;</w:t>
      </w:r>
    </w:p>
    <w:p w14:paraId="2EC16895" w14:textId="77777777" w:rsidR="00034390" w:rsidRPr="003F6B42" w:rsidRDefault="00034390" w:rsidP="00034390">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&lt;Cd&gt;UNIT&lt;/Cd&gt;</w:t>
      </w:r>
    </w:p>
    <w:p w14:paraId="2EC16896" w14:textId="77777777" w:rsidR="00034390" w:rsidRPr="003F6B42" w:rsidRDefault="00034390" w:rsidP="00034390">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OrgnlOrdrQtyTp</w:t>
      </w:r>
      <w:proofErr w:type="spellEnd"/>
      <w:r w:rsidRPr="003F6B42">
        <w:rPr>
          <w:highlight w:val="white"/>
          <w:lang w:val="fr-BE"/>
        </w:rPr>
        <w:t>&gt;</w:t>
      </w:r>
    </w:p>
    <w:p w14:paraId="2EC16897" w14:textId="77777777" w:rsidR="00034390" w:rsidRPr="003E7AB8" w:rsidRDefault="00034390" w:rsidP="00034390">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E7AB8">
        <w:rPr>
          <w:highlight w:val="white"/>
        </w:rPr>
        <w:t>&lt;/</w:t>
      </w:r>
      <w:proofErr w:type="spellStart"/>
      <w:r w:rsidRPr="003E7AB8">
        <w:rPr>
          <w:highlight w:val="white"/>
        </w:rPr>
        <w:t>CshOutBrkdwnDtls</w:t>
      </w:r>
      <w:proofErr w:type="spellEnd"/>
      <w:r w:rsidRPr="003E7AB8">
        <w:rPr>
          <w:highlight w:val="white"/>
        </w:rPr>
        <w:t>&gt;</w:t>
      </w:r>
    </w:p>
    <w:p w14:paraId="2EC1689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899"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BrkdwnByCtry</w:t>
      </w:r>
      <w:proofErr w:type="spellEnd"/>
      <w:r w:rsidRPr="003E7AB8">
        <w:rPr>
          <w:highlight w:val="white"/>
        </w:rPr>
        <w:t>&gt;</w:t>
      </w:r>
    </w:p>
    <w:p w14:paraId="2EC1689A"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BrkdwnByCtry</w:t>
      </w:r>
      <w:proofErr w:type="spellEnd"/>
      <w:r w:rsidRPr="003E7AB8">
        <w:rPr>
          <w:highlight w:val="white"/>
        </w:rPr>
        <w:t>&gt;</w:t>
      </w:r>
    </w:p>
    <w:p w14:paraId="2EC1689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Ctry</w:t>
      </w:r>
      <w:proofErr w:type="spellEnd"/>
      <w:r w:rsidRPr="003E7AB8">
        <w:rPr>
          <w:highlight w:val="white"/>
        </w:rPr>
        <w:t>&gt;LU&lt;/</w:t>
      </w:r>
      <w:proofErr w:type="spellStart"/>
      <w:r w:rsidRPr="003E7AB8">
        <w:rPr>
          <w:highlight w:val="white"/>
        </w:rPr>
        <w:t>Ctry</w:t>
      </w:r>
      <w:proofErr w:type="spellEnd"/>
      <w:r w:rsidRPr="003E7AB8">
        <w:rPr>
          <w:highlight w:val="white"/>
        </w:rPr>
        <w:t>&gt;</w:t>
      </w:r>
    </w:p>
    <w:p w14:paraId="2EC1689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89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9E"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Ccy="EUR"&gt;80000000&lt;/</w:t>
      </w:r>
      <w:proofErr w:type="spellStart"/>
      <w:r w:rsidRPr="003E7AB8">
        <w:rPr>
          <w:highlight w:val="white"/>
        </w:rPr>
        <w:t>SubTtlAmt</w:t>
      </w:r>
      <w:proofErr w:type="spellEnd"/>
      <w:r w:rsidRPr="003E7AB8">
        <w:rPr>
          <w:highlight w:val="white"/>
        </w:rPr>
        <w:t>&gt;</w:t>
      </w:r>
    </w:p>
    <w:p w14:paraId="2EC1689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A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&lt;Unit&gt;80000&lt;/Unit&gt;</w:t>
      </w:r>
    </w:p>
    <w:p w14:paraId="2EC168A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A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8A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&lt;Amt Ccy="EUR"&gt;70000000&lt;/Amt&gt;</w:t>
      </w:r>
    </w:p>
    <w:p w14:paraId="2EC168A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8A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&lt;Cd&gt;SUBS&lt;/Cd&gt;</w:t>
      </w:r>
    </w:p>
    <w:p w14:paraId="2EC168A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8A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A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&lt;Cd&gt;CASH&lt;/Cd&gt;</w:t>
      </w:r>
    </w:p>
    <w:p w14:paraId="2EC168A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A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8AB" w14:textId="77777777" w:rsidR="00034390" w:rsidRPr="00FF6C7A"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FF6C7A">
        <w:rPr>
          <w:highlight w:val="white"/>
        </w:rPr>
        <w:t>&lt;</w:t>
      </w:r>
      <w:proofErr w:type="spellStart"/>
      <w:r w:rsidRPr="00FF6C7A">
        <w:rPr>
          <w:highlight w:val="white"/>
        </w:rPr>
        <w:t>CshInBrkdwnDtls</w:t>
      </w:r>
      <w:proofErr w:type="spellEnd"/>
      <w:r w:rsidRPr="00FF6C7A">
        <w:rPr>
          <w:highlight w:val="white"/>
        </w:rPr>
        <w:t>&gt;</w:t>
      </w:r>
    </w:p>
    <w:p w14:paraId="2EC168AC"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&lt;Amt Ccy="EUR"&gt;10000000&lt;/Amt&gt;</w:t>
      </w:r>
    </w:p>
    <w:p w14:paraId="2EC168AD"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InvstmtFndTxInTp</w:t>
      </w:r>
      <w:proofErr w:type="spellEnd"/>
      <w:r w:rsidRPr="00FF6C7A">
        <w:rPr>
          <w:highlight w:val="white"/>
        </w:rPr>
        <w:t>&gt;</w:t>
      </w:r>
    </w:p>
    <w:p w14:paraId="2EC168AE"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&lt;Cd&gt;SWII&lt;/Cd&gt;</w:t>
      </w:r>
    </w:p>
    <w:p w14:paraId="2EC168AF"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InvstmtFndTxInTp</w:t>
      </w:r>
      <w:proofErr w:type="spellEnd"/>
      <w:r w:rsidRPr="00FF6C7A">
        <w:rPr>
          <w:highlight w:val="white"/>
        </w:rPr>
        <w:t>&gt;</w:t>
      </w:r>
    </w:p>
    <w:p w14:paraId="2EC168B0"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OrgnlOrdrQtyTp</w:t>
      </w:r>
      <w:proofErr w:type="spellEnd"/>
      <w:r w:rsidRPr="00FF6C7A">
        <w:rPr>
          <w:highlight w:val="white"/>
        </w:rPr>
        <w:t>&gt;</w:t>
      </w:r>
    </w:p>
    <w:p w14:paraId="2EC168B1"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&lt;Cd&gt;CASH&lt;/Cd&gt;</w:t>
      </w:r>
    </w:p>
    <w:p w14:paraId="2EC168B2" w14:textId="77777777" w:rsidR="00034390" w:rsidRPr="005D5292" w:rsidRDefault="00034390" w:rsidP="00034390">
      <w:pPr>
        <w:pStyle w:val="XMLCode"/>
        <w:rPr>
          <w:highlight w:val="white"/>
          <w:lang w:val="de-D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5D5292">
        <w:rPr>
          <w:highlight w:val="white"/>
          <w:lang w:val="de-DE"/>
        </w:rPr>
        <w:t>&lt;/OrgnlOrdrQtyTp&gt;</w:t>
      </w:r>
    </w:p>
    <w:p w14:paraId="2EC168B3"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&lt;/CshInBrkdwnDtls&gt;</w:t>
      </w:r>
    </w:p>
    <w:p w14:paraId="2EC168B4"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&lt;/CshInFcst&gt;</w:t>
      </w:r>
    </w:p>
    <w:p w14:paraId="2EC168B5"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t>&lt;CshOutFcst&gt;</w:t>
      </w:r>
    </w:p>
    <w:p w14:paraId="2EC168B6"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&lt;CshSttlmDt&gt;2015-01-19&lt;/CshSttlmDt&gt;</w:t>
      </w:r>
    </w:p>
    <w:p w14:paraId="2EC168B7"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&lt;SubTtlAmt Ccy="EUR"&gt;25000000&lt;/SubTtlAmt&gt;</w:t>
      </w:r>
    </w:p>
    <w:p w14:paraId="2EC168B8" w14:textId="77777777" w:rsidR="00034390" w:rsidRPr="00FF6C7A" w:rsidRDefault="00034390" w:rsidP="00034390">
      <w:pPr>
        <w:pStyle w:val="XMLCode"/>
        <w:rPr>
          <w:highlight w:val="whit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FF6C7A">
        <w:rPr>
          <w:highlight w:val="white"/>
        </w:rPr>
        <w:t>&lt;</w:t>
      </w:r>
      <w:proofErr w:type="spellStart"/>
      <w:r w:rsidRPr="00FF6C7A">
        <w:rPr>
          <w:highlight w:val="white"/>
        </w:rPr>
        <w:t>SubTtlUnitsNb</w:t>
      </w:r>
      <w:proofErr w:type="spellEnd"/>
      <w:r w:rsidRPr="00FF6C7A">
        <w:rPr>
          <w:highlight w:val="white"/>
        </w:rPr>
        <w:t>&gt;</w:t>
      </w:r>
    </w:p>
    <w:p w14:paraId="2EC168B9" w14:textId="77777777" w:rsidR="00034390" w:rsidRPr="003E7AB8"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3E7AB8">
        <w:rPr>
          <w:highlight w:val="white"/>
        </w:rPr>
        <w:t>&lt;Unit&gt;25000&lt;/Unit&gt;</w:t>
      </w:r>
    </w:p>
    <w:p w14:paraId="2EC168B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B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8B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BrkdwnByCtry</w:t>
      </w:r>
      <w:proofErr w:type="spellEnd"/>
      <w:r w:rsidRPr="003E7AB8">
        <w:rPr>
          <w:highlight w:val="white"/>
        </w:rPr>
        <w:t>&gt;</w:t>
      </w:r>
    </w:p>
    <w:p w14:paraId="2EC168B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EstmtdFndCshFcstDtls</w:t>
      </w:r>
      <w:proofErr w:type="spellEnd"/>
      <w:r w:rsidRPr="003E7AB8">
        <w:rPr>
          <w:highlight w:val="white"/>
        </w:rPr>
        <w:t>&gt;</w:t>
      </w:r>
    </w:p>
    <w:p w14:paraId="2EC168BE" w14:textId="77777777" w:rsidR="00034390" w:rsidRPr="003E7AB8" w:rsidRDefault="00034390" w:rsidP="00034390">
      <w:pPr>
        <w:pStyle w:val="XMLCode"/>
        <w:rPr>
          <w:rStyle w:val="Strong"/>
        </w:rPr>
      </w:pPr>
      <w:r w:rsidRPr="003E7AB8">
        <w:rPr>
          <w:highlight w:val="white"/>
        </w:rPr>
        <w:t>&lt;/</w:t>
      </w:r>
      <w:proofErr w:type="spellStart"/>
      <w:r w:rsidRPr="003E7AB8">
        <w:rPr>
          <w:highlight w:val="white"/>
        </w:rPr>
        <w:t>FndDtldEstmtdCshFcstRpt</w:t>
      </w:r>
      <w:proofErr w:type="spellEnd"/>
      <w:r w:rsidRPr="003E7AB8">
        <w:rPr>
          <w:highlight w:val="white"/>
        </w:rPr>
        <w:t>&gt;</w:t>
      </w:r>
    </w:p>
    <w:p w14:paraId="2EC168BF" w14:textId="77777777" w:rsidR="00034390" w:rsidRPr="00B55A22" w:rsidRDefault="00034390" w:rsidP="00B80B15">
      <w:pPr>
        <w:pStyle w:val="Heading3"/>
      </w:pPr>
      <w:proofErr w:type="spellStart"/>
      <w:r w:rsidRPr="00B55A22">
        <w:t>FundDetailedConfirmedCashForecastReport</w:t>
      </w:r>
      <w:proofErr w:type="spellEnd"/>
      <w:r w:rsidRPr="00B55A22">
        <w:t xml:space="preserve"> </w:t>
      </w:r>
      <w:r w:rsidRPr="00631CFA">
        <w:t>camt.043.001.0</w:t>
      </w:r>
      <w:r w:rsidRPr="00B55A22">
        <w:t xml:space="preserve">4 </w:t>
      </w:r>
      <w:r w:rsidR="00250485" w:rsidRPr="00B55A22">
        <w:t>–</w:t>
      </w:r>
      <w:r>
        <w:t xml:space="preserve"> </w:t>
      </w:r>
      <w:r w:rsidRPr="00B55A22">
        <w:t>By Currency</w:t>
      </w:r>
    </w:p>
    <w:p w14:paraId="2EC168C0" w14:textId="77777777" w:rsidR="00034390" w:rsidRPr="00631CFA" w:rsidRDefault="00034390" w:rsidP="00034390">
      <w:pPr>
        <w:pStyle w:val="BlockLabel"/>
        <w:rPr>
          <w:rStyle w:val="Strong"/>
        </w:rPr>
      </w:pPr>
      <w:r w:rsidRPr="00631CFA">
        <w:rPr>
          <w:rStyle w:val="Strong"/>
        </w:rPr>
        <w:t>Description</w:t>
      </w:r>
    </w:p>
    <w:p w14:paraId="2EC168C1" w14:textId="77777777" w:rsidR="00034390" w:rsidRPr="00631CFA" w:rsidRDefault="00034390" w:rsidP="00034390">
      <w:bookmarkStart w:id="711" w:name="id10xd57003f0c4db3cbacf7e88fe14757cd9usa"/>
      <w:r w:rsidRPr="00631CFA">
        <w:t xml:space="preserve">A </w:t>
      </w:r>
      <w:proofErr w:type="spellStart"/>
      <w:r w:rsidRPr="00631CFA">
        <w:t>FundDetailedConfirmedCashForecastReport</w:t>
      </w:r>
      <w:proofErr w:type="spellEnd"/>
      <w:r w:rsidRPr="00631CFA">
        <w:t xml:space="preserve"> message is sent to report the cash flow movements of financial instrument ISIN </w:t>
      </w:r>
      <w:r>
        <w:t>DE</w:t>
      </w:r>
      <w:r w:rsidRPr="00631CFA">
        <w:t>1234567890 for trade date 15 January 20</w:t>
      </w:r>
      <w:r>
        <w:t>15</w:t>
      </w:r>
      <w:r w:rsidRPr="00631CFA">
        <w:t>. This report contains an exceptional net cash flow. In this report, the cash flows are sorted by currency.</w:t>
      </w:r>
    </w:p>
    <w:p w14:paraId="2EC168C2" w14:textId="77777777" w:rsidR="00034390" w:rsidRPr="00631CFA" w:rsidRDefault="00773D44" w:rsidP="00034390">
      <w:pPr>
        <w:pStyle w:val="BlockLabel2"/>
      </w:pPr>
      <w:r>
        <w:lastRenderedPageBreak/>
        <w:t>MOVEMENTS IN USD</w:t>
      </w:r>
    </w:p>
    <w:p w14:paraId="2EC168C3" w14:textId="77777777" w:rsidR="00034390" w:rsidRPr="00631CFA" w:rsidRDefault="00034390" w:rsidP="00034390">
      <w:pPr>
        <w:pStyle w:val="Normal2"/>
      </w:pPr>
      <w:r w:rsidRPr="00631CFA">
        <w:t>The cash-in flows in USD for settlement date 1</w:t>
      </w:r>
      <w:r>
        <w:t>9</w:t>
      </w:r>
      <w:r w:rsidRPr="00631CFA">
        <w:t xml:space="preserve"> January 20</w:t>
      </w:r>
      <w:r>
        <w:t>2015</w:t>
      </w:r>
      <w:r w:rsidRPr="00631CFA">
        <w:t xml:space="preserve"> are the result of orders for 150 units for a total cash-in amount of USD 15,000. The 150 units can be broken down as follows: 90 units are the result of a switch-in. The original order was placed as units. The remaining 60 units are the result of a subscription. The original order was placed as units.</w:t>
      </w:r>
    </w:p>
    <w:p w14:paraId="2EC168C4" w14:textId="77777777" w:rsidR="00034390" w:rsidRPr="00631CFA" w:rsidRDefault="00034390" w:rsidP="00034390">
      <w:pPr>
        <w:pStyle w:val="Normal2"/>
      </w:pPr>
      <w:r w:rsidRPr="00631CFA">
        <w:t>The cash-out flows in USD for settlement date 1</w:t>
      </w:r>
      <w:r>
        <w:t>9</w:t>
      </w:r>
      <w:r w:rsidRPr="00631CFA">
        <w:t xml:space="preserve"> January 20</w:t>
      </w:r>
      <w:r>
        <w:t>15</w:t>
      </w:r>
      <w:r w:rsidRPr="00631CFA">
        <w:t xml:space="preserve"> are the result of orders redeeming 80 units for a total cash-out amount of USD 8,000. The 80 units can be broken down as follows: 30 units are the result of a switch-out. The remaining 50 units are the result of a redemption.</w:t>
      </w:r>
    </w:p>
    <w:p w14:paraId="2EC168C5" w14:textId="77777777" w:rsidR="00034390" w:rsidRPr="00631CFA" w:rsidRDefault="00773D44" w:rsidP="00034390">
      <w:pPr>
        <w:pStyle w:val="BlockLabel2"/>
      </w:pPr>
      <w:r>
        <w:t>MOVEMENTS IN EUR</w:t>
      </w:r>
    </w:p>
    <w:p w14:paraId="2EC168C6" w14:textId="77777777" w:rsidR="00034390" w:rsidRPr="00631CFA" w:rsidRDefault="00034390" w:rsidP="00034390">
      <w:pPr>
        <w:pStyle w:val="Normal2"/>
      </w:pPr>
      <w:r w:rsidRPr="00631CFA">
        <w:t>The cash-in flows in EUR for settlement date 1</w:t>
      </w:r>
      <w:r>
        <w:t>9</w:t>
      </w:r>
      <w:r w:rsidRPr="00631CFA">
        <w:t xml:space="preserve"> January 20</w:t>
      </w:r>
      <w:r>
        <w:t>15</w:t>
      </w:r>
      <w:r w:rsidRPr="00631CFA">
        <w:t xml:space="preserve"> are the result of orders for 2,000,000 units for a total cash-in amount of EUR 200,000,000. This is regarded as an exceptional cash-in movement. The 2,000,000 units can be broken down as follows: 500,000 units are the result of a </w:t>
      </w:r>
      <w:proofErr w:type="gramStart"/>
      <w:r w:rsidRPr="00631CFA">
        <w:t>subscription</w:t>
      </w:r>
      <w:proofErr w:type="gramEnd"/>
      <w:r w:rsidRPr="00631CFA">
        <w:t xml:space="preserve"> and the original order was placed as units. The remaining 1,500,000 units are the result of a </w:t>
      </w:r>
      <w:proofErr w:type="gramStart"/>
      <w:r w:rsidRPr="00631CFA">
        <w:t>subscription</w:t>
      </w:r>
      <w:proofErr w:type="gramEnd"/>
      <w:r w:rsidRPr="00631CFA">
        <w:t xml:space="preserve"> and the original order was placed as cash.</w:t>
      </w:r>
    </w:p>
    <w:p w14:paraId="2EC168C7" w14:textId="77777777" w:rsidR="00034390" w:rsidRPr="00631CFA" w:rsidRDefault="00034390" w:rsidP="00034390">
      <w:pPr>
        <w:pStyle w:val="Normal2"/>
      </w:pPr>
      <w:r w:rsidRPr="00631CFA">
        <w:t>The cash-out flows in EUR for settlement date 1</w:t>
      </w:r>
      <w:r>
        <w:t>9</w:t>
      </w:r>
      <w:r w:rsidRPr="00631CFA">
        <w:t xml:space="preserve"> January 20</w:t>
      </w:r>
      <w:r>
        <w:t>15</w:t>
      </w:r>
      <w:r w:rsidRPr="00631CFA">
        <w:t xml:space="preserve"> are the result of orders redeeming 10,000 units for a total cash-out amount of EUR 10,000,000. This is regarded as an exceptional cash-in movement. The 10,000 units can be broken down as follows: 2,000 are the result of a switch-out. The remaining 8,000 units are the result of a redemption.</w:t>
      </w:r>
    </w:p>
    <w:bookmarkEnd w:id="711"/>
    <w:p w14:paraId="2EC168C8" w14:textId="77777777" w:rsidR="00034390" w:rsidRDefault="00034390" w:rsidP="00034390">
      <w:pPr>
        <w:pStyle w:val="BlockLabelBeforeXML"/>
        <w:rPr>
          <w:rStyle w:val="Strong"/>
        </w:rPr>
      </w:pPr>
      <w:r>
        <w:rPr>
          <w:rStyle w:val="Strong"/>
        </w:rPr>
        <w:t>Message Instance</w:t>
      </w:r>
    </w:p>
    <w:p w14:paraId="2EC168C9"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FndDtldConfdCshFcstRpt</w:t>
      </w:r>
      <w:proofErr w:type="spellEnd"/>
      <w:r w:rsidRPr="003E7AB8">
        <w:rPr>
          <w:highlight w:val="white"/>
        </w:rPr>
        <w:t>&gt;</w:t>
      </w:r>
    </w:p>
    <w:p w14:paraId="2EC168CA"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8CB" w14:textId="77777777" w:rsidR="00034390" w:rsidRPr="003E7AB8" w:rsidRDefault="00034390" w:rsidP="00034390">
      <w:pPr>
        <w:pStyle w:val="XMLCode"/>
        <w:rPr>
          <w:highlight w:val="white"/>
        </w:rPr>
      </w:pPr>
      <w:r w:rsidRPr="003E7AB8">
        <w:rPr>
          <w:highlight w:val="white"/>
        </w:rPr>
        <w:tab/>
      </w:r>
      <w:r w:rsidRPr="003E7AB8">
        <w:rPr>
          <w:highlight w:val="white"/>
        </w:rPr>
        <w:tab/>
        <w:t>&lt;Id&gt;44FA34195&lt;/Id&gt;</w:t>
      </w:r>
    </w:p>
    <w:p w14:paraId="2EC168C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&gt;2015-01-15T17:00:00&lt;/</w:t>
      </w:r>
      <w:proofErr w:type="spellStart"/>
      <w:r w:rsidRPr="003E7AB8">
        <w:rPr>
          <w:highlight w:val="white"/>
        </w:rPr>
        <w:t>CreDtTm</w:t>
      </w:r>
      <w:proofErr w:type="spellEnd"/>
      <w:r w:rsidRPr="003E7AB8">
        <w:rPr>
          <w:highlight w:val="white"/>
        </w:rPr>
        <w:t>&gt;</w:t>
      </w:r>
    </w:p>
    <w:p w14:paraId="2EC168C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8CE"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8CF"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8D0"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8D1"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8D2"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FndCshFcstDtls</w:t>
      </w:r>
      <w:proofErr w:type="spellEnd"/>
      <w:r w:rsidRPr="003E7AB8">
        <w:rPr>
          <w:highlight w:val="white"/>
        </w:rPr>
        <w:t>&gt;</w:t>
      </w:r>
    </w:p>
    <w:p w14:paraId="2EC168D3" w14:textId="77777777" w:rsidR="00034390" w:rsidRPr="003E7AB8" w:rsidRDefault="00034390" w:rsidP="00034390">
      <w:pPr>
        <w:pStyle w:val="XMLCode"/>
        <w:rPr>
          <w:highlight w:val="white"/>
        </w:rPr>
      </w:pPr>
      <w:r w:rsidRPr="003E7AB8">
        <w:rPr>
          <w:highlight w:val="white"/>
        </w:rPr>
        <w:tab/>
      </w:r>
      <w:r w:rsidRPr="003E7AB8">
        <w:rPr>
          <w:highlight w:val="white"/>
        </w:rPr>
        <w:tab/>
        <w:t>&lt;Id&gt;FCF010&lt;/Id&gt;</w:t>
      </w:r>
    </w:p>
    <w:p w14:paraId="2EC168D4"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8D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&lt;Dt&gt;2015-01-15&lt;/Dt&gt;</w:t>
      </w:r>
    </w:p>
    <w:p w14:paraId="2EC168D6" w14:textId="61E5C46D" w:rsidR="00034390" w:rsidRPr="003E7AB8" w:rsidRDefault="00034390" w:rsidP="00034390">
      <w:pPr>
        <w:pStyle w:val="XMLCode"/>
        <w:rPr>
          <w:highlight w:val="white"/>
        </w:rPr>
      </w:pPr>
      <w:r w:rsidRPr="003E7AB8">
        <w:rPr>
          <w:highlight w:val="white"/>
        </w:rPr>
        <w:tab/>
      </w:r>
      <w:r w:rsidR="007432F9">
        <w:rPr>
          <w:highlight w:val="white"/>
        </w:rPr>
        <w:tab/>
      </w:r>
      <w:r w:rsidRPr="003E7AB8">
        <w:rPr>
          <w:highlight w:val="white"/>
        </w:rPr>
        <w:t>&lt;/</w:t>
      </w:r>
      <w:proofErr w:type="spellStart"/>
      <w:r w:rsidRPr="003E7AB8">
        <w:rPr>
          <w:highlight w:val="white"/>
        </w:rPr>
        <w:t>TradDtTm</w:t>
      </w:r>
      <w:proofErr w:type="spellEnd"/>
      <w:r w:rsidRPr="003E7AB8">
        <w:rPr>
          <w:highlight w:val="white"/>
        </w:rPr>
        <w:t>&gt;</w:t>
      </w:r>
    </w:p>
    <w:p w14:paraId="2EC168D7"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8D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8D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&lt;ISIN&gt;DE1234567890&lt;/ISIN&gt;</w:t>
      </w:r>
    </w:p>
    <w:p w14:paraId="2EC168D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8D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DualFndInd</w:t>
      </w:r>
      <w:proofErr w:type="spellEnd"/>
      <w:r w:rsidRPr="003E7AB8">
        <w:rPr>
          <w:highlight w:val="white"/>
        </w:rPr>
        <w:t>&gt;false&lt;/</w:t>
      </w:r>
      <w:proofErr w:type="spellStart"/>
      <w:r w:rsidRPr="003E7AB8">
        <w:rPr>
          <w:highlight w:val="white"/>
        </w:rPr>
        <w:t>DualFndInd</w:t>
      </w:r>
      <w:proofErr w:type="spellEnd"/>
      <w:r w:rsidRPr="003E7AB8">
        <w:rPr>
          <w:highlight w:val="white"/>
        </w:rPr>
        <w:t>&gt;</w:t>
      </w:r>
    </w:p>
    <w:p w14:paraId="2EC168DC"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8DD"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XcptnlNetCshFlowInd</w:t>
      </w:r>
      <w:proofErr w:type="spellEnd"/>
      <w:r w:rsidRPr="003E7AB8">
        <w:rPr>
          <w:highlight w:val="white"/>
        </w:rPr>
        <w:t>&gt;false&lt;/</w:t>
      </w:r>
      <w:proofErr w:type="spellStart"/>
      <w:r w:rsidRPr="003E7AB8">
        <w:rPr>
          <w:highlight w:val="white"/>
        </w:rPr>
        <w:t>XcptnlNetCshFlowInd</w:t>
      </w:r>
      <w:proofErr w:type="spellEnd"/>
      <w:r w:rsidRPr="003E7AB8">
        <w:rPr>
          <w:highlight w:val="white"/>
        </w:rPr>
        <w:t>&gt;</w:t>
      </w:r>
    </w:p>
    <w:p w14:paraId="2EC168DE"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BrkdwnByCcy</w:t>
      </w:r>
      <w:proofErr w:type="spellEnd"/>
      <w:r w:rsidRPr="003E7AB8">
        <w:rPr>
          <w:highlight w:val="white"/>
        </w:rPr>
        <w:t>&gt;</w:t>
      </w:r>
    </w:p>
    <w:p w14:paraId="2EC168D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&lt;Ccy&gt;USD&lt;/Ccy&gt;</w:t>
      </w:r>
    </w:p>
    <w:p w14:paraId="2EC168E0"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8E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8E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Ccy="USD"&gt;8000&lt;/</w:t>
      </w:r>
      <w:proofErr w:type="spellStart"/>
      <w:r w:rsidRPr="003E7AB8">
        <w:rPr>
          <w:highlight w:val="white"/>
        </w:rPr>
        <w:t>SubTtlAmt</w:t>
      </w:r>
      <w:proofErr w:type="spellEnd"/>
      <w:r w:rsidRPr="003E7AB8">
        <w:rPr>
          <w:highlight w:val="white"/>
        </w:rPr>
        <w:t>&gt;</w:t>
      </w:r>
    </w:p>
    <w:p w14:paraId="2EC168E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E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&lt;Unit&gt;80&lt;/Unit&gt;</w:t>
      </w:r>
    </w:p>
    <w:p w14:paraId="2EC168E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8E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XcptnlCshFlowInd</w:t>
      </w:r>
      <w:proofErr w:type="spellEnd"/>
      <w:r w:rsidRPr="003E7AB8">
        <w:rPr>
          <w:highlight w:val="white"/>
        </w:rPr>
        <w:t>&gt;false&lt;/</w:t>
      </w:r>
      <w:proofErr w:type="spellStart"/>
      <w:r w:rsidRPr="003E7AB8">
        <w:rPr>
          <w:highlight w:val="white"/>
        </w:rPr>
        <w:t>XcptnlCshFlowInd</w:t>
      </w:r>
      <w:proofErr w:type="spellEnd"/>
      <w:r w:rsidRPr="003E7AB8">
        <w:rPr>
          <w:highlight w:val="white"/>
        </w:rPr>
        <w:t>&gt;</w:t>
      </w:r>
    </w:p>
    <w:p w14:paraId="2EC168E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8E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E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&lt;Unit&gt;30&lt;/Unit&gt;</w:t>
      </w:r>
    </w:p>
    <w:p w14:paraId="2EC168E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E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E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&lt;Cd&gt;SWIO&lt;/Cd&gt;</w:t>
      </w:r>
    </w:p>
    <w:p w14:paraId="2EC168E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EE" w14:textId="77777777" w:rsidR="00034390" w:rsidRPr="005D5292" w:rsidRDefault="00034390" w:rsidP="00034390">
      <w:pPr>
        <w:pStyle w:val="XMLCode"/>
        <w:rPr>
          <w:highlight w:val="white"/>
          <w:lang w:val="fr-B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5D5292">
        <w:rPr>
          <w:highlight w:val="white"/>
          <w:lang w:val="fr-BE"/>
        </w:rPr>
        <w:t>&lt;</w:t>
      </w:r>
      <w:proofErr w:type="spellStart"/>
      <w:r w:rsidRPr="005D5292">
        <w:rPr>
          <w:highlight w:val="white"/>
          <w:lang w:val="fr-BE"/>
        </w:rPr>
        <w:t>OrgnlOrdrQtyTp</w:t>
      </w:r>
      <w:proofErr w:type="spellEnd"/>
      <w:r w:rsidRPr="005D5292">
        <w:rPr>
          <w:highlight w:val="white"/>
          <w:lang w:val="fr-BE"/>
        </w:rPr>
        <w:t>&gt;</w:t>
      </w:r>
    </w:p>
    <w:p w14:paraId="2EC168EF" w14:textId="77777777" w:rsidR="00034390" w:rsidRPr="005D5292" w:rsidRDefault="00034390" w:rsidP="00034390">
      <w:pPr>
        <w:pStyle w:val="XMLCode"/>
        <w:rPr>
          <w:highlight w:val="white"/>
          <w:lang w:val="fr-BE"/>
        </w:rPr>
      </w:pP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t>&lt;Cd&gt;UNIT&lt;/Cd&gt;</w:t>
      </w:r>
    </w:p>
    <w:p w14:paraId="2EC168F0" w14:textId="77777777" w:rsidR="00034390" w:rsidRPr="005D5292" w:rsidRDefault="00034390" w:rsidP="00034390">
      <w:pPr>
        <w:pStyle w:val="XMLCode"/>
        <w:rPr>
          <w:highlight w:val="white"/>
          <w:lang w:val="fr-BE"/>
        </w:rPr>
      </w:pP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t>&lt;/</w:t>
      </w:r>
      <w:proofErr w:type="spellStart"/>
      <w:r w:rsidRPr="005D5292">
        <w:rPr>
          <w:highlight w:val="white"/>
          <w:lang w:val="fr-BE"/>
        </w:rPr>
        <w:t>OrgnlOrdrQtyTp</w:t>
      </w:r>
      <w:proofErr w:type="spellEnd"/>
      <w:r w:rsidRPr="005D5292">
        <w:rPr>
          <w:highlight w:val="white"/>
          <w:lang w:val="fr-BE"/>
        </w:rPr>
        <w:t>&gt;</w:t>
      </w:r>
    </w:p>
    <w:p w14:paraId="2EC168F1" w14:textId="77777777" w:rsidR="00034390" w:rsidRPr="003E7AB8" w:rsidRDefault="00034390" w:rsidP="00034390">
      <w:pPr>
        <w:pStyle w:val="XMLCode"/>
        <w:rPr>
          <w:highlight w:val="white"/>
        </w:rPr>
      </w:pP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3E7AB8">
        <w:rPr>
          <w:highlight w:val="white"/>
        </w:rPr>
        <w:t>&lt;/</w:t>
      </w:r>
      <w:proofErr w:type="spellStart"/>
      <w:r w:rsidRPr="003E7AB8">
        <w:rPr>
          <w:highlight w:val="white"/>
        </w:rPr>
        <w:t>CshOutBrkdwnDtls</w:t>
      </w:r>
      <w:proofErr w:type="spellEnd"/>
      <w:r w:rsidRPr="003E7AB8">
        <w:rPr>
          <w:highlight w:val="white"/>
        </w:rPr>
        <w:t>&gt;</w:t>
      </w:r>
    </w:p>
    <w:p w14:paraId="2EC168F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8F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F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&lt;Unit&gt;50&lt;/Unit&gt;</w:t>
      </w:r>
    </w:p>
    <w:p w14:paraId="2EC168F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8F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F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&lt;Cd&gt;REDM&lt;/Cd&gt;</w:t>
      </w:r>
    </w:p>
    <w:p w14:paraId="2EC168F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8F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F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8F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8F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8F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8F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8F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90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Ccy="USD"&gt;15000&lt;/</w:t>
      </w:r>
      <w:proofErr w:type="spellStart"/>
      <w:r w:rsidRPr="003E7AB8">
        <w:rPr>
          <w:highlight w:val="white"/>
        </w:rPr>
        <w:t>SubTtlAmt</w:t>
      </w:r>
      <w:proofErr w:type="spellEnd"/>
      <w:r w:rsidRPr="003E7AB8">
        <w:rPr>
          <w:highlight w:val="white"/>
        </w:rPr>
        <w:t>&gt;</w:t>
      </w:r>
    </w:p>
    <w:p w14:paraId="2EC1690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0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&lt;Unit&gt;150&lt;/Unit&gt;</w:t>
      </w:r>
    </w:p>
    <w:p w14:paraId="2EC1690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0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XcptnlCshFlowInd</w:t>
      </w:r>
      <w:proofErr w:type="spellEnd"/>
      <w:r w:rsidRPr="003E7AB8">
        <w:rPr>
          <w:highlight w:val="white"/>
        </w:rPr>
        <w:t>&gt;false&lt;/</w:t>
      </w:r>
      <w:proofErr w:type="spellStart"/>
      <w:r w:rsidRPr="003E7AB8">
        <w:rPr>
          <w:highlight w:val="white"/>
        </w:rPr>
        <w:t>XcptnlCshFlowInd</w:t>
      </w:r>
      <w:proofErr w:type="spellEnd"/>
      <w:r w:rsidRPr="003E7AB8">
        <w:rPr>
          <w:highlight w:val="white"/>
        </w:rPr>
        <w:t>&gt;</w:t>
      </w:r>
    </w:p>
    <w:p w14:paraId="2EC1690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0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07"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&lt;Unit&gt;90&lt;/Unit&gt;</w:t>
      </w:r>
    </w:p>
    <w:p w14:paraId="2EC1690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0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0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&lt;Cd&gt;SWII&lt;/Cd&gt;</w:t>
      </w:r>
    </w:p>
    <w:p w14:paraId="2EC1690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0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0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90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0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1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1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1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&lt;Unit&gt;60&lt;/Unit&gt;</w:t>
      </w:r>
    </w:p>
    <w:p w14:paraId="2EC1691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1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1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&lt;Cd&gt;SUBS&lt;/Cd&gt;</w:t>
      </w:r>
    </w:p>
    <w:p w14:paraId="2EC1691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1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1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91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1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1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91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BrkdwnByCcy</w:t>
      </w:r>
      <w:proofErr w:type="spellEnd"/>
      <w:r w:rsidRPr="003E7AB8">
        <w:rPr>
          <w:highlight w:val="white"/>
        </w:rPr>
        <w:t>&gt;</w:t>
      </w:r>
    </w:p>
    <w:p w14:paraId="2EC1691D"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BrkdwnByCcy</w:t>
      </w:r>
      <w:proofErr w:type="spellEnd"/>
      <w:r w:rsidRPr="003E7AB8">
        <w:rPr>
          <w:highlight w:val="white"/>
        </w:rPr>
        <w:t>&gt;</w:t>
      </w:r>
    </w:p>
    <w:p w14:paraId="2EC1691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&lt;Ccy&gt;EUR&lt;/Ccy&gt;</w:t>
      </w:r>
    </w:p>
    <w:p w14:paraId="2EC1691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92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92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Ccy="EUR"&gt;10000000&lt;/</w:t>
      </w:r>
      <w:proofErr w:type="spellStart"/>
      <w:r w:rsidRPr="003E7AB8">
        <w:rPr>
          <w:highlight w:val="white"/>
        </w:rPr>
        <w:t>SubTtlAmt</w:t>
      </w:r>
      <w:proofErr w:type="spellEnd"/>
      <w:r w:rsidRPr="003E7AB8">
        <w:rPr>
          <w:highlight w:val="white"/>
        </w:rPr>
        <w:t>&gt;</w:t>
      </w:r>
    </w:p>
    <w:p w14:paraId="2EC1692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2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&lt;Unit&gt;10000&lt;/Unit&gt;</w:t>
      </w:r>
    </w:p>
    <w:p w14:paraId="2EC1692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2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XcptnlCshFlowInd</w:t>
      </w:r>
      <w:proofErr w:type="spellEnd"/>
      <w:r w:rsidRPr="003E7AB8">
        <w:rPr>
          <w:highlight w:val="white"/>
        </w:rPr>
        <w:t>&gt;true&lt;/</w:t>
      </w:r>
      <w:proofErr w:type="spellStart"/>
      <w:r w:rsidRPr="003E7AB8">
        <w:rPr>
          <w:highlight w:val="white"/>
        </w:rPr>
        <w:t>XcptnlCshFlowInd</w:t>
      </w:r>
      <w:proofErr w:type="spellEnd"/>
      <w:r w:rsidRPr="003E7AB8">
        <w:rPr>
          <w:highlight w:val="white"/>
        </w:rPr>
        <w:t>&gt;</w:t>
      </w:r>
    </w:p>
    <w:p w14:paraId="2EC1692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2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2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&lt;Unit&gt;2000&lt;/Unit&gt;</w:t>
      </w:r>
    </w:p>
    <w:p w14:paraId="2EC1692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2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2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&lt;Cd&gt;SWIO&lt;/Cd&gt;</w:t>
      </w:r>
    </w:p>
    <w:p w14:paraId="2EC1692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2D" w14:textId="77777777" w:rsidR="00034390" w:rsidRPr="005D5292" w:rsidRDefault="00034390" w:rsidP="00034390">
      <w:pPr>
        <w:pStyle w:val="XMLCode"/>
        <w:rPr>
          <w:highlight w:val="white"/>
          <w:lang w:val="fr-BE"/>
        </w:rPr>
      </w:pPr>
      <w:r w:rsidRPr="003E7AB8">
        <w:rPr>
          <w:highlight w:val="white"/>
        </w:rPr>
        <w:tab/>
      </w:r>
      <w:r w:rsidRPr="003E7AB8">
        <w:rPr>
          <w:highlight w:val="white"/>
        </w:rPr>
        <w:tab/>
      </w:r>
      <w:r w:rsidRPr="003E7AB8">
        <w:rPr>
          <w:highlight w:val="white"/>
        </w:rPr>
        <w:tab/>
      </w:r>
      <w:r w:rsidRPr="003E7AB8">
        <w:rPr>
          <w:highlight w:val="white"/>
        </w:rPr>
        <w:tab/>
      </w:r>
      <w:r w:rsidRPr="005D5292">
        <w:rPr>
          <w:highlight w:val="white"/>
          <w:lang w:val="fr-BE"/>
        </w:rPr>
        <w:t>&lt;</w:t>
      </w:r>
      <w:proofErr w:type="spellStart"/>
      <w:r w:rsidRPr="005D5292">
        <w:rPr>
          <w:highlight w:val="white"/>
          <w:lang w:val="fr-BE"/>
        </w:rPr>
        <w:t>OrgnlOrdrQtyTp</w:t>
      </w:r>
      <w:proofErr w:type="spellEnd"/>
      <w:r w:rsidRPr="005D5292">
        <w:rPr>
          <w:highlight w:val="white"/>
          <w:lang w:val="fr-BE"/>
        </w:rPr>
        <w:t>&gt;</w:t>
      </w:r>
    </w:p>
    <w:p w14:paraId="2EC1692E" w14:textId="77777777" w:rsidR="00034390" w:rsidRPr="005D5292" w:rsidRDefault="00034390" w:rsidP="00034390">
      <w:pPr>
        <w:pStyle w:val="XMLCode"/>
        <w:rPr>
          <w:highlight w:val="white"/>
          <w:lang w:val="fr-BE"/>
        </w:rPr>
      </w:pPr>
      <w:r w:rsidRPr="005D5292">
        <w:rPr>
          <w:highlight w:val="white"/>
          <w:lang w:val="fr-BE"/>
        </w:rPr>
        <w:lastRenderedPageBreak/>
        <w:tab/>
      </w: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t>&lt;Cd&gt;UNIT&lt;/Cd&gt;</w:t>
      </w:r>
    </w:p>
    <w:p w14:paraId="2EC1692F" w14:textId="77777777" w:rsidR="00034390" w:rsidRPr="005D5292" w:rsidRDefault="00034390" w:rsidP="00034390">
      <w:pPr>
        <w:pStyle w:val="XMLCode"/>
        <w:rPr>
          <w:highlight w:val="white"/>
          <w:lang w:val="fr-BE"/>
        </w:rPr>
      </w:pP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t>&lt;/</w:t>
      </w:r>
      <w:proofErr w:type="spellStart"/>
      <w:r w:rsidRPr="005D5292">
        <w:rPr>
          <w:highlight w:val="white"/>
          <w:lang w:val="fr-BE"/>
        </w:rPr>
        <w:t>OrgnlOrdrQtyTp</w:t>
      </w:r>
      <w:proofErr w:type="spellEnd"/>
      <w:r w:rsidRPr="005D5292">
        <w:rPr>
          <w:highlight w:val="white"/>
          <w:lang w:val="fr-BE"/>
        </w:rPr>
        <w:t>&gt;</w:t>
      </w:r>
    </w:p>
    <w:p w14:paraId="2EC16930" w14:textId="77777777" w:rsidR="00034390" w:rsidRPr="003E7AB8" w:rsidRDefault="00034390" w:rsidP="00034390">
      <w:pPr>
        <w:pStyle w:val="XMLCode"/>
        <w:rPr>
          <w:highlight w:val="white"/>
        </w:rPr>
      </w:pPr>
      <w:r w:rsidRPr="005D5292">
        <w:rPr>
          <w:highlight w:val="white"/>
          <w:lang w:val="fr-BE"/>
        </w:rPr>
        <w:tab/>
      </w:r>
      <w:r w:rsidRPr="005D5292">
        <w:rPr>
          <w:highlight w:val="white"/>
          <w:lang w:val="fr-BE"/>
        </w:rPr>
        <w:tab/>
      </w:r>
      <w:r w:rsidRPr="005D5292">
        <w:rPr>
          <w:highlight w:val="white"/>
          <w:lang w:val="fr-BE"/>
        </w:rPr>
        <w:tab/>
      </w:r>
      <w:r w:rsidRPr="005D5292">
        <w:rPr>
          <w:highlight w:val="white"/>
          <w:lang w:val="fr-BE"/>
        </w:rPr>
        <w:tab/>
      </w:r>
      <w:r w:rsidRPr="003E7AB8">
        <w:rPr>
          <w:highlight w:val="white"/>
        </w:rPr>
        <w:t>&lt;/</w:t>
      </w:r>
      <w:proofErr w:type="spellStart"/>
      <w:r w:rsidRPr="003E7AB8">
        <w:rPr>
          <w:highlight w:val="white"/>
        </w:rPr>
        <w:t>CshOutBrkdwnDtls</w:t>
      </w:r>
      <w:proofErr w:type="spellEnd"/>
      <w:r w:rsidRPr="003E7AB8">
        <w:rPr>
          <w:highlight w:val="white"/>
        </w:rPr>
        <w:t>&gt;</w:t>
      </w:r>
    </w:p>
    <w:p w14:paraId="2EC1693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3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3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&lt;Unit&gt;8000&lt;/Unit&gt;</w:t>
      </w:r>
    </w:p>
    <w:p w14:paraId="2EC1693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3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3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&lt;Cd&gt;REDM&lt;/Cd&gt;</w:t>
      </w:r>
    </w:p>
    <w:p w14:paraId="2EC1693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3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3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93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3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3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93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93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&gt;2015-01-19&lt;/</w:t>
      </w:r>
      <w:proofErr w:type="spellStart"/>
      <w:r w:rsidRPr="003E7AB8">
        <w:rPr>
          <w:highlight w:val="white"/>
        </w:rPr>
        <w:t>CshSttlmDt</w:t>
      </w:r>
      <w:proofErr w:type="spellEnd"/>
      <w:r w:rsidRPr="003E7AB8">
        <w:rPr>
          <w:highlight w:val="white"/>
        </w:rPr>
        <w:t>&gt;</w:t>
      </w:r>
    </w:p>
    <w:p w14:paraId="2EC1693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Ccy="EUR"&gt;200000000&lt;/</w:t>
      </w:r>
      <w:proofErr w:type="spellStart"/>
      <w:r w:rsidRPr="003E7AB8">
        <w:rPr>
          <w:highlight w:val="white"/>
        </w:rPr>
        <w:t>SubTtlAmt</w:t>
      </w:r>
      <w:proofErr w:type="spellEnd"/>
      <w:r w:rsidRPr="003E7AB8">
        <w:rPr>
          <w:highlight w:val="white"/>
        </w:rPr>
        <w:t>&gt;</w:t>
      </w:r>
    </w:p>
    <w:p w14:paraId="2EC1694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4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&lt;Unit&gt;2000000&lt;/Unit&gt;</w:t>
      </w:r>
    </w:p>
    <w:p w14:paraId="2EC1694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4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XcptnlCshFlowInd</w:t>
      </w:r>
      <w:proofErr w:type="spellEnd"/>
      <w:r w:rsidRPr="003E7AB8">
        <w:rPr>
          <w:highlight w:val="white"/>
        </w:rPr>
        <w:t>&gt;true&lt;/</w:t>
      </w:r>
      <w:proofErr w:type="spellStart"/>
      <w:r w:rsidRPr="003E7AB8">
        <w:rPr>
          <w:highlight w:val="white"/>
        </w:rPr>
        <w:t>XcptnlCshFlowInd</w:t>
      </w:r>
      <w:proofErr w:type="spellEnd"/>
      <w:r w:rsidRPr="003E7AB8">
        <w:rPr>
          <w:highlight w:val="white"/>
        </w:rPr>
        <w:t>&gt;</w:t>
      </w:r>
    </w:p>
    <w:p w14:paraId="2EC1694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4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4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&lt;Unit&gt;500000&lt;/Unit&gt;</w:t>
      </w:r>
    </w:p>
    <w:p w14:paraId="2EC1694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4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4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&lt;Cd&gt;SUBS&lt;/Cd&gt;</w:t>
      </w:r>
    </w:p>
    <w:p w14:paraId="2EC1694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4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4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94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4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4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5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5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&lt;Unit&gt;150000&lt;/Unit&gt;</w:t>
      </w:r>
    </w:p>
    <w:p w14:paraId="2EC1695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5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5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&lt;Cd&gt;SUBS&lt;/Cd&gt;</w:t>
      </w:r>
    </w:p>
    <w:p w14:paraId="2EC16955"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5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5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&lt;Cd&gt;CASH&lt;/Cd&gt;</w:t>
      </w:r>
    </w:p>
    <w:p w14:paraId="2EC1695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5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5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95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BrkdwnByCcy</w:t>
      </w:r>
      <w:proofErr w:type="spellEnd"/>
      <w:r w:rsidRPr="003E7AB8">
        <w:rPr>
          <w:highlight w:val="white"/>
        </w:rPr>
        <w:t>&gt;</w:t>
      </w:r>
    </w:p>
    <w:p w14:paraId="2EC1695C"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FndCshFcstDtls</w:t>
      </w:r>
      <w:proofErr w:type="spellEnd"/>
      <w:r w:rsidRPr="003E7AB8">
        <w:rPr>
          <w:highlight w:val="white"/>
        </w:rPr>
        <w:t>&gt;</w:t>
      </w:r>
    </w:p>
    <w:p w14:paraId="2EC1695D" w14:textId="77777777" w:rsidR="00034390" w:rsidRPr="003E7AB8" w:rsidRDefault="00034390" w:rsidP="00034390">
      <w:pPr>
        <w:pStyle w:val="XMLCode"/>
        <w:rPr>
          <w:rStyle w:val="Strong"/>
        </w:rPr>
      </w:pPr>
      <w:r w:rsidRPr="003E7AB8">
        <w:rPr>
          <w:highlight w:val="white"/>
        </w:rPr>
        <w:t>&lt;/</w:t>
      </w:r>
      <w:proofErr w:type="spellStart"/>
      <w:r w:rsidRPr="003E7AB8">
        <w:rPr>
          <w:highlight w:val="white"/>
        </w:rPr>
        <w:t>FndDtldConfdCshFcstRpt</w:t>
      </w:r>
      <w:proofErr w:type="spellEnd"/>
      <w:r w:rsidRPr="003E7AB8">
        <w:rPr>
          <w:highlight w:val="white"/>
        </w:rPr>
        <w:t>&gt;</w:t>
      </w:r>
    </w:p>
    <w:p w14:paraId="2EC1695E" w14:textId="77777777" w:rsidR="00034390" w:rsidRPr="00B55A22" w:rsidRDefault="00034390" w:rsidP="00B80B15">
      <w:pPr>
        <w:pStyle w:val="Heading3"/>
      </w:pPr>
      <w:proofErr w:type="spellStart"/>
      <w:r w:rsidRPr="00B55A22">
        <w:t>FundDetailedConfirmedCashForecastReport</w:t>
      </w:r>
      <w:proofErr w:type="spellEnd"/>
      <w:r w:rsidRPr="00B55A22">
        <w:t xml:space="preserve"> </w:t>
      </w:r>
      <w:r>
        <w:t>camt.043.001.04</w:t>
      </w:r>
      <w:r w:rsidRPr="00B55A22">
        <w:t xml:space="preserve"> </w:t>
      </w:r>
      <w:r w:rsidR="00250485" w:rsidRPr="00B55A22">
        <w:t>–</w:t>
      </w:r>
      <w:r>
        <w:t xml:space="preserve"> </w:t>
      </w:r>
      <w:r w:rsidRPr="00B55A22">
        <w:t>By Party</w:t>
      </w:r>
    </w:p>
    <w:p w14:paraId="2EC1695F" w14:textId="77777777" w:rsidR="00034390" w:rsidRDefault="00034390" w:rsidP="00034390">
      <w:pPr>
        <w:pStyle w:val="BlockLabel"/>
        <w:rPr>
          <w:rStyle w:val="Strong"/>
        </w:rPr>
      </w:pPr>
      <w:r w:rsidRPr="00631CFA">
        <w:rPr>
          <w:rStyle w:val="Strong"/>
        </w:rPr>
        <w:t>Description</w:t>
      </w:r>
    </w:p>
    <w:p w14:paraId="2EC16960" w14:textId="77777777" w:rsidR="00034390" w:rsidRPr="00754FF6" w:rsidRDefault="00034390" w:rsidP="00034390">
      <w:r w:rsidRPr="00754FF6">
        <w:t xml:space="preserve">A </w:t>
      </w:r>
      <w:proofErr w:type="spellStart"/>
      <w:r w:rsidRPr="00754FF6">
        <w:t>FundDetailedConfirmedCashForecastReport</w:t>
      </w:r>
      <w:proofErr w:type="spellEnd"/>
      <w:r w:rsidRPr="00754FF6">
        <w:t xml:space="preserve"> message is sent to report the cash-flow movements of financial instrument ISIN FR1234567890 for trade date 29 January 2015. As it is a confirmed cash flow report, the amounts are based on the price of the trade date. This report does not contain an exceptional net cash flow. In this report, the cash forecasts are sorted by party.</w:t>
      </w:r>
    </w:p>
    <w:p w14:paraId="2EC16961" w14:textId="77777777" w:rsidR="00034390" w:rsidRPr="00754FF6" w:rsidRDefault="00034390" w:rsidP="00034390">
      <w:pPr>
        <w:pStyle w:val="BlockLabel2"/>
      </w:pPr>
      <w:r w:rsidRPr="00754FF6">
        <w:t>CASH MOVEMENTS FOR PEFILULL:</w:t>
      </w:r>
    </w:p>
    <w:p w14:paraId="2EC16962" w14:textId="77777777" w:rsidR="00034390" w:rsidRPr="00754FF6" w:rsidRDefault="00034390" w:rsidP="00034390">
      <w:pPr>
        <w:pStyle w:val="Normal2"/>
      </w:pPr>
      <w:r w:rsidRPr="00754FF6">
        <w:t xml:space="preserve">The cash-in flows from PEFILULL for settlement date 3 February 2015 are the result of switch and subscription orders for 1,000 units for a total cash-in amount of EUR 1,000,000. The 1000 units are broken down as follows: 600 units were the result of a switch-in and the original switch order was placed as units. The remaining 400 units were the result of a </w:t>
      </w:r>
      <w:proofErr w:type="gramStart"/>
      <w:r w:rsidRPr="00754FF6">
        <w:t>subscription</w:t>
      </w:r>
      <w:proofErr w:type="gramEnd"/>
      <w:r w:rsidRPr="00754FF6">
        <w:t xml:space="preserve"> and the original subscription order was placed as an amount of money.</w:t>
      </w:r>
    </w:p>
    <w:p w14:paraId="2EC16963" w14:textId="77777777" w:rsidR="00034390" w:rsidRPr="00754FF6" w:rsidRDefault="00034390" w:rsidP="00034390">
      <w:pPr>
        <w:pStyle w:val="Normal2"/>
      </w:pPr>
      <w:r w:rsidRPr="00754FF6">
        <w:t xml:space="preserve">The cash-out flows from PEFILULL for settlement date 3 February 2015 are the result of switch and redemption orders for 1,450 units for a total cash-out amount of EUR 1,450,000. The 1,450 units are broken down as follows: 1000 units were the result of a switch-out and the original switch order was placed as cash. The remaining 450 units were the result of a </w:t>
      </w:r>
      <w:proofErr w:type="gramStart"/>
      <w:r w:rsidRPr="00754FF6">
        <w:t>redemption</w:t>
      </w:r>
      <w:proofErr w:type="gramEnd"/>
      <w:r w:rsidRPr="00754FF6">
        <w:t xml:space="preserve"> and the original order was place</w:t>
      </w:r>
      <w:r>
        <w:t>d</w:t>
      </w:r>
      <w:r w:rsidRPr="00754FF6">
        <w:t xml:space="preserve"> as cash.</w:t>
      </w:r>
    </w:p>
    <w:p w14:paraId="2EC16964" w14:textId="77777777" w:rsidR="00034390" w:rsidRPr="00754FF6" w:rsidRDefault="00034390" w:rsidP="00034390">
      <w:pPr>
        <w:pStyle w:val="BlockLabel2"/>
      </w:pPr>
      <w:r w:rsidRPr="00754FF6">
        <w:t>CASH MOVEMENTS FOR BDAPLULL:</w:t>
      </w:r>
    </w:p>
    <w:p w14:paraId="2EC16965" w14:textId="77777777" w:rsidR="00034390" w:rsidRPr="00754FF6" w:rsidRDefault="00034390" w:rsidP="00034390">
      <w:pPr>
        <w:pStyle w:val="Normal2"/>
      </w:pPr>
      <w:r w:rsidRPr="00754FF6">
        <w:t>The cash-in flows from BDAPLULL for settlement date 3 February 2015 are the result of switch and subscription orders for 80,000 units for a total cash-in amount of EUR 80,000,000. The amount of EUR 80,000,000 are broken down as follows: EUR 70,000,000 comes from subscriptions</w:t>
      </w:r>
      <w:proofErr w:type="gramStart"/>
      <w:r w:rsidRPr="00754FF6">
        <w:t>, ,</w:t>
      </w:r>
      <w:proofErr w:type="gramEnd"/>
      <w:r w:rsidRPr="00754FF6">
        <w:t xml:space="preserve"> the ori</w:t>
      </w:r>
      <w:r>
        <w:t xml:space="preserve">ginal order was placed as cash. </w:t>
      </w:r>
      <w:r w:rsidRPr="00754FF6">
        <w:t>The remaining EUR 10,000,000 comes from switch-in orders, the original order was placed as cash.</w:t>
      </w:r>
    </w:p>
    <w:p w14:paraId="2EC16966" w14:textId="46AD721F" w:rsidR="00034390" w:rsidRPr="00754FF6" w:rsidRDefault="00034390" w:rsidP="00034390">
      <w:pPr>
        <w:pStyle w:val="Normal2"/>
      </w:pPr>
      <w:r w:rsidRPr="00754FF6">
        <w:t>The cash-out flows from BDAPLULL</w:t>
      </w:r>
      <w:r w:rsidR="007432F9">
        <w:t xml:space="preserve"> </w:t>
      </w:r>
      <w:r w:rsidRPr="00754FF6">
        <w:t>for settlement date 3 February 2015 are the result of the redemption of 25,000 units for an estimated total cash-out amount of EUR 25,000,000.</w:t>
      </w:r>
    </w:p>
    <w:p w14:paraId="2EC16967" w14:textId="77777777" w:rsidR="00034390" w:rsidRPr="00631CFA" w:rsidRDefault="00034390" w:rsidP="00034390">
      <w:pPr>
        <w:pStyle w:val="BlockLabelBeforeXML"/>
        <w:rPr>
          <w:rStyle w:val="Strong"/>
        </w:rPr>
      </w:pPr>
      <w:r>
        <w:rPr>
          <w:rStyle w:val="Strong"/>
        </w:rPr>
        <w:t>Message Instance</w:t>
      </w:r>
    </w:p>
    <w:p w14:paraId="2EC16968"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FndDtldConfdCshFcstRpt</w:t>
      </w:r>
      <w:proofErr w:type="spellEnd"/>
      <w:r w:rsidRPr="003E7AB8">
        <w:rPr>
          <w:highlight w:val="white"/>
        </w:rPr>
        <w:t>&gt;</w:t>
      </w:r>
    </w:p>
    <w:p w14:paraId="2EC16969"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96A" w14:textId="77777777" w:rsidR="00034390" w:rsidRPr="003E7AB8" w:rsidRDefault="00034390" w:rsidP="00034390">
      <w:pPr>
        <w:pStyle w:val="XMLCode"/>
        <w:rPr>
          <w:highlight w:val="white"/>
        </w:rPr>
      </w:pPr>
      <w:r w:rsidRPr="003E7AB8">
        <w:rPr>
          <w:highlight w:val="white"/>
        </w:rPr>
        <w:tab/>
      </w:r>
      <w:r w:rsidRPr="003E7AB8">
        <w:rPr>
          <w:highlight w:val="white"/>
        </w:rPr>
        <w:tab/>
        <w:t>&lt;Id&gt;56DA7623&lt;/Id&gt;</w:t>
      </w:r>
    </w:p>
    <w:p w14:paraId="2EC1696B"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&gt;2015-01-29T16:55:30&lt;/</w:t>
      </w:r>
      <w:proofErr w:type="spellStart"/>
      <w:r w:rsidRPr="003E7AB8">
        <w:rPr>
          <w:highlight w:val="white"/>
        </w:rPr>
        <w:t>CreDtTm</w:t>
      </w:r>
      <w:proofErr w:type="spellEnd"/>
      <w:r w:rsidRPr="003E7AB8">
        <w:rPr>
          <w:highlight w:val="white"/>
        </w:rPr>
        <w:t>&gt;</w:t>
      </w:r>
    </w:p>
    <w:p w14:paraId="2EC1696C"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96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96E"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96F"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970"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971"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FndCshFcstDtls</w:t>
      </w:r>
      <w:proofErr w:type="spellEnd"/>
      <w:r w:rsidRPr="003E7AB8">
        <w:rPr>
          <w:highlight w:val="white"/>
        </w:rPr>
        <w:t>&gt;</w:t>
      </w:r>
    </w:p>
    <w:p w14:paraId="2EC16972" w14:textId="77777777" w:rsidR="00034390" w:rsidRPr="003E7AB8" w:rsidRDefault="00034390" w:rsidP="00034390">
      <w:pPr>
        <w:pStyle w:val="XMLCode"/>
        <w:rPr>
          <w:highlight w:val="white"/>
        </w:rPr>
      </w:pPr>
      <w:r w:rsidRPr="003E7AB8">
        <w:rPr>
          <w:highlight w:val="white"/>
        </w:rPr>
        <w:tab/>
      </w:r>
      <w:r w:rsidRPr="003E7AB8">
        <w:rPr>
          <w:highlight w:val="white"/>
        </w:rPr>
        <w:tab/>
        <w:t>&lt;Id&gt;FCF012&lt;/Id&gt;</w:t>
      </w:r>
    </w:p>
    <w:p w14:paraId="2EC16973"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97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&lt;Dt&gt;2015-01-29&lt;/Dt&gt;</w:t>
      </w:r>
    </w:p>
    <w:p w14:paraId="2EC1697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TradDtTm</w:t>
      </w:r>
      <w:proofErr w:type="spellEnd"/>
      <w:r w:rsidRPr="003E7AB8">
        <w:rPr>
          <w:highlight w:val="white"/>
        </w:rPr>
        <w:t>&gt;</w:t>
      </w:r>
    </w:p>
    <w:p w14:paraId="2EC16976"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97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97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&lt;ISIN&gt;FR1234567890&lt;/ISIN&gt;</w:t>
      </w:r>
    </w:p>
    <w:p w14:paraId="2EC1697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&lt;/Id&gt;</w:t>
      </w:r>
    </w:p>
    <w:p w14:paraId="2EC1697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DualFndInd</w:t>
      </w:r>
      <w:proofErr w:type="spellEnd"/>
      <w:r w:rsidRPr="003E7AB8">
        <w:rPr>
          <w:highlight w:val="white"/>
        </w:rPr>
        <w:t>&gt;false&lt;/</w:t>
      </w:r>
      <w:proofErr w:type="spellStart"/>
      <w:r w:rsidRPr="003E7AB8">
        <w:rPr>
          <w:highlight w:val="white"/>
        </w:rPr>
        <w:t>DualFndInd</w:t>
      </w:r>
      <w:proofErr w:type="spellEnd"/>
      <w:r w:rsidRPr="003E7AB8">
        <w:rPr>
          <w:highlight w:val="white"/>
        </w:rPr>
        <w:t>&gt;</w:t>
      </w:r>
    </w:p>
    <w:p w14:paraId="2EC1697B" w14:textId="77777777" w:rsidR="00034390" w:rsidRPr="003E7AB8" w:rsidRDefault="00034390" w:rsidP="00034390">
      <w:pPr>
        <w:pStyle w:val="XMLCode"/>
        <w:rPr>
          <w:highlight w:val="white"/>
        </w:rPr>
      </w:pPr>
      <w:r w:rsidRPr="003E7AB8">
        <w:rPr>
          <w:highlight w:val="white"/>
        </w:rPr>
        <w:tab/>
      </w:r>
      <w:r w:rsidRPr="003E7AB8">
        <w:rPr>
          <w:highlight w:val="white"/>
        </w:rPr>
        <w:tab/>
        <w:t>&lt;/FinInstrmDtls&gt;</w:t>
      </w:r>
    </w:p>
    <w:p w14:paraId="2EC1697C"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XcptnlNetCshFlowInd</w:t>
      </w:r>
      <w:proofErr w:type="spellEnd"/>
      <w:r w:rsidRPr="003E7AB8">
        <w:rPr>
          <w:highlight w:val="white"/>
        </w:rPr>
        <w:t>&gt;false&lt;/</w:t>
      </w:r>
      <w:proofErr w:type="spellStart"/>
      <w:r w:rsidRPr="003E7AB8">
        <w:rPr>
          <w:highlight w:val="white"/>
        </w:rPr>
        <w:t>XcptnlNetCshFlowInd</w:t>
      </w:r>
      <w:proofErr w:type="spellEnd"/>
      <w:r w:rsidRPr="003E7AB8">
        <w:rPr>
          <w:highlight w:val="white"/>
        </w:rPr>
        <w:t>&gt;</w:t>
      </w:r>
    </w:p>
    <w:p w14:paraId="2EC1697D"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BrkdwnByPty</w:t>
      </w:r>
      <w:proofErr w:type="spellEnd"/>
      <w:r w:rsidRPr="003E7AB8">
        <w:rPr>
          <w:highlight w:val="white"/>
        </w:rPr>
        <w:t>&gt;</w:t>
      </w:r>
    </w:p>
    <w:p w14:paraId="2EC1697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&lt;Pty&gt;</w:t>
      </w:r>
    </w:p>
    <w:p w14:paraId="2EC1697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OwnrId</w:t>
      </w:r>
      <w:proofErr w:type="spellEnd"/>
      <w:r w:rsidRPr="003E7AB8">
        <w:rPr>
          <w:highlight w:val="white"/>
        </w:rPr>
        <w:t>&gt;</w:t>
      </w:r>
    </w:p>
    <w:p w14:paraId="2EC1698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BICOrBEI</w:t>
      </w:r>
      <w:proofErr w:type="spellEnd"/>
      <w:r w:rsidRPr="003E7AB8">
        <w:rPr>
          <w:highlight w:val="white"/>
        </w:rPr>
        <w:t>&gt;PEFILULL&lt;/</w:t>
      </w:r>
      <w:proofErr w:type="spellStart"/>
      <w:r w:rsidRPr="003E7AB8">
        <w:rPr>
          <w:highlight w:val="white"/>
        </w:rPr>
        <w:t>BICOrBEI</w:t>
      </w:r>
      <w:proofErr w:type="spellEnd"/>
      <w:r w:rsidRPr="003E7AB8">
        <w:rPr>
          <w:highlight w:val="white"/>
        </w:rPr>
        <w:t>&gt;</w:t>
      </w:r>
    </w:p>
    <w:p w14:paraId="2EC1698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OwnrId</w:t>
      </w:r>
      <w:proofErr w:type="spellEnd"/>
      <w:r w:rsidRPr="003E7AB8">
        <w:rPr>
          <w:highlight w:val="white"/>
        </w:rPr>
        <w:t>&gt;</w:t>
      </w:r>
    </w:p>
    <w:p w14:paraId="2EC1698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&lt;/Pty&gt;</w:t>
      </w:r>
    </w:p>
    <w:p w14:paraId="2EC1698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98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&gt;2015-02-03&lt;/</w:t>
      </w:r>
      <w:proofErr w:type="spellStart"/>
      <w:r w:rsidRPr="003E7AB8">
        <w:rPr>
          <w:highlight w:val="white"/>
        </w:rPr>
        <w:t>CshSttlmDt</w:t>
      </w:r>
      <w:proofErr w:type="spellEnd"/>
      <w:r w:rsidRPr="003E7AB8">
        <w:rPr>
          <w:highlight w:val="white"/>
        </w:rPr>
        <w:t>&gt;</w:t>
      </w:r>
    </w:p>
    <w:p w14:paraId="2EC1698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Ccy="EUR"&gt;1000000&lt;/</w:t>
      </w:r>
      <w:proofErr w:type="spellStart"/>
      <w:r w:rsidRPr="003E7AB8">
        <w:rPr>
          <w:highlight w:val="white"/>
        </w:rPr>
        <w:t>SubTtlAmt</w:t>
      </w:r>
      <w:proofErr w:type="spellEnd"/>
      <w:r w:rsidRPr="003E7AB8">
        <w:rPr>
          <w:highlight w:val="white"/>
        </w:rPr>
        <w:t>&gt;</w:t>
      </w:r>
    </w:p>
    <w:p w14:paraId="2EC1698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8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&lt;Unit&gt;1000&lt;/Unit&gt;</w:t>
      </w:r>
    </w:p>
    <w:p w14:paraId="2EC1698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8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8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8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&lt;Unit&gt;600&lt;/Unit&gt;</w:t>
      </w:r>
    </w:p>
    <w:p w14:paraId="2EC1698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8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8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&lt;Cd&gt;SWII&lt;/Cd&gt;</w:t>
      </w:r>
    </w:p>
    <w:p w14:paraId="2EC1698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9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9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&lt;Cd&gt;UNIT&lt;/Cd&gt;</w:t>
      </w:r>
    </w:p>
    <w:p w14:paraId="2EC1699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9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9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95"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9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&lt;Unit&gt;400&lt;/Unit&gt;</w:t>
      </w:r>
    </w:p>
    <w:p w14:paraId="2EC1699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9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9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&lt;Cd&gt;SUBS&lt;/Cd&gt;</w:t>
      </w:r>
    </w:p>
    <w:p w14:paraId="2EC1699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InvstmtFndTxInTp</w:t>
      </w:r>
      <w:proofErr w:type="spellEnd"/>
      <w:r w:rsidRPr="003E7AB8">
        <w:rPr>
          <w:highlight w:val="white"/>
        </w:rPr>
        <w:t>&gt;</w:t>
      </w:r>
    </w:p>
    <w:p w14:paraId="2EC1699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9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&lt;Cd&gt;CASH&lt;/Cd&gt;</w:t>
      </w:r>
    </w:p>
    <w:p w14:paraId="2EC1699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9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CshInBrkdwnDtls</w:t>
      </w:r>
      <w:proofErr w:type="spellEnd"/>
      <w:r w:rsidRPr="003E7AB8">
        <w:rPr>
          <w:highlight w:val="white"/>
        </w:rPr>
        <w:t>&gt;</w:t>
      </w:r>
    </w:p>
    <w:p w14:paraId="2EC1699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CshInFcst</w:t>
      </w:r>
      <w:proofErr w:type="spellEnd"/>
      <w:r w:rsidRPr="003E7AB8">
        <w:rPr>
          <w:highlight w:val="white"/>
        </w:rPr>
        <w:t>&gt;</w:t>
      </w:r>
    </w:p>
    <w:p w14:paraId="2EC169A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9A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CshSttlmDt</w:t>
      </w:r>
      <w:proofErr w:type="spellEnd"/>
      <w:r w:rsidRPr="003E7AB8">
        <w:rPr>
          <w:highlight w:val="white"/>
        </w:rPr>
        <w:t>&gt;2015-02-03&lt;/</w:t>
      </w:r>
      <w:proofErr w:type="spellStart"/>
      <w:r w:rsidRPr="003E7AB8">
        <w:rPr>
          <w:highlight w:val="white"/>
        </w:rPr>
        <w:t>CshSttlmDt</w:t>
      </w:r>
      <w:proofErr w:type="spellEnd"/>
      <w:r w:rsidRPr="003E7AB8">
        <w:rPr>
          <w:highlight w:val="white"/>
        </w:rPr>
        <w:t>&gt;</w:t>
      </w:r>
    </w:p>
    <w:p w14:paraId="2EC169A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Ccy="EUR"&gt;1450000&lt;/</w:t>
      </w:r>
      <w:proofErr w:type="spellStart"/>
      <w:r w:rsidRPr="003E7AB8">
        <w:rPr>
          <w:highlight w:val="white"/>
        </w:rPr>
        <w:t>SubTtlAmt</w:t>
      </w:r>
      <w:proofErr w:type="spellEnd"/>
      <w:r w:rsidRPr="003E7AB8">
        <w:rPr>
          <w:highlight w:val="white"/>
        </w:rPr>
        <w:t>&gt;</w:t>
      </w:r>
    </w:p>
    <w:p w14:paraId="2EC169A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A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&lt;Unit&gt;1450&lt;/Unit&gt;</w:t>
      </w:r>
    </w:p>
    <w:p w14:paraId="2EC169A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A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A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A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&lt;Unit&gt;1000&lt;/Unit&gt;</w:t>
      </w:r>
    </w:p>
    <w:p w14:paraId="2EC169A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A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A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&lt;Cd&gt;SWIO&lt;/Cd&gt;</w:t>
      </w:r>
    </w:p>
    <w:p w14:paraId="2EC169AC"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AD"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A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&lt;Cd&gt;CASH&lt;/Cd&gt;</w:t>
      </w:r>
    </w:p>
    <w:p w14:paraId="2EC169A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B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B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B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B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&lt;Unit&gt;450&lt;/Unit&gt;</w:t>
      </w:r>
    </w:p>
    <w:p w14:paraId="2EC169B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UnitsNb</w:t>
      </w:r>
      <w:proofErr w:type="spellEnd"/>
      <w:r w:rsidRPr="003E7AB8">
        <w:rPr>
          <w:highlight w:val="white"/>
        </w:rPr>
        <w:t>&gt;</w:t>
      </w:r>
    </w:p>
    <w:p w14:paraId="2EC169B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B6"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&lt;Cd&gt;REDM&lt;/Cd&gt;</w:t>
      </w:r>
    </w:p>
    <w:p w14:paraId="2EC169B7"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InvstmtFndTxOutTp</w:t>
      </w:r>
      <w:proofErr w:type="spellEnd"/>
      <w:r w:rsidRPr="003E7AB8">
        <w:rPr>
          <w:highlight w:val="white"/>
        </w:rPr>
        <w:t>&gt;</w:t>
      </w:r>
    </w:p>
    <w:p w14:paraId="2EC169B8"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B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&lt;Cd&gt;CASH&lt;/Cd&gt;</w:t>
      </w:r>
    </w:p>
    <w:p w14:paraId="2EC169B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OrgnlOrdrQtyTp</w:t>
      </w:r>
      <w:proofErr w:type="spellEnd"/>
      <w:r w:rsidRPr="003E7AB8">
        <w:rPr>
          <w:highlight w:val="white"/>
        </w:rPr>
        <w:t>&gt;</w:t>
      </w:r>
    </w:p>
    <w:p w14:paraId="2EC169BB"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CshOutBrkdwnDtls</w:t>
      </w:r>
      <w:proofErr w:type="spellEnd"/>
      <w:r w:rsidRPr="003E7AB8">
        <w:rPr>
          <w:highlight w:val="white"/>
        </w:rPr>
        <w:t>&gt;</w:t>
      </w:r>
    </w:p>
    <w:p w14:paraId="2EC169BC"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t>&lt;/</w:t>
      </w:r>
      <w:proofErr w:type="spellStart"/>
      <w:r w:rsidRPr="003E7AB8">
        <w:rPr>
          <w:highlight w:val="white"/>
        </w:rPr>
        <w:t>CshOutFcst</w:t>
      </w:r>
      <w:proofErr w:type="spellEnd"/>
      <w:r w:rsidRPr="003E7AB8">
        <w:rPr>
          <w:highlight w:val="white"/>
        </w:rPr>
        <w:t>&gt;</w:t>
      </w:r>
    </w:p>
    <w:p w14:paraId="2EC169BD"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BrkdwnByPty</w:t>
      </w:r>
      <w:proofErr w:type="spellEnd"/>
      <w:r w:rsidRPr="003E7AB8">
        <w:rPr>
          <w:highlight w:val="white"/>
        </w:rPr>
        <w:t>&gt;</w:t>
      </w:r>
    </w:p>
    <w:p w14:paraId="2EC169BE"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t>&lt;</w:t>
      </w:r>
      <w:proofErr w:type="spellStart"/>
      <w:r w:rsidRPr="003E7AB8">
        <w:rPr>
          <w:highlight w:val="white"/>
        </w:rPr>
        <w:t>BrkdwnByPty</w:t>
      </w:r>
      <w:proofErr w:type="spellEnd"/>
      <w:r w:rsidRPr="003E7AB8">
        <w:rPr>
          <w:highlight w:val="white"/>
        </w:rPr>
        <w:t>&gt;</w:t>
      </w:r>
    </w:p>
    <w:p w14:paraId="2EC169BF"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t>&lt;Pty&gt;</w:t>
      </w:r>
    </w:p>
    <w:p w14:paraId="2EC169C0"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OwnrId</w:t>
      </w:r>
      <w:proofErr w:type="spellEnd"/>
      <w:r w:rsidRPr="003E7AB8">
        <w:rPr>
          <w:highlight w:val="white"/>
        </w:rPr>
        <w:t>&gt;</w:t>
      </w:r>
    </w:p>
    <w:p w14:paraId="2EC169C1"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BICOrBEI</w:t>
      </w:r>
      <w:proofErr w:type="spellEnd"/>
      <w:r w:rsidRPr="003E7AB8">
        <w:rPr>
          <w:highlight w:val="white"/>
        </w:rPr>
        <w:t>&gt;BDAPLULL&lt;/</w:t>
      </w:r>
      <w:proofErr w:type="spellStart"/>
      <w:r w:rsidRPr="003E7AB8">
        <w:rPr>
          <w:highlight w:val="white"/>
        </w:rPr>
        <w:t>BICOrBEI</w:t>
      </w:r>
      <w:proofErr w:type="spellEnd"/>
      <w:r w:rsidRPr="003E7AB8">
        <w:rPr>
          <w:highlight w:val="white"/>
        </w:rPr>
        <w:t>&gt;</w:t>
      </w:r>
    </w:p>
    <w:p w14:paraId="2EC169C2"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OwnrId</w:t>
      </w:r>
      <w:proofErr w:type="spellEnd"/>
      <w:r w:rsidRPr="003E7AB8">
        <w:rPr>
          <w:highlight w:val="white"/>
        </w:rPr>
        <w:t>&gt;</w:t>
      </w:r>
    </w:p>
    <w:p w14:paraId="2EC169C3"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Pr>
          <w:highlight w:val="white"/>
        </w:rPr>
        <w:tab/>
      </w:r>
      <w:r w:rsidRPr="003E7AB8">
        <w:rPr>
          <w:highlight w:val="white"/>
        </w:rPr>
        <w:t>&lt;/Pty&gt;</w:t>
      </w:r>
    </w:p>
    <w:p w14:paraId="2EC169C4"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Pr>
          <w:highlight w:val="white"/>
        </w:rPr>
        <w:tab/>
      </w:r>
      <w:r w:rsidRPr="003E7AB8">
        <w:rPr>
          <w:highlight w:val="white"/>
        </w:rPr>
        <w:t>&lt;</w:t>
      </w:r>
      <w:proofErr w:type="spellStart"/>
      <w:r w:rsidRPr="003E7AB8">
        <w:rPr>
          <w:highlight w:val="white"/>
        </w:rPr>
        <w:t>CshInFcst</w:t>
      </w:r>
      <w:proofErr w:type="spellEnd"/>
      <w:r w:rsidRPr="003E7AB8">
        <w:rPr>
          <w:highlight w:val="white"/>
        </w:rPr>
        <w:t>&gt;</w:t>
      </w:r>
    </w:p>
    <w:p w14:paraId="2EC169C5"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Pr>
          <w:highlight w:val="white"/>
        </w:rPr>
        <w:tab/>
      </w:r>
      <w:r w:rsidRPr="003E7AB8">
        <w:rPr>
          <w:highlight w:val="white"/>
        </w:rPr>
        <w:t>&lt;</w:t>
      </w:r>
      <w:proofErr w:type="spellStart"/>
      <w:r w:rsidRPr="003E7AB8">
        <w:rPr>
          <w:highlight w:val="white"/>
        </w:rPr>
        <w:t>CshSttlmDt</w:t>
      </w:r>
      <w:proofErr w:type="spellEnd"/>
      <w:r w:rsidRPr="003E7AB8">
        <w:rPr>
          <w:highlight w:val="white"/>
        </w:rPr>
        <w:t>&gt;2015-02-03&lt;/</w:t>
      </w:r>
      <w:proofErr w:type="spellStart"/>
      <w:r w:rsidRPr="003E7AB8">
        <w:rPr>
          <w:highlight w:val="white"/>
        </w:rPr>
        <w:t>CshSttlmDt</w:t>
      </w:r>
      <w:proofErr w:type="spellEnd"/>
      <w:r w:rsidRPr="003E7AB8">
        <w:rPr>
          <w:highlight w:val="white"/>
        </w:rPr>
        <w:t>&gt;</w:t>
      </w:r>
    </w:p>
    <w:p w14:paraId="2EC169C6" w14:textId="77777777" w:rsidR="00034390" w:rsidRPr="003E7AB8" w:rsidRDefault="00034390" w:rsidP="00034390">
      <w:pPr>
        <w:pStyle w:val="XMLCode"/>
        <w:rPr>
          <w:highlight w:val="white"/>
        </w:rPr>
      </w:pPr>
      <w:r>
        <w:rPr>
          <w:highlight w:val="white"/>
        </w:rPr>
        <w:tab/>
      </w:r>
      <w:r w:rsidRPr="003E7AB8">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SubTtlAmt</w:t>
      </w:r>
      <w:proofErr w:type="spellEnd"/>
      <w:r w:rsidRPr="003E7AB8">
        <w:rPr>
          <w:highlight w:val="white"/>
        </w:rPr>
        <w:t xml:space="preserve"> Ccy="EUR"&gt;80000000&lt;/</w:t>
      </w:r>
      <w:proofErr w:type="spellStart"/>
      <w:r w:rsidRPr="003E7AB8">
        <w:rPr>
          <w:highlight w:val="white"/>
        </w:rPr>
        <w:t>SubTtlAmt</w:t>
      </w:r>
      <w:proofErr w:type="spellEnd"/>
      <w:r w:rsidRPr="003E7AB8">
        <w:rPr>
          <w:highlight w:val="white"/>
        </w:rPr>
        <w:t>&gt;</w:t>
      </w:r>
    </w:p>
    <w:p w14:paraId="2EC169C7" w14:textId="77777777" w:rsidR="00034390" w:rsidRPr="003E7AB8" w:rsidRDefault="00034390" w:rsidP="00034390">
      <w:pPr>
        <w:pStyle w:val="XMLCode"/>
        <w:rPr>
          <w:highlight w:val="white"/>
        </w:rPr>
      </w:pPr>
      <w:r w:rsidRPr="003E7AB8">
        <w:rPr>
          <w:highlight w:val="white"/>
        </w:rPr>
        <w:tab/>
      </w:r>
      <w:r>
        <w:rPr>
          <w:highlight w:val="white"/>
        </w:rPr>
        <w:tab/>
      </w:r>
      <w:r w:rsidRPr="003E7AB8">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C8" w14:textId="77777777" w:rsidR="00034390" w:rsidRPr="003E7AB8" w:rsidRDefault="00034390" w:rsidP="00034390">
      <w:pPr>
        <w:pStyle w:val="XMLCode"/>
        <w:rPr>
          <w:highlight w:val="white"/>
        </w:rPr>
      </w:pPr>
      <w:r w:rsidRPr="003E7AB8">
        <w:rPr>
          <w:highlight w:val="white"/>
        </w:rPr>
        <w:tab/>
      </w:r>
      <w:r w:rsidRPr="003E7AB8">
        <w:rPr>
          <w:highlight w:val="white"/>
        </w:rPr>
        <w:tab/>
      </w:r>
      <w:r>
        <w:rPr>
          <w:highlight w:val="white"/>
        </w:rPr>
        <w:tab/>
      </w:r>
      <w:r w:rsidRPr="003E7AB8">
        <w:rPr>
          <w:highlight w:val="white"/>
        </w:rPr>
        <w:tab/>
      </w:r>
      <w:r w:rsidRPr="003E7AB8">
        <w:rPr>
          <w:highlight w:val="white"/>
        </w:rPr>
        <w:tab/>
      </w:r>
      <w:r w:rsidRPr="003E7AB8">
        <w:rPr>
          <w:highlight w:val="white"/>
        </w:rPr>
        <w:tab/>
        <w:t>&lt;Unit&gt;80000&lt;/Unit&gt;</w:t>
      </w:r>
    </w:p>
    <w:p w14:paraId="2EC169C9"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CA" w14:textId="77777777" w:rsidR="00034390" w:rsidRPr="003E7AB8"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Pr>
          <w:highlight w:val="white"/>
        </w:rPr>
        <w:tab/>
      </w:r>
      <w:r w:rsidRPr="003E7AB8">
        <w:rPr>
          <w:highlight w:val="white"/>
        </w:rPr>
        <w:t>&lt;</w:t>
      </w:r>
      <w:proofErr w:type="spellStart"/>
      <w:r w:rsidRPr="003E7AB8">
        <w:rPr>
          <w:highlight w:val="white"/>
        </w:rPr>
        <w:t>CshInBrkdwnDtls</w:t>
      </w:r>
      <w:proofErr w:type="spellEnd"/>
      <w:r w:rsidRPr="003E7AB8">
        <w:rPr>
          <w:highlight w:val="white"/>
        </w:rPr>
        <w:t>&gt;</w:t>
      </w:r>
    </w:p>
    <w:p w14:paraId="2EC169CB" w14:textId="77777777" w:rsidR="00034390" w:rsidRPr="00FF6C7A" w:rsidRDefault="00034390" w:rsidP="00034390">
      <w:pPr>
        <w:pStyle w:val="XMLCode"/>
        <w:rPr>
          <w:highlight w:val="white"/>
        </w:rPr>
      </w:pPr>
      <w:r w:rsidRPr="003E7AB8">
        <w:rPr>
          <w:highlight w:val="white"/>
        </w:rPr>
        <w:tab/>
      </w:r>
      <w:r w:rsidRPr="003E7AB8">
        <w:rPr>
          <w:highlight w:val="white"/>
        </w:rPr>
        <w:tab/>
      </w:r>
      <w:r w:rsidRPr="003E7AB8">
        <w:rPr>
          <w:highlight w:val="white"/>
        </w:rPr>
        <w:tab/>
      </w:r>
      <w:r w:rsidRPr="003E7AB8">
        <w:rPr>
          <w:highlight w:val="white"/>
        </w:rPr>
        <w:tab/>
      </w:r>
      <w:r w:rsidRPr="003E7AB8">
        <w:rPr>
          <w:highlight w:val="white"/>
        </w:rPr>
        <w:tab/>
      </w:r>
      <w:r>
        <w:rPr>
          <w:highlight w:val="white"/>
        </w:rPr>
        <w:tab/>
      </w:r>
      <w:r w:rsidRPr="00FF6C7A">
        <w:rPr>
          <w:highlight w:val="white"/>
        </w:rPr>
        <w:t>&lt;Amt Ccy="EUR"&gt;70000000&lt;/Amt&gt;</w:t>
      </w:r>
    </w:p>
    <w:p w14:paraId="2EC169CC"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InvstmtFndTxInTp</w:t>
      </w:r>
      <w:proofErr w:type="spellEnd"/>
      <w:r w:rsidRPr="00FF6C7A">
        <w:rPr>
          <w:highlight w:val="white"/>
        </w:rPr>
        <w:t>&gt;</w:t>
      </w:r>
    </w:p>
    <w:p w14:paraId="2EC169CD"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&lt;Cd&gt;SUBS&lt;/Cd&gt;</w:t>
      </w:r>
    </w:p>
    <w:p w14:paraId="2EC169CE"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InvstmtFndTxInTp</w:t>
      </w:r>
      <w:proofErr w:type="spellEnd"/>
      <w:r w:rsidRPr="00FF6C7A">
        <w:rPr>
          <w:highlight w:val="white"/>
        </w:rPr>
        <w:t>&gt;</w:t>
      </w:r>
    </w:p>
    <w:p w14:paraId="2EC169CF"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OrgnlOrdrQtyTp</w:t>
      </w:r>
      <w:proofErr w:type="spellEnd"/>
      <w:r w:rsidRPr="00FF6C7A">
        <w:rPr>
          <w:highlight w:val="white"/>
        </w:rPr>
        <w:t>&gt;</w:t>
      </w:r>
    </w:p>
    <w:p w14:paraId="2EC169D0"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&lt;Cd&gt;CASH&lt;/Cd&gt;</w:t>
      </w:r>
    </w:p>
    <w:p w14:paraId="2EC169D1" w14:textId="77777777" w:rsidR="00034390" w:rsidRPr="00FF6C7A"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t>&lt;/</w:t>
      </w:r>
      <w:proofErr w:type="spellStart"/>
      <w:r w:rsidRPr="00FF6C7A">
        <w:rPr>
          <w:highlight w:val="white"/>
        </w:rPr>
        <w:t>OrgnlOrdrQtyTp</w:t>
      </w:r>
      <w:proofErr w:type="spellEnd"/>
      <w:r w:rsidRPr="00FF6C7A">
        <w:rPr>
          <w:highlight w:val="white"/>
        </w:rPr>
        <w:t>&gt;</w:t>
      </w:r>
    </w:p>
    <w:p w14:paraId="2EC169D2" w14:textId="77777777" w:rsidR="00034390" w:rsidRPr="005D5292" w:rsidRDefault="00034390" w:rsidP="00034390">
      <w:pPr>
        <w:pStyle w:val="XMLCode"/>
        <w:rPr>
          <w:highlight w:val="white"/>
          <w:lang w:val="de-D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5D5292">
        <w:rPr>
          <w:highlight w:val="white"/>
          <w:lang w:val="de-DE"/>
        </w:rPr>
        <w:t>&lt;/CshInBrkdwnDtls&gt;</w:t>
      </w:r>
    </w:p>
    <w:p w14:paraId="2EC169D3"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&lt;CshInBrkdwnDtls&gt;</w:t>
      </w:r>
    </w:p>
    <w:p w14:paraId="2EC169D4"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&lt;Amt Ccy="EUR"&gt;10000000&lt;/Amt&gt;</w:t>
      </w:r>
    </w:p>
    <w:p w14:paraId="2EC169D5"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&lt;InvstmtFndTxInTp&gt;</w:t>
      </w:r>
    </w:p>
    <w:p w14:paraId="2EC169D6"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&lt;Cd&gt;SWII&lt;/Cd&gt;</w:t>
      </w:r>
    </w:p>
    <w:p w14:paraId="2EC169D7"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&lt;/InvstmtFndTxInTp&gt;</w:t>
      </w:r>
    </w:p>
    <w:p w14:paraId="2EC169D8"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&lt;OrgnlOrdrQtyTp&gt;</w:t>
      </w:r>
    </w:p>
    <w:p w14:paraId="2EC169D9"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&lt;Cd&gt;CASH&lt;/Cd&gt;</w:t>
      </w:r>
    </w:p>
    <w:p w14:paraId="2EC169DA"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&lt;/OrgnlOrdrQtyTp&gt;</w:t>
      </w:r>
    </w:p>
    <w:p w14:paraId="2EC169DB"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&lt;/CshInBrkdwnDtls&gt;</w:t>
      </w:r>
    </w:p>
    <w:p w14:paraId="2EC169DC"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&lt;/CshInFcst&gt;</w:t>
      </w:r>
    </w:p>
    <w:p w14:paraId="2EC169DD"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&lt;CshOutFcst&gt;</w:t>
      </w:r>
    </w:p>
    <w:p w14:paraId="2EC169DE"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&lt;CshSttlmDt&gt;2015-02-03&lt;/CshSttlmDt&gt;</w:t>
      </w:r>
    </w:p>
    <w:p w14:paraId="2EC169DF" w14:textId="77777777" w:rsidR="00034390" w:rsidRPr="005D5292" w:rsidRDefault="00034390" w:rsidP="00034390">
      <w:pPr>
        <w:pStyle w:val="XMLCode"/>
        <w:rPr>
          <w:highlight w:val="white"/>
          <w:lang w:val="de-D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t>&lt;SubTtlAmt Ccy="EUR"&gt;25000000&lt;/SubTtlAmt&gt;</w:t>
      </w:r>
    </w:p>
    <w:p w14:paraId="2EC169E0" w14:textId="77777777" w:rsidR="00034390" w:rsidRPr="00FF6C7A" w:rsidRDefault="00034390" w:rsidP="00034390">
      <w:pPr>
        <w:pStyle w:val="XMLCode"/>
        <w:rPr>
          <w:highlight w:val="white"/>
        </w:rPr>
      </w:pP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5D5292">
        <w:rPr>
          <w:highlight w:val="white"/>
          <w:lang w:val="de-DE"/>
        </w:rPr>
        <w:tab/>
      </w:r>
      <w:r w:rsidRPr="00FF6C7A">
        <w:rPr>
          <w:highlight w:val="white"/>
        </w:rPr>
        <w:t>&lt;</w:t>
      </w:r>
      <w:proofErr w:type="spellStart"/>
      <w:r w:rsidRPr="00FF6C7A">
        <w:rPr>
          <w:highlight w:val="white"/>
        </w:rPr>
        <w:t>SubTtlUnitsNb</w:t>
      </w:r>
      <w:proofErr w:type="spellEnd"/>
      <w:r w:rsidRPr="00FF6C7A">
        <w:rPr>
          <w:highlight w:val="white"/>
        </w:rPr>
        <w:t>&gt;</w:t>
      </w:r>
    </w:p>
    <w:p w14:paraId="2EC169E1" w14:textId="77777777" w:rsidR="00034390" w:rsidRPr="003E7AB8" w:rsidRDefault="00034390" w:rsidP="00034390">
      <w:pPr>
        <w:pStyle w:val="XMLCode"/>
        <w:rPr>
          <w:highlight w:val="white"/>
        </w:rPr>
      </w:pP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FF6C7A">
        <w:rPr>
          <w:highlight w:val="white"/>
        </w:rPr>
        <w:tab/>
      </w:r>
      <w:r w:rsidRPr="003E7AB8">
        <w:rPr>
          <w:highlight w:val="white"/>
        </w:rPr>
        <w:t>&lt;Unit&gt;25000&lt;/Unit&gt;</w:t>
      </w:r>
    </w:p>
    <w:p w14:paraId="2EC169E2" w14:textId="77777777" w:rsidR="00034390" w:rsidRPr="003E7AB8" w:rsidRDefault="00034390" w:rsidP="00034390">
      <w:pPr>
        <w:pStyle w:val="XMLCode"/>
        <w:rPr>
          <w:highlight w:val="white"/>
        </w:rPr>
      </w:pPr>
      <w:r w:rsidRPr="003E7AB8">
        <w:rPr>
          <w:highlight w:val="white"/>
        </w:rPr>
        <w:tab/>
      </w:r>
      <w:r w:rsidRPr="003E7AB8">
        <w:rPr>
          <w:highlight w:val="white"/>
        </w:rPr>
        <w:tab/>
      </w:r>
      <w:r>
        <w:rPr>
          <w:highlight w:val="white"/>
        </w:rPr>
        <w:tab/>
      </w:r>
      <w:r w:rsidRPr="003E7AB8">
        <w:rPr>
          <w:highlight w:val="white"/>
        </w:rPr>
        <w:tab/>
      </w:r>
      <w:r w:rsidRPr="003E7AB8">
        <w:rPr>
          <w:highlight w:val="white"/>
        </w:rPr>
        <w:tab/>
        <w:t>&lt;/</w:t>
      </w:r>
      <w:proofErr w:type="spellStart"/>
      <w:r w:rsidRPr="003E7AB8">
        <w:rPr>
          <w:highlight w:val="white"/>
        </w:rPr>
        <w:t>SubTtlUnitsNb</w:t>
      </w:r>
      <w:proofErr w:type="spellEnd"/>
      <w:r w:rsidRPr="003E7AB8">
        <w:rPr>
          <w:highlight w:val="white"/>
        </w:rPr>
        <w:t>&gt;</w:t>
      </w:r>
    </w:p>
    <w:p w14:paraId="2EC169E3" w14:textId="77777777" w:rsidR="00034390" w:rsidRPr="003E7AB8" w:rsidRDefault="00034390" w:rsidP="00034390">
      <w:pPr>
        <w:pStyle w:val="XMLCode"/>
        <w:rPr>
          <w:highlight w:val="white"/>
        </w:rPr>
      </w:pPr>
      <w:r w:rsidRPr="003E7AB8">
        <w:rPr>
          <w:highlight w:val="white"/>
        </w:rPr>
        <w:lastRenderedPageBreak/>
        <w:tab/>
      </w:r>
      <w:r w:rsidRPr="003E7AB8">
        <w:rPr>
          <w:highlight w:val="white"/>
        </w:rPr>
        <w:tab/>
      </w:r>
      <w:r w:rsidRPr="003E7AB8">
        <w:rPr>
          <w:highlight w:val="white"/>
        </w:rPr>
        <w:tab/>
      </w:r>
      <w:r>
        <w:rPr>
          <w:highlight w:val="white"/>
        </w:rPr>
        <w:tab/>
      </w:r>
      <w:r w:rsidRPr="003E7AB8">
        <w:rPr>
          <w:highlight w:val="white"/>
        </w:rPr>
        <w:t>&lt;/</w:t>
      </w:r>
      <w:proofErr w:type="spellStart"/>
      <w:r w:rsidRPr="003E7AB8">
        <w:rPr>
          <w:highlight w:val="white"/>
        </w:rPr>
        <w:t>CshOutFcst</w:t>
      </w:r>
      <w:proofErr w:type="spellEnd"/>
      <w:r w:rsidRPr="003E7AB8">
        <w:rPr>
          <w:highlight w:val="white"/>
        </w:rPr>
        <w:t>&gt;</w:t>
      </w:r>
    </w:p>
    <w:p w14:paraId="2EC169E4" w14:textId="77777777" w:rsidR="00034390" w:rsidRPr="003E7AB8" w:rsidRDefault="00034390" w:rsidP="00034390">
      <w:pPr>
        <w:pStyle w:val="XMLCode"/>
        <w:rPr>
          <w:highlight w:val="white"/>
        </w:rPr>
      </w:pPr>
      <w:r>
        <w:rPr>
          <w:highlight w:val="white"/>
        </w:rPr>
        <w:tab/>
      </w:r>
      <w:r w:rsidRPr="003E7AB8">
        <w:rPr>
          <w:highlight w:val="white"/>
        </w:rPr>
        <w:tab/>
      </w:r>
      <w:r w:rsidRPr="003E7AB8">
        <w:rPr>
          <w:highlight w:val="white"/>
        </w:rPr>
        <w:tab/>
        <w:t>&lt;/</w:t>
      </w:r>
      <w:proofErr w:type="spellStart"/>
      <w:r w:rsidRPr="003E7AB8">
        <w:rPr>
          <w:highlight w:val="white"/>
        </w:rPr>
        <w:t>BrkdwnByPty</w:t>
      </w:r>
      <w:proofErr w:type="spellEnd"/>
      <w:r w:rsidRPr="003E7AB8">
        <w:rPr>
          <w:highlight w:val="white"/>
        </w:rPr>
        <w:t>&gt;</w:t>
      </w:r>
    </w:p>
    <w:p w14:paraId="2EC169E5"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FndCshFcstDtls</w:t>
      </w:r>
      <w:proofErr w:type="spellEnd"/>
      <w:r w:rsidRPr="003E7AB8">
        <w:rPr>
          <w:highlight w:val="white"/>
        </w:rPr>
        <w:t>&gt;</w:t>
      </w:r>
    </w:p>
    <w:p w14:paraId="2EC169E6" w14:textId="77777777" w:rsidR="00034390" w:rsidRPr="003E7AB8" w:rsidRDefault="00034390" w:rsidP="00034390">
      <w:pPr>
        <w:pStyle w:val="XMLCode"/>
      </w:pPr>
      <w:r w:rsidRPr="003E7AB8">
        <w:rPr>
          <w:highlight w:val="white"/>
        </w:rPr>
        <w:t>&lt;/</w:t>
      </w:r>
      <w:proofErr w:type="spellStart"/>
      <w:r w:rsidRPr="003E7AB8">
        <w:rPr>
          <w:highlight w:val="white"/>
        </w:rPr>
        <w:t>FndDtldConfdCshFcstRpt</w:t>
      </w:r>
      <w:proofErr w:type="spellEnd"/>
      <w:r w:rsidRPr="003E7AB8">
        <w:rPr>
          <w:highlight w:val="white"/>
        </w:rPr>
        <w:t>&gt;</w:t>
      </w:r>
    </w:p>
    <w:p w14:paraId="2EC169E7" w14:textId="77777777" w:rsidR="00034390" w:rsidRPr="00B55A22" w:rsidRDefault="00034390" w:rsidP="00B80B15">
      <w:pPr>
        <w:pStyle w:val="Heading3"/>
      </w:pPr>
      <w:proofErr w:type="spellStart"/>
      <w:r w:rsidRPr="00B55A22">
        <w:t>FundConfirmedCashForecastReportCancellation</w:t>
      </w:r>
      <w:proofErr w:type="spellEnd"/>
      <w:r w:rsidRPr="004058B5">
        <w:t xml:space="preserve"> </w:t>
      </w:r>
      <w:r w:rsidRPr="00631CFA">
        <w:t>camt.044.001.0</w:t>
      </w:r>
      <w:r w:rsidRPr="00B55A22">
        <w:t>3</w:t>
      </w:r>
    </w:p>
    <w:p w14:paraId="2EC169E8" w14:textId="77777777" w:rsidR="00034390" w:rsidRPr="00631CFA" w:rsidRDefault="00034390" w:rsidP="00034390">
      <w:pPr>
        <w:pStyle w:val="BlockLabel"/>
        <w:rPr>
          <w:rStyle w:val="Strong"/>
        </w:rPr>
      </w:pPr>
      <w:r w:rsidRPr="00631CFA">
        <w:rPr>
          <w:rStyle w:val="Strong"/>
        </w:rPr>
        <w:t>Description</w:t>
      </w:r>
    </w:p>
    <w:p w14:paraId="2EC169E9" w14:textId="77777777" w:rsidR="00034390" w:rsidRPr="00631CFA" w:rsidRDefault="00034390" w:rsidP="00034390">
      <w:bookmarkStart w:id="712" w:name="id10x5a4917203f324e5c9f8b6f2e042f7f79usa"/>
      <w:r w:rsidRPr="00631CFA">
        <w:t xml:space="preserve">A </w:t>
      </w:r>
      <w:proofErr w:type="spellStart"/>
      <w:r w:rsidRPr="00631CFA">
        <w:t>FundConfirmedCashForecastReportCancellation</w:t>
      </w:r>
      <w:proofErr w:type="spellEnd"/>
      <w:r w:rsidRPr="00631CFA">
        <w:t xml:space="preserve"> message is sent to request the cancellation of a previously sent </w:t>
      </w:r>
      <w:proofErr w:type="spellStart"/>
      <w:r w:rsidRPr="00631CFA">
        <w:t>FundConfirmedCashForecastReport</w:t>
      </w:r>
      <w:proofErr w:type="spellEnd"/>
      <w:r w:rsidRPr="00631CFA">
        <w:t xml:space="preserve"> message with message identification </w:t>
      </w:r>
      <w:r w:rsidRPr="003E7AB8">
        <w:rPr>
          <w:highlight w:val="white"/>
        </w:rPr>
        <w:t>22FB5436</w:t>
      </w:r>
      <w:r w:rsidRPr="008E0733">
        <w:t>.</w:t>
      </w:r>
    </w:p>
    <w:bookmarkEnd w:id="712"/>
    <w:p w14:paraId="2EC169EA" w14:textId="77777777" w:rsidR="00034390" w:rsidRPr="00631CFA" w:rsidRDefault="00034390" w:rsidP="00034390">
      <w:pPr>
        <w:pStyle w:val="BlockLabelBeforeXML"/>
        <w:rPr>
          <w:rStyle w:val="Strong"/>
        </w:rPr>
      </w:pPr>
      <w:r>
        <w:rPr>
          <w:rStyle w:val="Strong"/>
        </w:rPr>
        <w:t>Message Instance</w:t>
      </w:r>
    </w:p>
    <w:p w14:paraId="2EC169EB"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FndConfdCshFcstRptCxl</w:t>
      </w:r>
      <w:proofErr w:type="spellEnd"/>
      <w:r w:rsidRPr="003E7AB8">
        <w:rPr>
          <w:highlight w:val="white"/>
        </w:rPr>
        <w:t>&gt;</w:t>
      </w:r>
    </w:p>
    <w:p w14:paraId="2EC169EC"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9ED" w14:textId="77777777" w:rsidR="00034390" w:rsidRPr="003E7AB8" w:rsidRDefault="00034390" w:rsidP="00034390">
      <w:pPr>
        <w:pStyle w:val="XMLCode"/>
        <w:rPr>
          <w:highlight w:val="white"/>
        </w:rPr>
      </w:pPr>
      <w:r w:rsidRPr="003E7AB8">
        <w:rPr>
          <w:highlight w:val="white"/>
        </w:rPr>
        <w:tab/>
      </w:r>
      <w:r w:rsidRPr="003E7AB8">
        <w:rPr>
          <w:highlight w:val="white"/>
        </w:rPr>
        <w:tab/>
        <w:t>&lt;Id&gt;88EC432943&lt;/Id&gt;</w:t>
      </w:r>
    </w:p>
    <w:p w14:paraId="2EC169EE"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&gt;2015-01-16T16:55:00&lt;/</w:t>
      </w:r>
      <w:proofErr w:type="spellStart"/>
      <w:r w:rsidRPr="003E7AB8">
        <w:rPr>
          <w:highlight w:val="white"/>
        </w:rPr>
        <w:t>CreDtTm</w:t>
      </w:r>
      <w:proofErr w:type="spellEnd"/>
      <w:r w:rsidRPr="003E7AB8">
        <w:rPr>
          <w:highlight w:val="white"/>
        </w:rPr>
        <w:t>&gt;</w:t>
      </w:r>
    </w:p>
    <w:p w14:paraId="2EC169EF"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9F0"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PrvsRef</w:t>
      </w:r>
      <w:proofErr w:type="spellEnd"/>
      <w:r w:rsidRPr="003E7AB8">
        <w:rPr>
          <w:highlight w:val="white"/>
        </w:rPr>
        <w:t>&gt;</w:t>
      </w:r>
    </w:p>
    <w:p w14:paraId="2EC169F1" w14:textId="77777777" w:rsidR="00034390" w:rsidRPr="003E7AB8" w:rsidRDefault="00034390" w:rsidP="00034390">
      <w:pPr>
        <w:pStyle w:val="XMLCode"/>
        <w:rPr>
          <w:highlight w:val="white"/>
        </w:rPr>
      </w:pPr>
      <w:r w:rsidRPr="003E7AB8">
        <w:rPr>
          <w:highlight w:val="white"/>
        </w:rPr>
        <w:tab/>
      </w:r>
      <w:r w:rsidRPr="003E7AB8">
        <w:rPr>
          <w:highlight w:val="white"/>
        </w:rPr>
        <w:tab/>
        <w:t>&lt;Ref&gt;22FB5436&lt;/Ref&gt;</w:t>
      </w:r>
    </w:p>
    <w:p w14:paraId="2EC169F2"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PrvsRef</w:t>
      </w:r>
      <w:proofErr w:type="spellEnd"/>
      <w:r w:rsidRPr="003E7AB8">
        <w:rPr>
          <w:highlight w:val="white"/>
        </w:rPr>
        <w:t>&gt;</w:t>
      </w:r>
    </w:p>
    <w:p w14:paraId="2EC169F3"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9F4"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9F5"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9F6"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9F7" w14:textId="77777777" w:rsidR="00034390" w:rsidRPr="003E7AB8" w:rsidRDefault="00034390" w:rsidP="00034390">
      <w:pPr>
        <w:pStyle w:val="XMLCode"/>
      </w:pPr>
      <w:r w:rsidRPr="003E7AB8">
        <w:rPr>
          <w:highlight w:val="white"/>
        </w:rPr>
        <w:t>&lt;/</w:t>
      </w:r>
      <w:proofErr w:type="spellStart"/>
      <w:r w:rsidRPr="003E7AB8">
        <w:rPr>
          <w:highlight w:val="white"/>
        </w:rPr>
        <w:t>FndConfdCshFcstRptCxl</w:t>
      </w:r>
      <w:proofErr w:type="spellEnd"/>
      <w:r w:rsidRPr="003E7AB8">
        <w:rPr>
          <w:highlight w:val="white"/>
        </w:rPr>
        <w:t>&gt;</w:t>
      </w:r>
    </w:p>
    <w:p w14:paraId="2EC169F8" w14:textId="77777777" w:rsidR="00034390" w:rsidRPr="00B55A22" w:rsidRDefault="00034390" w:rsidP="00B80B15">
      <w:pPr>
        <w:pStyle w:val="Heading3"/>
      </w:pPr>
      <w:proofErr w:type="spellStart"/>
      <w:r w:rsidRPr="00B55A22">
        <w:t>FundDetailedConfirmedCashForecastReport</w:t>
      </w:r>
      <w:proofErr w:type="spellEnd"/>
      <w:r w:rsidRPr="00B55A22">
        <w:t xml:space="preserve"> Cancellation</w:t>
      </w:r>
      <w:r w:rsidRPr="004058B5">
        <w:t xml:space="preserve"> </w:t>
      </w:r>
      <w:r w:rsidRPr="00631CFA">
        <w:t>camt.045.001.0</w:t>
      </w:r>
      <w:r w:rsidRPr="00B55A22">
        <w:t>3</w:t>
      </w:r>
    </w:p>
    <w:p w14:paraId="2EC169F9" w14:textId="77777777" w:rsidR="00034390" w:rsidRPr="00631CFA" w:rsidRDefault="00034390" w:rsidP="00034390">
      <w:pPr>
        <w:pStyle w:val="BlockLabel"/>
        <w:rPr>
          <w:rStyle w:val="Strong"/>
        </w:rPr>
      </w:pPr>
      <w:r w:rsidRPr="00631CFA">
        <w:rPr>
          <w:rStyle w:val="Strong"/>
        </w:rPr>
        <w:t>Description</w:t>
      </w:r>
    </w:p>
    <w:p w14:paraId="2EC169FA" w14:textId="77777777" w:rsidR="00034390" w:rsidRPr="00631CFA" w:rsidRDefault="00034390" w:rsidP="00034390">
      <w:bookmarkStart w:id="713" w:name="id10x05616042c6c32aaf6d6d69746299ea51usa"/>
      <w:r w:rsidRPr="00631CFA">
        <w:t xml:space="preserve">A </w:t>
      </w:r>
      <w:proofErr w:type="spellStart"/>
      <w:r w:rsidRPr="00631CFA">
        <w:t>FundDetailedConfirmedCashForecastReportCancellation</w:t>
      </w:r>
      <w:proofErr w:type="spellEnd"/>
      <w:r w:rsidRPr="00631CFA">
        <w:t xml:space="preserve"> message is sent to request the cancellation of a previously sent </w:t>
      </w:r>
      <w:proofErr w:type="spellStart"/>
      <w:r w:rsidRPr="00631CFA">
        <w:t>FundDetailedConfirmedCashForecastReport</w:t>
      </w:r>
      <w:proofErr w:type="spellEnd"/>
      <w:r w:rsidRPr="00631CFA">
        <w:t xml:space="preserve"> message with message identification</w:t>
      </w:r>
      <w:r w:rsidR="008A0707">
        <w:t xml:space="preserve"> </w:t>
      </w:r>
      <w:r w:rsidRPr="003E7AB8">
        <w:rPr>
          <w:highlight w:val="white"/>
        </w:rPr>
        <w:t>44FA34195</w:t>
      </w:r>
      <w:r w:rsidRPr="00631CFA">
        <w:t>.</w:t>
      </w:r>
    </w:p>
    <w:bookmarkEnd w:id="713"/>
    <w:p w14:paraId="2EC169FB" w14:textId="77777777" w:rsidR="00034390" w:rsidRPr="00631CFA" w:rsidRDefault="00034390" w:rsidP="00034390">
      <w:pPr>
        <w:pStyle w:val="BlockLabelBeforeXML"/>
        <w:rPr>
          <w:rStyle w:val="Strong"/>
        </w:rPr>
      </w:pPr>
      <w:r>
        <w:rPr>
          <w:rStyle w:val="Strong"/>
        </w:rPr>
        <w:t>Message Instance</w:t>
      </w:r>
    </w:p>
    <w:p w14:paraId="2EC169FC" w14:textId="77777777" w:rsidR="00034390" w:rsidRPr="003E7AB8" w:rsidRDefault="00034390" w:rsidP="00034390">
      <w:pPr>
        <w:pStyle w:val="XMLCode"/>
        <w:rPr>
          <w:highlight w:val="white"/>
        </w:rPr>
      </w:pPr>
      <w:r w:rsidRPr="003E7AB8">
        <w:rPr>
          <w:highlight w:val="white"/>
        </w:rPr>
        <w:t>&lt;</w:t>
      </w:r>
      <w:proofErr w:type="spellStart"/>
      <w:r w:rsidRPr="003E7AB8">
        <w:rPr>
          <w:highlight w:val="white"/>
        </w:rPr>
        <w:t>FndDtldConfdCshFcstRptCxl</w:t>
      </w:r>
      <w:proofErr w:type="spellEnd"/>
      <w:r w:rsidRPr="003E7AB8">
        <w:rPr>
          <w:highlight w:val="white"/>
        </w:rPr>
        <w:t>&gt;</w:t>
      </w:r>
    </w:p>
    <w:p w14:paraId="2EC169FD"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9FE" w14:textId="77777777" w:rsidR="00034390" w:rsidRPr="003E7AB8" w:rsidRDefault="00034390" w:rsidP="00034390">
      <w:pPr>
        <w:pStyle w:val="XMLCode"/>
        <w:rPr>
          <w:highlight w:val="white"/>
        </w:rPr>
      </w:pPr>
      <w:r w:rsidRPr="003E7AB8">
        <w:rPr>
          <w:highlight w:val="white"/>
        </w:rPr>
        <w:tab/>
      </w:r>
      <w:r w:rsidRPr="003E7AB8">
        <w:rPr>
          <w:highlight w:val="white"/>
        </w:rPr>
        <w:tab/>
        <w:t>&lt;Id&gt;44FA34354&lt;/Id&gt;</w:t>
      </w:r>
    </w:p>
    <w:p w14:paraId="2EC169FF"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CreDtTm</w:t>
      </w:r>
      <w:proofErr w:type="spellEnd"/>
      <w:r w:rsidRPr="003E7AB8">
        <w:rPr>
          <w:highlight w:val="white"/>
        </w:rPr>
        <w:t>&gt;2015-01-15T17:15:00&lt;/</w:t>
      </w:r>
      <w:proofErr w:type="spellStart"/>
      <w:r w:rsidRPr="003E7AB8">
        <w:rPr>
          <w:highlight w:val="white"/>
        </w:rPr>
        <w:t>CreDtTm</w:t>
      </w:r>
      <w:proofErr w:type="spellEnd"/>
      <w:r w:rsidRPr="003E7AB8">
        <w:rPr>
          <w:highlight w:val="white"/>
        </w:rPr>
        <w:t>&gt;</w:t>
      </w:r>
    </w:p>
    <w:p w14:paraId="2EC16A00"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MsgId</w:t>
      </w:r>
      <w:proofErr w:type="spellEnd"/>
      <w:r w:rsidRPr="003E7AB8">
        <w:rPr>
          <w:highlight w:val="white"/>
        </w:rPr>
        <w:t>&gt;</w:t>
      </w:r>
    </w:p>
    <w:p w14:paraId="2EC16A01"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PrvsRef</w:t>
      </w:r>
      <w:proofErr w:type="spellEnd"/>
      <w:r w:rsidRPr="003E7AB8">
        <w:rPr>
          <w:highlight w:val="white"/>
        </w:rPr>
        <w:t>&gt;</w:t>
      </w:r>
    </w:p>
    <w:p w14:paraId="2EC16A02" w14:textId="77777777" w:rsidR="00034390" w:rsidRPr="003E7AB8" w:rsidRDefault="00034390" w:rsidP="00034390">
      <w:pPr>
        <w:pStyle w:val="XMLCode"/>
        <w:rPr>
          <w:highlight w:val="white"/>
        </w:rPr>
      </w:pPr>
      <w:r w:rsidRPr="003E7AB8">
        <w:rPr>
          <w:highlight w:val="white"/>
        </w:rPr>
        <w:tab/>
      </w:r>
      <w:r w:rsidRPr="003E7AB8">
        <w:rPr>
          <w:highlight w:val="white"/>
        </w:rPr>
        <w:tab/>
        <w:t>&lt;Ref&gt;44FA34195&lt;/Ref&gt;</w:t>
      </w:r>
    </w:p>
    <w:p w14:paraId="2EC16A03" w14:textId="77777777" w:rsidR="00034390" w:rsidRPr="003E7AB8" w:rsidRDefault="00034390" w:rsidP="00034390">
      <w:pPr>
        <w:pStyle w:val="XMLCode"/>
        <w:rPr>
          <w:highlight w:val="white"/>
        </w:rPr>
      </w:pPr>
      <w:r w:rsidRPr="003E7AB8">
        <w:rPr>
          <w:highlight w:val="white"/>
        </w:rPr>
        <w:lastRenderedPageBreak/>
        <w:tab/>
        <w:t>&lt;/</w:t>
      </w:r>
      <w:proofErr w:type="spellStart"/>
      <w:r w:rsidRPr="003E7AB8">
        <w:rPr>
          <w:highlight w:val="white"/>
        </w:rPr>
        <w:t>PrvsRef</w:t>
      </w:r>
      <w:proofErr w:type="spellEnd"/>
      <w:r w:rsidRPr="003E7AB8">
        <w:rPr>
          <w:highlight w:val="white"/>
        </w:rPr>
        <w:t>&gt;</w:t>
      </w:r>
    </w:p>
    <w:p w14:paraId="2EC16A04"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A05"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PgNb</w:t>
      </w:r>
      <w:proofErr w:type="spellEnd"/>
      <w:r w:rsidRPr="003E7AB8">
        <w:rPr>
          <w:highlight w:val="white"/>
        </w:rPr>
        <w:t>&gt;1&lt;/</w:t>
      </w:r>
      <w:proofErr w:type="spellStart"/>
      <w:r w:rsidRPr="003E7AB8">
        <w:rPr>
          <w:highlight w:val="white"/>
        </w:rPr>
        <w:t>PgNb</w:t>
      </w:r>
      <w:proofErr w:type="spellEnd"/>
      <w:r w:rsidRPr="003E7AB8">
        <w:rPr>
          <w:highlight w:val="white"/>
        </w:rPr>
        <w:t>&gt;</w:t>
      </w:r>
    </w:p>
    <w:p w14:paraId="2EC16A06" w14:textId="77777777" w:rsidR="00034390" w:rsidRPr="003E7AB8" w:rsidRDefault="00034390" w:rsidP="00034390">
      <w:pPr>
        <w:pStyle w:val="XMLCode"/>
        <w:rPr>
          <w:highlight w:val="white"/>
        </w:rPr>
      </w:pPr>
      <w:r w:rsidRPr="003E7AB8">
        <w:rPr>
          <w:highlight w:val="white"/>
        </w:rPr>
        <w:tab/>
      </w:r>
      <w:r w:rsidRPr="003E7AB8">
        <w:rPr>
          <w:highlight w:val="white"/>
        </w:rPr>
        <w:tab/>
        <w:t>&lt;</w:t>
      </w:r>
      <w:proofErr w:type="spellStart"/>
      <w:r w:rsidRPr="003E7AB8">
        <w:rPr>
          <w:highlight w:val="white"/>
        </w:rPr>
        <w:t>LastPgInd</w:t>
      </w:r>
      <w:proofErr w:type="spellEnd"/>
      <w:r w:rsidRPr="003E7AB8">
        <w:rPr>
          <w:highlight w:val="white"/>
        </w:rPr>
        <w:t>&gt;true&lt;/</w:t>
      </w:r>
      <w:proofErr w:type="spellStart"/>
      <w:r w:rsidRPr="003E7AB8">
        <w:rPr>
          <w:highlight w:val="white"/>
        </w:rPr>
        <w:t>LastPgInd</w:t>
      </w:r>
      <w:proofErr w:type="spellEnd"/>
      <w:r w:rsidRPr="003E7AB8">
        <w:rPr>
          <w:highlight w:val="white"/>
        </w:rPr>
        <w:t>&gt;</w:t>
      </w:r>
    </w:p>
    <w:p w14:paraId="2EC16A07" w14:textId="77777777" w:rsidR="00034390" w:rsidRPr="003E7AB8" w:rsidRDefault="00034390" w:rsidP="00034390">
      <w:pPr>
        <w:pStyle w:val="XMLCode"/>
        <w:rPr>
          <w:highlight w:val="white"/>
        </w:rPr>
      </w:pPr>
      <w:r w:rsidRPr="003E7AB8">
        <w:rPr>
          <w:highlight w:val="white"/>
        </w:rPr>
        <w:tab/>
        <w:t>&lt;/</w:t>
      </w:r>
      <w:proofErr w:type="spellStart"/>
      <w:r w:rsidRPr="003E7AB8">
        <w:rPr>
          <w:highlight w:val="white"/>
        </w:rPr>
        <w:t>MsgPgntn</w:t>
      </w:r>
      <w:proofErr w:type="spellEnd"/>
      <w:r w:rsidRPr="003E7AB8">
        <w:rPr>
          <w:highlight w:val="white"/>
        </w:rPr>
        <w:t>&gt;</w:t>
      </w:r>
    </w:p>
    <w:p w14:paraId="2EC16A08" w14:textId="77777777" w:rsidR="00034390" w:rsidRPr="003E7AB8" w:rsidRDefault="00034390" w:rsidP="00034390">
      <w:pPr>
        <w:pStyle w:val="XMLCode"/>
      </w:pPr>
      <w:r w:rsidRPr="003E7AB8">
        <w:rPr>
          <w:highlight w:val="white"/>
        </w:rPr>
        <w:t>&lt;/</w:t>
      </w:r>
      <w:proofErr w:type="spellStart"/>
      <w:r w:rsidRPr="003E7AB8">
        <w:rPr>
          <w:highlight w:val="white"/>
        </w:rPr>
        <w:t>FndDtldConfdCshFcstRptCxl</w:t>
      </w:r>
      <w:proofErr w:type="spellEnd"/>
      <w:r w:rsidRPr="003E7AB8">
        <w:rPr>
          <w:highlight w:val="white"/>
        </w:rPr>
        <w:t>&gt;</w:t>
      </w:r>
    </w:p>
    <w:p w14:paraId="2EC16A09" w14:textId="276C1AE8" w:rsidR="00034390" w:rsidRPr="003E7AB8" w:rsidRDefault="00567D20" w:rsidP="00567D20">
      <w:pPr>
        <w:pStyle w:val="Heading2"/>
      </w:pPr>
      <w:bookmarkStart w:id="714" w:name="_Toc930548608"/>
      <w:r>
        <w:t>Fund Reference Data</w:t>
      </w:r>
      <w:bookmarkEnd w:id="714"/>
      <w:r w:rsidR="000524B3">
        <w:t xml:space="preserve"> </w:t>
      </w:r>
    </w:p>
    <w:p w14:paraId="2EC16A0A" w14:textId="5945D5E7" w:rsidR="00034390" w:rsidRPr="00B55A22" w:rsidRDefault="00567D20" w:rsidP="00567D20">
      <w:pPr>
        <w:pStyle w:val="Heading3"/>
      </w:pPr>
      <w:proofErr w:type="spellStart"/>
      <w:r>
        <w:t>FundReferenceDataReport</w:t>
      </w:r>
      <w:proofErr w:type="spellEnd"/>
      <w:r>
        <w:t xml:space="preserve"> reda.004.001.</w:t>
      </w:r>
      <w:r w:rsidR="001551AC">
        <w:t>0</w:t>
      </w:r>
      <w:r w:rsidR="0011746C">
        <w:t>7</w:t>
      </w:r>
      <w:r>
        <w:t xml:space="preserve"> - E</w:t>
      </w:r>
      <w:r w:rsidR="00F81ABD">
        <w:t xml:space="preserve">uropean </w:t>
      </w:r>
      <w:r>
        <w:t>M</w:t>
      </w:r>
      <w:r w:rsidR="00F81ABD">
        <w:t xml:space="preserve">iFID </w:t>
      </w:r>
      <w:r>
        <w:t>T</w:t>
      </w:r>
      <w:r w:rsidR="00F81ABD">
        <w:t>emplate (EMT)</w:t>
      </w:r>
    </w:p>
    <w:p w14:paraId="2EC16A0B" w14:textId="77777777" w:rsidR="00034390" w:rsidRPr="00631CFA" w:rsidRDefault="00034390" w:rsidP="00034390">
      <w:pPr>
        <w:pStyle w:val="BlockLabel"/>
        <w:rPr>
          <w:rStyle w:val="Strong"/>
        </w:rPr>
      </w:pPr>
      <w:r w:rsidRPr="00631CFA">
        <w:rPr>
          <w:rStyle w:val="Strong"/>
        </w:rPr>
        <w:t>Description</w:t>
      </w:r>
    </w:p>
    <w:p w14:paraId="2EC16A0E" w14:textId="6E2F1EAE" w:rsidR="00034390" w:rsidRDefault="00567D20" w:rsidP="00034390">
      <w:bookmarkStart w:id="715" w:name="id10xb9208c616bc63ba8d9c2bc27dbc1822busa"/>
      <w:r>
        <w:t xml:space="preserve">The following represents the use of the </w:t>
      </w:r>
      <w:proofErr w:type="spellStart"/>
      <w:r>
        <w:t>FundReferenceDataReport</w:t>
      </w:r>
      <w:proofErr w:type="spellEnd"/>
      <w:r>
        <w:t xml:space="preserve"> reda.004 message for the specification of MiFID II data in compliance with the European MiFID Template (EMT).</w:t>
      </w:r>
    </w:p>
    <w:p w14:paraId="1C1B0773" w14:textId="77777777" w:rsidR="00567D20" w:rsidRPr="00B571EB" w:rsidRDefault="00567D20" w:rsidP="00567D20">
      <w:pPr>
        <w:pStyle w:val="BlockLabelBeforeXML"/>
        <w:rPr>
          <w:rStyle w:val="Strong"/>
        </w:rPr>
      </w:pPr>
      <w:r>
        <w:rPr>
          <w:rStyle w:val="Strong"/>
        </w:rPr>
        <w:t>Message Instance</w:t>
      </w:r>
    </w:p>
    <w:tbl>
      <w:tblPr>
        <w:tblStyle w:val="TableShaded1stRow"/>
        <w:tblW w:w="0" w:type="auto"/>
        <w:tblInd w:w="108" w:type="dxa"/>
        <w:tblLook w:val="04A0" w:firstRow="1" w:lastRow="0" w:firstColumn="1" w:lastColumn="0" w:noHBand="0" w:noVBand="1"/>
      </w:tblPr>
      <w:tblGrid>
        <w:gridCol w:w="7177"/>
        <w:gridCol w:w="2006"/>
      </w:tblGrid>
      <w:tr w:rsidR="00A257A1" w:rsidRPr="00B0777B" w14:paraId="28D4E481" w14:textId="77777777" w:rsidTr="00325C93">
        <w:trPr>
          <w:cnfStyle w:val="100000000000" w:firstRow="1" w:lastRow="0" w:firstColumn="0" w:lastColumn="0" w:oddVBand="0" w:evenVBand="0" w:oddHBand="0" w:evenHBand="0" w:firstRowFirstColumn="0" w:firstRowLastColumn="0" w:lastRowFirstColumn="0" w:lastRowLastColumn="0"/>
        </w:trPr>
        <w:tc>
          <w:tcPr>
            <w:tcW w:w="7177" w:type="dxa"/>
          </w:tcPr>
          <w:p w14:paraId="194BD719" w14:textId="77777777" w:rsidR="00A257A1" w:rsidRPr="00A257A1" w:rsidRDefault="00A257A1" w:rsidP="00C16A0A">
            <w:pPr>
              <w:pStyle w:val="TableHeadingCali9pt"/>
            </w:pPr>
            <w:r w:rsidRPr="00A257A1">
              <w:t>XML</w:t>
            </w:r>
          </w:p>
        </w:tc>
        <w:tc>
          <w:tcPr>
            <w:tcW w:w="2006" w:type="dxa"/>
          </w:tcPr>
          <w:p w14:paraId="0D87ABC2" w14:textId="387D71B2" w:rsidR="00A257A1" w:rsidRPr="00A257A1" w:rsidRDefault="00A257A1" w:rsidP="00C16A0A">
            <w:pPr>
              <w:pStyle w:val="TableHeadingCali9pt"/>
            </w:pPr>
            <w:r w:rsidRPr="00A257A1">
              <w:t>EMT reference</w:t>
            </w:r>
          </w:p>
        </w:tc>
      </w:tr>
      <w:tr w:rsidR="00A257A1" w:rsidRPr="00B0777B" w14:paraId="06867327" w14:textId="77777777" w:rsidTr="00325C93">
        <w:tc>
          <w:tcPr>
            <w:tcW w:w="7177" w:type="dxa"/>
          </w:tcPr>
          <w:p w14:paraId="0A4EF718" w14:textId="77777777" w:rsidR="00A257A1" w:rsidRPr="00C545FF" w:rsidRDefault="00A257A1" w:rsidP="00C545FF">
            <w:pPr>
              <w:pStyle w:val="TableTextXMLCode2"/>
              <w:rPr>
                <w:highlight w:val="white"/>
              </w:rPr>
            </w:pPr>
            <w:r w:rsidRPr="00C545FF">
              <w:rPr>
                <w:highlight w:val="white"/>
              </w:rPr>
              <w:t>&lt;</w:t>
            </w:r>
            <w:proofErr w:type="spellStart"/>
            <w:r w:rsidRPr="00C545FF">
              <w:rPr>
                <w:highlight w:val="white"/>
              </w:rPr>
              <w:t>FndRefDataRpt</w:t>
            </w:r>
            <w:proofErr w:type="spellEnd"/>
            <w:r w:rsidRPr="00C545FF">
              <w:rPr>
                <w:highlight w:val="white"/>
              </w:rPr>
              <w:t>&gt;</w:t>
            </w:r>
          </w:p>
        </w:tc>
        <w:tc>
          <w:tcPr>
            <w:tcW w:w="2006" w:type="dxa"/>
          </w:tcPr>
          <w:p w14:paraId="1269F91C" w14:textId="77777777" w:rsidR="00A257A1" w:rsidRPr="00A257A1" w:rsidRDefault="00A257A1" w:rsidP="00C545FF">
            <w:pPr>
              <w:pStyle w:val="TableTextXMLCode2"/>
              <w:rPr>
                <w:highlight w:val="white"/>
              </w:rPr>
            </w:pPr>
          </w:p>
        </w:tc>
      </w:tr>
      <w:tr w:rsidR="00A257A1" w:rsidRPr="00B0777B" w14:paraId="22EB2326" w14:textId="77777777" w:rsidTr="00325C93">
        <w:tc>
          <w:tcPr>
            <w:tcW w:w="7177" w:type="dxa"/>
          </w:tcPr>
          <w:p w14:paraId="6EFC59AF" w14:textId="77777777" w:rsidR="00A257A1" w:rsidRPr="00A257A1" w:rsidRDefault="00A257A1" w:rsidP="00C545FF">
            <w:pPr>
              <w:pStyle w:val="TableTextXMLCode2"/>
              <w:rPr>
                <w:highlight w:val="white"/>
              </w:rPr>
            </w:pPr>
            <w:r w:rsidRPr="00A257A1">
              <w:rPr>
                <w:highlight w:val="white"/>
              </w:rPr>
              <w:tab/>
              <w:t>&lt;</w:t>
            </w:r>
            <w:proofErr w:type="spellStart"/>
            <w:r w:rsidRPr="00A257A1">
              <w:rPr>
                <w:highlight w:val="white"/>
              </w:rPr>
              <w:t>MsgId</w:t>
            </w:r>
            <w:proofErr w:type="spellEnd"/>
            <w:r w:rsidRPr="00A257A1">
              <w:rPr>
                <w:highlight w:val="white"/>
              </w:rPr>
              <w:t>&gt;</w:t>
            </w:r>
          </w:p>
        </w:tc>
        <w:tc>
          <w:tcPr>
            <w:tcW w:w="2006" w:type="dxa"/>
          </w:tcPr>
          <w:p w14:paraId="62098974" w14:textId="77777777" w:rsidR="00A257A1" w:rsidRPr="00A257A1" w:rsidRDefault="00A257A1" w:rsidP="00C545FF">
            <w:pPr>
              <w:pStyle w:val="TableTextXMLCode2"/>
              <w:rPr>
                <w:highlight w:val="white"/>
              </w:rPr>
            </w:pPr>
          </w:p>
        </w:tc>
      </w:tr>
      <w:tr w:rsidR="00A257A1" w:rsidRPr="00B0777B" w14:paraId="105834F8" w14:textId="77777777" w:rsidTr="00325C93">
        <w:tc>
          <w:tcPr>
            <w:tcW w:w="7177" w:type="dxa"/>
          </w:tcPr>
          <w:p w14:paraId="31B033E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&lt;Id&gt;FM-001&lt;/Id&gt;</w:t>
            </w:r>
          </w:p>
        </w:tc>
        <w:tc>
          <w:tcPr>
            <w:tcW w:w="2006" w:type="dxa"/>
          </w:tcPr>
          <w:p w14:paraId="4FC33F17" w14:textId="77777777" w:rsidR="00A257A1" w:rsidRPr="00A257A1" w:rsidRDefault="00A257A1" w:rsidP="00C545FF">
            <w:pPr>
              <w:pStyle w:val="TableTextXMLCode2"/>
              <w:rPr>
                <w:highlight w:val="white"/>
              </w:rPr>
            </w:pPr>
          </w:p>
        </w:tc>
      </w:tr>
      <w:tr w:rsidR="00A257A1" w:rsidRPr="00B0777B" w14:paraId="48EF5731" w14:textId="77777777" w:rsidTr="00325C93">
        <w:tc>
          <w:tcPr>
            <w:tcW w:w="7177" w:type="dxa"/>
          </w:tcPr>
          <w:p w14:paraId="22F4B8E1" w14:textId="26E1181D"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CreDtTm</w:t>
            </w:r>
            <w:proofErr w:type="spellEnd"/>
            <w:r w:rsidRPr="00A257A1">
              <w:rPr>
                <w:highlight w:val="white"/>
              </w:rPr>
              <w:t>&gt;</w:t>
            </w:r>
            <w:r w:rsidR="00D747B1">
              <w:rPr>
                <w:highlight w:val="white"/>
              </w:rPr>
              <w:t>2023</w:t>
            </w:r>
            <w:r w:rsidRPr="00A257A1">
              <w:rPr>
                <w:highlight w:val="white"/>
              </w:rPr>
              <w:t>-07-23T09:30:00&lt;/</w:t>
            </w:r>
            <w:proofErr w:type="spellStart"/>
            <w:r w:rsidRPr="00A257A1">
              <w:rPr>
                <w:highlight w:val="white"/>
              </w:rPr>
              <w:t>CreDtTm</w:t>
            </w:r>
            <w:proofErr w:type="spellEnd"/>
            <w:r w:rsidRPr="00A257A1">
              <w:rPr>
                <w:highlight w:val="white"/>
              </w:rPr>
              <w:t>&gt;</w:t>
            </w:r>
          </w:p>
        </w:tc>
        <w:tc>
          <w:tcPr>
            <w:tcW w:w="2006" w:type="dxa"/>
          </w:tcPr>
          <w:p w14:paraId="21655EB7" w14:textId="77777777" w:rsidR="00A257A1" w:rsidRPr="00A257A1" w:rsidRDefault="00A257A1" w:rsidP="00C545FF">
            <w:pPr>
              <w:pStyle w:val="TableTextXMLCode2"/>
              <w:rPr>
                <w:highlight w:val="white"/>
              </w:rPr>
            </w:pPr>
          </w:p>
        </w:tc>
      </w:tr>
      <w:tr w:rsidR="00A257A1" w:rsidRPr="00B0777B" w14:paraId="4D001005" w14:textId="77777777" w:rsidTr="00325C93">
        <w:tc>
          <w:tcPr>
            <w:tcW w:w="7177" w:type="dxa"/>
          </w:tcPr>
          <w:p w14:paraId="20F0BBEF" w14:textId="77777777" w:rsidR="00A257A1" w:rsidRPr="00A257A1" w:rsidRDefault="00A257A1" w:rsidP="00C545FF">
            <w:pPr>
              <w:pStyle w:val="TableTextXMLCode2"/>
              <w:rPr>
                <w:highlight w:val="white"/>
              </w:rPr>
            </w:pPr>
            <w:r w:rsidRPr="00A257A1">
              <w:rPr>
                <w:highlight w:val="white"/>
              </w:rPr>
              <w:tab/>
              <w:t>&lt;/</w:t>
            </w:r>
            <w:proofErr w:type="spellStart"/>
            <w:r w:rsidRPr="00A257A1">
              <w:rPr>
                <w:highlight w:val="white"/>
              </w:rPr>
              <w:t>MsgId</w:t>
            </w:r>
            <w:proofErr w:type="spellEnd"/>
            <w:r w:rsidRPr="00A257A1">
              <w:rPr>
                <w:highlight w:val="white"/>
              </w:rPr>
              <w:t>&gt;</w:t>
            </w:r>
          </w:p>
        </w:tc>
        <w:tc>
          <w:tcPr>
            <w:tcW w:w="2006" w:type="dxa"/>
          </w:tcPr>
          <w:p w14:paraId="4E667E17" w14:textId="77777777" w:rsidR="00A257A1" w:rsidRPr="00A257A1" w:rsidRDefault="00A257A1" w:rsidP="00C545FF">
            <w:pPr>
              <w:pStyle w:val="TableTextXMLCode2"/>
              <w:rPr>
                <w:highlight w:val="white"/>
              </w:rPr>
            </w:pPr>
          </w:p>
        </w:tc>
      </w:tr>
      <w:tr w:rsidR="00A257A1" w:rsidRPr="00B0777B" w14:paraId="5CF590B2" w14:textId="77777777" w:rsidTr="00325C93">
        <w:tc>
          <w:tcPr>
            <w:tcW w:w="7177" w:type="dxa"/>
          </w:tcPr>
          <w:p w14:paraId="16737D97" w14:textId="77777777" w:rsidR="00A257A1" w:rsidRPr="00A257A1" w:rsidRDefault="00A257A1" w:rsidP="00C545FF">
            <w:pPr>
              <w:pStyle w:val="TableTextXMLCode2"/>
              <w:rPr>
                <w:highlight w:val="white"/>
              </w:rPr>
            </w:pPr>
            <w:r w:rsidRPr="00A257A1">
              <w:rPr>
                <w:highlight w:val="white"/>
              </w:rPr>
              <w:tab/>
              <w:t>&lt;</w:t>
            </w:r>
            <w:proofErr w:type="spellStart"/>
            <w:r w:rsidRPr="00A257A1">
              <w:rPr>
                <w:highlight w:val="white"/>
              </w:rPr>
              <w:t>Rpt</w:t>
            </w:r>
            <w:proofErr w:type="spellEnd"/>
            <w:r w:rsidRPr="00A257A1">
              <w:rPr>
                <w:highlight w:val="white"/>
              </w:rPr>
              <w:t>&gt;</w:t>
            </w:r>
          </w:p>
        </w:tc>
        <w:tc>
          <w:tcPr>
            <w:tcW w:w="2006" w:type="dxa"/>
          </w:tcPr>
          <w:p w14:paraId="67A5C14D" w14:textId="77777777" w:rsidR="00A257A1" w:rsidRPr="00A257A1" w:rsidRDefault="00A257A1" w:rsidP="00C545FF">
            <w:pPr>
              <w:pStyle w:val="TableTextXMLCode2"/>
              <w:rPr>
                <w:highlight w:val="white"/>
              </w:rPr>
            </w:pPr>
          </w:p>
        </w:tc>
      </w:tr>
      <w:tr w:rsidR="00A257A1" w:rsidRPr="00B0777B" w14:paraId="1A3DAAA7" w14:textId="77777777" w:rsidTr="00325C93">
        <w:tc>
          <w:tcPr>
            <w:tcW w:w="7177" w:type="dxa"/>
          </w:tcPr>
          <w:p w14:paraId="53BCE1D1"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Vrsn</w:t>
            </w:r>
            <w:proofErr w:type="spellEnd"/>
            <w:r w:rsidRPr="00A257A1">
              <w:rPr>
                <w:highlight w:val="white"/>
              </w:rPr>
              <w:t>&gt;</w:t>
            </w:r>
          </w:p>
        </w:tc>
        <w:tc>
          <w:tcPr>
            <w:tcW w:w="2006" w:type="dxa"/>
          </w:tcPr>
          <w:p w14:paraId="102FF103" w14:textId="77777777" w:rsidR="00A257A1" w:rsidRPr="00A257A1" w:rsidRDefault="00A257A1" w:rsidP="00C545FF">
            <w:pPr>
              <w:pStyle w:val="TableTextXMLCode2"/>
              <w:rPr>
                <w:highlight w:val="white"/>
              </w:rPr>
            </w:pPr>
          </w:p>
        </w:tc>
      </w:tr>
      <w:tr w:rsidR="00A257A1" w:rsidRPr="00B0777B" w14:paraId="51B4BD4D" w14:textId="77777777" w:rsidTr="00325C93">
        <w:tc>
          <w:tcPr>
            <w:tcW w:w="7177" w:type="dxa"/>
          </w:tcPr>
          <w:p w14:paraId="4AC882BD" w14:textId="77777777" w:rsidR="00A257A1" w:rsidRPr="00A257A1" w:rsidRDefault="00A257A1" w:rsidP="00C545FF">
            <w:pPr>
              <w:pStyle w:val="TableTextXMLCode2"/>
              <w:rPr>
                <w:highlight w:val="white"/>
              </w:rPr>
            </w:pPr>
            <w:r w:rsidRPr="00A257A1">
              <w:rPr>
                <w:highlight w:val="white"/>
              </w:rPr>
              <w:tab/>
            </w:r>
            <w:r w:rsidRPr="00A257A1">
              <w:rPr>
                <w:highlight w:val="white"/>
              </w:rPr>
              <w:tab/>
              <w:t>&lt;Nm&gt;V03&lt;/Nm&gt;</w:t>
            </w:r>
          </w:p>
        </w:tc>
        <w:tc>
          <w:tcPr>
            <w:tcW w:w="2006" w:type="dxa"/>
          </w:tcPr>
          <w:p w14:paraId="094C5DBC" w14:textId="77777777" w:rsidR="00A257A1" w:rsidRPr="00A257A1" w:rsidRDefault="00A257A1" w:rsidP="00C545FF">
            <w:pPr>
              <w:pStyle w:val="TableTextXMLCode2"/>
              <w:rPr>
                <w:highlight w:val="white"/>
              </w:rPr>
            </w:pPr>
            <w:r w:rsidRPr="00A257A1">
              <w:t>EMT reference 00001</w:t>
            </w:r>
          </w:p>
        </w:tc>
      </w:tr>
      <w:tr w:rsidR="00A257A1" w:rsidRPr="00B0777B" w14:paraId="7D6F0F06" w14:textId="77777777" w:rsidTr="00325C93">
        <w:tc>
          <w:tcPr>
            <w:tcW w:w="7177" w:type="dxa"/>
          </w:tcPr>
          <w:p w14:paraId="1DCF222B"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Vrsn</w:t>
            </w:r>
            <w:proofErr w:type="spellEnd"/>
            <w:r w:rsidRPr="00A257A1">
              <w:rPr>
                <w:highlight w:val="white"/>
              </w:rPr>
              <w:t>&gt;</w:t>
            </w:r>
          </w:p>
        </w:tc>
        <w:tc>
          <w:tcPr>
            <w:tcW w:w="2006" w:type="dxa"/>
          </w:tcPr>
          <w:p w14:paraId="2E5E9461" w14:textId="77777777" w:rsidR="00A257A1" w:rsidRPr="00A257A1" w:rsidRDefault="00A257A1" w:rsidP="00C545FF">
            <w:pPr>
              <w:pStyle w:val="TableTextXMLCode2"/>
              <w:rPr>
                <w:highlight w:val="white"/>
              </w:rPr>
            </w:pPr>
          </w:p>
        </w:tc>
      </w:tr>
      <w:tr w:rsidR="00A257A1" w:rsidRPr="00B0777B" w14:paraId="22AEEDC7" w14:textId="77777777" w:rsidTr="00325C93">
        <w:tc>
          <w:tcPr>
            <w:tcW w:w="7177" w:type="dxa"/>
          </w:tcPr>
          <w:p w14:paraId="28A04574" w14:textId="2BFE698D"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GnlRefDt</w:t>
            </w:r>
            <w:proofErr w:type="spellEnd"/>
            <w:r w:rsidRPr="00A257A1">
              <w:rPr>
                <w:highlight w:val="white"/>
              </w:rPr>
              <w:t>&gt;</w:t>
            </w:r>
            <w:r w:rsidR="00D747B1">
              <w:rPr>
                <w:highlight w:val="white"/>
              </w:rPr>
              <w:t>2023</w:t>
            </w:r>
            <w:r w:rsidRPr="00A257A1">
              <w:rPr>
                <w:highlight w:val="white"/>
              </w:rPr>
              <w:t>-07-23&lt;/</w:t>
            </w:r>
            <w:proofErr w:type="spellStart"/>
            <w:r w:rsidRPr="00A257A1">
              <w:rPr>
                <w:highlight w:val="white"/>
              </w:rPr>
              <w:t>GnlRefDt</w:t>
            </w:r>
            <w:proofErr w:type="spellEnd"/>
            <w:r w:rsidRPr="00A257A1">
              <w:rPr>
                <w:highlight w:val="white"/>
              </w:rPr>
              <w:t>&gt;</w:t>
            </w:r>
          </w:p>
        </w:tc>
        <w:tc>
          <w:tcPr>
            <w:tcW w:w="2006" w:type="dxa"/>
          </w:tcPr>
          <w:p w14:paraId="279538C0" w14:textId="77777777" w:rsidR="00A257A1" w:rsidRPr="00A257A1" w:rsidRDefault="00A257A1" w:rsidP="00C545FF">
            <w:pPr>
              <w:pStyle w:val="TableTextXMLCode2"/>
              <w:rPr>
                <w:highlight w:val="white"/>
              </w:rPr>
            </w:pPr>
            <w:r w:rsidRPr="00A257A1">
              <w:t>EMT reference 00050</w:t>
            </w:r>
          </w:p>
        </w:tc>
      </w:tr>
      <w:tr w:rsidR="00A257A1" w:rsidRPr="00B0777B" w14:paraId="2A6DFEFD" w14:textId="77777777" w:rsidTr="00325C93">
        <w:tc>
          <w:tcPr>
            <w:tcW w:w="7177" w:type="dxa"/>
          </w:tcPr>
          <w:p w14:paraId="2BE49E78"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TrgtMktInd</w:t>
            </w:r>
            <w:proofErr w:type="spellEnd"/>
            <w:r w:rsidRPr="00A257A1">
              <w:rPr>
                <w:highlight w:val="white"/>
              </w:rPr>
              <w:t>&gt;true&lt;/</w:t>
            </w:r>
            <w:proofErr w:type="spellStart"/>
            <w:r w:rsidRPr="00A257A1">
              <w:rPr>
                <w:highlight w:val="white"/>
              </w:rPr>
              <w:t>TrgtMktInd</w:t>
            </w:r>
            <w:proofErr w:type="spellEnd"/>
            <w:r w:rsidRPr="00A257A1">
              <w:rPr>
                <w:highlight w:val="white"/>
              </w:rPr>
              <w:t>&gt;</w:t>
            </w:r>
          </w:p>
        </w:tc>
        <w:tc>
          <w:tcPr>
            <w:tcW w:w="2006" w:type="dxa"/>
          </w:tcPr>
          <w:p w14:paraId="7CA03DC1" w14:textId="77777777" w:rsidR="00A257A1" w:rsidRPr="00A257A1" w:rsidRDefault="00A257A1" w:rsidP="00C545FF">
            <w:pPr>
              <w:pStyle w:val="TableTextXMLCode2"/>
              <w:rPr>
                <w:highlight w:val="white"/>
              </w:rPr>
            </w:pPr>
            <w:r w:rsidRPr="00A257A1">
              <w:t>EMT reference 00006</w:t>
            </w:r>
          </w:p>
        </w:tc>
      </w:tr>
      <w:tr w:rsidR="00A257A1" w:rsidRPr="00B0777B" w14:paraId="202EFBA7" w14:textId="77777777" w:rsidTr="00325C93">
        <w:tc>
          <w:tcPr>
            <w:tcW w:w="7177" w:type="dxa"/>
          </w:tcPr>
          <w:p w14:paraId="58DBFCB6"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ExAnteInd</w:t>
            </w:r>
            <w:proofErr w:type="spellEnd"/>
            <w:r w:rsidRPr="00A257A1">
              <w:rPr>
                <w:highlight w:val="white"/>
              </w:rPr>
              <w:t>&gt;true&lt;/</w:t>
            </w:r>
            <w:proofErr w:type="spellStart"/>
            <w:r w:rsidRPr="00A257A1">
              <w:rPr>
                <w:highlight w:val="white"/>
              </w:rPr>
              <w:t>ExAnteInd</w:t>
            </w:r>
            <w:proofErr w:type="spellEnd"/>
            <w:r w:rsidRPr="00A257A1">
              <w:rPr>
                <w:highlight w:val="white"/>
              </w:rPr>
              <w:t>&gt;</w:t>
            </w:r>
          </w:p>
        </w:tc>
        <w:tc>
          <w:tcPr>
            <w:tcW w:w="2006" w:type="dxa"/>
          </w:tcPr>
          <w:p w14:paraId="0A7AB2EE" w14:textId="77777777" w:rsidR="00A257A1" w:rsidRPr="00A257A1" w:rsidRDefault="00A257A1" w:rsidP="00C545FF">
            <w:pPr>
              <w:pStyle w:val="TableTextXMLCode2"/>
              <w:rPr>
                <w:highlight w:val="white"/>
              </w:rPr>
            </w:pPr>
            <w:r w:rsidRPr="00A257A1">
              <w:t>EMT reference 00007</w:t>
            </w:r>
          </w:p>
        </w:tc>
      </w:tr>
      <w:tr w:rsidR="00A257A1" w:rsidRPr="00B0777B" w14:paraId="63388208" w14:textId="77777777" w:rsidTr="00325C93">
        <w:tc>
          <w:tcPr>
            <w:tcW w:w="7177" w:type="dxa"/>
          </w:tcPr>
          <w:p w14:paraId="4578E912"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ExPstInd</w:t>
            </w:r>
            <w:proofErr w:type="spellEnd"/>
            <w:r w:rsidRPr="00A257A1">
              <w:rPr>
                <w:highlight w:val="white"/>
              </w:rPr>
              <w:t>&gt;true&lt;/</w:t>
            </w:r>
            <w:proofErr w:type="spellStart"/>
            <w:r w:rsidRPr="00A257A1">
              <w:rPr>
                <w:highlight w:val="white"/>
              </w:rPr>
              <w:t>ExPstInd</w:t>
            </w:r>
            <w:proofErr w:type="spellEnd"/>
            <w:r w:rsidRPr="00A257A1">
              <w:rPr>
                <w:highlight w:val="white"/>
              </w:rPr>
              <w:t>&gt;</w:t>
            </w:r>
          </w:p>
        </w:tc>
        <w:tc>
          <w:tcPr>
            <w:tcW w:w="2006" w:type="dxa"/>
          </w:tcPr>
          <w:p w14:paraId="4A92223E" w14:textId="77777777" w:rsidR="00A257A1" w:rsidRPr="00A257A1" w:rsidRDefault="00A257A1" w:rsidP="00C545FF">
            <w:pPr>
              <w:pStyle w:val="TableTextXMLCode2"/>
              <w:rPr>
                <w:highlight w:val="white"/>
              </w:rPr>
            </w:pPr>
            <w:r w:rsidRPr="00A257A1">
              <w:t>EMT reference 00008</w:t>
            </w:r>
          </w:p>
        </w:tc>
      </w:tr>
      <w:tr w:rsidR="00A257A1" w:rsidRPr="00B0777B" w14:paraId="0D42B55B" w14:textId="77777777" w:rsidTr="00325C93">
        <w:tc>
          <w:tcPr>
            <w:tcW w:w="7177" w:type="dxa"/>
            <w:shd w:val="clear" w:color="auto" w:fill="DAEEF3" w:themeFill="accent5" w:themeFillTint="33"/>
          </w:tcPr>
          <w:p w14:paraId="09E16120" w14:textId="77777777" w:rsidR="00A257A1" w:rsidRPr="00C545FF" w:rsidRDefault="00A257A1" w:rsidP="00C545FF">
            <w:pPr>
              <w:pStyle w:val="TableTextXMLCode2"/>
            </w:pPr>
            <w:r w:rsidRPr="00C545FF">
              <w:tab/>
            </w:r>
            <w:r w:rsidRPr="00C545FF">
              <w:tab/>
              <w:t>&lt;</w:t>
            </w:r>
            <w:proofErr w:type="spellStart"/>
            <w:r w:rsidRPr="00C545FF">
              <w:t>SctyId</w:t>
            </w:r>
            <w:proofErr w:type="spellEnd"/>
            <w:r w:rsidRPr="00C545FF">
              <w:t>&gt;</w:t>
            </w:r>
          </w:p>
        </w:tc>
        <w:tc>
          <w:tcPr>
            <w:tcW w:w="2006" w:type="dxa"/>
          </w:tcPr>
          <w:p w14:paraId="2657B18A" w14:textId="77777777" w:rsidR="00A257A1" w:rsidRPr="00A257A1" w:rsidRDefault="00A257A1" w:rsidP="00C545FF">
            <w:pPr>
              <w:pStyle w:val="TableTextXMLCode2"/>
              <w:rPr>
                <w:highlight w:val="white"/>
              </w:rPr>
            </w:pPr>
          </w:p>
        </w:tc>
      </w:tr>
      <w:tr w:rsidR="00A257A1" w:rsidRPr="00B0777B" w14:paraId="144CB6E6" w14:textId="77777777" w:rsidTr="00325C93">
        <w:tc>
          <w:tcPr>
            <w:tcW w:w="7177" w:type="dxa"/>
          </w:tcPr>
          <w:p w14:paraId="53341CB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&lt;Id&gt;</w:t>
            </w:r>
          </w:p>
        </w:tc>
        <w:tc>
          <w:tcPr>
            <w:tcW w:w="2006" w:type="dxa"/>
          </w:tcPr>
          <w:p w14:paraId="113E0B85" w14:textId="77777777" w:rsidR="00A257A1" w:rsidRPr="00A257A1" w:rsidRDefault="00A257A1" w:rsidP="00C545FF">
            <w:pPr>
              <w:pStyle w:val="TableTextXMLCode2"/>
              <w:rPr>
                <w:highlight w:val="white"/>
              </w:rPr>
            </w:pPr>
            <w:r w:rsidRPr="00A257A1">
              <w:t>EMT reference 00010</w:t>
            </w:r>
          </w:p>
        </w:tc>
      </w:tr>
      <w:tr w:rsidR="00A257A1" w:rsidRPr="00B0777B" w14:paraId="718C6361" w14:textId="77777777" w:rsidTr="00325C93">
        <w:tc>
          <w:tcPr>
            <w:tcW w:w="7177" w:type="dxa"/>
          </w:tcPr>
          <w:p w14:paraId="5E11574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&lt;ISIN&gt;IT1234567890&lt;/ISIN&gt;</w:t>
            </w:r>
          </w:p>
        </w:tc>
        <w:tc>
          <w:tcPr>
            <w:tcW w:w="2006" w:type="dxa"/>
          </w:tcPr>
          <w:p w14:paraId="5A4DB101" w14:textId="77777777" w:rsidR="00A257A1" w:rsidRPr="00A257A1" w:rsidRDefault="00A257A1" w:rsidP="00C545FF">
            <w:pPr>
              <w:pStyle w:val="TableTextXMLCode2"/>
              <w:rPr>
                <w:highlight w:val="white"/>
              </w:rPr>
            </w:pPr>
          </w:p>
        </w:tc>
      </w:tr>
      <w:tr w:rsidR="00A257A1" w:rsidRPr="00B0777B" w14:paraId="0C59D961" w14:textId="77777777" w:rsidTr="00325C93">
        <w:tc>
          <w:tcPr>
            <w:tcW w:w="7177" w:type="dxa"/>
          </w:tcPr>
          <w:p w14:paraId="31CD6F4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&lt;/Id&gt;</w:t>
            </w:r>
          </w:p>
        </w:tc>
        <w:tc>
          <w:tcPr>
            <w:tcW w:w="2006" w:type="dxa"/>
          </w:tcPr>
          <w:p w14:paraId="3132FE7D" w14:textId="77777777" w:rsidR="00A257A1" w:rsidRPr="00A257A1" w:rsidRDefault="00A257A1" w:rsidP="00C545FF">
            <w:pPr>
              <w:pStyle w:val="TableTextXMLCode2"/>
              <w:rPr>
                <w:highlight w:val="white"/>
              </w:rPr>
            </w:pPr>
          </w:p>
        </w:tc>
      </w:tr>
      <w:tr w:rsidR="00A257A1" w:rsidRPr="00B0777B" w14:paraId="2A84AEC8" w14:textId="77777777" w:rsidTr="00325C93">
        <w:tc>
          <w:tcPr>
            <w:tcW w:w="7177" w:type="dxa"/>
          </w:tcPr>
          <w:p w14:paraId="6DF51B2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&lt;Nm&gt;Green Investment Fund&lt;/Nm&gt;</w:t>
            </w:r>
          </w:p>
        </w:tc>
        <w:tc>
          <w:tcPr>
            <w:tcW w:w="2006" w:type="dxa"/>
          </w:tcPr>
          <w:p w14:paraId="6F1F9ADB" w14:textId="77777777" w:rsidR="00A257A1" w:rsidRPr="00A257A1" w:rsidRDefault="00A257A1" w:rsidP="00C545FF">
            <w:pPr>
              <w:pStyle w:val="TableTextXMLCode2"/>
              <w:rPr>
                <w:highlight w:val="white"/>
              </w:rPr>
            </w:pPr>
            <w:r w:rsidRPr="00A257A1">
              <w:t>EMT reference 00010</w:t>
            </w:r>
          </w:p>
        </w:tc>
      </w:tr>
      <w:tr w:rsidR="00A257A1" w:rsidRPr="00B0777B" w14:paraId="343D1787" w14:textId="77777777" w:rsidTr="00325C93">
        <w:tc>
          <w:tcPr>
            <w:tcW w:w="7177" w:type="dxa"/>
          </w:tcPr>
          <w:p w14:paraId="3F3205C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BaseCcy</w:t>
            </w:r>
            <w:proofErr w:type="spellEnd"/>
            <w:r w:rsidRPr="00A257A1">
              <w:rPr>
                <w:highlight w:val="white"/>
              </w:rPr>
              <w:t>&gt;EUR&lt;/</w:t>
            </w:r>
            <w:proofErr w:type="spellStart"/>
            <w:r w:rsidRPr="00A257A1">
              <w:rPr>
                <w:highlight w:val="white"/>
              </w:rPr>
              <w:t>BaseCcy</w:t>
            </w:r>
            <w:proofErr w:type="spellEnd"/>
            <w:r w:rsidRPr="00A257A1">
              <w:rPr>
                <w:highlight w:val="white"/>
              </w:rPr>
              <w:t>&gt;</w:t>
            </w:r>
          </w:p>
        </w:tc>
        <w:tc>
          <w:tcPr>
            <w:tcW w:w="2006" w:type="dxa"/>
          </w:tcPr>
          <w:p w14:paraId="7D154676" w14:textId="77777777" w:rsidR="00A257A1" w:rsidRPr="00A257A1" w:rsidRDefault="00A257A1" w:rsidP="00C545FF">
            <w:pPr>
              <w:pStyle w:val="TableTextXMLCode2"/>
              <w:rPr>
                <w:highlight w:val="white"/>
              </w:rPr>
            </w:pPr>
            <w:r w:rsidRPr="00A257A1">
              <w:t>EMT reference 00040</w:t>
            </w:r>
          </w:p>
        </w:tc>
      </w:tr>
      <w:tr w:rsidR="00A257A1" w:rsidRPr="00B0777B" w14:paraId="622217D6" w14:textId="77777777" w:rsidTr="00325C93">
        <w:tc>
          <w:tcPr>
            <w:tcW w:w="7177" w:type="dxa"/>
          </w:tcPr>
          <w:p w14:paraId="26BC56D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PdctTp</w:t>
            </w:r>
            <w:proofErr w:type="spellEnd"/>
            <w:r w:rsidRPr="00A257A1">
              <w:rPr>
                <w:highlight w:val="white"/>
              </w:rPr>
              <w:t>&gt;</w:t>
            </w:r>
          </w:p>
        </w:tc>
        <w:tc>
          <w:tcPr>
            <w:tcW w:w="2006" w:type="dxa"/>
          </w:tcPr>
          <w:p w14:paraId="225CEDF8" w14:textId="77777777" w:rsidR="00A257A1" w:rsidRPr="00A257A1" w:rsidRDefault="00A257A1" w:rsidP="00C545FF">
            <w:pPr>
              <w:pStyle w:val="TableTextXMLCode2"/>
              <w:rPr>
                <w:highlight w:val="white"/>
              </w:rPr>
            </w:pPr>
            <w:r w:rsidRPr="00A257A1">
              <w:t>EMT reference 00060</w:t>
            </w:r>
          </w:p>
        </w:tc>
      </w:tr>
      <w:tr w:rsidR="00A257A1" w:rsidRPr="00B0777B" w14:paraId="142A367C" w14:textId="77777777" w:rsidTr="00325C93">
        <w:tc>
          <w:tcPr>
            <w:tcW w:w="7177" w:type="dxa"/>
          </w:tcPr>
          <w:p w14:paraId="50F9574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&lt;Cd&gt;UCIT&lt;/Cd&gt;</w:t>
            </w:r>
          </w:p>
        </w:tc>
        <w:tc>
          <w:tcPr>
            <w:tcW w:w="2006" w:type="dxa"/>
          </w:tcPr>
          <w:p w14:paraId="089696F7" w14:textId="77777777" w:rsidR="00A257A1" w:rsidRPr="00A257A1" w:rsidRDefault="00A257A1" w:rsidP="00C545FF">
            <w:pPr>
              <w:pStyle w:val="TableTextXMLCode2"/>
              <w:rPr>
                <w:highlight w:val="white"/>
              </w:rPr>
            </w:pPr>
          </w:p>
        </w:tc>
      </w:tr>
      <w:tr w:rsidR="00A257A1" w:rsidRPr="00B0777B" w14:paraId="43520115" w14:textId="77777777" w:rsidTr="00325C93">
        <w:tc>
          <w:tcPr>
            <w:tcW w:w="7177" w:type="dxa"/>
          </w:tcPr>
          <w:p w14:paraId="3278E1B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PdctTp</w:t>
            </w:r>
            <w:proofErr w:type="spellEnd"/>
            <w:r w:rsidRPr="00A257A1">
              <w:rPr>
                <w:highlight w:val="white"/>
              </w:rPr>
              <w:t>&gt;</w:t>
            </w:r>
          </w:p>
        </w:tc>
        <w:tc>
          <w:tcPr>
            <w:tcW w:w="2006" w:type="dxa"/>
          </w:tcPr>
          <w:p w14:paraId="62787CA0" w14:textId="77777777" w:rsidR="00A257A1" w:rsidRPr="00A257A1" w:rsidRDefault="00A257A1" w:rsidP="00C545FF">
            <w:pPr>
              <w:pStyle w:val="TableTextXMLCode2"/>
              <w:rPr>
                <w:highlight w:val="white"/>
              </w:rPr>
            </w:pPr>
          </w:p>
        </w:tc>
      </w:tr>
      <w:tr w:rsidR="00A257A1" w:rsidRPr="00B0777B" w14:paraId="7C170D0B" w14:textId="77777777" w:rsidTr="00325C93">
        <w:tc>
          <w:tcPr>
            <w:tcW w:w="7177" w:type="dxa"/>
          </w:tcPr>
          <w:p w14:paraId="3C005F3E"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t>&lt;</w:t>
            </w:r>
            <w:proofErr w:type="spellStart"/>
            <w:r w:rsidRPr="00A257A1">
              <w:rPr>
                <w:highlight w:val="white"/>
              </w:rPr>
              <w:t>Issr</w:t>
            </w:r>
            <w:proofErr w:type="spellEnd"/>
            <w:r w:rsidRPr="00A257A1">
              <w:rPr>
                <w:highlight w:val="white"/>
              </w:rPr>
              <w:t>&gt;</w:t>
            </w:r>
          </w:p>
        </w:tc>
        <w:tc>
          <w:tcPr>
            <w:tcW w:w="2006" w:type="dxa"/>
          </w:tcPr>
          <w:p w14:paraId="7552947A" w14:textId="77777777" w:rsidR="00A257A1" w:rsidRPr="00A257A1" w:rsidRDefault="00A257A1" w:rsidP="00C545FF">
            <w:pPr>
              <w:pStyle w:val="TableTextXMLCode2"/>
              <w:rPr>
                <w:highlight w:val="white"/>
              </w:rPr>
            </w:pPr>
            <w:r w:rsidRPr="00A257A1">
              <w:t>EMT reference 00070.</w:t>
            </w:r>
          </w:p>
        </w:tc>
      </w:tr>
      <w:tr w:rsidR="00A257A1" w:rsidRPr="00B0777B" w14:paraId="52810F4A" w14:textId="77777777" w:rsidTr="00325C93">
        <w:tc>
          <w:tcPr>
            <w:tcW w:w="7177" w:type="dxa"/>
          </w:tcPr>
          <w:p w14:paraId="1B5C619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&lt;Nm&gt;Issuer A&lt;/Nm&gt;</w:t>
            </w:r>
          </w:p>
        </w:tc>
        <w:tc>
          <w:tcPr>
            <w:tcW w:w="2006" w:type="dxa"/>
          </w:tcPr>
          <w:p w14:paraId="4218F523" w14:textId="77777777" w:rsidR="00A257A1" w:rsidRPr="00A257A1" w:rsidRDefault="00A257A1" w:rsidP="00C545FF">
            <w:pPr>
              <w:pStyle w:val="TableTextXMLCode2"/>
              <w:rPr>
                <w:highlight w:val="white"/>
              </w:rPr>
            </w:pPr>
          </w:p>
        </w:tc>
      </w:tr>
      <w:tr w:rsidR="00A257A1" w:rsidRPr="00B0777B" w14:paraId="42DCBF98" w14:textId="77777777" w:rsidTr="00325C93">
        <w:tc>
          <w:tcPr>
            <w:tcW w:w="7177" w:type="dxa"/>
          </w:tcPr>
          <w:p w14:paraId="3C345FF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EmailAdr</w:t>
            </w:r>
            <w:proofErr w:type="spellEnd"/>
            <w:r w:rsidRPr="00A257A1">
              <w:rPr>
                <w:highlight w:val="white"/>
              </w:rPr>
              <w:t>&gt;IssuerA@gmail.com&lt;/</w:t>
            </w:r>
            <w:proofErr w:type="spellStart"/>
            <w:r w:rsidRPr="00A257A1">
              <w:rPr>
                <w:highlight w:val="white"/>
              </w:rPr>
              <w:t>EmailAdr</w:t>
            </w:r>
            <w:proofErr w:type="spellEnd"/>
            <w:r w:rsidRPr="00A257A1">
              <w:rPr>
                <w:highlight w:val="white"/>
              </w:rPr>
              <w:t>&gt;</w:t>
            </w:r>
          </w:p>
        </w:tc>
        <w:tc>
          <w:tcPr>
            <w:tcW w:w="2006" w:type="dxa"/>
          </w:tcPr>
          <w:p w14:paraId="4052C858" w14:textId="77777777" w:rsidR="00A257A1" w:rsidRPr="00A257A1" w:rsidRDefault="00A257A1" w:rsidP="00C545FF">
            <w:pPr>
              <w:pStyle w:val="TableTextXMLCode2"/>
              <w:rPr>
                <w:highlight w:val="white"/>
              </w:rPr>
            </w:pPr>
          </w:p>
        </w:tc>
      </w:tr>
      <w:tr w:rsidR="00A257A1" w:rsidRPr="00B0777B" w14:paraId="2FDD11F4" w14:textId="77777777" w:rsidTr="00325C93">
        <w:tc>
          <w:tcPr>
            <w:tcW w:w="7177" w:type="dxa"/>
          </w:tcPr>
          <w:p w14:paraId="29AF0C1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&lt;LEI&gt;ISSUERAALEIADDRESS44&lt;/LEI&gt;</w:t>
            </w:r>
          </w:p>
        </w:tc>
        <w:tc>
          <w:tcPr>
            <w:tcW w:w="2006" w:type="dxa"/>
          </w:tcPr>
          <w:p w14:paraId="3B6F1749" w14:textId="77777777" w:rsidR="00A257A1" w:rsidRPr="00A257A1" w:rsidRDefault="00A257A1" w:rsidP="00C545FF">
            <w:pPr>
              <w:pStyle w:val="TableTextXMLCode2"/>
              <w:rPr>
                <w:highlight w:val="white"/>
              </w:rPr>
            </w:pPr>
          </w:p>
        </w:tc>
      </w:tr>
      <w:tr w:rsidR="00A257A1" w:rsidRPr="00B0777B" w14:paraId="4F4DB1E1" w14:textId="77777777" w:rsidTr="00325C93">
        <w:tc>
          <w:tcPr>
            <w:tcW w:w="7177" w:type="dxa"/>
          </w:tcPr>
          <w:p w14:paraId="4F068D9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Issr</w:t>
            </w:r>
            <w:proofErr w:type="spellEnd"/>
            <w:r w:rsidRPr="00A257A1">
              <w:rPr>
                <w:highlight w:val="white"/>
              </w:rPr>
              <w:t>&gt;</w:t>
            </w:r>
          </w:p>
        </w:tc>
        <w:tc>
          <w:tcPr>
            <w:tcW w:w="2006" w:type="dxa"/>
          </w:tcPr>
          <w:p w14:paraId="4972AC6D" w14:textId="77777777" w:rsidR="00A257A1" w:rsidRPr="00A257A1" w:rsidRDefault="00A257A1" w:rsidP="00C545FF">
            <w:pPr>
              <w:pStyle w:val="TableTextXMLCode2"/>
              <w:rPr>
                <w:highlight w:val="white"/>
              </w:rPr>
            </w:pPr>
          </w:p>
        </w:tc>
      </w:tr>
      <w:tr w:rsidR="00A257A1" w:rsidRPr="00B0777B" w14:paraId="3994064D" w14:textId="77777777" w:rsidTr="00325C93">
        <w:tc>
          <w:tcPr>
            <w:tcW w:w="7177" w:type="dxa"/>
          </w:tcPr>
          <w:p w14:paraId="72ADEE3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IssrPdctGovncPrc</w:t>
            </w:r>
            <w:proofErr w:type="spellEnd"/>
            <w:r w:rsidRPr="00A257A1">
              <w:rPr>
                <w:highlight w:val="white"/>
              </w:rPr>
              <w:t>&gt;</w:t>
            </w:r>
          </w:p>
        </w:tc>
        <w:tc>
          <w:tcPr>
            <w:tcW w:w="2006" w:type="dxa"/>
          </w:tcPr>
          <w:p w14:paraId="15996A69" w14:textId="77777777" w:rsidR="00A257A1" w:rsidRPr="00A257A1" w:rsidRDefault="00A257A1" w:rsidP="00C545FF">
            <w:pPr>
              <w:pStyle w:val="TableTextXMLCode2"/>
              <w:rPr>
                <w:highlight w:val="white"/>
              </w:rPr>
            </w:pPr>
            <w:r w:rsidRPr="00A257A1">
              <w:t>EMT reference 00075</w:t>
            </w:r>
          </w:p>
        </w:tc>
      </w:tr>
      <w:tr w:rsidR="00A257A1" w:rsidRPr="00B0777B" w14:paraId="3328A3BF" w14:textId="77777777" w:rsidTr="00325C93">
        <w:tc>
          <w:tcPr>
            <w:tcW w:w="7177" w:type="dxa"/>
          </w:tcPr>
          <w:p w14:paraId="7EC28EB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&lt;Cd&gt;AMIF&lt;/Cd&gt;</w:t>
            </w:r>
          </w:p>
        </w:tc>
        <w:tc>
          <w:tcPr>
            <w:tcW w:w="2006" w:type="dxa"/>
          </w:tcPr>
          <w:p w14:paraId="08EACF8A" w14:textId="77777777" w:rsidR="00A257A1" w:rsidRPr="00A257A1" w:rsidRDefault="00A257A1" w:rsidP="00C545FF">
            <w:pPr>
              <w:pStyle w:val="TableTextXMLCode2"/>
              <w:rPr>
                <w:highlight w:val="white"/>
              </w:rPr>
            </w:pPr>
          </w:p>
        </w:tc>
      </w:tr>
      <w:tr w:rsidR="00A257A1" w:rsidRPr="00B0777B" w14:paraId="70DD4B9A" w14:textId="77777777" w:rsidTr="00325C93">
        <w:tc>
          <w:tcPr>
            <w:tcW w:w="7177" w:type="dxa"/>
          </w:tcPr>
          <w:p w14:paraId="391E9C3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IssrPdctGovncPrc</w:t>
            </w:r>
            <w:proofErr w:type="spellEnd"/>
            <w:r w:rsidRPr="00A257A1">
              <w:rPr>
                <w:highlight w:val="white"/>
              </w:rPr>
              <w:t>&gt;</w:t>
            </w:r>
          </w:p>
        </w:tc>
        <w:tc>
          <w:tcPr>
            <w:tcW w:w="2006" w:type="dxa"/>
          </w:tcPr>
          <w:p w14:paraId="665BF545" w14:textId="77777777" w:rsidR="00A257A1" w:rsidRPr="00A257A1" w:rsidRDefault="00A257A1" w:rsidP="00C545FF">
            <w:pPr>
              <w:pStyle w:val="TableTextXMLCode2"/>
              <w:rPr>
                <w:highlight w:val="white"/>
              </w:rPr>
            </w:pPr>
          </w:p>
        </w:tc>
      </w:tr>
      <w:tr w:rsidR="00A257A1" w:rsidRPr="00B0777B" w14:paraId="46F6CAA0" w14:textId="77777777" w:rsidTr="00325C93">
        <w:tc>
          <w:tcPr>
            <w:tcW w:w="7177" w:type="dxa"/>
          </w:tcPr>
          <w:p w14:paraId="74AA569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PdctCtgy</w:t>
            </w:r>
            <w:proofErr w:type="spellEnd"/>
            <w:r w:rsidRPr="00A257A1">
              <w:rPr>
                <w:highlight w:val="white"/>
              </w:rPr>
              <w:t>&gt;Equity fund&lt;/</w:t>
            </w:r>
            <w:proofErr w:type="spellStart"/>
            <w:r w:rsidRPr="00A257A1">
              <w:rPr>
                <w:highlight w:val="white"/>
              </w:rPr>
              <w:t>PdctCtgy</w:t>
            </w:r>
            <w:proofErr w:type="spellEnd"/>
            <w:r w:rsidRPr="00A257A1">
              <w:rPr>
                <w:highlight w:val="white"/>
              </w:rPr>
              <w:t>&gt;</w:t>
            </w:r>
          </w:p>
        </w:tc>
        <w:tc>
          <w:tcPr>
            <w:tcW w:w="2006" w:type="dxa"/>
          </w:tcPr>
          <w:p w14:paraId="45C8E49A" w14:textId="77777777" w:rsidR="00A257A1" w:rsidRPr="00A257A1" w:rsidRDefault="00A257A1" w:rsidP="00C545FF">
            <w:pPr>
              <w:pStyle w:val="TableTextXMLCode2"/>
              <w:rPr>
                <w:highlight w:val="white"/>
              </w:rPr>
            </w:pPr>
            <w:r w:rsidRPr="00A257A1">
              <w:t>EMT reference 00090</w:t>
            </w:r>
          </w:p>
        </w:tc>
      </w:tr>
      <w:tr w:rsidR="00A257A1" w:rsidRPr="00B0777B" w14:paraId="2A3C0474" w14:textId="77777777" w:rsidTr="00325C93">
        <w:tc>
          <w:tcPr>
            <w:tcW w:w="7177" w:type="dxa"/>
          </w:tcPr>
          <w:p w14:paraId="04C83E6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NtnlOrUnitBased</w:t>
            </w:r>
            <w:proofErr w:type="spellEnd"/>
            <w:r w:rsidRPr="00A257A1">
              <w:rPr>
                <w:highlight w:val="white"/>
              </w:rPr>
              <w:t>&gt;</w:t>
            </w:r>
          </w:p>
        </w:tc>
        <w:tc>
          <w:tcPr>
            <w:tcW w:w="2006" w:type="dxa"/>
          </w:tcPr>
          <w:p w14:paraId="110FE7CB" w14:textId="77777777" w:rsidR="00A257A1" w:rsidRPr="00A257A1" w:rsidRDefault="00A257A1" w:rsidP="00C545FF">
            <w:pPr>
              <w:pStyle w:val="TableTextXMLCode2"/>
              <w:rPr>
                <w:highlight w:val="white"/>
              </w:rPr>
            </w:pPr>
            <w:r w:rsidRPr="00A257A1">
              <w:t>EMT reference 00085</w:t>
            </w:r>
          </w:p>
        </w:tc>
      </w:tr>
      <w:tr w:rsidR="00A257A1" w:rsidRPr="00B0777B" w14:paraId="2C5CD71A" w14:textId="77777777" w:rsidTr="00325C93">
        <w:tc>
          <w:tcPr>
            <w:tcW w:w="7177" w:type="dxa"/>
          </w:tcPr>
          <w:p w14:paraId="5B83A85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&lt;Cd&gt;NOTI&lt;/Cd&gt;</w:t>
            </w:r>
          </w:p>
        </w:tc>
        <w:tc>
          <w:tcPr>
            <w:tcW w:w="2006" w:type="dxa"/>
          </w:tcPr>
          <w:p w14:paraId="64DDCF0B" w14:textId="77777777" w:rsidR="00A257A1" w:rsidRPr="00A257A1" w:rsidRDefault="00A257A1" w:rsidP="00C545FF">
            <w:pPr>
              <w:pStyle w:val="TableTextXMLCode2"/>
              <w:rPr>
                <w:highlight w:val="white"/>
              </w:rPr>
            </w:pPr>
          </w:p>
        </w:tc>
      </w:tr>
      <w:tr w:rsidR="00A257A1" w:rsidRPr="00B0777B" w14:paraId="4A5D8BEB" w14:textId="77777777" w:rsidTr="00325C93">
        <w:tc>
          <w:tcPr>
            <w:tcW w:w="7177" w:type="dxa"/>
          </w:tcPr>
          <w:p w14:paraId="00B4CED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NtnlOrUnitBased</w:t>
            </w:r>
            <w:proofErr w:type="spellEnd"/>
            <w:r w:rsidRPr="00A257A1">
              <w:rPr>
                <w:highlight w:val="white"/>
              </w:rPr>
              <w:t>&gt;</w:t>
            </w:r>
          </w:p>
        </w:tc>
        <w:tc>
          <w:tcPr>
            <w:tcW w:w="2006" w:type="dxa"/>
          </w:tcPr>
          <w:p w14:paraId="336F27FB" w14:textId="77777777" w:rsidR="00A257A1" w:rsidRPr="00A257A1" w:rsidRDefault="00A257A1" w:rsidP="00C545FF">
            <w:pPr>
              <w:pStyle w:val="TableTextXMLCode2"/>
              <w:rPr>
                <w:highlight w:val="white"/>
              </w:rPr>
            </w:pPr>
          </w:p>
        </w:tc>
      </w:tr>
      <w:tr w:rsidR="00A257A1" w:rsidRPr="00B0777B" w14:paraId="15D1980F" w14:textId="77777777" w:rsidTr="00325C93">
        <w:tc>
          <w:tcPr>
            <w:tcW w:w="7177" w:type="dxa"/>
          </w:tcPr>
          <w:p w14:paraId="01CDA38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LvrgdOrCntgntLblty</w:t>
            </w:r>
            <w:proofErr w:type="spellEnd"/>
            <w:r w:rsidRPr="00A257A1">
              <w:rPr>
                <w:highlight w:val="white"/>
              </w:rPr>
              <w:t>&gt;true&lt;/</w:t>
            </w:r>
            <w:proofErr w:type="spellStart"/>
            <w:r w:rsidRPr="00A257A1">
              <w:rPr>
                <w:highlight w:val="white"/>
              </w:rPr>
              <w:t>LvrgdOrCntgntLblty</w:t>
            </w:r>
            <w:proofErr w:type="spellEnd"/>
            <w:r w:rsidRPr="00A257A1">
              <w:rPr>
                <w:highlight w:val="white"/>
              </w:rPr>
              <w:t>&gt;</w:t>
            </w:r>
          </w:p>
        </w:tc>
        <w:tc>
          <w:tcPr>
            <w:tcW w:w="2006" w:type="dxa"/>
          </w:tcPr>
          <w:p w14:paraId="49066806" w14:textId="77777777" w:rsidR="00A257A1" w:rsidRPr="00A257A1" w:rsidRDefault="00A257A1" w:rsidP="00C545FF">
            <w:pPr>
              <w:pStyle w:val="TableTextXMLCode2"/>
              <w:rPr>
                <w:highlight w:val="white"/>
              </w:rPr>
            </w:pPr>
            <w:r w:rsidRPr="00A257A1">
              <w:t>EMT reference 00100.</w:t>
            </w:r>
          </w:p>
        </w:tc>
      </w:tr>
      <w:tr w:rsidR="00A257A1" w:rsidRPr="00B0777B" w14:paraId="4DE3D386" w14:textId="77777777" w:rsidTr="00325C93">
        <w:tc>
          <w:tcPr>
            <w:tcW w:w="7177" w:type="dxa"/>
          </w:tcPr>
          <w:p w14:paraId="24C334D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NoRtrcssnInd</w:t>
            </w:r>
            <w:proofErr w:type="spellEnd"/>
            <w:r w:rsidRPr="00A257A1">
              <w:rPr>
                <w:highlight w:val="white"/>
              </w:rPr>
              <w:t>&gt;true&lt;/</w:t>
            </w:r>
            <w:proofErr w:type="spellStart"/>
            <w:r w:rsidRPr="00A257A1">
              <w:rPr>
                <w:highlight w:val="white"/>
              </w:rPr>
              <w:t>NoRtrcssnInd</w:t>
            </w:r>
            <w:proofErr w:type="spellEnd"/>
            <w:r w:rsidRPr="00A257A1">
              <w:rPr>
                <w:highlight w:val="white"/>
              </w:rPr>
              <w:t>&gt;</w:t>
            </w:r>
          </w:p>
        </w:tc>
        <w:tc>
          <w:tcPr>
            <w:tcW w:w="2006" w:type="dxa"/>
          </w:tcPr>
          <w:p w14:paraId="6FCE06B2" w14:textId="77777777" w:rsidR="00A257A1" w:rsidRPr="00A257A1" w:rsidRDefault="00A257A1" w:rsidP="00C545FF">
            <w:pPr>
              <w:pStyle w:val="TableTextXMLCode2"/>
              <w:rPr>
                <w:highlight w:val="white"/>
              </w:rPr>
            </w:pPr>
            <w:r w:rsidRPr="00A257A1">
              <w:t>EMT reference 00110</w:t>
            </w:r>
          </w:p>
        </w:tc>
      </w:tr>
      <w:tr w:rsidR="00A257A1" w:rsidRPr="00B0777B" w14:paraId="56A7A7F4" w14:textId="77777777" w:rsidTr="00325C93">
        <w:tc>
          <w:tcPr>
            <w:tcW w:w="7177" w:type="dxa"/>
          </w:tcPr>
          <w:p w14:paraId="3836951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ExPstCostClctnBsis</w:t>
            </w:r>
            <w:proofErr w:type="spellEnd"/>
            <w:r w:rsidRPr="00A257A1">
              <w:rPr>
                <w:highlight w:val="white"/>
              </w:rPr>
              <w:t>&gt;</w:t>
            </w:r>
          </w:p>
        </w:tc>
        <w:tc>
          <w:tcPr>
            <w:tcW w:w="2006" w:type="dxa"/>
          </w:tcPr>
          <w:p w14:paraId="2101A1C4" w14:textId="77777777" w:rsidR="00A257A1" w:rsidRPr="00A257A1" w:rsidRDefault="00A257A1" w:rsidP="00C545FF">
            <w:pPr>
              <w:pStyle w:val="TableTextXMLCode2"/>
              <w:rPr>
                <w:highlight w:val="white"/>
              </w:rPr>
            </w:pPr>
            <w:r w:rsidRPr="00A257A1">
              <w:t>EMT reference 00120</w:t>
            </w:r>
          </w:p>
        </w:tc>
      </w:tr>
      <w:tr w:rsidR="00A257A1" w:rsidRPr="00B0777B" w14:paraId="30B27BC5" w14:textId="77777777" w:rsidTr="00325C93">
        <w:tc>
          <w:tcPr>
            <w:tcW w:w="7177" w:type="dxa"/>
          </w:tcPr>
          <w:p w14:paraId="78E32DF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&lt;Cd&gt;ROLL&lt;/Cd&gt;</w:t>
            </w:r>
          </w:p>
        </w:tc>
        <w:tc>
          <w:tcPr>
            <w:tcW w:w="2006" w:type="dxa"/>
          </w:tcPr>
          <w:p w14:paraId="3E67D711" w14:textId="77777777" w:rsidR="00A257A1" w:rsidRPr="00A257A1" w:rsidRDefault="00A257A1" w:rsidP="00C545FF">
            <w:pPr>
              <w:pStyle w:val="TableTextXMLCode2"/>
              <w:rPr>
                <w:highlight w:val="white"/>
              </w:rPr>
            </w:pPr>
          </w:p>
        </w:tc>
      </w:tr>
      <w:tr w:rsidR="00A257A1" w:rsidRPr="00B0777B" w14:paraId="5DE2F27C" w14:textId="77777777" w:rsidTr="00325C93">
        <w:tc>
          <w:tcPr>
            <w:tcW w:w="7177" w:type="dxa"/>
          </w:tcPr>
          <w:p w14:paraId="4A43112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ExPstCostClctnBsis</w:t>
            </w:r>
            <w:proofErr w:type="spellEnd"/>
            <w:r w:rsidRPr="00A257A1">
              <w:rPr>
                <w:highlight w:val="white"/>
              </w:rPr>
              <w:t>&gt;</w:t>
            </w:r>
          </w:p>
        </w:tc>
        <w:tc>
          <w:tcPr>
            <w:tcW w:w="2006" w:type="dxa"/>
          </w:tcPr>
          <w:p w14:paraId="09F6D8AC" w14:textId="77777777" w:rsidR="00A257A1" w:rsidRPr="00A257A1" w:rsidRDefault="00A257A1" w:rsidP="00C545FF">
            <w:pPr>
              <w:pStyle w:val="TableTextXMLCode2"/>
              <w:rPr>
                <w:highlight w:val="white"/>
              </w:rPr>
            </w:pPr>
          </w:p>
        </w:tc>
      </w:tr>
      <w:tr w:rsidR="00A257A1" w:rsidRPr="00B0777B" w14:paraId="057C56D4" w14:textId="77777777" w:rsidTr="00325C93">
        <w:tc>
          <w:tcPr>
            <w:tcW w:w="7177" w:type="dxa"/>
          </w:tcPr>
          <w:p w14:paraId="667D5B22"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SctyId</w:t>
            </w:r>
            <w:proofErr w:type="spellEnd"/>
            <w:r w:rsidRPr="00A257A1">
              <w:rPr>
                <w:highlight w:val="white"/>
              </w:rPr>
              <w:t>&gt;</w:t>
            </w:r>
          </w:p>
        </w:tc>
        <w:tc>
          <w:tcPr>
            <w:tcW w:w="2006" w:type="dxa"/>
          </w:tcPr>
          <w:p w14:paraId="721E0A41" w14:textId="77777777" w:rsidR="00A257A1" w:rsidRPr="00A257A1" w:rsidRDefault="00A257A1" w:rsidP="00C545FF">
            <w:pPr>
              <w:pStyle w:val="TableTextXMLCode2"/>
              <w:rPr>
                <w:highlight w:val="white"/>
              </w:rPr>
            </w:pPr>
          </w:p>
        </w:tc>
      </w:tr>
      <w:tr w:rsidR="00A257A1" w:rsidRPr="00B0777B" w14:paraId="443A343E" w14:textId="77777777" w:rsidTr="00325C93">
        <w:tc>
          <w:tcPr>
            <w:tcW w:w="7177" w:type="dxa"/>
            <w:shd w:val="clear" w:color="auto" w:fill="DAEEF3" w:themeFill="accent5" w:themeFillTint="33"/>
          </w:tcPr>
          <w:p w14:paraId="0E1BB632" w14:textId="77777777" w:rsidR="00A257A1" w:rsidRPr="00C545FF" w:rsidRDefault="00A257A1" w:rsidP="00C545FF">
            <w:pPr>
              <w:pStyle w:val="TableTextXMLCode2"/>
            </w:pPr>
            <w:r w:rsidRPr="00C545FF">
              <w:tab/>
            </w:r>
            <w:r w:rsidRPr="00C545FF">
              <w:tab/>
              <w:t>&lt;</w:t>
            </w:r>
            <w:proofErr w:type="spellStart"/>
            <w:r w:rsidRPr="00C545FF">
              <w:t>FndPties</w:t>
            </w:r>
            <w:proofErr w:type="spellEnd"/>
            <w:r w:rsidRPr="00C545FF">
              <w:t>&gt;</w:t>
            </w:r>
          </w:p>
        </w:tc>
        <w:tc>
          <w:tcPr>
            <w:tcW w:w="2006" w:type="dxa"/>
          </w:tcPr>
          <w:p w14:paraId="582951F6" w14:textId="77777777" w:rsidR="00A257A1" w:rsidRPr="00A257A1" w:rsidRDefault="00A257A1" w:rsidP="00C545FF">
            <w:pPr>
              <w:pStyle w:val="TableTextXMLCode2"/>
              <w:rPr>
                <w:highlight w:val="white"/>
              </w:rPr>
            </w:pPr>
          </w:p>
        </w:tc>
      </w:tr>
      <w:tr w:rsidR="00A257A1" w:rsidRPr="00B0777B" w14:paraId="2D136407" w14:textId="77777777" w:rsidTr="00325C93">
        <w:tc>
          <w:tcPr>
            <w:tcW w:w="7177" w:type="dxa"/>
          </w:tcPr>
          <w:p w14:paraId="07F2FB4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Guarntr</w:t>
            </w:r>
            <w:proofErr w:type="spellEnd"/>
            <w:r w:rsidRPr="00A257A1">
              <w:rPr>
                <w:highlight w:val="white"/>
              </w:rPr>
              <w:t>&gt;</w:t>
            </w:r>
          </w:p>
        </w:tc>
        <w:tc>
          <w:tcPr>
            <w:tcW w:w="2006" w:type="dxa"/>
          </w:tcPr>
          <w:p w14:paraId="0F9DA018" w14:textId="77777777" w:rsidR="00A257A1" w:rsidRPr="00A257A1" w:rsidRDefault="00A257A1" w:rsidP="00C545FF">
            <w:pPr>
              <w:pStyle w:val="TableTextXMLCode2"/>
              <w:rPr>
                <w:highlight w:val="white"/>
              </w:rPr>
            </w:pPr>
            <w:r w:rsidRPr="00A257A1">
              <w:t>EMT reference 00080</w:t>
            </w:r>
          </w:p>
        </w:tc>
      </w:tr>
      <w:tr w:rsidR="00A257A1" w:rsidRPr="00B0777B" w14:paraId="01CD427B" w14:textId="77777777" w:rsidTr="00325C93">
        <w:tc>
          <w:tcPr>
            <w:tcW w:w="7177" w:type="dxa"/>
          </w:tcPr>
          <w:p w14:paraId="5BF139E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&lt;Nm&gt;Guarantor A&lt;/Nm&gt;</w:t>
            </w:r>
          </w:p>
        </w:tc>
        <w:tc>
          <w:tcPr>
            <w:tcW w:w="2006" w:type="dxa"/>
          </w:tcPr>
          <w:p w14:paraId="5048540C" w14:textId="77777777" w:rsidR="00A257A1" w:rsidRPr="00A257A1" w:rsidRDefault="00A257A1" w:rsidP="00C545FF">
            <w:pPr>
              <w:pStyle w:val="TableTextXMLCode2"/>
              <w:rPr>
                <w:highlight w:val="white"/>
              </w:rPr>
            </w:pPr>
          </w:p>
        </w:tc>
      </w:tr>
      <w:tr w:rsidR="00A257A1" w:rsidRPr="00B0777B" w14:paraId="00C57F4D" w14:textId="77777777" w:rsidTr="00325C93">
        <w:tc>
          <w:tcPr>
            <w:tcW w:w="7177" w:type="dxa"/>
          </w:tcPr>
          <w:p w14:paraId="3A7C0E4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Guarntr</w:t>
            </w:r>
            <w:proofErr w:type="spellEnd"/>
            <w:r w:rsidRPr="00A257A1">
              <w:rPr>
                <w:highlight w:val="white"/>
              </w:rPr>
              <w:t>&gt;</w:t>
            </w:r>
          </w:p>
        </w:tc>
        <w:tc>
          <w:tcPr>
            <w:tcW w:w="2006" w:type="dxa"/>
          </w:tcPr>
          <w:p w14:paraId="443D5A7E" w14:textId="77777777" w:rsidR="00A257A1" w:rsidRPr="00A257A1" w:rsidRDefault="00A257A1" w:rsidP="00C545FF">
            <w:pPr>
              <w:pStyle w:val="TableTextXMLCode2"/>
              <w:rPr>
                <w:highlight w:val="white"/>
              </w:rPr>
            </w:pPr>
          </w:p>
        </w:tc>
      </w:tr>
      <w:tr w:rsidR="00A257A1" w:rsidRPr="00B0777B" w14:paraId="566C0305" w14:textId="77777777" w:rsidTr="00325C93">
        <w:tc>
          <w:tcPr>
            <w:tcW w:w="7177" w:type="dxa"/>
          </w:tcPr>
          <w:p w14:paraId="33B15330"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FndPties</w:t>
            </w:r>
            <w:proofErr w:type="spellEnd"/>
            <w:r w:rsidRPr="00A257A1">
              <w:rPr>
                <w:highlight w:val="white"/>
              </w:rPr>
              <w:t>&gt;</w:t>
            </w:r>
          </w:p>
        </w:tc>
        <w:tc>
          <w:tcPr>
            <w:tcW w:w="2006" w:type="dxa"/>
          </w:tcPr>
          <w:p w14:paraId="34D12458" w14:textId="77777777" w:rsidR="00A257A1" w:rsidRPr="00A257A1" w:rsidRDefault="00A257A1" w:rsidP="00C545FF">
            <w:pPr>
              <w:pStyle w:val="TableTextXMLCode2"/>
              <w:rPr>
                <w:highlight w:val="white"/>
              </w:rPr>
            </w:pPr>
          </w:p>
        </w:tc>
      </w:tr>
      <w:tr w:rsidR="00A257A1" w:rsidRPr="00B0777B" w14:paraId="681FF816" w14:textId="77777777" w:rsidTr="00325C93">
        <w:tc>
          <w:tcPr>
            <w:tcW w:w="7177" w:type="dxa"/>
            <w:shd w:val="clear" w:color="auto" w:fill="DAEEF3" w:themeFill="accent5" w:themeFillTint="33"/>
          </w:tcPr>
          <w:p w14:paraId="08BCBE1C" w14:textId="77777777" w:rsidR="00A257A1" w:rsidRPr="00C545FF" w:rsidRDefault="00A257A1" w:rsidP="00C545FF">
            <w:pPr>
              <w:pStyle w:val="TableTextXMLCode2"/>
            </w:pPr>
            <w:r w:rsidRPr="00C545FF">
              <w:tab/>
            </w:r>
            <w:r w:rsidRPr="00C545FF">
              <w:tab/>
              <w:t>&lt;</w:t>
            </w:r>
            <w:proofErr w:type="spellStart"/>
            <w:r w:rsidRPr="00C545FF">
              <w:t>FndDtls</w:t>
            </w:r>
            <w:proofErr w:type="spellEnd"/>
            <w:r w:rsidRPr="00C545FF">
              <w:t>&gt;</w:t>
            </w:r>
          </w:p>
        </w:tc>
        <w:tc>
          <w:tcPr>
            <w:tcW w:w="2006" w:type="dxa"/>
          </w:tcPr>
          <w:p w14:paraId="4BD5E787" w14:textId="77777777" w:rsidR="00A257A1" w:rsidRPr="00A257A1" w:rsidRDefault="00A257A1" w:rsidP="00C545FF">
            <w:pPr>
              <w:pStyle w:val="TableTextXMLCode2"/>
              <w:rPr>
                <w:highlight w:val="white"/>
              </w:rPr>
            </w:pPr>
          </w:p>
        </w:tc>
      </w:tr>
      <w:tr w:rsidR="00A257A1" w:rsidRPr="00B0777B" w14:paraId="06FB35EE" w14:textId="77777777" w:rsidTr="00325C93">
        <w:tc>
          <w:tcPr>
            <w:tcW w:w="7177" w:type="dxa"/>
          </w:tcPr>
          <w:p w14:paraId="2D7D603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DstrbtnPlcy</w:t>
            </w:r>
            <w:proofErr w:type="spellEnd"/>
            <w:r w:rsidRPr="00A257A1">
              <w:rPr>
                <w:highlight w:val="white"/>
              </w:rPr>
              <w:t>&gt;DIST&lt;/</w:t>
            </w:r>
            <w:proofErr w:type="spellStart"/>
            <w:r w:rsidRPr="00A257A1">
              <w:rPr>
                <w:highlight w:val="white"/>
              </w:rPr>
              <w:t>DstrbtnPlcy</w:t>
            </w:r>
            <w:proofErr w:type="spellEnd"/>
            <w:r w:rsidRPr="00A257A1">
              <w:rPr>
                <w:highlight w:val="white"/>
              </w:rPr>
              <w:t>&gt;</w:t>
            </w:r>
          </w:p>
        </w:tc>
        <w:tc>
          <w:tcPr>
            <w:tcW w:w="2006" w:type="dxa"/>
          </w:tcPr>
          <w:p w14:paraId="3DE14AB1" w14:textId="77777777" w:rsidR="00A257A1" w:rsidRPr="00A257A1" w:rsidRDefault="00A257A1" w:rsidP="00C545FF">
            <w:pPr>
              <w:pStyle w:val="TableTextXMLCode2"/>
              <w:rPr>
                <w:highlight w:val="white"/>
              </w:rPr>
            </w:pPr>
            <w:r w:rsidRPr="00A257A1">
              <w:t>EMT reference 00047</w:t>
            </w:r>
          </w:p>
        </w:tc>
      </w:tr>
      <w:tr w:rsidR="00A257A1" w:rsidRPr="00B0777B" w14:paraId="5ED69567" w14:textId="77777777" w:rsidTr="00325C93">
        <w:tc>
          <w:tcPr>
            <w:tcW w:w="7177" w:type="dxa"/>
          </w:tcPr>
          <w:p w14:paraId="6E50A5D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MtrtyDt</w:t>
            </w:r>
            <w:proofErr w:type="spellEnd"/>
            <w:r w:rsidRPr="00A257A1">
              <w:rPr>
                <w:highlight w:val="white"/>
              </w:rPr>
              <w:t>&gt;2024-06-30&lt;/</w:t>
            </w:r>
            <w:proofErr w:type="spellStart"/>
            <w:r w:rsidRPr="00A257A1">
              <w:rPr>
                <w:highlight w:val="white"/>
              </w:rPr>
              <w:t>MtrtyDt</w:t>
            </w:r>
            <w:proofErr w:type="spellEnd"/>
            <w:r w:rsidRPr="00A257A1">
              <w:rPr>
                <w:highlight w:val="white"/>
              </w:rPr>
              <w:t>&gt;</w:t>
            </w:r>
          </w:p>
        </w:tc>
        <w:tc>
          <w:tcPr>
            <w:tcW w:w="2006" w:type="dxa"/>
          </w:tcPr>
          <w:p w14:paraId="26F6A2F7" w14:textId="77777777" w:rsidR="00A257A1" w:rsidRPr="00A257A1" w:rsidRDefault="00A257A1" w:rsidP="00C545FF">
            <w:pPr>
              <w:pStyle w:val="TableTextXMLCode2"/>
              <w:rPr>
                <w:highlight w:val="white"/>
              </w:rPr>
            </w:pPr>
            <w:r w:rsidRPr="00A257A1">
              <w:t>EMT reference 00065</w:t>
            </w:r>
          </w:p>
        </w:tc>
      </w:tr>
      <w:tr w:rsidR="00A257A1" w:rsidRPr="00B0777B" w14:paraId="353004FE" w14:textId="77777777" w:rsidTr="00325C93">
        <w:tc>
          <w:tcPr>
            <w:tcW w:w="7177" w:type="dxa"/>
          </w:tcPr>
          <w:p w14:paraId="692E68A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MayBeTermntdEarly</w:t>
            </w:r>
            <w:proofErr w:type="spellEnd"/>
            <w:r w:rsidRPr="00A257A1">
              <w:rPr>
                <w:highlight w:val="white"/>
              </w:rPr>
              <w:t>&gt;YSCO&lt;/</w:t>
            </w:r>
            <w:proofErr w:type="spellStart"/>
            <w:r w:rsidRPr="00A257A1">
              <w:rPr>
                <w:highlight w:val="white"/>
              </w:rPr>
              <w:t>MayBeTermntdEarly</w:t>
            </w:r>
            <w:proofErr w:type="spellEnd"/>
            <w:r w:rsidRPr="00A257A1">
              <w:rPr>
                <w:highlight w:val="white"/>
              </w:rPr>
              <w:t>&gt;</w:t>
            </w:r>
          </w:p>
        </w:tc>
        <w:tc>
          <w:tcPr>
            <w:tcW w:w="2006" w:type="dxa"/>
          </w:tcPr>
          <w:p w14:paraId="3472DA5E" w14:textId="77777777" w:rsidR="00A257A1" w:rsidRPr="00A257A1" w:rsidRDefault="00A257A1" w:rsidP="00C545FF">
            <w:pPr>
              <w:pStyle w:val="TableTextXMLCode2"/>
              <w:rPr>
                <w:highlight w:val="white"/>
              </w:rPr>
            </w:pPr>
            <w:r w:rsidRPr="00A257A1">
              <w:t>EMT reference 00067</w:t>
            </w:r>
          </w:p>
        </w:tc>
      </w:tr>
      <w:tr w:rsidR="00A257A1" w:rsidRPr="00B0777B" w14:paraId="5DD54F12" w14:textId="77777777" w:rsidTr="00325C93">
        <w:tc>
          <w:tcPr>
            <w:tcW w:w="7177" w:type="dxa"/>
          </w:tcPr>
          <w:p w14:paraId="0E3C4AA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PrfrmncFee</w:t>
            </w:r>
            <w:proofErr w:type="spellEnd"/>
            <w:r w:rsidRPr="00A257A1">
              <w:rPr>
                <w:highlight w:val="white"/>
              </w:rPr>
              <w:t>&gt;true&lt;/</w:t>
            </w:r>
            <w:proofErr w:type="spellStart"/>
            <w:r w:rsidRPr="00A257A1">
              <w:rPr>
                <w:highlight w:val="white"/>
              </w:rPr>
              <w:t>PrfrmncFee</w:t>
            </w:r>
            <w:proofErr w:type="spellEnd"/>
            <w:r w:rsidRPr="00A257A1">
              <w:rPr>
                <w:highlight w:val="white"/>
              </w:rPr>
              <w:t>&gt;</w:t>
            </w:r>
          </w:p>
        </w:tc>
        <w:tc>
          <w:tcPr>
            <w:tcW w:w="2006" w:type="dxa"/>
          </w:tcPr>
          <w:p w14:paraId="3A07F1D5" w14:textId="77777777" w:rsidR="00A257A1" w:rsidRPr="00A257A1" w:rsidRDefault="00A257A1" w:rsidP="00C545FF">
            <w:pPr>
              <w:pStyle w:val="TableTextXMLCode2"/>
              <w:rPr>
                <w:highlight w:val="white"/>
              </w:rPr>
            </w:pPr>
            <w:r w:rsidRPr="00A257A1">
              <w:t>EMT reference 00045</w:t>
            </w:r>
          </w:p>
        </w:tc>
      </w:tr>
      <w:tr w:rsidR="00A257A1" w:rsidRPr="00B0777B" w14:paraId="2D366E2E" w14:textId="77777777" w:rsidTr="00325C93">
        <w:tc>
          <w:tcPr>
            <w:tcW w:w="7177" w:type="dxa"/>
          </w:tcPr>
          <w:p w14:paraId="5B474572"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FndDtls</w:t>
            </w:r>
            <w:proofErr w:type="spellEnd"/>
            <w:r w:rsidRPr="00A257A1">
              <w:rPr>
                <w:highlight w:val="white"/>
              </w:rPr>
              <w:t>&gt;</w:t>
            </w:r>
          </w:p>
        </w:tc>
        <w:tc>
          <w:tcPr>
            <w:tcW w:w="2006" w:type="dxa"/>
          </w:tcPr>
          <w:p w14:paraId="5840136F" w14:textId="77777777" w:rsidR="00A257A1" w:rsidRPr="00A257A1" w:rsidRDefault="00A257A1" w:rsidP="00C545FF">
            <w:pPr>
              <w:pStyle w:val="TableTextXMLCode2"/>
              <w:rPr>
                <w:highlight w:val="white"/>
              </w:rPr>
            </w:pPr>
          </w:p>
        </w:tc>
      </w:tr>
      <w:tr w:rsidR="00A257A1" w:rsidRPr="00B0777B" w14:paraId="4E26093A" w14:textId="77777777" w:rsidTr="00325C93">
        <w:tc>
          <w:tcPr>
            <w:tcW w:w="7177" w:type="dxa"/>
            <w:shd w:val="clear" w:color="auto" w:fill="DAEEF3" w:themeFill="accent5" w:themeFillTint="33"/>
          </w:tcPr>
          <w:p w14:paraId="1C2DA0EC" w14:textId="77777777" w:rsidR="00A257A1" w:rsidRPr="00C545FF" w:rsidRDefault="00A257A1" w:rsidP="00C545FF">
            <w:pPr>
              <w:pStyle w:val="TableTextXMLCode2"/>
            </w:pPr>
            <w:r w:rsidRPr="00C545FF">
              <w:tab/>
            </w:r>
            <w:r w:rsidRPr="00C545FF">
              <w:tab/>
              <w:t>&lt;</w:t>
            </w:r>
            <w:proofErr w:type="spellStart"/>
            <w:r w:rsidRPr="00C545FF">
              <w:t>TrgtMkt</w:t>
            </w:r>
            <w:proofErr w:type="spellEnd"/>
            <w:r w:rsidRPr="00C545FF">
              <w:t>&gt;</w:t>
            </w:r>
          </w:p>
        </w:tc>
        <w:tc>
          <w:tcPr>
            <w:tcW w:w="2006" w:type="dxa"/>
          </w:tcPr>
          <w:p w14:paraId="1D8338C8" w14:textId="77777777" w:rsidR="00A257A1" w:rsidRPr="00A257A1" w:rsidRDefault="00A257A1" w:rsidP="00C545FF">
            <w:pPr>
              <w:pStyle w:val="TableTextXMLCode2"/>
              <w:rPr>
                <w:highlight w:val="white"/>
              </w:rPr>
            </w:pPr>
          </w:p>
        </w:tc>
      </w:tr>
      <w:tr w:rsidR="00A257A1" w:rsidRPr="00B0777B" w14:paraId="70712E0D" w14:textId="77777777" w:rsidTr="00325C93">
        <w:tc>
          <w:tcPr>
            <w:tcW w:w="7177" w:type="dxa"/>
          </w:tcPr>
          <w:p w14:paraId="243CD53B" w14:textId="02F9CED2"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RefDt</w:t>
            </w:r>
            <w:proofErr w:type="spellEnd"/>
            <w:r w:rsidRPr="00A257A1">
              <w:rPr>
                <w:highlight w:val="white"/>
              </w:rPr>
              <w:t>&gt;</w:t>
            </w:r>
            <w:r w:rsidR="00D747B1">
              <w:rPr>
                <w:highlight w:val="white"/>
              </w:rPr>
              <w:t>2023</w:t>
            </w:r>
            <w:r w:rsidRPr="00A257A1">
              <w:rPr>
                <w:highlight w:val="white"/>
              </w:rPr>
              <w:t>-06-01&lt;/</w:t>
            </w:r>
            <w:proofErr w:type="spellStart"/>
            <w:r w:rsidRPr="00A257A1">
              <w:rPr>
                <w:highlight w:val="white"/>
              </w:rPr>
              <w:t>RefDt</w:t>
            </w:r>
            <w:proofErr w:type="spellEnd"/>
            <w:r w:rsidRPr="00A257A1">
              <w:rPr>
                <w:highlight w:val="white"/>
              </w:rPr>
              <w:t>&gt;</w:t>
            </w:r>
          </w:p>
        </w:tc>
        <w:tc>
          <w:tcPr>
            <w:tcW w:w="2006" w:type="dxa"/>
          </w:tcPr>
          <w:p w14:paraId="4CCD0622" w14:textId="77777777" w:rsidR="00A257A1" w:rsidRPr="00A257A1" w:rsidRDefault="00A257A1" w:rsidP="00C545FF">
            <w:pPr>
              <w:pStyle w:val="TableTextXMLCode2"/>
              <w:rPr>
                <w:highlight w:val="white"/>
              </w:rPr>
            </w:pPr>
            <w:r w:rsidRPr="00A257A1">
              <w:t>EMT reference 01000</w:t>
            </w:r>
          </w:p>
        </w:tc>
      </w:tr>
      <w:tr w:rsidR="00A257A1" w:rsidRPr="00B0777B" w14:paraId="2014F9F1" w14:textId="77777777" w:rsidTr="00325C93">
        <w:tc>
          <w:tcPr>
            <w:tcW w:w="7177" w:type="dxa"/>
          </w:tcPr>
          <w:p w14:paraId="4100918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InvstrTp</w:t>
            </w:r>
            <w:proofErr w:type="spellEnd"/>
            <w:r w:rsidRPr="00A257A1">
              <w:rPr>
                <w:highlight w:val="white"/>
              </w:rPr>
              <w:t>&gt;</w:t>
            </w:r>
          </w:p>
        </w:tc>
        <w:tc>
          <w:tcPr>
            <w:tcW w:w="2006" w:type="dxa"/>
          </w:tcPr>
          <w:p w14:paraId="4DDC8632" w14:textId="77777777" w:rsidR="00A257A1" w:rsidRPr="00A257A1" w:rsidRDefault="00A257A1" w:rsidP="00C545FF">
            <w:pPr>
              <w:pStyle w:val="TableTextXMLCode2"/>
              <w:rPr>
                <w:highlight w:val="white"/>
              </w:rPr>
            </w:pPr>
          </w:p>
        </w:tc>
      </w:tr>
      <w:tr w:rsidR="00A257A1" w:rsidRPr="00B0777B" w14:paraId="4F1BB0F9" w14:textId="77777777" w:rsidTr="00325C93">
        <w:tc>
          <w:tcPr>
            <w:tcW w:w="7177" w:type="dxa"/>
          </w:tcPr>
          <w:p w14:paraId="5FC55ADB"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InvstrTpRtl</w:t>
            </w:r>
            <w:proofErr w:type="spellEnd"/>
            <w:r w:rsidRPr="00A257A1">
              <w:rPr>
                <w:highlight w:val="white"/>
              </w:rPr>
              <w:t>&gt;NSCO&lt;/</w:t>
            </w:r>
            <w:proofErr w:type="spellStart"/>
            <w:r w:rsidRPr="00A257A1">
              <w:rPr>
                <w:highlight w:val="white"/>
              </w:rPr>
              <w:t>InvstrTpRtl</w:t>
            </w:r>
            <w:proofErr w:type="spellEnd"/>
            <w:r w:rsidRPr="00A257A1">
              <w:rPr>
                <w:highlight w:val="white"/>
              </w:rPr>
              <w:t>&gt;</w:t>
            </w:r>
          </w:p>
        </w:tc>
        <w:tc>
          <w:tcPr>
            <w:tcW w:w="2006" w:type="dxa"/>
          </w:tcPr>
          <w:p w14:paraId="313B6843" w14:textId="77777777" w:rsidR="00A257A1" w:rsidRPr="00A257A1" w:rsidRDefault="00A257A1" w:rsidP="00C545FF">
            <w:pPr>
              <w:pStyle w:val="TableTextXMLCode2"/>
              <w:rPr>
                <w:highlight w:val="white"/>
              </w:rPr>
            </w:pPr>
            <w:r w:rsidRPr="00A257A1">
              <w:t>EMT reference 01010</w:t>
            </w:r>
          </w:p>
        </w:tc>
      </w:tr>
      <w:tr w:rsidR="00A257A1" w:rsidRPr="00B0777B" w14:paraId="6539958C" w14:textId="77777777" w:rsidTr="00325C93">
        <w:tc>
          <w:tcPr>
            <w:tcW w:w="7177" w:type="dxa"/>
          </w:tcPr>
          <w:p w14:paraId="74612A1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InvstrTpPrfssnl</w:t>
            </w:r>
            <w:proofErr w:type="spellEnd"/>
            <w:r w:rsidRPr="00A257A1">
              <w:rPr>
                <w:highlight w:val="white"/>
              </w:rPr>
              <w:t>&gt;</w:t>
            </w:r>
          </w:p>
        </w:tc>
        <w:tc>
          <w:tcPr>
            <w:tcW w:w="2006" w:type="dxa"/>
          </w:tcPr>
          <w:p w14:paraId="4E992BFE" w14:textId="77777777" w:rsidR="00A257A1" w:rsidRPr="00A257A1" w:rsidRDefault="00A257A1" w:rsidP="00C545FF">
            <w:pPr>
              <w:pStyle w:val="TableTextXMLCode2"/>
              <w:rPr>
                <w:highlight w:val="white"/>
              </w:rPr>
            </w:pPr>
            <w:r w:rsidRPr="00A257A1">
              <w:t>EMT reference 01020</w:t>
            </w:r>
          </w:p>
        </w:tc>
      </w:tr>
      <w:tr w:rsidR="00A257A1" w:rsidRPr="00B0777B" w14:paraId="45CE92E7" w14:textId="77777777" w:rsidTr="00325C93">
        <w:tc>
          <w:tcPr>
            <w:tcW w:w="7177" w:type="dxa"/>
          </w:tcPr>
          <w:p w14:paraId="6D2B19B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Tp</w:t>
            </w:r>
            <w:proofErr w:type="spellEnd"/>
            <w:r w:rsidRPr="00A257A1">
              <w:rPr>
                <w:highlight w:val="white"/>
              </w:rPr>
              <w:t>&gt;BOT3&lt;/</w:t>
            </w:r>
            <w:proofErr w:type="spellStart"/>
            <w:r w:rsidRPr="00A257A1">
              <w:rPr>
                <w:highlight w:val="white"/>
              </w:rPr>
              <w:t>Tp</w:t>
            </w:r>
            <w:proofErr w:type="spellEnd"/>
            <w:r w:rsidRPr="00A257A1">
              <w:rPr>
                <w:highlight w:val="white"/>
              </w:rPr>
              <w:t>&gt;</w:t>
            </w:r>
          </w:p>
        </w:tc>
        <w:tc>
          <w:tcPr>
            <w:tcW w:w="2006" w:type="dxa"/>
          </w:tcPr>
          <w:p w14:paraId="2987477F" w14:textId="77777777" w:rsidR="00A257A1" w:rsidRPr="00A257A1" w:rsidRDefault="00A257A1" w:rsidP="00C545FF">
            <w:pPr>
              <w:pStyle w:val="TableTextXMLCode2"/>
              <w:rPr>
                <w:highlight w:val="white"/>
              </w:rPr>
            </w:pPr>
          </w:p>
        </w:tc>
      </w:tr>
      <w:tr w:rsidR="00A257A1" w:rsidRPr="00B0777B" w14:paraId="78AAE5EB" w14:textId="77777777" w:rsidTr="00325C93">
        <w:tc>
          <w:tcPr>
            <w:tcW w:w="7177" w:type="dxa"/>
          </w:tcPr>
          <w:p w14:paraId="20E67180"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r>
            <w:r w:rsidRPr="00A257A1">
              <w:rPr>
                <w:highlight w:val="white"/>
              </w:rPr>
              <w:tab/>
              <w:t>&lt;/</w:t>
            </w:r>
            <w:proofErr w:type="spellStart"/>
            <w:r w:rsidRPr="00A257A1">
              <w:rPr>
                <w:highlight w:val="white"/>
              </w:rPr>
              <w:t>InvstrTpPrfssnl</w:t>
            </w:r>
            <w:proofErr w:type="spellEnd"/>
            <w:r w:rsidRPr="00A257A1">
              <w:rPr>
                <w:highlight w:val="white"/>
              </w:rPr>
              <w:t>&gt;</w:t>
            </w:r>
          </w:p>
        </w:tc>
        <w:tc>
          <w:tcPr>
            <w:tcW w:w="2006" w:type="dxa"/>
          </w:tcPr>
          <w:p w14:paraId="439CFD36" w14:textId="77777777" w:rsidR="00A257A1" w:rsidRPr="00A257A1" w:rsidRDefault="00A257A1" w:rsidP="00C545FF">
            <w:pPr>
              <w:pStyle w:val="TableTextXMLCode2"/>
              <w:rPr>
                <w:highlight w:val="white"/>
              </w:rPr>
            </w:pPr>
          </w:p>
        </w:tc>
      </w:tr>
      <w:tr w:rsidR="00A257A1" w:rsidRPr="00B0777B" w14:paraId="2F3CB6C8" w14:textId="77777777" w:rsidTr="00325C93">
        <w:tc>
          <w:tcPr>
            <w:tcW w:w="7177" w:type="dxa"/>
          </w:tcPr>
          <w:p w14:paraId="4F43586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InvstrTpElgblCtrPty</w:t>
            </w:r>
            <w:proofErr w:type="spellEnd"/>
            <w:r w:rsidRPr="00A257A1">
              <w:rPr>
                <w:highlight w:val="white"/>
              </w:rPr>
              <w:t>&gt;YSCO&lt;/</w:t>
            </w:r>
            <w:proofErr w:type="spellStart"/>
            <w:r w:rsidRPr="00A257A1">
              <w:rPr>
                <w:highlight w:val="white"/>
              </w:rPr>
              <w:t>InvstrTpElgblCtrPty</w:t>
            </w:r>
            <w:proofErr w:type="spellEnd"/>
            <w:r w:rsidRPr="00A257A1">
              <w:rPr>
                <w:highlight w:val="white"/>
              </w:rPr>
              <w:t>&gt;</w:t>
            </w:r>
          </w:p>
        </w:tc>
        <w:tc>
          <w:tcPr>
            <w:tcW w:w="2006" w:type="dxa"/>
          </w:tcPr>
          <w:p w14:paraId="65A2BD15" w14:textId="77777777" w:rsidR="00A257A1" w:rsidRPr="00A257A1" w:rsidRDefault="00A257A1" w:rsidP="00C545FF">
            <w:pPr>
              <w:pStyle w:val="TableTextXMLCode2"/>
              <w:rPr>
                <w:highlight w:val="white"/>
              </w:rPr>
            </w:pPr>
            <w:r w:rsidRPr="00A257A1">
              <w:t>EMT reference 01030</w:t>
            </w:r>
          </w:p>
        </w:tc>
      </w:tr>
      <w:tr w:rsidR="00A257A1" w:rsidRPr="00B0777B" w14:paraId="16D21CAD" w14:textId="77777777" w:rsidTr="00325C93">
        <w:tc>
          <w:tcPr>
            <w:tcW w:w="7177" w:type="dxa"/>
          </w:tcPr>
          <w:p w14:paraId="473CDC9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InvstrTp</w:t>
            </w:r>
            <w:proofErr w:type="spellEnd"/>
            <w:r w:rsidRPr="00A257A1">
              <w:rPr>
                <w:highlight w:val="white"/>
              </w:rPr>
              <w:t>&gt;</w:t>
            </w:r>
          </w:p>
        </w:tc>
        <w:tc>
          <w:tcPr>
            <w:tcW w:w="2006" w:type="dxa"/>
          </w:tcPr>
          <w:p w14:paraId="04E66C37" w14:textId="77777777" w:rsidR="00A257A1" w:rsidRPr="00A257A1" w:rsidRDefault="00A257A1" w:rsidP="00C545FF">
            <w:pPr>
              <w:pStyle w:val="TableTextXMLCode2"/>
              <w:rPr>
                <w:highlight w:val="white"/>
              </w:rPr>
            </w:pPr>
          </w:p>
        </w:tc>
      </w:tr>
      <w:tr w:rsidR="00A257A1" w:rsidRPr="00B0777B" w14:paraId="0C745978" w14:textId="77777777" w:rsidTr="00325C93">
        <w:tc>
          <w:tcPr>
            <w:tcW w:w="7177" w:type="dxa"/>
          </w:tcPr>
          <w:p w14:paraId="15A2D02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KnwldgAndOrExprnc</w:t>
            </w:r>
            <w:proofErr w:type="spellEnd"/>
            <w:r w:rsidRPr="00A257A1">
              <w:rPr>
                <w:highlight w:val="white"/>
              </w:rPr>
              <w:t>&gt;</w:t>
            </w:r>
          </w:p>
        </w:tc>
        <w:tc>
          <w:tcPr>
            <w:tcW w:w="2006" w:type="dxa"/>
          </w:tcPr>
          <w:p w14:paraId="2217F73B" w14:textId="77777777" w:rsidR="00A257A1" w:rsidRPr="00A257A1" w:rsidRDefault="00A257A1" w:rsidP="00C545FF">
            <w:pPr>
              <w:pStyle w:val="TableTextXMLCode2"/>
              <w:rPr>
                <w:highlight w:val="white"/>
              </w:rPr>
            </w:pPr>
          </w:p>
        </w:tc>
      </w:tr>
      <w:tr w:rsidR="00A257A1" w:rsidRPr="00B0777B" w14:paraId="52E96612" w14:textId="77777777" w:rsidTr="00325C93">
        <w:tc>
          <w:tcPr>
            <w:tcW w:w="7177" w:type="dxa"/>
          </w:tcPr>
          <w:p w14:paraId="66990B8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BsicInvstr</w:t>
            </w:r>
            <w:proofErr w:type="spellEnd"/>
            <w:r w:rsidRPr="00A257A1">
              <w:rPr>
                <w:highlight w:val="white"/>
              </w:rPr>
              <w:t>&gt;NSCO&lt;/</w:t>
            </w:r>
            <w:proofErr w:type="spellStart"/>
            <w:r w:rsidRPr="00A257A1">
              <w:rPr>
                <w:highlight w:val="white"/>
              </w:rPr>
              <w:t>BsicInvstr</w:t>
            </w:r>
            <w:proofErr w:type="spellEnd"/>
            <w:r w:rsidRPr="00A257A1">
              <w:rPr>
                <w:highlight w:val="white"/>
              </w:rPr>
              <w:t>&gt;</w:t>
            </w:r>
          </w:p>
        </w:tc>
        <w:tc>
          <w:tcPr>
            <w:tcW w:w="2006" w:type="dxa"/>
          </w:tcPr>
          <w:p w14:paraId="185D6B48" w14:textId="77777777" w:rsidR="00A257A1" w:rsidRPr="00A257A1" w:rsidRDefault="00A257A1" w:rsidP="00C545FF">
            <w:pPr>
              <w:pStyle w:val="TableTextXMLCode2"/>
              <w:rPr>
                <w:highlight w:val="white"/>
              </w:rPr>
            </w:pPr>
            <w:r w:rsidRPr="00A257A1">
              <w:t>EMT reference 02010</w:t>
            </w:r>
          </w:p>
        </w:tc>
      </w:tr>
      <w:tr w:rsidR="00A257A1" w:rsidRPr="00B0777B" w14:paraId="56301450" w14:textId="77777777" w:rsidTr="00325C93">
        <w:tc>
          <w:tcPr>
            <w:tcW w:w="7177" w:type="dxa"/>
          </w:tcPr>
          <w:p w14:paraId="5EFDB43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InfrmdInvstr</w:t>
            </w:r>
            <w:proofErr w:type="spellEnd"/>
            <w:r w:rsidRPr="00A257A1">
              <w:rPr>
                <w:highlight w:val="white"/>
              </w:rPr>
              <w:t>&gt;YSCO&lt;/</w:t>
            </w:r>
            <w:proofErr w:type="spellStart"/>
            <w:r w:rsidRPr="00A257A1">
              <w:rPr>
                <w:highlight w:val="white"/>
              </w:rPr>
              <w:t>InfrmdInvstr</w:t>
            </w:r>
            <w:proofErr w:type="spellEnd"/>
            <w:r w:rsidRPr="00A257A1">
              <w:rPr>
                <w:highlight w:val="white"/>
              </w:rPr>
              <w:t>&gt;</w:t>
            </w:r>
          </w:p>
        </w:tc>
        <w:tc>
          <w:tcPr>
            <w:tcW w:w="2006" w:type="dxa"/>
          </w:tcPr>
          <w:p w14:paraId="45F8004B" w14:textId="77777777" w:rsidR="00A257A1" w:rsidRPr="00A257A1" w:rsidRDefault="00A257A1" w:rsidP="00C545FF">
            <w:pPr>
              <w:pStyle w:val="TableTextXMLCode2"/>
              <w:rPr>
                <w:highlight w:val="white"/>
              </w:rPr>
            </w:pPr>
            <w:r w:rsidRPr="00A257A1">
              <w:t>EMT reference 02020</w:t>
            </w:r>
          </w:p>
        </w:tc>
      </w:tr>
      <w:tr w:rsidR="00A257A1" w:rsidRPr="00B0777B" w14:paraId="2C414787" w14:textId="77777777" w:rsidTr="00325C93">
        <w:tc>
          <w:tcPr>
            <w:tcW w:w="7177" w:type="dxa"/>
          </w:tcPr>
          <w:p w14:paraId="0D881D7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AdvncdInvstr</w:t>
            </w:r>
            <w:proofErr w:type="spellEnd"/>
            <w:r w:rsidRPr="00A257A1">
              <w:rPr>
                <w:highlight w:val="white"/>
              </w:rPr>
              <w:t>&gt;YSCO&lt;/</w:t>
            </w:r>
            <w:proofErr w:type="spellStart"/>
            <w:r w:rsidRPr="00A257A1">
              <w:rPr>
                <w:highlight w:val="white"/>
              </w:rPr>
              <w:t>AdvncdInvstr</w:t>
            </w:r>
            <w:proofErr w:type="spellEnd"/>
            <w:r w:rsidRPr="00A257A1">
              <w:rPr>
                <w:highlight w:val="white"/>
              </w:rPr>
              <w:t>&gt;</w:t>
            </w:r>
          </w:p>
        </w:tc>
        <w:tc>
          <w:tcPr>
            <w:tcW w:w="2006" w:type="dxa"/>
          </w:tcPr>
          <w:p w14:paraId="39DE9D32" w14:textId="77777777" w:rsidR="00A257A1" w:rsidRPr="00A257A1" w:rsidRDefault="00A257A1" w:rsidP="00C545FF">
            <w:pPr>
              <w:pStyle w:val="TableTextXMLCode2"/>
              <w:rPr>
                <w:highlight w:val="white"/>
              </w:rPr>
            </w:pPr>
            <w:r w:rsidRPr="00A257A1">
              <w:t>EMT reference 02030</w:t>
            </w:r>
          </w:p>
        </w:tc>
      </w:tr>
      <w:tr w:rsidR="00A257A1" w:rsidRPr="00B0777B" w14:paraId="65B563AD" w14:textId="77777777" w:rsidTr="00325C93">
        <w:tc>
          <w:tcPr>
            <w:tcW w:w="7177" w:type="dxa"/>
          </w:tcPr>
          <w:p w14:paraId="5F61E10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ExprtInvstrDE</w:t>
            </w:r>
            <w:proofErr w:type="spellEnd"/>
            <w:r w:rsidRPr="00A257A1">
              <w:rPr>
                <w:highlight w:val="white"/>
              </w:rPr>
              <w:t>&gt;YSCO&lt;/</w:t>
            </w:r>
            <w:proofErr w:type="spellStart"/>
            <w:r w:rsidRPr="00A257A1">
              <w:rPr>
                <w:highlight w:val="white"/>
              </w:rPr>
              <w:t>ExprtInvstrDE</w:t>
            </w:r>
            <w:proofErr w:type="spellEnd"/>
            <w:r w:rsidRPr="00A257A1">
              <w:rPr>
                <w:highlight w:val="white"/>
              </w:rPr>
              <w:t>&gt;</w:t>
            </w:r>
          </w:p>
        </w:tc>
        <w:tc>
          <w:tcPr>
            <w:tcW w:w="2006" w:type="dxa"/>
          </w:tcPr>
          <w:p w14:paraId="4901D0D5" w14:textId="77777777" w:rsidR="00A257A1" w:rsidRPr="00A257A1" w:rsidRDefault="00A257A1" w:rsidP="00C545FF">
            <w:pPr>
              <w:pStyle w:val="TableTextXMLCode2"/>
              <w:rPr>
                <w:highlight w:val="white"/>
              </w:rPr>
            </w:pPr>
            <w:r w:rsidRPr="00A257A1">
              <w:t>EMT reference 02040</w:t>
            </w:r>
          </w:p>
        </w:tc>
      </w:tr>
      <w:tr w:rsidR="00A257A1" w:rsidRPr="00B0777B" w14:paraId="56FC1CFA" w14:textId="77777777" w:rsidTr="00325C93">
        <w:tc>
          <w:tcPr>
            <w:tcW w:w="7177" w:type="dxa"/>
          </w:tcPr>
          <w:p w14:paraId="7ABDDE0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KnwldgAndOrExprnc</w:t>
            </w:r>
            <w:proofErr w:type="spellEnd"/>
            <w:r w:rsidRPr="00A257A1">
              <w:rPr>
                <w:highlight w:val="white"/>
              </w:rPr>
              <w:t>&gt;</w:t>
            </w:r>
          </w:p>
        </w:tc>
        <w:tc>
          <w:tcPr>
            <w:tcW w:w="2006" w:type="dxa"/>
          </w:tcPr>
          <w:p w14:paraId="60FCA2BD" w14:textId="77777777" w:rsidR="00A257A1" w:rsidRPr="00A257A1" w:rsidRDefault="00A257A1" w:rsidP="00C545FF">
            <w:pPr>
              <w:pStyle w:val="TableTextXMLCode2"/>
              <w:rPr>
                <w:highlight w:val="white"/>
              </w:rPr>
            </w:pPr>
          </w:p>
        </w:tc>
      </w:tr>
      <w:tr w:rsidR="00A257A1" w:rsidRPr="00B0777B" w14:paraId="271B58EF" w14:textId="77777777" w:rsidTr="00325C93">
        <w:tc>
          <w:tcPr>
            <w:tcW w:w="7177" w:type="dxa"/>
          </w:tcPr>
          <w:p w14:paraId="20F0876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AbltyToBearLosses</w:t>
            </w:r>
            <w:proofErr w:type="spellEnd"/>
            <w:r w:rsidRPr="00A257A1">
              <w:rPr>
                <w:highlight w:val="white"/>
              </w:rPr>
              <w:t>&gt;</w:t>
            </w:r>
          </w:p>
        </w:tc>
        <w:tc>
          <w:tcPr>
            <w:tcW w:w="2006" w:type="dxa"/>
          </w:tcPr>
          <w:p w14:paraId="46863E93" w14:textId="77777777" w:rsidR="00A257A1" w:rsidRPr="00A257A1" w:rsidRDefault="00A257A1" w:rsidP="00C545FF">
            <w:pPr>
              <w:pStyle w:val="TableTextXMLCode2"/>
              <w:rPr>
                <w:highlight w:val="white"/>
              </w:rPr>
            </w:pPr>
          </w:p>
        </w:tc>
      </w:tr>
      <w:tr w:rsidR="00A257A1" w:rsidRPr="00B0777B" w14:paraId="0C88D916" w14:textId="77777777" w:rsidTr="00325C93">
        <w:tc>
          <w:tcPr>
            <w:tcW w:w="7177" w:type="dxa"/>
          </w:tcPr>
          <w:p w14:paraId="5F2F7FE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NoCptlLoss</w:t>
            </w:r>
            <w:proofErr w:type="spellEnd"/>
            <w:r w:rsidRPr="00A257A1">
              <w:rPr>
                <w:highlight w:val="white"/>
              </w:rPr>
              <w:t>&gt;NEUT&lt;/</w:t>
            </w:r>
            <w:proofErr w:type="spellStart"/>
            <w:r w:rsidRPr="00A257A1">
              <w:rPr>
                <w:highlight w:val="white"/>
              </w:rPr>
              <w:t>NoCptlLoss</w:t>
            </w:r>
            <w:proofErr w:type="spellEnd"/>
            <w:r w:rsidRPr="00A257A1">
              <w:rPr>
                <w:highlight w:val="white"/>
              </w:rPr>
              <w:t>&gt;</w:t>
            </w:r>
          </w:p>
        </w:tc>
        <w:tc>
          <w:tcPr>
            <w:tcW w:w="2006" w:type="dxa"/>
          </w:tcPr>
          <w:p w14:paraId="3C4A6170" w14:textId="77777777" w:rsidR="00A257A1" w:rsidRPr="00A257A1" w:rsidRDefault="00A257A1" w:rsidP="00C545FF">
            <w:pPr>
              <w:pStyle w:val="TableTextXMLCode2"/>
              <w:rPr>
                <w:highlight w:val="white"/>
              </w:rPr>
            </w:pPr>
            <w:r w:rsidRPr="00A257A1">
              <w:t>EMT reference 03010</w:t>
            </w:r>
          </w:p>
        </w:tc>
      </w:tr>
      <w:tr w:rsidR="00A257A1" w:rsidRPr="00B0777B" w14:paraId="781D1FDF" w14:textId="77777777" w:rsidTr="00325C93">
        <w:tc>
          <w:tcPr>
            <w:tcW w:w="7177" w:type="dxa"/>
          </w:tcPr>
          <w:p w14:paraId="78FCDAD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LtdCptlLoss</w:t>
            </w:r>
            <w:proofErr w:type="spellEnd"/>
            <w:r w:rsidRPr="00A257A1">
              <w:rPr>
                <w:highlight w:val="white"/>
              </w:rPr>
              <w:t>&gt;NSCO&lt;/</w:t>
            </w:r>
            <w:proofErr w:type="spellStart"/>
            <w:r w:rsidRPr="00A257A1">
              <w:rPr>
                <w:highlight w:val="white"/>
              </w:rPr>
              <w:t>LtdCptlLoss</w:t>
            </w:r>
            <w:proofErr w:type="spellEnd"/>
            <w:r w:rsidRPr="00A257A1">
              <w:rPr>
                <w:highlight w:val="white"/>
              </w:rPr>
              <w:t>&gt;</w:t>
            </w:r>
          </w:p>
        </w:tc>
        <w:tc>
          <w:tcPr>
            <w:tcW w:w="2006" w:type="dxa"/>
          </w:tcPr>
          <w:p w14:paraId="17642647" w14:textId="77777777" w:rsidR="00A257A1" w:rsidRPr="00A257A1" w:rsidRDefault="00A257A1" w:rsidP="00C545FF">
            <w:pPr>
              <w:pStyle w:val="TableTextXMLCode2"/>
              <w:rPr>
                <w:highlight w:val="white"/>
              </w:rPr>
            </w:pPr>
            <w:r w:rsidRPr="00A257A1">
              <w:t>EMT reference 03020</w:t>
            </w:r>
          </w:p>
        </w:tc>
      </w:tr>
      <w:tr w:rsidR="00A257A1" w:rsidRPr="00B0777B" w14:paraId="7A4B0F16" w14:textId="77777777" w:rsidTr="00325C93">
        <w:tc>
          <w:tcPr>
            <w:tcW w:w="7177" w:type="dxa"/>
          </w:tcPr>
          <w:p w14:paraId="105CA30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LtdCptlLossLvl</w:t>
            </w:r>
            <w:proofErr w:type="spellEnd"/>
            <w:r w:rsidRPr="00A257A1">
              <w:rPr>
                <w:highlight w:val="white"/>
              </w:rPr>
              <w:t>&gt;15&lt;/</w:t>
            </w:r>
            <w:proofErr w:type="spellStart"/>
            <w:r w:rsidRPr="00A257A1">
              <w:rPr>
                <w:highlight w:val="white"/>
              </w:rPr>
              <w:t>LtdCptlLossLvl</w:t>
            </w:r>
            <w:proofErr w:type="spellEnd"/>
            <w:r w:rsidRPr="00A257A1">
              <w:rPr>
                <w:highlight w:val="white"/>
              </w:rPr>
              <w:t>&gt;</w:t>
            </w:r>
          </w:p>
        </w:tc>
        <w:tc>
          <w:tcPr>
            <w:tcW w:w="2006" w:type="dxa"/>
          </w:tcPr>
          <w:p w14:paraId="4CE7F912" w14:textId="77777777" w:rsidR="00A257A1" w:rsidRPr="00A257A1" w:rsidRDefault="00A257A1" w:rsidP="00C545FF">
            <w:pPr>
              <w:pStyle w:val="TableTextXMLCode2"/>
              <w:rPr>
                <w:highlight w:val="white"/>
              </w:rPr>
            </w:pPr>
            <w:r w:rsidRPr="00A257A1">
              <w:t>EMT reference 03030</w:t>
            </w:r>
          </w:p>
        </w:tc>
      </w:tr>
      <w:tr w:rsidR="00A257A1" w:rsidRPr="00B0777B" w14:paraId="5D3B3F78" w14:textId="77777777" w:rsidTr="00325C93">
        <w:tc>
          <w:tcPr>
            <w:tcW w:w="7177" w:type="dxa"/>
          </w:tcPr>
          <w:p w14:paraId="2C8EC03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NoCptlGrnt</w:t>
            </w:r>
            <w:proofErr w:type="spellEnd"/>
            <w:r w:rsidRPr="00A257A1">
              <w:rPr>
                <w:highlight w:val="white"/>
              </w:rPr>
              <w:t>&gt;YSCO&lt;/</w:t>
            </w:r>
            <w:proofErr w:type="spellStart"/>
            <w:r w:rsidRPr="00A257A1">
              <w:rPr>
                <w:highlight w:val="white"/>
              </w:rPr>
              <w:t>NoCptlGrnt</w:t>
            </w:r>
            <w:proofErr w:type="spellEnd"/>
            <w:r w:rsidRPr="00A257A1">
              <w:rPr>
                <w:highlight w:val="white"/>
              </w:rPr>
              <w:t>&gt;</w:t>
            </w:r>
          </w:p>
        </w:tc>
        <w:tc>
          <w:tcPr>
            <w:tcW w:w="2006" w:type="dxa"/>
          </w:tcPr>
          <w:p w14:paraId="7B71F119" w14:textId="77777777" w:rsidR="00A257A1" w:rsidRPr="00A257A1" w:rsidRDefault="00A257A1" w:rsidP="00C545FF">
            <w:pPr>
              <w:pStyle w:val="TableTextXMLCode2"/>
              <w:rPr>
                <w:highlight w:val="white"/>
              </w:rPr>
            </w:pPr>
            <w:r w:rsidRPr="00A257A1">
              <w:t>EMT reference 03040</w:t>
            </w:r>
          </w:p>
        </w:tc>
      </w:tr>
      <w:tr w:rsidR="00A257A1" w:rsidRPr="00B0777B" w14:paraId="14202E5B" w14:textId="77777777" w:rsidTr="00325C93">
        <w:tc>
          <w:tcPr>
            <w:tcW w:w="7177" w:type="dxa"/>
          </w:tcPr>
          <w:p w14:paraId="44FED44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LossByndCptl</w:t>
            </w:r>
            <w:proofErr w:type="spellEnd"/>
            <w:r w:rsidRPr="00A257A1">
              <w:rPr>
                <w:highlight w:val="white"/>
              </w:rPr>
              <w:t>&gt;NSCO&lt;/</w:t>
            </w:r>
            <w:proofErr w:type="spellStart"/>
            <w:r w:rsidRPr="00A257A1">
              <w:rPr>
                <w:highlight w:val="white"/>
              </w:rPr>
              <w:t>LossByndCptl</w:t>
            </w:r>
            <w:proofErr w:type="spellEnd"/>
            <w:r w:rsidRPr="00A257A1">
              <w:rPr>
                <w:highlight w:val="white"/>
              </w:rPr>
              <w:t>&gt;</w:t>
            </w:r>
          </w:p>
        </w:tc>
        <w:tc>
          <w:tcPr>
            <w:tcW w:w="2006" w:type="dxa"/>
          </w:tcPr>
          <w:p w14:paraId="7F239BE2" w14:textId="77777777" w:rsidR="00A257A1" w:rsidRPr="00A257A1" w:rsidRDefault="00A257A1" w:rsidP="00C545FF">
            <w:pPr>
              <w:pStyle w:val="TableTextXMLCode2"/>
              <w:rPr>
                <w:highlight w:val="white"/>
              </w:rPr>
            </w:pPr>
            <w:r w:rsidRPr="00A257A1">
              <w:t>EMT reference 03050</w:t>
            </w:r>
          </w:p>
        </w:tc>
      </w:tr>
      <w:tr w:rsidR="00A257A1" w:rsidRPr="00B0777B" w14:paraId="79EFDADA" w14:textId="77777777" w:rsidTr="00325C93">
        <w:tc>
          <w:tcPr>
            <w:tcW w:w="7177" w:type="dxa"/>
          </w:tcPr>
          <w:p w14:paraId="319F194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AbltyToBearLosses</w:t>
            </w:r>
            <w:proofErr w:type="spellEnd"/>
            <w:r w:rsidRPr="00A257A1">
              <w:rPr>
                <w:highlight w:val="white"/>
              </w:rPr>
              <w:t>&gt;</w:t>
            </w:r>
          </w:p>
        </w:tc>
        <w:tc>
          <w:tcPr>
            <w:tcW w:w="2006" w:type="dxa"/>
          </w:tcPr>
          <w:p w14:paraId="3F995F75" w14:textId="77777777" w:rsidR="00A257A1" w:rsidRPr="00A257A1" w:rsidRDefault="00A257A1" w:rsidP="00C545FF">
            <w:pPr>
              <w:pStyle w:val="TableTextXMLCode2"/>
              <w:rPr>
                <w:highlight w:val="white"/>
              </w:rPr>
            </w:pPr>
          </w:p>
        </w:tc>
      </w:tr>
      <w:tr w:rsidR="00A257A1" w:rsidRPr="00B0777B" w14:paraId="7CDB59AC" w14:textId="77777777" w:rsidTr="00325C93">
        <w:tc>
          <w:tcPr>
            <w:tcW w:w="7177" w:type="dxa"/>
          </w:tcPr>
          <w:p w14:paraId="01ABC4C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RskTlrnce</w:t>
            </w:r>
            <w:proofErr w:type="spellEnd"/>
            <w:r w:rsidRPr="00A257A1">
              <w:rPr>
                <w:highlight w:val="white"/>
              </w:rPr>
              <w:t>&gt;</w:t>
            </w:r>
          </w:p>
        </w:tc>
        <w:tc>
          <w:tcPr>
            <w:tcW w:w="2006" w:type="dxa"/>
          </w:tcPr>
          <w:p w14:paraId="35A7AE6D" w14:textId="77777777" w:rsidR="00A257A1" w:rsidRPr="00A257A1" w:rsidRDefault="00A257A1" w:rsidP="00C545FF">
            <w:pPr>
              <w:pStyle w:val="TableTextXMLCode2"/>
              <w:rPr>
                <w:highlight w:val="white"/>
              </w:rPr>
            </w:pPr>
          </w:p>
        </w:tc>
      </w:tr>
      <w:tr w:rsidR="00A257A1" w:rsidRPr="00B0777B" w14:paraId="41A98363" w14:textId="77777777" w:rsidTr="00325C93">
        <w:tc>
          <w:tcPr>
            <w:tcW w:w="7177" w:type="dxa"/>
          </w:tcPr>
          <w:p w14:paraId="060C16A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RskTlrncePRIIPSMthdlgy</w:t>
            </w:r>
            <w:proofErr w:type="spellEnd"/>
            <w:r w:rsidRPr="00A257A1">
              <w:rPr>
                <w:highlight w:val="white"/>
              </w:rPr>
              <w:t>&gt;1&lt;/</w:t>
            </w:r>
            <w:proofErr w:type="spellStart"/>
            <w:r w:rsidRPr="00A257A1">
              <w:rPr>
                <w:highlight w:val="white"/>
              </w:rPr>
              <w:t>RskTlrncePRIIPSMthdlgy</w:t>
            </w:r>
            <w:proofErr w:type="spellEnd"/>
            <w:r w:rsidRPr="00A257A1">
              <w:rPr>
                <w:highlight w:val="white"/>
              </w:rPr>
              <w:t>&gt;</w:t>
            </w:r>
          </w:p>
        </w:tc>
        <w:tc>
          <w:tcPr>
            <w:tcW w:w="2006" w:type="dxa"/>
          </w:tcPr>
          <w:p w14:paraId="18CE6947" w14:textId="77777777" w:rsidR="00A257A1" w:rsidRPr="00A257A1" w:rsidRDefault="00A257A1" w:rsidP="00C545FF">
            <w:pPr>
              <w:pStyle w:val="TableTextXMLCode2"/>
              <w:rPr>
                <w:highlight w:val="white"/>
              </w:rPr>
            </w:pPr>
            <w:r w:rsidRPr="00A257A1">
              <w:t>EMT reference 04010</w:t>
            </w:r>
          </w:p>
        </w:tc>
      </w:tr>
      <w:tr w:rsidR="00A257A1" w:rsidRPr="00B0777B" w14:paraId="69C35435" w14:textId="77777777" w:rsidTr="00325C93">
        <w:tc>
          <w:tcPr>
            <w:tcW w:w="7177" w:type="dxa"/>
          </w:tcPr>
          <w:p w14:paraId="1F22487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RskTlrnceUCITSMthdlgy</w:t>
            </w:r>
            <w:proofErr w:type="spellEnd"/>
            <w:r w:rsidRPr="00A257A1">
              <w:rPr>
                <w:highlight w:val="white"/>
              </w:rPr>
              <w:t>&gt;1&lt;/</w:t>
            </w:r>
            <w:proofErr w:type="spellStart"/>
            <w:r w:rsidRPr="00A257A1">
              <w:rPr>
                <w:highlight w:val="white"/>
              </w:rPr>
              <w:t>RskTlrnceUCITSMthdlgy</w:t>
            </w:r>
            <w:proofErr w:type="spellEnd"/>
            <w:r w:rsidRPr="00A257A1">
              <w:rPr>
                <w:highlight w:val="white"/>
              </w:rPr>
              <w:t>&gt;</w:t>
            </w:r>
          </w:p>
        </w:tc>
        <w:tc>
          <w:tcPr>
            <w:tcW w:w="2006" w:type="dxa"/>
          </w:tcPr>
          <w:p w14:paraId="01425BAB" w14:textId="77777777" w:rsidR="00A257A1" w:rsidRPr="00A257A1" w:rsidRDefault="00A257A1" w:rsidP="00C545FF">
            <w:pPr>
              <w:pStyle w:val="TableTextXMLCode2"/>
              <w:rPr>
                <w:highlight w:val="white"/>
              </w:rPr>
            </w:pPr>
            <w:r w:rsidRPr="00A257A1">
              <w:t>EMT reference 04020</w:t>
            </w:r>
          </w:p>
        </w:tc>
      </w:tr>
      <w:tr w:rsidR="00A257A1" w:rsidRPr="00B0777B" w14:paraId="049C55E0" w14:textId="77777777" w:rsidTr="00325C93">
        <w:tc>
          <w:tcPr>
            <w:tcW w:w="7177" w:type="dxa"/>
          </w:tcPr>
          <w:p w14:paraId="0582721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RskTlrnceIntl</w:t>
            </w:r>
            <w:proofErr w:type="spellEnd"/>
            <w:r w:rsidRPr="00A257A1">
              <w:rPr>
                <w:highlight w:val="white"/>
              </w:rPr>
              <w:t>&gt;MEDM&lt;/</w:t>
            </w:r>
            <w:proofErr w:type="spellStart"/>
            <w:r w:rsidRPr="00A257A1">
              <w:rPr>
                <w:highlight w:val="white"/>
              </w:rPr>
              <w:t>RskTlrnceIntl</w:t>
            </w:r>
            <w:proofErr w:type="spellEnd"/>
            <w:r w:rsidRPr="00A257A1">
              <w:rPr>
                <w:highlight w:val="white"/>
              </w:rPr>
              <w:t>&gt;</w:t>
            </w:r>
          </w:p>
        </w:tc>
        <w:tc>
          <w:tcPr>
            <w:tcW w:w="2006" w:type="dxa"/>
          </w:tcPr>
          <w:p w14:paraId="785F8C75" w14:textId="77777777" w:rsidR="00A257A1" w:rsidRPr="00A257A1" w:rsidRDefault="00A257A1" w:rsidP="00C545FF">
            <w:pPr>
              <w:pStyle w:val="TableTextXMLCode2"/>
              <w:rPr>
                <w:highlight w:val="white"/>
              </w:rPr>
            </w:pPr>
            <w:r w:rsidRPr="00A257A1">
              <w:t>EMT reference 04030</w:t>
            </w:r>
          </w:p>
        </w:tc>
      </w:tr>
      <w:tr w:rsidR="00A257A1" w:rsidRPr="00B0777B" w14:paraId="7A57FCE0" w14:textId="77777777" w:rsidTr="00325C93">
        <w:tc>
          <w:tcPr>
            <w:tcW w:w="7177" w:type="dxa"/>
          </w:tcPr>
          <w:p w14:paraId="7C971F1B"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RskTlrnceForNonPRIIPSAndNonUCITSES</w:t>
            </w:r>
            <w:proofErr w:type="spellEnd"/>
            <w:r w:rsidRPr="00A257A1">
              <w:rPr>
                <w:highlight w:val="white"/>
              </w:rPr>
              <w:t xml:space="preserve">&gt;1 </w:t>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RskTlrnceForNonPRIIPSAndNonUCITSES</w:t>
            </w:r>
            <w:proofErr w:type="spellEnd"/>
            <w:r w:rsidRPr="00A257A1">
              <w:rPr>
                <w:highlight w:val="white"/>
              </w:rPr>
              <w:t>&gt;</w:t>
            </w:r>
          </w:p>
        </w:tc>
        <w:tc>
          <w:tcPr>
            <w:tcW w:w="2006" w:type="dxa"/>
          </w:tcPr>
          <w:p w14:paraId="4C913982" w14:textId="77777777" w:rsidR="00A257A1" w:rsidRPr="00A257A1" w:rsidRDefault="00A257A1" w:rsidP="00C545FF">
            <w:pPr>
              <w:pStyle w:val="TableTextXMLCode2"/>
              <w:rPr>
                <w:highlight w:val="white"/>
              </w:rPr>
            </w:pPr>
            <w:r w:rsidRPr="00A257A1">
              <w:t>EMT reference 04040</w:t>
            </w:r>
          </w:p>
        </w:tc>
      </w:tr>
      <w:tr w:rsidR="00A257A1" w:rsidRPr="00B0777B" w14:paraId="555451FC" w14:textId="77777777" w:rsidTr="00325C93">
        <w:tc>
          <w:tcPr>
            <w:tcW w:w="7177" w:type="dxa"/>
          </w:tcPr>
          <w:p w14:paraId="1C8D169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NotForInvstrsWthTheLwstRskTlrnceDE</w:t>
            </w:r>
            <w:proofErr w:type="spellEnd"/>
            <w:r w:rsidRPr="00A257A1">
              <w:rPr>
                <w:highlight w:val="white"/>
              </w:rPr>
              <w:t xml:space="preserve">&gt;NEUT </w:t>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NotForInvstrsWthTheLwstRskTlrnceDE</w:t>
            </w:r>
            <w:proofErr w:type="spellEnd"/>
            <w:r w:rsidRPr="00A257A1">
              <w:rPr>
                <w:highlight w:val="white"/>
              </w:rPr>
              <w:t>&gt;</w:t>
            </w:r>
          </w:p>
        </w:tc>
        <w:tc>
          <w:tcPr>
            <w:tcW w:w="2006" w:type="dxa"/>
          </w:tcPr>
          <w:p w14:paraId="6BA9349D" w14:textId="77777777" w:rsidR="00A257A1" w:rsidRPr="00A257A1" w:rsidRDefault="00A257A1" w:rsidP="00C545FF">
            <w:pPr>
              <w:pStyle w:val="TableTextXMLCode2"/>
              <w:rPr>
                <w:highlight w:val="white"/>
              </w:rPr>
            </w:pPr>
            <w:r w:rsidRPr="00A257A1">
              <w:t>EMT reference 04050</w:t>
            </w:r>
          </w:p>
        </w:tc>
      </w:tr>
      <w:tr w:rsidR="00A257A1" w:rsidRPr="00B0777B" w14:paraId="38F93B3E" w14:textId="77777777" w:rsidTr="00325C93">
        <w:tc>
          <w:tcPr>
            <w:tcW w:w="7177" w:type="dxa"/>
          </w:tcPr>
          <w:p w14:paraId="1EDA209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RskTlrnce</w:t>
            </w:r>
            <w:proofErr w:type="spellEnd"/>
            <w:r w:rsidRPr="00A257A1">
              <w:rPr>
                <w:highlight w:val="white"/>
              </w:rPr>
              <w:t>&gt;</w:t>
            </w:r>
          </w:p>
        </w:tc>
        <w:tc>
          <w:tcPr>
            <w:tcW w:w="2006" w:type="dxa"/>
          </w:tcPr>
          <w:p w14:paraId="3120235C" w14:textId="77777777" w:rsidR="00A257A1" w:rsidRPr="00A257A1" w:rsidRDefault="00A257A1" w:rsidP="00C545FF">
            <w:pPr>
              <w:pStyle w:val="TableTextXMLCode2"/>
              <w:rPr>
                <w:highlight w:val="white"/>
              </w:rPr>
            </w:pPr>
          </w:p>
        </w:tc>
      </w:tr>
      <w:tr w:rsidR="00A257A1" w:rsidRPr="00B0777B" w14:paraId="755FA2F6" w14:textId="77777777" w:rsidTr="00325C93">
        <w:tc>
          <w:tcPr>
            <w:tcW w:w="7177" w:type="dxa"/>
          </w:tcPr>
          <w:p w14:paraId="4C62838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ClntObjctvsAndNeeds</w:t>
            </w:r>
            <w:proofErr w:type="spellEnd"/>
            <w:r w:rsidRPr="00A257A1">
              <w:rPr>
                <w:highlight w:val="white"/>
              </w:rPr>
              <w:t>&gt;</w:t>
            </w:r>
          </w:p>
        </w:tc>
        <w:tc>
          <w:tcPr>
            <w:tcW w:w="2006" w:type="dxa"/>
          </w:tcPr>
          <w:p w14:paraId="7A5DA3BE" w14:textId="77777777" w:rsidR="00A257A1" w:rsidRPr="00A257A1" w:rsidRDefault="00A257A1" w:rsidP="00C545FF">
            <w:pPr>
              <w:pStyle w:val="TableTextXMLCode2"/>
              <w:rPr>
                <w:highlight w:val="white"/>
              </w:rPr>
            </w:pPr>
          </w:p>
        </w:tc>
      </w:tr>
      <w:tr w:rsidR="00A257A1" w:rsidRPr="00B0777B" w14:paraId="6F533C91" w14:textId="77777777" w:rsidTr="00325C93">
        <w:tc>
          <w:tcPr>
            <w:tcW w:w="7177" w:type="dxa"/>
          </w:tcPr>
          <w:p w14:paraId="70FBA9C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RtrPrflPrsrvtn</w:t>
            </w:r>
            <w:proofErr w:type="spellEnd"/>
            <w:r w:rsidRPr="00A257A1">
              <w:rPr>
                <w:highlight w:val="white"/>
              </w:rPr>
              <w:t>&gt;NEUT&lt;/</w:t>
            </w:r>
            <w:proofErr w:type="spellStart"/>
            <w:r w:rsidRPr="00A257A1">
              <w:rPr>
                <w:highlight w:val="white"/>
              </w:rPr>
              <w:t>RtrPrflPrsrvtn</w:t>
            </w:r>
            <w:proofErr w:type="spellEnd"/>
            <w:r w:rsidRPr="00A257A1">
              <w:rPr>
                <w:highlight w:val="white"/>
              </w:rPr>
              <w:t>&gt;</w:t>
            </w:r>
          </w:p>
        </w:tc>
        <w:tc>
          <w:tcPr>
            <w:tcW w:w="2006" w:type="dxa"/>
          </w:tcPr>
          <w:p w14:paraId="01AD4596" w14:textId="77777777" w:rsidR="00A257A1" w:rsidRPr="00A257A1" w:rsidRDefault="00A257A1" w:rsidP="00C545FF">
            <w:pPr>
              <w:pStyle w:val="TableTextXMLCode2"/>
              <w:rPr>
                <w:highlight w:val="white"/>
              </w:rPr>
            </w:pPr>
            <w:r w:rsidRPr="00A257A1">
              <w:t>EMT) reference 05010</w:t>
            </w:r>
          </w:p>
        </w:tc>
      </w:tr>
      <w:tr w:rsidR="00A257A1" w:rsidRPr="00B0777B" w14:paraId="2C528820" w14:textId="77777777" w:rsidTr="00325C93">
        <w:tc>
          <w:tcPr>
            <w:tcW w:w="7177" w:type="dxa"/>
          </w:tcPr>
          <w:p w14:paraId="674785E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RtrPrflGrwth</w:t>
            </w:r>
            <w:proofErr w:type="spellEnd"/>
            <w:r w:rsidRPr="00A257A1">
              <w:rPr>
                <w:highlight w:val="white"/>
              </w:rPr>
              <w:t>&gt;NSCO&lt;/</w:t>
            </w:r>
            <w:proofErr w:type="spellStart"/>
            <w:r w:rsidRPr="00A257A1">
              <w:rPr>
                <w:highlight w:val="white"/>
              </w:rPr>
              <w:t>RtrPrflGrwth</w:t>
            </w:r>
            <w:proofErr w:type="spellEnd"/>
            <w:r w:rsidRPr="00A257A1">
              <w:rPr>
                <w:highlight w:val="white"/>
              </w:rPr>
              <w:t>&gt;</w:t>
            </w:r>
          </w:p>
        </w:tc>
        <w:tc>
          <w:tcPr>
            <w:tcW w:w="2006" w:type="dxa"/>
          </w:tcPr>
          <w:p w14:paraId="3DE8F02B" w14:textId="77777777" w:rsidR="00A257A1" w:rsidRPr="00A257A1" w:rsidRDefault="00A257A1" w:rsidP="00C545FF">
            <w:pPr>
              <w:pStyle w:val="TableTextXMLCode2"/>
              <w:rPr>
                <w:highlight w:val="white"/>
              </w:rPr>
            </w:pPr>
            <w:r w:rsidRPr="00A257A1">
              <w:t>EMT reference 05020</w:t>
            </w:r>
          </w:p>
        </w:tc>
      </w:tr>
      <w:tr w:rsidR="00A257A1" w:rsidRPr="00B0777B" w14:paraId="1BE0C753" w14:textId="77777777" w:rsidTr="00325C93">
        <w:tc>
          <w:tcPr>
            <w:tcW w:w="7177" w:type="dxa"/>
          </w:tcPr>
          <w:p w14:paraId="753CF9A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RtrPrflIncm</w:t>
            </w:r>
            <w:proofErr w:type="spellEnd"/>
            <w:r w:rsidRPr="00A257A1">
              <w:rPr>
                <w:highlight w:val="white"/>
              </w:rPr>
              <w:t>&gt;YSCO&lt;/</w:t>
            </w:r>
            <w:proofErr w:type="spellStart"/>
            <w:r w:rsidRPr="00A257A1">
              <w:rPr>
                <w:highlight w:val="white"/>
              </w:rPr>
              <w:t>RtrPrflIncm</w:t>
            </w:r>
            <w:proofErr w:type="spellEnd"/>
            <w:r w:rsidRPr="00A257A1">
              <w:rPr>
                <w:highlight w:val="white"/>
              </w:rPr>
              <w:t>&gt;</w:t>
            </w:r>
          </w:p>
        </w:tc>
        <w:tc>
          <w:tcPr>
            <w:tcW w:w="2006" w:type="dxa"/>
          </w:tcPr>
          <w:p w14:paraId="3F43820B" w14:textId="77777777" w:rsidR="00A257A1" w:rsidRPr="00A257A1" w:rsidRDefault="00A257A1" w:rsidP="00C545FF">
            <w:pPr>
              <w:pStyle w:val="TableTextXMLCode2"/>
              <w:rPr>
                <w:highlight w:val="white"/>
              </w:rPr>
            </w:pPr>
            <w:r w:rsidRPr="00A257A1">
              <w:t>EMT reference 05030.</w:t>
            </w:r>
          </w:p>
        </w:tc>
      </w:tr>
      <w:tr w:rsidR="00A257A1" w:rsidRPr="00B0777B" w14:paraId="77CA7146" w14:textId="77777777" w:rsidTr="00325C93">
        <w:tc>
          <w:tcPr>
            <w:tcW w:w="7177" w:type="dxa"/>
          </w:tcPr>
          <w:p w14:paraId="194B812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RtrPrflHdgg</w:t>
            </w:r>
            <w:proofErr w:type="spellEnd"/>
            <w:r w:rsidRPr="00A257A1">
              <w:rPr>
                <w:highlight w:val="white"/>
              </w:rPr>
              <w:t>&gt;NSCO&lt;/</w:t>
            </w:r>
            <w:proofErr w:type="spellStart"/>
            <w:r w:rsidRPr="00A257A1">
              <w:rPr>
                <w:highlight w:val="white"/>
              </w:rPr>
              <w:t>RtrPrflHdgg</w:t>
            </w:r>
            <w:proofErr w:type="spellEnd"/>
            <w:r w:rsidRPr="00A257A1">
              <w:rPr>
                <w:highlight w:val="white"/>
              </w:rPr>
              <w:t>&gt;</w:t>
            </w:r>
          </w:p>
        </w:tc>
        <w:tc>
          <w:tcPr>
            <w:tcW w:w="2006" w:type="dxa"/>
          </w:tcPr>
          <w:p w14:paraId="00A5E839" w14:textId="77777777" w:rsidR="00A257A1" w:rsidRPr="00A257A1" w:rsidRDefault="00A257A1" w:rsidP="00C545FF">
            <w:pPr>
              <w:pStyle w:val="TableTextXMLCode2"/>
              <w:rPr>
                <w:highlight w:val="white"/>
              </w:rPr>
            </w:pPr>
            <w:r w:rsidRPr="00A257A1">
              <w:t xml:space="preserve">EMT reference 05040. </w:t>
            </w:r>
          </w:p>
        </w:tc>
      </w:tr>
      <w:tr w:rsidR="00A257A1" w:rsidRPr="00B0777B" w14:paraId="1C45B5E7" w14:textId="77777777" w:rsidTr="00325C93">
        <w:tc>
          <w:tcPr>
            <w:tcW w:w="7177" w:type="dxa"/>
          </w:tcPr>
          <w:p w14:paraId="2C688ED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OptnOrLvrgdRtrPrfl</w:t>
            </w:r>
            <w:proofErr w:type="spellEnd"/>
            <w:r w:rsidRPr="00A257A1">
              <w:rPr>
                <w:highlight w:val="white"/>
              </w:rPr>
              <w:t>&gt;NSCO&lt;/</w:t>
            </w:r>
            <w:proofErr w:type="spellStart"/>
            <w:r w:rsidRPr="00A257A1">
              <w:rPr>
                <w:highlight w:val="white"/>
              </w:rPr>
              <w:t>OptnOrLvrgdRtrPrfl</w:t>
            </w:r>
            <w:proofErr w:type="spellEnd"/>
            <w:r w:rsidRPr="00A257A1">
              <w:rPr>
                <w:highlight w:val="white"/>
              </w:rPr>
              <w:t>&gt;</w:t>
            </w:r>
          </w:p>
        </w:tc>
        <w:tc>
          <w:tcPr>
            <w:tcW w:w="2006" w:type="dxa"/>
          </w:tcPr>
          <w:p w14:paraId="423C3EE5" w14:textId="77777777" w:rsidR="00A257A1" w:rsidRPr="00A257A1" w:rsidRDefault="00A257A1" w:rsidP="00C545FF">
            <w:pPr>
              <w:pStyle w:val="TableTextXMLCode2"/>
              <w:rPr>
                <w:highlight w:val="white"/>
              </w:rPr>
            </w:pPr>
            <w:r w:rsidRPr="00A257A1">
              <w:t>EMT reference 05050.</w:t>
            </w:r>
          </w:p>
        </w:tc>
      </w:tr>
      <w:tr w:rsidR="00A257A1" w:rsidRPr="00B0777B" w14:paraId="75D04DEF" w14:textId="77777777" w:rsidTr="00325C93">
        <w:tc>
          <w:tcPr>
            <w:tcW w:w="7177" w:type="dxa"/>
          </w:tcPr>
          <w:p w14:paraId="3960292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RtrPrflPnsnSchmeDE</w:t>
            </w:r>
            <w:proofErr w:type="spellEnd"/>
            <w:r w:rsidRPr="00A257A1">
              <w:rPr>
                <w:highlight w:val="white"/>
              </w:rPr>
              <w:t>&gt;NSCO&lt;/</w:t>
            </w:r>
            <w:proofErr w:type="spellStart"/>
            <w:r w:rsidRPr="00A257A1">
              <w:rPr>
                <w:highlight w:val="white"/>
              </w:rPr>
              <w:t>RtrPrflPnsnSchmeDE</w:t>
            </w:r>
            <w:proofErr w:type="spellEnd"/>
            <w:r w:rsidRPr="00A257A1">
              <w:rPr>
                <w:highlight w:val="white"/>
              </w:rPr>
              <w:t>&gt;</w:t>
            </w:r>
          </w:p>
        </w:tc>
        <w:tc>
          <w:tcPr>
            <w:tcW w:w="2006" w:type="dxa"/>
          </w:tcPr>
          <w:p w14:paraId="3918570D" w14:textId="77777777" w:rsidR="00A257A1" w:rsidRPr="00A257A1" w:rsidRDefault="00A257A1" w:rsidP="00C545FF">
            <w:pPr>
              <w:pStyle w:val="TableTextXMLCode2"/>
              <w:rPr>
                <w:highlight w:val="white"/>
              </w:rPr>
            </w:pPr>
            <w:r w:rsidRPr="00A257A1">
              <w:t>EMT reference 05070</w:t>
            </w:r>
          </w:p>
        </w:tc>
      </w:tr>
      <w:tr w:rsidR="00A257A1" w:rsidRPr="00B0777B" w14:paraId="27E49C11" w14:textId="77777777" w:rsidTr="00325C93">
        <w:tc>
          <w:tcPr>
            <w:tcW w:w="7177" w:type="dxa"/>
          </w:tcPr>
          <w:p w14:paraId="534ABD3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MinHldgPrd</w:t>
            </w:r>
            <w:proofErr w:type="spellEnd"/>
            <w:r w:rsidRPr="00A257A1">
              <w:rPr>
                <w:highlight w:val="white"/>
              </w:rPr>
              <w:t xml:space="preserve">&gt; </w:t>
            </w:r>
          </w:p>
        </w:tc>
        <w:tc>
          <w:tcPr>
            <w:tcW w:w="2006" w:type="dxa"/>
          </w:tcPr>
          <w:p w14:paraId="7549B654" w14:textId="77777777" w:rsidR="00A257A1" w:rsidRPr="00A257A1" w:rsidRDefault="00A257A1" w:rsidP="00C545FF">
            <w:pPr>
              <w:pStyle w:val="TableTextXMLCode2"/>
              <w:rPr>
                <w:highlight w:val="white"/>
              </w:rPr>
            </w:pPr>
            <w:r w:rsidRPr="00A257A1">
              <w:t>EMT reference 05080</w:t>
            </w:r>
          </w:p>
        </w:tc>
      </w:tr>
      <w:tr w:rsidR="00A257A1" w:rsidRPr="00B0777B" w14:paraId="7DF64443" w14:textId="77777777" w:rsidTr="00325C93">
        <w:tc>
          <w:tcPr>
            <w:tcW w:w="7177" w:type="dxa"/>
          </w:tcPr>
          <w:p w14:paraId="0844133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NbOfYrs</w:t>
            </w:r>
            <w:proofErr w:type="spellEnd"/>
            <w:r w:rsidRPr="00A257A1">
              <w:rPr>
                <w:highlight w:val="white"/>
              </w:rPr>
              <w:t>&gt;4&lt;/</w:t>
            </w:r>
            <w:proofErr w:type="spellStart"/>
            <w:r w:rsidRPr="00A257A1">
              <w:rPr>
                <w:highlight w:val="white"/>
              </w:rPr>
              <w:t>NbOfYrs</w:t>
            </w:r>
            <w:proofErr w:type="spellEnd"/>
            <w:r w:rsidRPr="00A257A1">
              <w:rPr>
                <w:highlight w:val="white"/>
              </w:rPr>
              <w:t>&gt;</w:t>
            </w:r>
          </w:p>
        </w:tc>
        <w:tc>
          <w:tcPr>
            <w:tcW w:w="2006" w:type="dxa"/>
          </w:tcPr>
          <w:p w14:paraId="36A1F30F" w14:textId="77777777" w:rsidR="00A257A1" w:rsidRPr="00A257A1" w:rsidRDefault="00A257A1" w:rsidP="00C545FF">
            <w:pPr>
              <w:pStyle w:val="TableTextXMLCode2"/>
              <w:rPr>
                <w:highlight w:val="white"/>
              </w:rPr>
            </w:pPr>
          </w:p>
        </w:tc>
      </w:tr>
      <w:tr w:rsidR="00A257A1" w:rsidRPr="00B0777B" w14:paraId="4AB7C149" w14:textId="77777777" w:rsidTr="00325C93">
        <w:tc>
          <w:tcPr>
            <w:tcW w:w="7177" w:type="dxa"/>
          </w:tcPr>
          <w:p w14:paraId="6BA5B8EC"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r>
            <w:r w:rsidRPr="00A257A1">
              <w:rPr>
                <w:highlight w:val="white"/>
              </w:rPr>
              <w:tab/>
              <w:t>&lt;/</w:t>
            </w:r>
            <w:proofErr w:type="spellStart"/>
            <w:r w:rsidRPr="00A257A1">
              <w:rPr>
                <w:highlight w:val="white"/>
              </w:rPr>
              <w:t>MinHldgPrd</w:t>
            </w:r>
            <w:proofErr w:type="spellEnd"/>
            <w:r w:rsidRPr="00A257A1">
              <w:rPr>
                <w:highlight w:val="white"/>
              </w:rPr>
              <w:t>&gt;</w:t>
            </w:r>
          </w:p>
        </w:tc>
        <w:tc>
          <w:tcPr>
            <w:tcW w:w="2006" w:type="dxa"/>
          </w:tcPr>
          <w:p w14:paraId="4FB415DE" w14:textId="77777777" w:rsidR="00A257A1" w:rsidRPr="00A257A1" w:rsidRDefault="00A257A1" w:rsidP="00C545FF">
            <w:pPr>
              <w:pStyle w:val="TableTextXMLCode2"/>
              <w:rPr>
                <w:highlight w:val="white"/>
              </w:rPr>
            </w:pPr>
          </w:p>
        </w:tc>
      </w:tr>
      <w:tr w:rsidR="000D585C" w:rsidRPr="00B0777B" w14:paraId="07DE7019" w14:textId="77777777" w:rsidTr="00325C93">
        <w:tc>
          <w:tcPr>
            <w:tcW w:w="7177" w:type="dxa"/>
          </w:tcPr>
          <w:p w14:paraId="1FB67A5C" w14:textId="52621B65" w:rsidR="000D585C" w:rsidRPr="000D585C" w:rsidRDefault="000D585C">
            <w:pPr>
              <w:pStyle w:val="TableTextXMLCode2"/>
              <w:rPr>
                <w:highlight w:val="white"/>
              </w:rPr>
            </w:pPr>
            <w:r w:rsidRPr="000D585C">
              <w:rPr>
                <w:highlight w:val="white"/>
              </w:rPr>
              <w:tab/>
            </w:r>
            <w:r w:rsidRPr="000D585C">
              <w:rPr>
                <w:highlight w:val="white"/>
              </w:rPr>
              <w:tab/>
            </w:r>
            <w:r w:rsidRPr="000D585C">
              <w:rPr>
                <w:highlight w:val="white"/>
              </w:rPr>
              <w:tab/>
            </w:r>
            <w:r w:rsidRPr="000D585C">
              <w:rPr>
                <w:highlight w:val="white"/>
              </w:rPr>
              <w:tab/>
              <w:t>&lt;</w:t>
            </w:r>
            <w:proofErr w:type="spellStart"/>
            <w:r w:rsidRPr="000D585C">
              <w:t>SstnbltyPrfrncs</w:t>
            </w:r>
            <w:proofErr w:type="spellEnd"/>
            <w:r w:rsidRPr="000D585C">
              <w:rPr>
                <w:highlight w:val="white"/>
              </w:rPr>
              <w:t>&gt;</w:t>
            </w:r>
            <w:r w:rsidR="00346887">
              <w:rPr>
                <w:highlight w:val="white"/>
              </w:rPr>
              <w:t>YSCO</w:t>
            </w:r>
            <w:r w:rsidR="00CF46D6" w:rsidRPr="000D585C">
              <w:rPr>
                <w:highlight w:val="white"/>
              </w:rPr>
              <w:t>&lt;</w:t>
            </w:r>
            <w:r w:rsidR="00CF46D6">
              <w:t>/</w:t>
            </w:r>
            <w:proofErr w:type="spellStart"/>
            <w:r w:rsidR="00CF46D6" w:rsidRPr="00CF46D6">
              <w:t>SstnbltyPrfrncs</w:t>
            </w:r>
            <w:proofErr w:type="spellEnd"/>
            <w:r w:rsidR="00CF46D6" w:rsidRPr="00CF46D6">
              <w:rPr>
                <w:highlight w:val="white"/>
              </w:rPr>
              <w:t>&gt;</w:t>
            </w:r>
          </w:p>
        </w:tc>
        <w:tc>
          <w:tcPr>
            <w:tcW w:w="2006" w:type="dxa"/>
          </w:tcPr>
          <w:p w14:paraId="3680D7AA" w14:textId="0C8BA8D6" w:rsidR="000D585C" w:rsidRPr="000D585C" w:rsidRDefault="000D585C" w:rsidP="000D585C">
            <w:pPr>
              <w:pStyle w:val="TableTextXMLCode2"/>
            </w:pPr>
            <w:r w:rsidRPr="000D585C">
              <w:t>EMT reference 05105</w:t>
            </w:r>
          </w:p>
        </w:tc>
      </w:tr>
      <w:tr w:rsidR="00A257A1" w:rsidRPr="00B0777B" w14:paraId="653D4F28" w14:textId="77777777" w:rsidTr="00325C93">
        <w:tc>
          <w:tcPr>
            <w:tcW w:w="7177" w:type="dxa"/>
          </w:tcPr>
          <w:p w14:paraId="13971F9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OthrSpcfcInvstmtNeed</w:t>
            </w:r>
            <w:proofErr w:type="spellEnd"/>
            <w:r w:rsidRPr="00A257A1">
              <w:rPr>
                <w:highlight w:val="white"/>
              </w:rPr>
              <w:t>&gt;</w:t>
            </w:r>
          </w:p>
        </w:tc>
        <w:tc>
          <w:tcPr>
            <w:tcW w:w="2006" w:type="dxa"/>
          </w:tcPr>
          <w:p w14:paraId="27A44D7C" w14:textId="77777777" w:rsidR="00A257A1" w:rsidRPr="00A257A1" w:rsidRDefault="00A257A1" w:rsidP="00C545FF">
            <w:pPr>
              <w:pStyle w:val="TableTextXMLCode2"/>
              <w:rPr>
                <w:highlight w:val="white"/>
              </w:rPr>
            </w:pPr>
            <w:r w:rsidRPr="00A257A1">
              <w:t>EMT reference 05115</w:t>
            </w:r>
          </w:p>
        </w:tc>
      </w:tr>
      <w:tr w:rsidR="00A257A1" w:rsidRPr="00B0777B" w14:paraId="4D433832" w14:textId="77777777" w:rsidTr="00325C93">
        <w:tc>
          <w:tcPr>
            <w:tcW w:w="7177" w:type="dxa"/>
          </w:tcPr>
          <w:p w14:paraId="7C12ABD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&lt;Cd&gt;NSPE&lt;/Cd&gt;</w:t>
            </w:r>
          </w:p>
        </w:tc>
        <w:tc>
          <w:tcPr>
            <w:tcW w:w="2006" w:type="dxa"/>
          </w:tcPr>
          <w:p w14:paraId="7356352F" w14:textId="77777777" w:rsidR="00A257A1" w:rsidRPr="00A257A1" w:rsidRDefault="00A257A1" w:rsidP="00C545FF">
            <w:pPr>
              <w:pStyle w:val="TableTextXMLCode2"/>
              <w:rPr>
                <w:highlight w:val="white"/>
              </w:rPr>
            </w:pPr>
          </w:p>
        </w:tc>
      </w:tr>
      <w:tr w:rsidR="00A257A1" w:rsidRPr="00B0777B" w14:paraId="18FCA48A" w14:textId="77777777" w:rsidTr="00325C93">
        <w:tc>
          <w:tcPr>
            <w:tcW w:w="7177" w:type="dxa"/>
          </w:tcPr>
          <w:p w14:paraId="26CFB43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OthrSpcfcInvstmtNeed</w:t>
            </w:r>
            <w:proofErr w:type="spellEnd"/>
            <w:r w:rsidRPr="00A257A1">
              <w:rPr>
                <w:highlight w:val="white"/>
              </w:rPr>
              <w:t>&gt;</w:t>
            </w:r>
          </w:p>
        </w:tc>
        <w:tc>
          <w:tcPr>
            <w:tcW w:w="2006" w:type="dxa"/>
          </w:tcPr>
          <w:p w14:paraId="0940E0CC" w14:textId="77777777" w:rsidR="00A257A1" w:rsidRPr="00A257A1" w:rsidRDefault="00A257A1" w:rsidP="00C545FF">
            <w:pPr>
              <w:pStyle w:val="TableTextXMLCode2"/>
              <w:rPr>
                <w:highlight w:val="white"/>
              </w:rPr>
            </w:pPr>
          </w:p>
        </w:tc>
      </w:tr>
      <w:tr w:rsidR="00A257A1" w:rsidRPr="00B0777B" w14:paraId="08EF44B2" w14:textId="77777777" w:rsidTr="00325C93">
        <w:tc>
          <w:tcPr>
            <w:tcW w:w="7177" w:type="dxa"/>
          </w:tcPr>
          <w:p w14:paraId="2F40FEF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ClntObjctvsAndNeeds</w:t>
            </w:r>
            <w:proofErr w:type="spellEnd"/>
            <w:r w:rsidRPr="00A257A1">
              <w:rPr>
                <w:highlight w:val="white"/>
              </w:rPr>
              <w:t>&gt;</w:t>
            </w:r>
          </w:p>
        </w:tc>
        <w:tc>
          <w:tcPr>
            <w:tcW w:w="2006" w:type="dxa"/>
          </w:tcPr>
          <w:p w14:paraId="6B82832D" w14:textId="77777777" w:rsidR="00A257A1" w:rsidRPr="00A257A1" w:rsidRDefault="00A257A1" w:rsidP="00C545FF">
            <w:pPr>
              <w:pStyle w:val="TableTextXMLCode2"/>
              <w:rPr>
                <w:highlight w:val="white"/>
              </w:rPr>
            </w:pPr>
          </w:p>
        </w:tc>
      </w:tr>
      <w:tr w:rsidR="00A257A1" w:rsidRPr="00B0777B" w14:paraId="13616584" w14:textId="77777777" w:rsidTr="00325C93">
        <w:tc>
          <w:tcPr>
            <w:tcW w:w="7177" w:type="dxa"/>
          </w:tcPr>
          <w:p w14:paraId="5E2B1124"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TrgtMkt</w:t>
            </w:r>
            <w:proofErr w:type="spellEnd"/>
            <w:r w:rsidRPr="00A257A1">
              <w:rPr>
                <w:highlight w:val="white"/>
              </w:rPr>
              <w:t>&gt;</w:t>
            </w:r>
          </w:p>
        </w:tc>
        <w:tc>
          <w:tcPr>
            <w:tcW w:w="2006" w:type="dxa"/>
          </w:tcPr>
          <w:p w14:paraId="353D7FED" w14:textId="77777777" w:rsidR="00A257A1" w:rsidRPr="00A257A1" w:rsidRDefault="00A257A1" w:rsidP="00C545FF">
            <w:pPr>
              <w:pStyle w:val="TableTextXMLCode2"/>
              <w:rPr>
                <w:highlight w:val="white"/>
              </w:rPr>
            </w:pPr>
          </w:p>
        </w:tc>
      </w:tr>
      <w:tr w:rsidR="00A257A1" w:rsidRPr="00B0777B" w14:paraId="32859614" w14:textId="77777777" w:rsidTr="00325C93">
        <w:tc>
          <w:tcPr>
            <w:tcW w:w="7177" w:type="dxa"/>
            <w:shd w:val="clear" w:color="auto" w:fill="DAEEF3" w:themeFill="accent5" w:themeFillTint="33"/>
          </w:tcPr>
          <w:p w14:paraId="1A803832" w14:textId="77777777" w:rsidR="00A257A1" w:rsidRPr="00C545FF" w:rsidRDefault="00A257A1" w:rsidP="00C545FF">
            <w:pPr>
              <w:pStyle w:val="TableTextXMLCode2"/>
            </w:pPr>
            <w:r w:rsidRPr="00C545FF">
              <w:tab/>
            </w:r>
            <w:r w:rsidRPr="00C545FF">
              <w:tab/>
              <w:t>&lt;</w:t>
            </w:r>
            <w:proofErr w:type="spellStart"/>
            <w:r w:rsidRPr="00C545FF">
              <w:t>DstrbtnStrtgy</w:t>
            </w:r>
            <w:proofErr w:type="spellEnd"/>
            <w:r w:rsidRPr="00C545FF">
              <w:t>&gt;</w:t>
            </w:r>
          </w:p>
        </w:tc>
        <w:tc>
          <w:tcPr>
            <w:tcW w:w="2006" w:type="dxa"/>
          </w:tcPr>
          <w:p w14:paraId="43F89554" w14:textId="77777777" w:rsidR="00A257A1" w:rsidRPr="00A257A1" w:rsidRDefault="00A257A1" w:rsidP="00C545FF">
            <w:pPr>
              <w:pStyle w:val="TableTextXMLCode2"/>
              <w:rPr>
                <w:highlight w:val="white"/>
              </w:rPr>
            </w:pPr>
          </w:p>
        </w:tc>
      </w:tr>
      <w:tr w:rsidR="00A257A1" w:rsidRPr="00B0777B" w14:paraId="0E20E728" w14:textId="77777777" w:rsidTr="00325C93">
        <w:tc>
          <w:tcPr>
            <w:tcW w:w="7177" w:type="dxa"/>
          </w:tcPr>
          <w:p w14:paraId="49DB399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ExctnOnly</w:t>
            </w:r>
            <w:proofErr w:type="spellEnd"/>
            <w:r w:rsidRPr="00A257A1">
              <w:rPr>
                <w:highlight w:val="white"/>
              </w:rPr>
              <w:t>&gt;</w:t>
            </w:r>
          </w:p>
        </w:tc>
        <w:tc>
          <w:tcPr>
            <w:tcW w:w="2006" w:type="dxa"/>
          </w:tcPr>
          <w:p w14:paraId="7A3CEB6E" w14:textId="77777777" w:rsidR="00A257A1" w:rsidRPr="00A257A1" w:rsidRDefault="00A257A1" w:rsidP="00C545FF">
            <w:pPr>
              <w:pStyle w:val="TableTextXMLCode2"/>
              <w:rPr>
                <w:highlight w:val="white"/>
              </w:rPr>
            </w:pPr>
            <w:r w:rsidRPr="00A257A1">
              <w:t>EMT reference 06010</w:t>
            </w:r>
          </w:p>
        </w:tc>
      </w:tr>
      <w:tr w:rsidR="00A257A1" w:rsidRPr="00B0777B" w14:paraId="61A0DDC1" w14:textId="77777777" w:rsidTr="00325C93">
        <w:tc>
          <w:tcPr>
            <w:tcW w:w="7177" w:type="dxa"/>
          </w:tcPr>
          <w:p w14:paraId="1F50975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&lt;Cd&gt;PRF2&lt;/Cd&gt;</w:t>
            </w:r>
          </w:p>
        </w:tc>
        <w:tc>
          <w:tcPr>
            <w:tcW w:w="2006" w:type="dxa"/>
          </w:tcPr>
          <w:p w14:paraId="71C9B139" w14:textId="77777777" w:rsidR="00A257A1" w:rsidRPr="00A257A1" w:rsidRDefault="00A257A1" w:rsidP="00C545FF">
            <w:pPr>
              <w:pStyle w:val="TableTextXMLCode2"/>
              <w:rPr>
                <w:highlight w:val="white"/>
              </w:rPr>
            </w:pPr>
          </w:p>
        </w:tc>
      </w:tr>
      <w:tr w:rsidR="00A257A1" w:rsidRPr="00B0777B" w14:paraId="379154DC" w14:textId="77777777" w:rsidTr="00325C93">
        <w:tc>
          <w:tcPr>
            <w:tcW w:w="7177" w:type="dxa"/>
          </w:tcPr>
          <w:p w14:paraId="73680D4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ExctnOnly</w:t>
            </w:r>
            <w:proofErr w:type="spellEnd"/>
            <w:r w:rsidRPr="00A257A1">
              <w:rPr>
                <w:highlight w:val="white"/>
              </w:rPr>
              <w:t>&gt;</w:t>
            </w:r>
          </w:p>
        </w:tc>
        <w:tc>
          <w:tcPr>
            <w:tcW w:w="2006" w:type="dxa"/>
          </w:tcPr>
          <w:p w14:paraId="79D33B28" w14:textId="77777777" w:rsidR="00A257A1" w:rsidRPr="00A257A1" w:rsidRDefault="00A257A1" w:rsidP="00C545FF">
            <w:pPr>
              <w:pStyle w:val="TableTextXMLCode2"/>
              <w:rPr>
                <w:highlight w:val="white"/>
              </w:rPr>
            </w:pPr>
          </w:p>
        </w:tc>
      </w:tr>
      <w:tr w:rsidR="00A257A1" w:rsidRPr="00B0777B" w14:paraId="7301A6D7" w14:textId="77777777" w:rsidTr="00325C93">
        <w:tc>
          <w:tcPr>
            <w:tcW w:w="7177" w:type="dxa"/>
          </w:tcPr>
          <w:p w14:paraId="5D7141F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ExctnWthApprprtnssTstOrNonAdvsdSvcs</w:t>
            </w:r>
            <w:proofErr w:type="spellEnd"/>
            <w:r w:rsidRPr="00A257A1">
              <w:rPr>
                <w:highlight w:val="white"/>
              </w:rPr>
              <w:t>&gt;</w:t>
            </w:r>
          </w:p>
        </w:tc>
        <w:tc>
          <w:tcPr>
            <w:tcW w:w="2006" w:type="dxa"/>
          </w:tcPr>
          <w:p w14:paraId="5CFD0DA7" w14:textId="77777777" w:rsidR="00A257A1" w:rsidRPr="00A257A1" w:rsidRDefault="00A257A1" w:rsidP="00C545FF">
            <w:pPr>
              <w:pStyle w:val="TableTextXMLCode2"/>
              <w:rPr>
                <w:highlight w:val="white"/>
              </w:rPr>
            </w:pPr>
            <w:r w:rsidRPr="00A257A1">
              <w:t>EMT reference 06020</w:t>
            </w:r>
          </w:p>
        </w:tc>
      </w:tr>
      <w:tr w:rsidR="00A257A1" w:rsidRPr="00B0777B" w14:paraId="3E588F3B" w14:textId="77777777" w:rsidTr="00325C93">
        <w:tc>
          <w:tcPr>
            <w:tcW w:w="7177" w:type="dxa"/>
          </w:tcPr>
          <w:p w14:paraId="216A8AE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&lt;Cd&gt;PRF2&lt;/Cd&gt;</w:t>
            </w:r>
          </w:p>
        </w:tc>
        <w:tc>
          <w:tcPr>
            <w:tcW w:w="2006" w:type="dxa"/>
          </w:tcPr>
          <w:p w14:paraId="0F5EAE7C" w14:textId="77777777" w:rsidR="00A257A1" w:rsidRPr="00A257A1" w:rsidRDefault="00A257A1" w:rsidP="00C545FF">
            <w:pPr>
              <w:pStyle w:val="TableTextXMLCode2"/>
              <w:rPr>
                <w:highlight w:val="white"/>
              </w:rPr>
            </w:pPr>
          </w:p>
        </w:tc>
      </w:tr>
      <w:tr w:rsidR="00A257A1" w:rsidRPr="00B0777B" w14:paraId="20AC4170" w14:textId="77777777" w:rsidTr="00325C93">
        <w:tc>
          <w:tcPr>
            <w:tcW w:w="7177" w:type="dxa"/>
          </w:tcPr>
          <w:p w14:paraId="667BAF8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ExctnWthApprprtnssTstOrNonAdvsdSvcs</w:t>
            </w:r>
            <w:proofErr w:type="spellEnd"/>
            <w:r w:rsidRPr="00A257A1">
              <w:rPr>
                <w:highlight w:val="white"/>
              </w:rPr>
              <w:t>&gt;</w:t>
            </w:r>
          </w:p>
        </w:tc>
        <w:tc>
          <w:tcPr>
            <w:tcW w:w="2006" w:type="dxa"/>
          </w:tcPr>
          <w:p w14:paraId="32090FB4" w14:textId="77777777" w:rsidR="00A257A1" w:rsidRPr="00A257A1" w:rsidRDefault="00A257A1" w:rsidP="00C545FF">
            <w:pPr>
              <w:pStyle w:val="TableTextXMLCode2"/>
              <w:rPr>
                <w:highlight w:val="white"/>
              </w:rPr>
            </w:pPr>
          </w:p>
        </w:tc>
      </w:tr>
      <w:tr w:rsidR="00A257A1" w:rsidRPr="00B0777B" w14:paraId="63F5A5C6" w14:textId="77777777" w:rsidTr="00325C93">
        <w:tc>
          <w:tcPr>
            <w:tcW w:w="7177" w:type="dxa"/>
          </w:tcPr>
          <w:p w14:paraId="0B571F6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InvstmtAdvc</w:t>
            </w:r>
            <w:proofErr w:type="spellEnd"/>
            <w:r w:rsidRPr="00A257A1">
              <w:rPr>
                <w:highlight w:val="white"/>
              </w:rPr>
              <w:t>&gt;</w:t>
            </w:r>
          </w:p>
        </w:tc>
        <w:tc>
          <w:tcPr>
            <w:tcW w:w="2006" w:type="dxa"/>
          </w:tcPr>
          <w:p w14:paraId="285BC733" w14:textId="77777777" w:rsidR="00A257A1" w:rsidRPr="00A257A1" w:rsidRDefault="00A257A1" w:rsidP="00C545FF">
            <w:pPr>
              <w:pStyle w:val="TableTextXMLCode2"/>
              <w:rPr>
                <w:highlight w:val="white"/>
              </w:rPr>
            </w:pPr>
            <w:r w:rsidRPr="00A257A1">
              <w:t>EMT reference 06030</w:t>
            </w:r>
          </w:p>
        </w:tc>
      </w:tr>
      <w:tr w:rsidR="00A257A1" w:rsidRPr="00B0777B" w14:paraId="112CCA20" w14:textId="77777777" w:rsidTr="00325C93">
        <w:tc>
          <w:tcPr>
            <w:tcW w:w="7177" w:type="dxa"/>
          </w:tcPr>
          <w:p w14:paraId="61E58A4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&lt;Cd&gt;PRF2&lt;/Cd&gt;</w:t>
            </w:r>
          </w:p>
        </w:tc>
        <w:tc>
          <w:tcPr>
            <w:tcW w:w="2006" w:type="dxa"/>
          </w:tcPr>
          <w:p w14:paraId="3DF5939D" w14:textId="77777777" w:rsidR="00A257A1" w:rsidRPr="00A257A1" w:rsidRDefault="00A257A1" w:rsidP="00C545FF">
            <w:pPr>
              <w:pStyle w:val="TableTextXMLCode2"/>
              <w:rPr>
                <w:highlight w:val="white"/>
              </w:rPr>
            </w:pPr>
          </w:p>
        </w:tc>
      </w:tr>
      <w:tr w:rsidR="00A257A1" w:rsidRPr="00B0777B" w14:paraId="48C58922" w14:textId="77777777" w:rsidTr="00325C93">
        <w:tc>
          <w:tcPr>
            <w:tcW w:w="7177" w:type="dxa"/>
          </w:tcPr>
          <w:p w14:paraId="7E52EA2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InvstmtAdvc</w:t>
            </w:r>
            <w:proofErr w:type="spellEnd"/>
            <w:r w:rsidRPr="00A257A1">
              <w:rPr>
                <w:highlight w:val="white"/>
              </w:rPr>
              <w:t>&gt;</w:t>
            </w:r>
          </w:p>
        </w:tc>
        <w:tc>
          <w:tcPr>
            <w:tcW w:w="2006" w:type="dxa"/>
          </w:tcPr>
          <w:p w14:paraId="4DEE4478" w14:textId="77777777" w:rsidR="00A257A1" w:rsidRPr="00A257A1" w:rsidRDefault="00A257A1" w:rsidP="00C545FF">
            <w:pPr>
              <w:pStyle w:val="TableTextXMLCode2"/>
              <w:rPr>
                <w:highlight w:val="white"/>
              </w:rPr>
            </w:pPr>
          </w:p>
        </w:tc>
      </w:tr>
      <w:tr w:rsidR="00A257A1" w:rsidRPr="00B0777B" w14:paraId="02B361F6" w14:textId="77777777" w:rsidTr="00325C93">
        <w:tc>
          <w:tcPr>
            <w:tcW w:w="7177" w:type="dxa"/>
          </w:tcPr>
          <w:p w14:paraId="5D2AB98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PrtflMgmt</w:t>
            </w:r>
            <w:proofErr w:type="spellEnd"/>
            <w:r w:rsidRPr="00A257A1">
              <w:rPr>
                <w:highlight w:val="white"/>
              </w:rPr>
              <w:t>&gt;</w:t>
            </w:r>
          </w:p>
        </w:tc>
        <w:tc>
          <w:tcPr>
            <w:tcW w:w="2006" w:type="dxa"/>
          </w:tcPr>
          <w:p w14:paraId="4B1BC077" w14:textId="77777777" w:rsidR="00A257A1" w:rsidRPr="00A257A1" w:rsidRDefault="00A257A1" w:rsidP="00C545FF">
            <w:pPr>
              <w:pStyle w:val="TableTextXMLCode2"/>
              <w:rPr>
                <w:highlight w:val="white"/>
              </w:rPr>
            </w:pPr>
            <w:r w:rsidRPr="00A257A1">
              <w:t>EMT reference 06040</w:t>
            </w:r>
          </w:p>
        </w:tc>
      </w:tr>
      <w:tr w:rsidR="00A257A1" w:rsidRPr="00B0777B" w14:paraId="351FBA79" w14:textId="77777777" w:rsidTr="00325C93">
        <w:tc>
          <w:tcPr>
            <w:tcW w:w="7177" w:type="dxa"/>
          </w:tcPr>
          <w:p w14:paraId="36C1CDD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&lt;Cd&gt;PRF2&lt;/Cd&gt;</w:t>
            </w:r>
          </w:p>
        </w:tc>
        <w:tc>
          <w:tcPr>
            <w:tcW w:w="2006" w:type="dxa"/>
          </w:tcPr>
          <w:p w14:paraId="4402A925" w14:textId="77777777" w:rsidR="00A257A1" w:rsidRPr="00A257A1" w:rsidRDefault="00A257A1" w:rsidP="00C545FF">
            <w:pPr>
              <w:pStyle w:val="TableTextXMLCode2"/>
              <w:rPr>
                <w:highlight w:val="white"/>
              </w:rPr>
            </w:pPr>
          </w:p>
        </w:tc>
      </w:tr>
      <w:tr w:rsidR="00A257A1" w:rsidRPr="00B0777B" w14:paraId="1746543A" w14:textId="77777777" w:rsidTr="00325C93">
        <w:tc>
          <w:tcPr>
            <w:tcW w:w="7177" w:type="dxa"/>
          </w:tcPr>
          <w:p w14:paraId="1D41791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PrtflMgmt</w:t>
            </w:r>
            <w:proofErr w:type="spellEnd"/>
            <w:r w:rsidRPr="00A257A1">
              <w:rPr>
                <w:highlight w:val="white"/>
              </w:rPr>
              <w:t>&gt;</w:t>
            </w:r>
          </w:p>
        </w:tc>
        <w:tc>
          <w:tcPr>
            <w:tcW w:w="2006" w:type="dxa"/>
          </w:tcPr>
          <w:p w14:paraId="73D04079" w14:textId="77777777" w:rsidR="00A257A1" w:rsidRPr="00A257A1" w:rsidRDefault="00A257A1" w:rsidP="00C545FF">
            <w:pPr>
              <w:pStyle w:val="TableTextXMLCode2"/>
              <w:rPr>
                <w:highlight w:val="white"/>
              </w:rPr>
            </w:pPr>
            <w:r w:rsidRPr="00A257A1">
              <w:rPr>
                <w:highlight w:val="white"/>
              </w:rPr>
              <w:tab/>
            </w:r>
            <w:r w:rsidRPr="00A257A1">
              <w:rPr>
                <w:highlight w:val="white"/>
              </w:rPr>
              <w:tab/>
            </w:r>
          </w:p>
        </w:tc>
      </w:tr>
      <w:tr w:rsidR="00A257A1" w:rsidRPr="00B0777B" w14:paraId="23DC5295" w14:textId="77777777" w:rsidTr="00325C93">
        <w:tc>
          <w:tcPr>
            <w:tcW w:w="7177" w:type="dxa"/>
          </w:tcPr>
          <w:p w14:paraId="0019E8B3"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DstrbtnStrtgy</w:t>
            </w:r>
            <w:proofErr w:type="spellEnd"/>
            <w:r w:rsidRPr="00A257A1">
              <w:rPr>
                <w:highlight w:val="white"/>
              </w:rPr>
              <w:t>&gt;</w:t>
            </w:r>
          </w:p>
        </w:tc>
        <w:tc>
          <w:tcPr>
            <w:tcW w:w="2006" w:type="dxa"/>
          </w:tcPr>
          <w:p w14:paraId="7D00D445" w14:textId="77777777" w:rsidR="00A257A1" w:rsidRPr="00A257A1" w:rsidRDefault="00A257A1" w:rsidP="00C545FF">
            <w:pPr>
              <w:pStyle w:val="TableTextXMLCode2"/>
              <w:rPr>
                <w:highlight w:val="white"/>
              </w:rPr>
            </w:pPr>
          </w:p>
        </w:tc>
      </w:tr>
      <w:tr w:rsidR="00A257A1" w:rsidRPr="00BD4149" w14:paraId="7C69466A" w14:textId="77777777" w:rsidTr="00325C93">
        <w:tc>
          <w:tcPr>
            <w:tcW w:w="7177" w:type="dxa"/>
            <w:shd w:val="clear" w:color="auto" w:fill="DAEEF3" w:themeFill="accent5" w:themeFillTint="33"/>
          </w:tcPr>
          <w:p w14:paraId="5658D473" w14:textId="77777777" w:rsidR="00A257A1" w:rsidRPr="00C545FF" w:rsidRDefault="00A257A1" w:rsidP="00C545FF">
            <w:pPr>
              <w:pStyle w:val="TableTextXMLCode2"/>
            </w:pPr>
            <w:r w:rsidRPr="00C545FF">
              <w:tab/>
            </w:r>
            <w:r w:rsidRPr="00C545FF">
              <w:tab/>
              <w:t>&lt;</w:t>
            </w:r>
            <w:proofErr w:type="spellStart"/>
            <w:r w:rsidRPr="00C545FF">
              <w:t>CostsAndChrgs</w:t>
            </w:r>
            <w:proofErr w:type="spellEnd"/>
            <w:r w:rsidRPr="00C545FF">
              <w:t>&gt;</w:t>
            </w:r>
          </w:p>
        </w:tc>
        <w:tc>
          <w:tcPr>
            <w:tcW w:w="2006" w:type="dxa"/>
          </w:tcPr>
          <w:p w14:paraId="28DB3411" w14:textId="77777777" w:rsidR="00A257A1" w:rsidRPr="00A257A1" w:rsidRDefault="00A257A1" w:rsidP="00C545FF">
            <w:pPr>
              <w:pStyle w:val="TableTextXMLCode2"/>
            </w:pPr>
          </w:p>
        </w:tc>
      </w:tr>
      <w:tr w:rsidR="00A257A1" w:rsidRPr="00B0777B" w14:paraId="191183C4" w14:textId="77777777" w:rsidTr="00325C93">
        <w:tc>
          <w:tcPr>
            <w:tcW w:w="7177" w:type="dxa"/>
          </w:tcPr>
          <w:p w14:paraId="6DBF5355" w14:textId="149AF674"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ExAnteRefDt</w:t>
            </w:r>
            <w:proofErr w:type="spellEnd"/>
            <w:r w:rsidRPr="00A257A1">
              <w:rPr>
                <w:highlight w:val="white"/>
              </w:rPr>
              <w:t>&gt;</w:t>
            </w:r>
            <w:r w:rsidR="00D747B1">
              <w:rPr>
                <w:highlight w:val="white"/>
              </w:rPr>
              <w:t>2023</w:t>
            </w:r>
            <w:r w:rsidRPr="00A257A1">
              <w:rPr>
                <w:highlight w:val="white"/>
              </w:rPr>
              <w:t>-07-23&lt;/</w:t>
            </w:r>
            <w:proofErr w:type="spellStart"/>
            <w:r w:rsidRPr="00A257A1">
              <w:rPr>
                <w:highlight w:val="white"/>
              </w:rPr>
              <w:t>ExAnteRefDt</w:t>
            </w:r>
            <w:proofErr w:type="spellEnd"/>
            <w:r w:rsidRPr="00A257A1">
              <w:rPr>
                <w:highlight w:val="white"/>
              </w:rPr>
              <w:t>&gt;</w:t>
            </w:r>
          </w:p>
        </w:tc>
        <w:tc>
          <w:tcPr>
            <w:tcW w:w="2006" w:type="dxa"/>
          </w:tcPr>
          <w:p w14:paraId="5FECC369" w14:textId="77777777" w:rsidR="00A257A1" w:rsidRPr="00A257A1" w:rsidRDefault="00A257A1" w:rsidP="00C545FF">
            <w:pPr>
              <w:pStyle w:val="TableTextXMLCode2"/>
              <w:rPr>
                <w:highlight w:val="white"/>
              </w:rPr>
            </w:pPr>
            <w:r w:rsidRPr="00A257A1">
              <w:t>EMT reference 07160</w:t>
            </w:r>
          </w:p>
        </w:tc>
      </w:tr>
      <w:tr w:rsidR="00A257A1" w:rsidRPr="00B0777B" w14:paraId="7EFC7A29" w14:textId="77777777" w:rsidTr="00325C93">
        <w:tc>
          <w:tcPr>
            <w:tcW w:w="7177" w:type="dxa"/>
          </w:tcPr>
          <w:p w14:paraId="4FF8A9E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119AE97F" w14:textId="77777777" w:rsidR="00A257A1" w:rsidRPr="00A257A1" w:rsidRDefault="00A257A1" w:rsidP="00C545FF">
            <w:pPr>
              <w:pStyle w:val="TableTextXMLCode2"/>
              <w:rPr>
                <w:highlight w:val="white"/>
              </w:rPr>
            </w:pPr>
          </w:p>
        </w:tc>
      </w:tr>
      <w:tr w:rsidR="00A257A1" w:rsidRPr="00B0777B" w14:paraId="5EA67BAE" w14:textId="77777777" w:rsidTr="00325C93">
        <w:tc>
          <w:tcPr>
            <w:tcW w:w="7177" w:type="dxa"/>
          </w:tcPr>
          <w:p w14:paraId="36E76C9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673E5DEF" w14:textId="77777777" w:rsidR="00A257A1" w:rsidRPr="00A257A1" w:rsidRDefault="00A257A1" w:rsidP="00C545FF">
            <w:pPr>
              <w:pStyle w:val="TableTextXMLCode2"/>
              <w:rPr>
                <w:highlight w:val="white"/>
              </w:rPr>
            </w:pPr>
          </w:p>
        </w:tc>
      </w:tr>
      <w:tr w:rsidR="00A257A1" w:rsidRPr="00B0777B" w14:paraId="67CDD39D" w14:textId="77777777" w:rsidTr="00325C93">
        <w:tc>
          <w:tcPr>
            <w:tcW w:w="7177" w:type="dxa"/>
          </w:tcPr>
          <w:p w14:paraId="33E3A49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&lt;Cd&gt;FEND&lt;/Cd&gt;</w:t>
            </w:r>
          </w:p>
        </w:tc>
        <w:tc>
          <w:tcPr>
            <w:tcW w:w="2006" w:type="dxa"/>
          </w:tcPr>
          <w:p w14:paraId="3F2E21A7" w14:textId="77777777" w:rsidR="00A257A1" w:rsidRPr="00A257A1" w:rsidRDefault="00A257A1" w:rsidP="00C545FF">
            <w:pPr>
              <w:pStyle w:val="TableTextXMLCode2"/>
              <w:rPr>
                <w:highlight w:val="white"/>
              </w:rPr>
            </w:pPr>
            <w:r w:rsidRPr="00A257A1">
              <w:t>EMT reference 07020</w:t>
            </w:r>
          </w:p>
        </w:tc>
      </w:tr>
      <w:tr w:rsidR="00A257A1" w:rsidRPr="00B0777B" w14:paraId="290CC460" w14:textId="77777777" w:rsidTr="00325C93">
        <w:tc>
          <w:tcPr>
            <w:tcW w:w="7177" w:type="dxa"/>
          </w:tcPr>
          <w:p w14:paraId="5E3C26F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44AFD860" w14:textId="77777777" w:rsidR="00A257A1" w:rsidRPr="00A257A1" w:rsidRDefault="00A257A1" w:rsidP="00C545FF">
            <w:pPr>
              <w:pStyle w:val="TableTextXMLCode2"/>
              <w:rPr>
                <w:highlight w:val="white"/>
              </w:rPr>
            </w:pPr>
          </w:p>
        </w:tc>
      </w:tr>
      <w:tr w:rsidR="00A257A1" w:rsidRPr="00B0777B" w14:paraId="48BE358D" w14:textId="77777777" w:rsidTr="00325C93">
        <w:tc>
          <w:tcPr>
            <w:tcW w:w="7177" w:type="dxa"/>
          </w:tcPr>
          <w:p w14:paraId="69D6671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613EFEB4" w14:textId="77777777" w:rsidR="00A257A1" w:rsidRPr="00A257A1" w:rsidRDefault="00A257A1" w:rsidP="00C545FF">
            <w:pPr>
              <w:pStyle w:val="TableTextXMLCode2"/>
              <w:rPr>
                <w:highlight w:val="white"/>
              </w:rPr>
            </w:pPr>
          </w:p>
        </w:tc>
      </w:tr>
      <w:tr w:rsidR="00A257A1" w:rsidRPr="00B0777B" w14:paraId="33E93E66" w14:textId="77777777" w:rsidTr="00325C93">
        <w:tc>
          <w:tcPr>
            <w:tcW w:w="7177" w:type="dxa"/>
          </w:tcPr>
          <w:p w14:paraId="44194D3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&lt;Rate&gt;2&lt;/Rate&gt;</w:t>
            </w:r>
          </w:p>
        </w:tc>
        <w:tc>
          <w:tcPr>
            <w:tcW w:w="2006" w:type="dxa"/>
          </w:tcPr>
          <w:p w14:paraId="19B445DF" w14:textId="77777777" w:rsidR="00A257A1" w:rsidRPr="00A257A1" w:rsidRDefault="00A257A1" w:rsidP="00C545FF">
            <w:pPr>
              <w:pStyle w:val="TableTextXMLCode2"/>
              <w:rPr>
                <w:highlight w:val="white"/>
              </w:rPr>
            </w:pPr>
          </w:p>
        </w:tc>
      </w:tr>
      <w:tr w:rsidR="00A257A1" w:rsidRPr="00B0777B" w14:paraId="172E2965" w14:textId="77777777" w:rsidTr="00325C93">
        <w:tc>
          <w:tcPr>
            <w:tcW w:w="7177" w:type="dxa"/>
          </w:tcPr>
          <w:p w14:paraId="160BA65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7F96F42" w14:textId="77777777" w:rsidR="00A257A1" w:rsidRPr="00A257A1" w:rsidRDefault="00A257A1" w:rsidP="00C545FF">
            <w:pPr>
              <w:pStyle w:val="TableTextXMLCode2"/>
              <w:rPr>
                <w:highlight w:val="white"/>
              </w:rPr>
            </w:pPr>
          </w:p>
        </w:tc>
      </w:tr>
      <w:tr w:rsidR="00A257A1" w:rsidRPr="00B0777B" w14:paraId="29409A31" w14:textId="77777777" w:rsidTr="00325C93">
        <w:tc>
          <w:tcPr>
            <w:tcW w:w="7177" w:type="dxa"/>
          </w:tcPr>
          <w:p w14:paraId="60F6C92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7690BA1B" w14:textId="77777777" w:rsidR="00A257A1" w:rsidRPr="00A257A1" w:rsidRDefault="00A257A1" w:rsidP="00C545FF">
            <w:pPr>
              <w:pStyle w:val="TableTextXMLCode2"/>
              <w:rPr>
                <w:highlight w:val="white"/>
              </w:rPr>
            </w:pPr>
          </w:p>
        </w:tc>
      </w:tr>
      <w:tr w:rsidR="00A257A1" w:rsidRPr="00B0777B" w14:paraId="5827AF51" w14:textId="77777777" w:rsidTr="00325C93">
        <w:tc>
          <w:tcPr>
            <w:tcW w:w="7177" w:type="dxa"/>
          </w:tcPr>
          <w:p w14:paraId="2E68115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696EBBCE" w14:textId="77777777" w:rsidR="00A257A1" w:rsidRPr="00A257A1" w:rsidRDefault="00A257A1" w:rsidP="00C545FF">
            <w:pPr>
              <w:pStyle w:val="TableTextXMLCode2"/>
              <w:rPr>
                <w:highlight w:val="white"/>
              </w:rPr>
            </w:pPr>
          </w:p>
        </w:tc>
      </w:tr>
      <w:tr w:rsidR="00A257A1" w:rsidRPr="00B0777B" w14:paraId="29F19EAA" w14:textId="77777777" w:rsidTr="00325C93">
        <w:tc>
          <w:tcPr>
            <w:tcW w:w="7177" w:type="dxa"/>
          </w:tcPr>
          <w:p w14:paraId="057D9C5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&lt;Cd&gt;ENFX&lt;/Cd&gt;</w:t>
            </w:r>
          </w:p>
        </w:tc>
        <w:tc>
          <w:tcPr>
            <w:tcW w:w="2006" w:type="dxa"/>
          </w:tcPr>
          <w:p w14:paraId="3EE31D8E" w14:textId="77777777" w:rsidR="00A257A1" w:rsidRPr="00A257A1" w:rsidRDefault="00A257A1" w:rsidP="00C545FF">
            <w:pPr>
              <w:pStyle w:val="TableTextXMLCode2"/>
              <w:rPr>
                <w:highlight w:val="white"/>
              </w:rPr>
            </w:pPr>
            <w:r w:rsidRPr="00A257A1">
              <w:t>EMT reference 07030</w:t>
            </w:r>
          </w:p>
        </w:tc>
      </w:tr>
      <w:tr w:rsidR="00A257A1" w:rsidRPr="00B0777B" w14:paraId="031487E6" w14:textId="77777777" w:rsidTr="00325C93">
        <w:tc>
          <w:tcPr>
            <w:tcW w:w="7177" w:type="dxa"/>
          </w:tcPr>
          <w:p w14:paraId="35609D9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5689E49F" w14:textId="77777777" w:rsidR="00A257A1" w:rsidRPr="00A257A1" w:rsidRDefault="00A257A1" w:rsidP="00C545FF">
            <w:pPr>
              <w:pStyle w:val="TableTextXMLCode2"/>
              <w:rPr>
                <w:highlight w:val="white"/>
              </w:rPr>
            </w:pPr>
          </w:p>
        </w:tc>
      </w:tr>
      <w:tr w:rsidR="00A257A1" w:rsidRPr="00B0777B" w14:paraId="09CC7BA6" w14:textId="77777777" w:rsidTr="00325C93">
        <w:tc>
          <w:tcPr>
            <w:tcW w:w="7177" w:type="dxa"/>
          </w:tcPr>
          <w:p w14:paraId="45AE37C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479DBF9B" w14:textId="77777777" w:rsidR="00A257A1" w:rsidRPr="00A257A1" w:rsidRDefault="00A257A1" w:rsidP="00C545FF">
            <w:pPr>
              <w:pStyle w:val="TableTextXMLCode2"/>
              <w:rPr>
                <w:highlight w:val="white"/>
              </w:rPr>
            </w:pPr>
          </w:p>
        </w:tc>
      </w:tr>
      <w:tr w:rsidR="00A257A1" w:rsidRPr="00B0777B" w14:paraId="06760B83" w14:textId="77777777" w:rsidTr="00325C93">
        <w:tc>
          <w:tcPr>
            <w:tcW w:w="7177" w:type="dxa"/>
          </w:tcPr>
          <w:p w14:paraId="04B036B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&lt;Rate&gt;2.1&lt;/Rate&gt;</w:t>
            </w:r>
          </w:p>
        </w:tc>
        <w:tc>
          <w:tcPr>
            <w:tcW w:w="2006" w:type="dxa"/>
          </w:tcPr>
          <w:p w14:paraId="772FF926" w14:textId="77777777" w:rsidR="00A257A1" w:rsidRPr="00A257A1" w:rsidRDefault="00A257A1" w:rsidP="00C545FF">
            <w:pPr>
              <w:pStyle w:val="TableTextXMLCode2"/>
              <w:rPr>
                <w:highlight w:val="white"/>
              </w:rPr>
            </w:pPr>
          </w:p>
        </w:tc>
      </w:tr>
      <w:tr w:rsidR="00A257A1" w:rsidRPr="00B0777B" w14:paraId="49349460" w14:textId="77777777" w:rsidTr="00325C93">
        <w:tc>
          <w:tcPr>
            <w:tcW w:w="7177" w:type="dxa"/>
          </w:tcPr>
          <w:p w14:paraId="79A458D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30F1D992" w14:textId="77777777" w:rsidR="00A257A1" w:rsidRPr="00A257A1" w:rsidRDefault="00A257A1" w:rsidP="00C545FF">
            <w:pPr>
              <w:pStyle w:val="TableTextXMLCode2"/>
              <w:rPr>
                <w:highlight w:val="white"/>
              </w:rPr>
            </w:pPr>
          </w:p>
        </w:tc>
      </w:tr>
      <w:tr w:rsidR="00A257A1" w:rsidRPr="00B0777B" w14:paraId="3CF19F2A" w14:textId="77777777" w:rsidTr="00325C93">
        <w:tc>
          <w:tcPr>
            <w:tcW w:w="7177" w:type="dxa"/>
          </w:tcPr>
          <w:p w14:paraId="012CF4A8"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34B272FA" w14:textId="77777777" w:rsidR="00A257A1" w:rsidRPr="00A257A1" w:rsidRDefault="00A257A1" w:rsidP="00C545FF">
            <w:pPr>
              <w:pStyle w:val="TableTextXMLCode2"/>
              <w:rPr>
                <w:highlight w:val="white"/>
              </w:rPr>
            </w:pPr>
          </w:p>
        </w:tc>
      </w:tr>
      <w:tr w:rsidR="00A257A1" w:rsidRPr="00B0777B" w14:paraId="0AD7DCA4" w14:textId="77777777" w:rsidTr="00325C93">
        <w:tc>
          <w:tcPr>
            <w:tcW w:w="7177" w:type="dxa"/>
          </w:tcPr>
          <w:p w14:paraId="1C73D20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224D4EE1" w14:textId="77777777" w:rsidR="00A257A1" w:rsidRPr="00A257A1" w:rsidRDefault="00A257A1" w:rsidP="00C545FF">
            <w:pPr>
              <w:pStyle w:val="TableTextXMLCode2"/>
              <w:rPr>
                <w:highlight w:val="white"/>
              </w:rPr>
            </w:pPr>
          </w:p>
        </w:tc>
      </w:tr>
      <w:tr w:rsidR="00A257A1" w:rsidRPr="00B0777B" w14:paraId="26C6A3E4" w14:textId="77777777" w:rsidTr="00325C93">
        <w:tc>
          <w:tcPr>
            <w:tcW w:w="7177" w:type="dxa"/>
          </w:tcPr>
          <w:p w14:paraId="16383D5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&lt;Cd&gt;ENAC&lt;/Cd&gt;</w:t>
            </w:r>
          </w:p>
        </w:tc>
        <w:tc>
          <w:tcPr>
            <w:tcW w:w="2006" w:type="dxa"/>
          </w:tcPr>
          <w:p w14:paraId="0695400B" w14:textId="77777777" w:rsidR="00A257A1" w:rsidRPr="00A257A1" w:rsidRDefault="00A257A1" w:rsidP="00C545FF">
            <w:pPr>
              <w:pStyle w:val="TableTextXMLCode2"/>
              <w:rPr>
                <w:highlight w:val="white"/>
              </w:rPr>
            </w:pPr>
            <w:r w:rsidRPr="00A257A1">
              <w:t>EMT reference 07040</w:t>
            </w:r>
          </w:p>
        </w:tc>
      </w:tr>
      <w:tr w:rsidR="00A257A1" w:rsidRPr="00B0777B" w14:paraId="351F4F26" w14:textId="77777777" w:rsidTr="00325C93">
        <w:tc>
          <w:tcPr>
            <w:tcW w:w="7177" w:type="dxa"/>
          </w:tcPr>
          <w:p w14:paraId="2D8A16A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2593E0AF" w14:textId="77777777" w:rsidR="00A257A1" w:rsidRPr="00A257A1" w:rsidRDefault="00A257A1" w:rsidP="00C545FF">
            <w:pPr>
              <w:pStyle w:val="TableTextXMLCode2"/>
              <w:rPr>
                <w:highlight w:val="white"/>
              </w:rPr>
            </w:pPr>
          </w:p>
        </w:tc>
      </w:tr>
      <w:tr w:rsidR="00A257A1" w:rsidRPr="00B0777B" w14:paraId="4E0BAA88" w14:textId="77777777" w:rsidTr="00325C93">
        <w:tc>
          <w:tcPr>
            <w:tcW w:w="7177" w:type="dxa"/>
          </w:tcPr>
          <w:p w14:paraId="0D2C39C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74B13A04" w14:textId="77777777" w:rsidR="00A257A1" w:rsidRPr="00A257A1" w:rsidRDefault="00A257A1" w:rsidP="00C545FF">
            <w:pPr>
              <w:pStyle w:val="TableTextXMLCode2"/>
              <w:rPr>
                <w:highlight w:val="white"/>
              </w:rPr>
            </w:pPr>
          </w:p>
        </w:tc>
      </w:tr>
      <w:tr w:rsidR="00A257A1" w:rsidRPr="00B0777B" w14:paraId="248222D8" w14:textId="77777777" w:rsidTr="00325C93">
        <w:tc>
          <w:tcPr>
            <w:tcW w:w="7177" w:type="dxa"/>
          </w:tcPr>
          <w:p w14:paraId="3099FFA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&lt;Rate&gt;2.2&lt;/Rate&gt;</w:t>
            </w:r>
          </w:p>
        </w:tc>
        <w:tc>
          <w:tcPr>
            <w:tcW w:w="2006" w:type="dxa"/>
          </w:tcPr>
          <w:p w14:paraId="1EF1276C" w14:textId="77777777" w:rsidR="00A257A1" w:rsidRPr="00A257A1" w:rsidRDefault="00A257A1" w:rsidP="00C545FF">
            <w:pPr>
              <w:pStyle w:val="TableTextXMLCode2"/>
              <w:rPr>
                <w:highlight w:val="white"/>
              </w:rPr>
            </w:pPr>
          </w:p>
        </w:tc>
      </w:tr>
      <w:tr w:rsidR="00A257A1" w:rsidRPr="00B0777B" w14:paraId="1E800956" w14:textId="77777777" w:rsidTr="00325C93">
        <w:tc>
          <w:tcPr>
            <w:tcW w:w="7177" w:type="dxa"/>
          </w:tcPr>
          <w:p w14:paraId="2F7F6C5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466B53F0" w14:textId="77777777" w:rsidR="00A257A1" w:rsidRPr="00A257A1" w:rsidRDefault="00A257A1" w:rsidP="00C545FF">
            <w:pPr>
              <w:pStyle w:val="TableTextXMLCode2"/>
              <w:rPr>
                <w:highlight w:val="white"/>
              </w:rPr>
            </w:pPr>
          </w:p>
        </w:tc>
      </w:tr>
      <w:tr w:rsidR="00A257A1" w:rsidRPr="00B0777B" w14:paraId="2413EA94" w14:textId="77777777" w:rsidTr="00325C93">
        <w:tc>
          <w:tcPr>
            <w:tcW w:w="7177" w:type="dxa"/>
          </w:tcPr>
          <w:p w14:paraId="30F2F85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742E021C" w14:textId="77777777" w:rsidR="00A257A1" w:rsidRPr="00A257A1" w:rsidRDefault="00A257A1" w:rsidP="00C545FF">
            <w:pPr>
              <w:pStyle w:val="TableTextXMLCode2"/>
              <w:rPr>
                <w:highlight w:val="white"/>
              </w:rPr>
            </w:pPr>
          </w:p>
        </w:tc>
      </w:tr>
      <w:tr w:rsidR="00A257A1" w:rsidRPr="00B0777B" w14:paraId="0D7ABE81" w14:textId="77777777" w:rsidTr="00325C93">
        <w:tc>
          <w:tcPr>
            <w:tcW w:w="7177" w:type="dxa"/>
          </w:tcPr>
          <w:p w14:paraId="2B1AF3B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4404F6BE" w14:textId="77777777" w:rsidR="00A257A1" w:rsidRPr="00A257A1" w:rsidRDefault="00A257A1" w:rsidP="00C545FF">
            <w:pPr>
              <w:pStyle w:val="TableTextXMLCode2"/>
              <w:rPr>
                <w:highlight w:val="white"/>
              </w:rPr>
            </w:pPr>
          </w:p>
        </w:tc>
      </w:tr>
      <w:tr w:rsidR="00A257A1" w:rsidRPr="00B0777B" w14:paraId="6E275CD1" w14:textId="77777777" w:rsidTr="00325C93">
        <w:tc>
          <w:tcPr>
            <w:tcW w:w="7177" w:type="dxa"/>
          </w:tcPr>
          <w:p w14:paraId="38EB086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&lt;Cd&gt;BEND&lt;/Cd&gt;</w:t>
            </w:r>
          </w:p>
        </w:tc>
        <w:tc>
          <w:tcPr>
            <w:tcW w:w="2006" w:type="dxa"/>
          </w:tcPr>
          <w:p w14:paraId="2BAEDB7F" w14:textId="77777777" w:rsidR="00A257A1" w:rsidRPr="00A257A1" w:rsidRDefault="00A257A1" w:rsidP="00C545FF">
            <w:pPr>
              <w:pStyle w:val="TableTextXMLCode2"/>
              <w:rPr>
                <w:highlight w:val="white"/>
              </w:rPr>
            </w:pPr>
            <w:r w:rsidRPr="00A257A1">
              <w:t>EMT reference 07050</w:t>
            </w:r>
          </w:p>
        </w:tc>
      </w:tr>
      <w:tr w:rsidR="00A257A1" w:rsidRPr="00B0777B" w14:paraId="2C1659E3" w14:textId="77777777" w:rsidTr="00325C93">
        <w:tc>
          <w:tcPr>
            <w:tcW w:w="7177" w:type="dxa"/>
          </w:tcPr>
          <w:p w14:paraId="7720BB4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3DBD8EA6" w14:textId="77777777" w:rsidR="00A257A1" w:rsidRPr="00A257A1" w:rsidRDefault="00A257A1" w:rsidP="00C545FF">
            <w:pPr>
              <w:pStyle w:val="TableTextXMLCode2"/>
              <w:rPr>
                <w:highlight w:val="white"/>
              </w:rPr>
            </w:pPr>
          </w:p>
        </w:tc>
      </w:tr>
      <w:tr w:rsidR="00A257A1" w:rsidRPr="00B0777B" w14:paraId="18796EC3" w14:textId="77777777" w:rsidTr="00325C93">
        <w:tc>
          <w:tcPr>
            <w:tcW w:w="7177" w:type="dxa"/>
          </w:tcPr>
          <w:p w14:paraId="70831C4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70E190B5" w14:textId="77777777" w:rsidR="00A257A1" w:rsidRPr="00A257A1" w:rsidRDefault="00A257A1" w:rsidP="00C545FF">
            <w:pPr>
              <w:pStyle w:val="TableTextXMLCode2"/>
              <w:rPr>
                <w:highlight w:val="white"/>
              </w:rPr>
            </w:pPr>
          </w:p>
        </w:tc>
      </w:tr>
      <w:tr w:rsidR="00A257A1" w:rsidRPr="00B0777B" w14:paraId="2C743A09" w14:textId="77777777" w:rsidTr="00325C93">
        <w:tc>
          <w:tcPr>
            <w:tcW w:w="7177" w:type="dxa"/>
          </w:tcPr>
          <w:p w14:paraId="059ADDD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&lt;Rate&gt;2.3&lt;/Rate&gt;</w:t>
            </w:r>
          </w:p>
        </w:tc>
        <w:tc>
          <w:tcPr>
            <w:tcW w:w="2006" w:type="dxa"/>
          </w:tcPr>
          <w:p w14:paraId="213C96DC" w14:textId="77777777" w:rsidR="00A257A1" w:rsidRPr="00A257A1" w:rsidRDefault="00A257A1" w:rsidP="00C545FF">
            <w:pPr>
              <w:pStyle w:val="TableTextXMLCode2"/>
              <w:rPr>
                <w:highlight w:val="white"/>
              </w:rPr>
            </w:pPr>
          </w:p>
        </w:tc>
      </w:tr>
      <w:tr w:rsidR="00A257A1" w:rsidRPr="00B0777B" w14:paraId="3809479C" w14:textId="77777777" w:rsidTr="00325C93">
        <w:tc>
          <w:tcPr>
            <w:tcW w:w="7177" w:type="dxa"/>
          </w:tcPr>
          <w:p w14:paraId="01E3230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01C32FB1" w14:textId="77777777" w:rsidR="00A257A1" w:rsidRPr="00A257A1" w:rsidRDefault="00A257A1" w:rsidP="00C545FF">
            <w:pPr>
              <w:pStyle w:val="TableTextXMLCode2"/>
              <w:rPr>
                <w:highlight w:val="white"/>
              </w:rPr>
            </w:pPr>
          </w:p>
        </w:tc>
      </w:tr>
      <w:tr w:rsidR="00A257A1" w:rsidRPr="00B0777B" w14:paraId="2256A156" w14:textId="77777777" w:rsidTr="00325C93">
        <w:tc>
          <w:tcPr>
            <w:tcW w:w="7177" w:type="dxa"/>
          </w:tcPr>
          <w:p w14:paraId="570CFFE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28C17FF5" w14:textId="77777777" w:rsidR="00A257A1" w:rsidRPr="00A257A1" w:rsidRDefault="00A257A1" w:rsidP="00C545FF">
            <w:pPr>
              <w:pStyle w:val="TableTextXMLCode2"/>
              <w:rPr>
                <w:highlight w:val="white"/>
              </w:rPr>
            </w:pPr>
          </w:p>
        </w:tc>
      </w:tr>
      <w:tr w:rsidR="00A257A1" w:rsidRPr="00B0777B" w14:paraId="6AC61CE2" w14:textId="77777777" w:rsidTr="00325C93">
        <w:tc>
          <w:tcPr>
            <w:tcW w:w="7177" w:type="dxa"/>
          </w:tcPr>
          <w:p w14:paraId="7078371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4EE60E79" w14:textId="77777777" w:rsidR="00A257A1" w:rsidRPr="00A257A1" w:rsidRDefault="00A257A1" w:rsidP="00C545FF">
            <w:pPr>
              <w:pStyle w:val="TableTextXMLCode2"/>
              <w:rPr>
                <w:highlight w:val="white"/>
              </w:rPr>
            </w:pPr>
          </w:p>
        </w:tc>
      </w:tr>
      <w:tr w:rsidR="00A257A1" w:rsidRPr="00B0777B" w14:paraId="4D3B1256" w14:textId="77777777" w:rsidTr="00325C93">
        <w:tc>
          <w:tcPr>
            <w:tcW w:w="7177" w:type="dxa"/>
          </w:tcPr>
          <w:p w14:paraId="4D4EFDA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&lt;Cd&gt;ENBX&lt;/Cd&gt;</w:t>
            </w:r>
          </w:p>
        </w:tc>
        <w:tc>
          <w:tcPr>
            <w:tcW w:w="2006" w:type="dxa"/>
          </w:tcPr>
          <w:p w14:paraId="6A655A03" w14:textId="77777777" w:rsidR="00A257A1" w:rsidRPr="00A257A1" w:rsidRDefault="00A257A1" w:rsidP="00C545FF">
            <w:pPr>
              <w:pStyle w:val="TableTextXMLCode2"/>
              <w:rPr>
                <w:highlight w:val="white"/>
              </w:rPr>
            </w:pPr>
            <w:r w:rsidRPr="00A257A1">
              <w:t>EMT reference 07060</w:t>
            </w:r>
          </w:p>
        </w:tc>
      </w:tr>
      <w:tr w:rsidR="00A257A1" w:rsidRPr="00B0777B" w14:paraId="0BDD4AC5" w14:textId="77777777" w:rsidTr="00325C93">
        <w:tc>
          <w:tcPr>
            <w:tcW w:w="7177" w:type="dxa"/>
          </w:tcPr>
          <w:p w14:paraId="6E3B40A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722B8D6C" w14:textId="77777777" w:rsidR="00A257A1" w:rsidRPr="00A257A1" w:rsidRDefault="00A257A1" w:rsidP="00C545FF">
            <w:pPr>
              <w:pStyle w:val="TableTextXMLCode2"/>
              <w:rPr>
                <w:highlight w:val="white"/>
              </w:rPr>
            </w:pPr>
          </w:p>
        </w:tc>
      </w:tr>
      <w:tr w:rsidR="00A257A1" w:rsidRPr="00B0777B" w14:paraId="33A21F62" w14:textId="77777777" w:rsidTr="00325C93">
        <w:tc>
          <w:tcPr>
            <w:tcW w:w="7177" w:type="dxa"/>
          </w:tcPr>
          <w:p w14:paraId="438A15A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236D4FFB" w14:textId="77777777" w:rsidR="00A257A1" w:rsidRPr="00A257A1" w:rsidRDefault="00A257A1" w:rsidP="00C545FF">
            <w:pPr>
              <w:pStyle w:val="TableTextXMLCode2"/>
              <w:rPr>
                <w:highlight w:val="white"/>
              </w:rPr>
            </w:pPr>
          </w:p>
        </w:tc>
      </w:tr>
      <w:tr w:rsidR="00A257A1" w:rsidRPr="00B0777B" w14:paraId="1FCA4100" w14:textId="77777777" w:rsidTr="00325C93">
        <w:tc>
          <w:tcPr>
            <w:tcW w:w="7177" w:type="dxa"/>
          </w:tcPr>
          <w:p w14:paraId="6D9ACC3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&lt;Rate&gt;2.4&lt;/Rate&gt;</w:t>
            </w:r>
          </w:p>
        </w:tc>
        <w:tc>
          <w:tcPr>
            <w:tcW w:w="2006" w:type="dxa"/>
          </w:tcPr>
          <w:p w14:paraId="66993D1C" w14:textId="77777777" w:rsidR="00A257A1" w:rsidRPr="00A257A1" w:rsidRDefault="00A257A1" w:rsidP="00C545FF">
            <w:pPr>
              <w:pStyle w:val="TableTextXMLCode2"/>
              <w:rPr>
                <w:highlight w:val="white"/>
              </w:rPr>
            </w:pPr>
          </w:p>
        </w:tc>
      </w:tr>
      <w:tr w:rsidR="00A257A1" w:rsidRPr="00B0777B" w14:paraId="53B5BD1A" w14:textId="77777777" w:rsidTr="00325C93">
        <w:tc>
          <w:tcPr>
            <w:tcW w:w="7177" w:type="dxa"/>
          </w:tcPr>
          <w:p w14:paraId="2D2C711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1CFA91BD" w14:textId="77777777" w:rsidR="00A257A1" w:rsidRPr="00A257A1" w:rsidRDefault="00A257A1" w:rsidP="00C545FF">
            <w:pPr>
              <w:pStyle w:val="TableTextXMLCode2"/>
              <w:rPr>
                <w:highlight w:val="white"/>
              </w:rPr>
            </w:pPr>
          </w:p>
        </w:tc>
      </w:tr>
      <w:tr w:rsidR="00A257A1" w:rsidRPr="00B0777B" w14:paraId="6D2BBE66" w14:textId="77777777" w:rsidTr="00325C93">
        <w:tc>
          <w:tcPr>
            <w:tcW w:w="7177" w:type="dxa"/>
          </w:tcPr>
          <w:p w14:paraId="7E24662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5710DD0" w14:textId="77777777" w:rsidR="00A257A1" w:rsidRPr="00A257A1" w:rsidRDefault="00A257A1" w:rsidP="00C545FF">
            <w:pPr>
              <w:pStyle w:val="TableTextXMLCode2"/>
              <w:rPr>
                <w:highlight w:val="white"/>
              </w:rPr>
            </w:pPr>
          </w:p>
        </w:tc>
      </w:tr>
      <w:tr w:rsidR="00A257A1" w:rsidRPr="00B0777B" w14:paraId="67B32B5A" w14:textId="77777777" w:rsidTr="00325C93">
        <w:tc>
          <w:tcPr>
            <w:tcW w:w="7177" w:type="dxa"/>
          </w:tcPr>
          <w:p w14:paraId="4234471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6A9816E4" w14:textId="77777777" w:rsidR="00A257A1" w:rsidRPr="00A257A1" w:rsidRDefault="00A257A1" w:rsidP="00C545FF">
            <w:pPr>
              <w:pStyle w:val="TableTextXMLCode2"/>
              <w:rPr>
                <w:highlight w:val="white"/>
              </w:rPr>
            </w:pPr>
          </w:p>
        </w:tc>
      </w:tr>
      <w:tr w:rsidR="00A257A1" w:rsidRPr="00B0777B" w14:paraId="6C90FF0A" w14:textId="77777777" w:rsidTr="00325C93">
        <w:tc>
          <w:tcPr>
            <w:tcW w:w="7177" w:type="dxa"/>
          </w:tcPr>
          <w:p w14:paraId="5F93059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&lt;Cd&gt;EXAC&lt;/Cd&gt;</w:t>
            </w:r>
          </w:p>
        </w:tc>
        <w:tc>
          <w:tcPr>
            <w:tcW w:w="2006" w:type="dxa"/>
          </w:tcPr>
          <w:p w14:paraId="26497EC4" w14:textId="77777777" w:rsidR="00A257A1" w:rsidRPr="00A257A1" w:rsidRDefault="00A257A1" w:rsidP="00C545FF">
            <w:pPr>
              <w:pStyle w:val="TableTextXMLCode2"/>
              <w:rPr>
                <w:highlight w:val="white"/>
              </w:rPr>
            </w:pPr>
            <w:r w:rsidRPr="00A257A1">
              <w:t>EMT reference 07070</w:t>
            </w:r>
          </w:p>
        </w:tc>
      </w:tr>
      <w:tr w:rsidR="00A257A1" w:rsidRPr="00B0777B" w14:paraId="76598E8E" w14:textId="77777777" w:rsidTr="00325C93">
        <w:tc>
          <w:tcPr>
            <w:tcW w:w="7177" w:type="dxa"/>
          </w:tcPr>
          <w:p w14:paraId="11951AA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202CEBAA" w14:textId="77777777" w:rsidR="00A257A1" w:rsidRPr="00A257A1" w:rsidRDefault="00A257A1" w:rsidP="00C545FF">
            <w:pPr>
              <w:pStyle w:val="TableTextXMLCode2"/>
              <w:rPr>
                <w:highlight w:val="white"/>
              </w:rPr>
            </w:pPr>
          </w:p>
        </w:tc>
      </w:tr>
      <w:tr w:rsidR="00A257A1" w:rsidRPr="00B0777B" w14:paraId="67306EED" w14:textId="77777777" w:rsidTr="00325C93">
        <w:tc>
          <w:tcPr>
            <w:tcW w:w="7177" w:type="dxa"/>
          </w:tcPr>
          <w:p w14:paraId="64BEC77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05F6C6AC" w14:textId="77777777" w:rsidR="00A257A1" w:rsidRPr="00A257A1" w:rsidRDefault="00A257A1" w:rsidP="00C545FF">
            <w:pPr>
              <w:pStyle w:val="TableTextXMLCode2"/>
              <w:rPr>
                <w:highlight w:val="white"/>
              </w:rPr>
            </w:pPr>
          </w:p>
        </w:tc>
      </w:tr>
      <w:tr w:rsidR="00A257A1" w:rsidRPr="00B0777B" w14:paraId="15D29644" w14:textId="77777777" w:rsidTr="00325C93">
        <w:tc>
          <w:tcPr>
            <w:tcW w:w="7177" w:type="dxa"/>
          </w:tcPr>
          <w:p w14:paraId="481C6E0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&lt;Rate&gt;2.5&lt;/Rate&gt;</w:t>
            </w:r>
          </w:p>
        </w:tc>
        <w:tc>
          <w:tcPr>
            <w:tcW w:w="2006" w:type="dxa"/>
          </w:tcPr>
          <w:p w14:paraId="05B542DC" w14:textId="77777777" w:rsidR="00A257A1" w:rsidRPr="00A257A1" w:rsidRDefault="00A257A1" w:rsidP="00C545FF">
            <w:pPr>
              <w:pStyle w:val="TableTextXMLCode2"/>
              <w:rPr>
                <w:highlight w:val="white"/>
              </w:rPr>
            </w:pPr>
          </w:p>
        </w:tc>
      </w:tr>
      <w:tr w:rsidR="00A257A1" w:rsidRPr="00B0777B" w14:paraId="555CDDA2" w14:textId="77777777" w:rsidTr="00325C93">
        <w:tc>
          <w:tcPr>
            <w:tcW w:w="7177" w:type="dxa"/>
          </w:tcPr>
          <w:p w14:paraId="4ADB65D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DDF2A0B" w14:textId="77777777" w:rsidR="00A257A1" w:rsidRPr="00A257A1" w:rsidRDefault="00A257A1" w:rsidP="00C545FF">
            <w:pPr>
              <w:pStyle w:val="TableTextXMLCode2"/>
              <w:rPr>
                <w:highlight w:val="white"/>
              </w:rPr>
            </w:pPr>
          </w:p>
        </w:tc>
      </w:tr>
      <w:tr w:rsidR="00A257A1" w:rsidRPr="00B0777B" w14:paraId="0B667002" w14:textId="77777777" w:rsidTr="00325C93">
        <w:tc>
          <w:tcPr>
            <w:tcW w:w="7177" w:type="dxa"/>
          </w:tcPr>
          <w:p w14:paraId="66AF706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73793155" w14:textId="77777777" w:rsidR="00A257A1" w:rsidRPr="00A257A1" w:rsidRDefault="00A257A1" w:rsidP="00C545FF">
            <w:pPr>
              <w:pStyle w:val="TableTextXMLCode2"/>
              <w:rPr>
                <w:highlight w:val="white"/>
              </w:rPr>
            </w:pPr>
          </w:p>
        </w:tc>
      </w:tr>
      <w:tr w:rsidR="00A257A1" w:rsidRPr="00B0777B" w14:paraId="68E6B97C" w14:textId="77777777" w:rsidTr="00325C93">
        <w:tc>
          <w:tcPr>
            <w:tcW w:w="7177" w:type="dxa"/>
          </w:tcPr>
          <w:p w14:paraId="73E3C66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043E6649" w14:textId="77777777" w:rsidR="00A257A1" w:rsidRPr="00A257A1" w:rsidRDefault="00A257A1" w:rsidP="00C545FF">
            <w:pPr>
              <w:pStyle w:val="TableTextXMLCode2"/>
              <w:rPr>
                <w:highlight w:val="white"/>
              </w:rPr>
            </w:pPr>
          </w:p>
        </w:tc>
      </w:tr>
      <w:tr w:rsidR="00A257A1" w:rsidRPr="00B0777B" w14:paraId="10BA41EF" w14:textId="77777777" w:rsidTr="00325C93">
        <w:tc>
          <w:tcPr>
            <w:tcW w:w="7177" w:type="dxa"/>
          </w:tcPr>
          <w:p w14:paraId="7666C85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&lt;Cd&gt;PENO&lt;/Cd&gt;</w:t>
            </w:r>
          </w:p>
        </w:tc>
        <w:tc>
          <w:tcPr>
            <w:tcW w:w="2006" w:type="dxa"/>
          </w:tcPr>
          <w:p w14:paraId="6021EE27" w14:textId="77777777" w:rsidR="00A257A1" w:rsidRPr="00A257A1" w:rsidRDefault="00A257A1" w:rsidP="00C545FF">
            <w:pPr>
              <w:pStyle w:val="TableTextXMLCode2"/>
              <w:rPr>
                <w:highlight w:val="white"/>
              </w:rPr>
            </w:pPr>
            <w:r w:rsidRPr="00A257A1">
              <w:t>EMT reference 07080</w:t>
            </w:r>
          </w:p>
        </w:tc>
      </w:tr>
      <w:tr w:rsidR="00A257A1" w:rsidRPr="00B0777B" w14:paraId="1FDBF9CC" w14:textId="77777777" w:rsidTr="00325C93">
        <w:tc>
          <w:tcPr>
            <w:tcW w:w="7177" w:type="dxa"/>
          </w:tcPr>
          <w:p w14:paraId="548039A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56308E9D" w14:textId="77777777" w:rsidR="00A257A1" w:rsidRPr="00A257A1" w:rsidRDefault="00A257A1" w:rsidP="00C545FF">
            <w:pPr>
              <w:pStyle w:val="TableTextXMLCode2"/>
              <w:rPr>
                <w:highlight w:val="white"/>
              </w:rPr>
            </w:pPr>
          </w:p>
        </w:tc>
      </w:tr>
      <w:tr w:rsidR="00A257A1" w:rsidRPr="00B0777B" w14:paraId="499845E2" w14:textId="77777777" w:rsidTr="00325C93">
        <w:tc>
          <w:tcPr>
            <w:tcW w:w="7177" w:type="dxa"/>
          </w:tcPr>
          <w:p w14:paraId="550ADC0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1CA6E47D" w14:textId="77777777" w:rsidR="00A257A1" w:rsidRPr="00A257A1" w:rsidRDefault="00A257A1" w:rsidP="00C545FF">
            <w:pPr>
              <w:pStyle w:val="TableTextXMLCode2"/>
              <w:rPr>
                <w:highlight w:val="white"/>
              </w:rPr>
            </w:pPr>
          </w:p>
        </w:tc>
      </w:tr>
      <w:tr w:rsidR="00A257A1" w:rsidRPr="00B0777B" w14:paraId="036D6A39" w14:textId="77777777" w:rsidTr="00325C93">
        <w:tc>
          <w:tcPr>
            <w:tcW w:w="7177" w:type="dxa"/>
          </w:tcPr>
          <w:p w14:paraId="71BDCAF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&lt;Rate&gt;2.6&lt;/Rate&gt;</w:t>
            </w:r>
          </w:p>
        </w:tc>
        <w:tc>
          <w:tcPr>
            <w:tcW w:w="2006" w:type="dxa"/>
          </w:tcPr>
          <w:p w14:paraId="192033BC" w14:textId="77777777" w:rsidR="00A257A1" w:rsidRPr="00A257A1" w:rsidRDefault="00A257A1" w:rsidP="00C545FF">
            <w:pPr>
              <w:pStyle w:val="TableTextXMLCode2"/>
              <w:rPr>
                <w:highlight w:val="white"/>
              </w:rPr>
            </w:pPr>
          </w:p>
        </w:tc>
      </w:tr>
      <w:tr w:rsidR="00A257A1" w:rsidRPr="00B0777B" w14:paraId="748356CB" w14:textId="77777777" w:rsidTr="00325C93">
        <w:tc>
          <w:tcPr>
            <w:tcW w:w="7177" w:type="dxa"/>
          </w:tcPr>
          <w:p w14:paraId="1790C5A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27FB734F" w14:textId="77777777" w:rsidR="00A257A1" w:rsidRPr="00A257A1" w:rsidRDefault="00A257A1" w:rsidP="00C545FF">
            <w:pPr>
              <w:pStyle w:val="TableTextXMLCode2"/>
              <w:rPr>
                <w:highlight w:val="white"/>
              </w:rPr>
            </w:pPr>
          </w:p>
        </w:tc>
      </w:tr>
      <w:tr w:rsidR="00A257A1" w:rsidRPr="00B0777B" w14:paraId="2F9E58A2" w14:textId="77777777" w:rsidTr="00325C93">
        <w:tc>
          <w:tcPr>
            <w:tcW w:w="7177" w:type="dxa"/>
          </w:tcPr>
          <w:p w14:paraId="6DA5935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04118816" w14:textId="77777777" w:rsidR="00A257A1" w:rsidRPr="00A257A1" w:rsidRDefault="00A257A1" w:rsidP="00C545FF">
            <w:pPr>
              <w:pStyle w:val="TableTextXMLCode2"/>
              <w:rPr>
                <w:highlight w:val="white"/>
              </w:rPr>
            </w:pPr>
          </w:p>
        </w:tc>
      </w:tr>
      <w:tr w:rsidR="00A257A1" w:rsidRPr="00B0777B" w14:paraId="5FFCF8CB" w14:textId="77777777" w:rsidTr="00325C93">
        <w:tc>
          <w:tcPr>
            <w:tcW w:w="7177" w:type="dxa"/>
          </w:tcPr>
          <w:p w14:paraId="68BB11D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6BA97BBD" w14:textId="77777777" w:rsidR="00A257A1" w:rsidRPr="00A257A1" w:rsidRDefault="00A257A1" w:rsidP="00C545FF">
            <w:pPr>
              <w:pStyle w:val="TableTextXMLCode2"/>
              <w:rPr>
                <w:highlight w:val="white"/>
              </w:rPr>
            </w:pPr>
          </w:p>
        </w:tc>
      </w:tr>
      <w:tr w:rsidR="00A257A1" w:rsidRPr="00B0777B" w14:paraId="1234D82B" w14:textId="77777777" w:rsidTr="00325C93">
        <w:tc>
          <w:tcPr>
            <w:tcW w:w="7177" w:type="dxa"/>
          </w:tcPr>
          <w:p w14:paraId="06E17CC2"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r>
            <w:r w:rsidRPr="00A257A1">
              <w:rPr>
                <w:highlight w:val="white"/>
              </w:rPr>
              <w:tab/>
            </w:r>
            <w:r w:rsidRPr="00A257A1">
              <w:rPr>
                <w:highlight w:val="white"/>
              </w:rPr>
              <w:tab/>
              <w:t>&lt;Cd&gt;GOC1&lt;/Cd&gt;</w:t>
            </w:r>
          </w:p>
        </w:tc>
        <w:tc>
          <w:tcPr>
            <w:tcW w:w="2006" w:type="dxa"/>
          </w:tcPr>
          <w:p w14:paraId="137BDF5E" w14:textId="77777777" w:rsidR="00A257A1" w:rsidRPr="00A257A1" w:rsidRDefault="00A257A1" w:rsidP="00C545FF">
            <w:pPr>
              <w:pStyle w:val="TableTextXMLCode2"/>
              <w:rPr>
                <w:highlight w:val="white"/>
              </w:rPr>
            </w:pPr>
            <w:r w:rsidRPr="00A257A1">
              <w:t xml:space="preserve">EMT reference 07100 </w:t>
            </w:r>
          </w:p>
        </w:tc>
      </w:tr>
      <w:tr w:rsidR="00A257A1" w:rsidRPr="00B0777B" w14:paraId="14DA79F4" w14:textId="77777777" w:rsidTr="00325C93">
        <w:tc>
          <w:tcPr>
            <w:tcW w:w="7177" w:type="dxa"/>
          </w:tcPr>
          <w:p w14:paraId="105593E2"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3E1709A9" w14:textId="77777777" w:rsidR="00A257A1" w:rsidRPr="00A257A1" w:rsidRDefault="00A257A1" w:rsidP="00C545FF">
            <w:pPr>
              <w:pStyle w:val="TableTextXMLCode2"/>
              <w:rPr>
                <w:highlight w:val="white"/>
              </w:rPr>
            </w:pPr>
          </w:p>
        </w:tc>
      </w:tr>
      <w:tr w:rsidR="00A257A1" w:rsidRPr="00B0777B" w14:paraId="32D89BA8" w14:textId="77777777" w:rsidTr="00325C93">
        <w:tc>
          <w:tcPr>
            <w:tcW w:w="7177" w:type="dxa"/>
          </w:tcPr>
          <w:p w14:paraId="1C854C2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40C724B9" w14:textId="77777777" w:rsidR="00A257A1" w:rsidRPr="00A257A1" w:rsidRDefault="00A257A1" w:rsidP="00C545FF">
            <w:pPr>
              <w:pStyle w:val="TableTextXMLCode2"/>
              <w:rPr>
                <w:highlight w:val="white"/>
              </w:rPr>
            </w:pPr>
          </w:p>
        </w:tc>
      </w:tr>
      <w:tr w:rsidR="00A257A1" w:rsidRPr="00B0777B" w14:paraId="607E4003" w14:textId="77777777" w:rsidTr="00325C93">
        <w:tc>
          <w:tcPr>
            <w:tcW w:w="7177" w:type="dxa"/>
          </w:tcPr>
          <w:p w14:paraId="3AD85CB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&lt;Rate&gt;2.7&lt;/Rate&gt;</w:t>
            </w:r>
          </w:p>
        </w:tc>
        <w:tc>
          <w:tcPr>
            <w:tcW w:w="2006" w:type="dxa"/>
          </w:tcPr>
          <w:p w14:paraId="1968B1EB" w14:textId="77777777" w:rsidR="00A257A1" w:rsidRPr="00A257A1" w:rsidRDefault="00A257A1" w:rsidP="00C545FF">
            <w:pPr>
              <w:pStyle w:val="TableTextXMLCode2"/>
              <w:rPr>
                <w:highlight w:val="white"/>
              </w:rPr>
            </w:pPr>
          </w:p>
        </w:tc>
      </w:tr>
      <w:tr w:rsidR="00A257A1" w:rsidRPr="00B0777B" w14:paraId="6F9F00F0" w14:textId="77777777" w:rsidTr="00325C93">
        <w:tc>
          <w:tcPr>
            <w:tcW w:w="7177" w:type="dxa"/>
          </w:tcPr>
          <w:p w14:paraId="666AA36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240BB156" w14:textId="77777777" w:rsidR="00A257A1" w:rsidRPr="00A257A1" w:rsidRDefault="00A257A1" w:rsidP="00C545FF">
            <w:pPr>
              <w:pStyle w:val="TableTextXMLCode2"/>
              <w:rPr>
                <w:highlight w:val="white"/>
              </w:rPr>
            </w:pPr>
          </w:p>
        </w:tc>
      </w:tr>
      <w:tr w:rsidR="00A257A1" w:rsidRPr="00B0777B" w14:paraId="7D199D45" w14:textId="77777777" w:rsidTr="00325C93">
        <w:tc>
          <w:tcPr>
            <w:tcW w:w="7177" w:type="dxa"/>
          </w:tcPr>
          <w:p w14:paraId="41F3E91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454181B4" w14:textId="77777777" w:rsidR="00A257A1" w:rsidRPr="00A257A1" w:rsidRDefault="00A257A1" w:rsidP="00C545FF">
            <w:pPr>
              <w:pStyle w:val="TableTextXMLCode2"/>
              <w:rPr>
                <w:highlight w:val="white"/>
              </w:rPr>
            </w:pPr>
          </w:p>
        </w:tc>
      </w:tr>
      <w:tr w:rsidR="00A257A1" w:rsidRPr="00B0777B" w14:paraId="1B946153" w14:textId="77777777" w:rsidTr="00325C93">
        <w:tc>
          <w:tcPr>
            <w:tcW w:w="7177" w:type="dxa"/>
          </w:tcPr>
          <w:p w14:paraId="5AB359D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2D89D3F0" w14:textId="77777777" w:rsidR="00A257A1" w:rsidRPr="00A257A1" w:rsidRDefault="00A257A1" w:rsidP="00C545FF">
            <w:pPr>
              <w:pStyle w:val="TableTextXMLCode2"/>
              <w:rPr>
                <w:highlight w:val="white"/>
              </w:rPr>
            </w:pPr>
          </w:p>
        </w:tc>
      </w:tr>
      <w:tr w:rsidR="00A257A1" w:rsidRPr="00B0777B" w14:paraId="384B1E4D" w14:textId="77777777" w:rsidTr="00325C93">
        <w:tc>
          <w:tcPr>
            <w:tcW w:w="7177" w:type="dxa"/>
          </w:tcPr>
          <w:p w14:paraId="26667D6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&lt;Cd&gt;MNF1&lt;/Cd&gt;</w:t>
            </w:r>
          </w:p>
        </w:tc>
        <w:tc>
          <w:tcPr>
            <w:tcW w:w="2006" w:type="dxa"/>
          </w:tcPr>
          <w:p w14:paraId="44E5A080" w14:textId="77777777" w:rsidR="00A257A1" w:rsidRPr="00A257A1" w:rsidRDefault="00A257A1" w:rsidP="00C545FF">
            <w:pPr>
              <w:pStyle w:val="TableTextXMLCode2"/>
              <w:rPr>
                <w:highlight w:val="white"/>
              </w:rPr>
            </w:pPr>
            <w:r w:rsidRPr="00A257A1">
              <w:t>EMT reference 07110</w:t>
            </w:r>
          </w:p>
        </w:tc>
      </w:tr>
      <w:tr w:rsidR="00A257A1" w:rsidRPr="00B0777B" w14:paraId="40EC0221" w14:textId="77777777" w:rsidTr="00325C93">
        <w:tc>
          <w:tcPr>
            <w:tcW w:w="7177" w:type="dxa"/>
          </w:tcPr>
          <w:p w14:paraId="34D6349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18AD06D6" w14:textId="77777777" w:rsidR="00A257A1" w:rsidRPr="00A257A1" w:rsidRDefault="00A257A1" w:rsidP="00C545FF">
            <w:pPr>
              <w:pStyle w:val="TableTextXMLCode2"/>
              <w:rPr>
                <w:highlight w:val="white"/>
              </w:rPr>
            </w:pPr>
          </w:p>
        </w:tc>
      </w:tr>
      <w:tr w:rsidR="00A257A1" w:rsidRPr="00B0777B" w14:paraId="1847140C" w14:textId="77777777" w:rsidTr="00325C93">
        <w:tc>
          <w:tcPr>
            <w:tcW w:w="7177" w:type="dxa"/>
          </w:tcPr>
          <w:p w14:paraId="391A834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492B2C16" w14:textId="77777777" w:rsidR="00A257A1" w:rsidRPr="00A257A1" w:rsidRDefault="00A257A1" w:rsidP="00C545FF">
            <w:pPr>
              <w:pStyle w:val="TableTextXMLCode2"/>
              <w:rPr>
                <w:highlight w:val="white"/>
              </w:rPr>
            </w:pPr>
          </w:p>
        </w:tc>
      </w:tr>
      <w:tr w:rsidR="00A257A1" w:rsidRPr="00B0777B" w14:paraId="61B4A786" w14:textId="77777777" w:rsidTr="00325C93">
        <w:tc>
          <w:tcPr>
            <w:tcW w:w="7177" w:type="dxa"/>
          </w:tcPr>
          <w:p w14:paraId="79D8D1D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&lt;Rate&gt;2.8&lt;/Rate&gt;</w:t>
            </w:r>
          </w:p>
        </w:tc>
        <w:tc>
          <w:tcPr>
            <w:tcW w:w="2006" w:type="dxa"/>
          </w:tcPr>
          <w:p w14:paraId="0DF7423C" w14:textId="77777777" w:rsidR="00A257A1" w:rsidRPr="00A257A1" w:rsidRDefault="00A257A1" w:rsidP="00C545FF">
            <w:pPr>
              <w:pStyle w:val="TableTextXMLCode2"/>
              <w:rPr>
                <w:highlight w:val="white"/>
              </w:rPr>
            </w:pPr>
          </w:p>
        </w:tc>
      </w:tr>
      <w:tr w:rsidR="00A257A1" w:rsidRPr="00B0777B" w14:paraId="324D99D5" w14:textId="77777777" w:rsidTr="00325C93">
        <w:tc>
          <w:tcPr>
            <w:tcW w:w="7177" w:type="dxa"/>
          </w:tcPr>
          <w:p w14:paraId="6A8BB49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0C9B064E" w14:textId="77777777" w:rsidR="00A257A1" w:rsidRPr="00A257A1" w:rsidRDefault="00A257A1" w:rsidP="00C545FF">
            <w:pPr>
              <w:pStyle w:val="TableTextXMLCode2"/>
              <w:rPr>
                <w:highlight w:val="white"/>
              </w:rPr>
            </w:pPr>
          </w:p>
        </w:tc>
      </w:tr>
      <w:tr w:rsidR="00A257A1" w:rsidRPr="00B0777B" w14:paraId="3AF11A5C" w14:textId="77777777" w:rsidTr="00325C93">
        <w:tc>
          <w:tcPr>
            <w:tcW w:w="7177" w:type="dxa"/>
          </w:tcPr>
          <w:p w14:paraId="66133C6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0B00DB7E" w14:textId="77777777" w:rsidR="00A257A1" w:rsidRPr="00A257A1" w:rsidRDefault="00A257A1" w:rsidP="00C545FF">
            <w:pPr>
              <w:pStyle w:val="TableTextXMLCode2"/>
              <w:rPr>
                <w:highlight w:val="white"/>
              </w:rPr>
            </w:pPr>
          </w:p>
        </w:tc>
      </w:tr>
      <w:tr w:rsidR="00A257A1" w:rsidRPr="00B0777B" w14:paraId="0E9B9617" w14:textId="77777777" w:rsidTr="00325C93">
        <w:tc>
          <w:tcPr>
            <w:tcW w:w="7177" w:type="dxa"/>
          </w:tcPr>
          <w:p w14:paraId="4E8D0DF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145EA98F" w14:textId="77777777" w:rsidR="00A257A1" w:rsidRPr="00A257A1" w:rsidRDefault="00A257A1" w:rsidP="00C545FF">
            <w:pPr>
              <w:pStyle w:val="TableTextXMLCode2"/>
              <w:rPr>
                <w:highlight w:val="white"/>
              </w:rPr>
            </w:pPr>
          </w:p>
        </w:tc>
      </w:tr>
      <w:tr w:rsidR="00A257A1" w:rsidRPr="00B0777B" w14:paraId="39607E1C" w14:textId="77777777" w:rsidTr="00325C93">
        <w:tc>
          <w:tcPr>
            <w:tcW w:w="7177" w:type="dxa"/>
          </w:tcPr>
          <w:p w14:paraId="01D99A3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&lt;Cd&gt;DIS2&lt;/Cd&gt;</w:t>
            </w:r>
          </w:p>
        </w:tc>
        <w:tc>
          <w:tcPr>
            <w:tcW w:w="2006" w:type="dxa"/>
          </w:tcPr>
          <w:p w14:paraId="13FF049C" w14:textId="77777777" w:rsidR="00A257A1" w:rsidRPr="00A257A1" w:rsidRDefault="00A257A1" w:rsidP="00C545FF">
            <w:pPr>
              <w:pStyle w:val="TableTextXMLCode2"/>
              <w:rPr>
                <w:highlight w:val="white"/>
              </w:rPr>
            </w:pPr>
          </w:p>
        </w:tc>
      </w:tr>
      <w:tr w:rsidR="00A257A1" w:rsidRPr="00B0777B" w14:paraId="633E959A" w14:textId="77777777" w:rsidTr="00325C93">
        <w:tc>
          <w:tcPr>
            <w:tcW w:w="7177" w:type="dxa"/>
          </w:tcPr>
          <w:p w14:paraId="45D2D3C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44148BA8" w14:textId="77777777" w:rsidR="00A257A1" w:rsidRPr="00A257A1" w:rsidRDefault="00A257A1" w:rsidP="00C545FF">
            <w:pPr>
              <w:pStyle w:val="TableTextXMLCode2"/>
              <w:rPr>
                <w:highlight w:val="white"/>
              </w:rPr>
            </w:pPr>
          </w:p>
        </w:tc>
      </w:tr>
      <w:tr w:rsidR="00A257A1" w:rsidRPr="00B0777B" w14:paraId="1E62DB9D" w14:textId="77777777" w:rsidTr="00325C93">
        <w:tc>
          <w:tcPr>
            <w:tcW w:w="7177" w:type="dxa"/>
          </w:tcPr>
          <w:p w14:paraId="72FE328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1CE52901" w14:textId="77777777" w:rsidR="00A257A1" w:rsidRPr="00A257A1" w:rsidRDefault="00A257A1" w:rsidP="00C545FF">
            <w:pPr>
              <w:pStyle w:val="TableTextXMLCode2"/>
              <w:rPr>
                <w:highlight w:val="white"/>
              </w:rPr>
            </w:pPr>
          </w:p>
        </w:tc>
      </w:tr>
      <w:tr w:rsidR="00A257A1" w:rsidRPr="00B0777B" w14:paraId="64E03BA9" w14:textId="77777777" w:rsidTr="00325C93">
        <w:tc>
          <w:tcPr>
            <w:tcW w:w="7177" w:type="dxa"/>
          </w:tcPr>
          <w:p w14:paraId="518FDE1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&lt;Rate&gt;2.9&lt;/Rate&gt;</w:t>
            </w:r>
          </w:p>
        </w:tc>
        <w:tc>
          <w:tcPr>
            <w:tcW w:w="2006" w:type="dxa"/>
          </w:tcPr>
          <w:p w14:paraId="1748F4B3" w14:textId="77777777" w:rsidR="00A257A1" w:rsidRPr="00A257A1" w:rsidRDefault="00A257A1" w:rsidP="00C545FF">
            <w:pPr>
              <w:pStyle w:val="TableTextXMLCode2"/>
              <w:rPr>
                <w:highlight w:val="white"/>
              </w:rPr>
            </w:pPr>
          </w:p>
        </w:tc>
      </w:tr>
      <w:tr w:rsidR="00A257A1" w:rsidRPr="00B0777B" w14:paraId="7759968D" w14:textId="77777777" w:rsidTr="00325C93">
        <w:tc>
          <w:tcPr>
            <w:tcW w:w="7177" w:type="dxa"/>
          </w:tcPr>
          <w:p w14:paraId="095DAAE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6972E21E" w14:textId="77777777" w:rsidR="00A257A1" w:rsidRPr="00A257A1" w:rsidRDefault="00A257A1" w:rsidP="00C545FF">
            <w:pPr>
              <w:pStyle w:val="TableTextXMLCode2"/>
              <w:rPr>
                <w:highlight w:val="white"/>
              </w:rPr>
            </w:pPr>
          </w:p>
        </w:tc>
      </w:tr>
      <w:tr w:rsidR="00A257A1" w:rsidRPr="00B0777B" w14:paraId="22D4E237" w14:textId="77777777" w:rsidTr="00325C93">
        <w:tc>
          <w:tcPr>
            <w:tcW w:w="7177" w:type="dxa"/>
          </w:tcPr>
          <w:p w14:paraId="42F1908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4841E401" w14:textId="77777777" w:rsidR="00A257A1" w:rsidRPr="00A257A1" w:rsidRDefault="00A257A1" w:rsidP="00C545FF">
            <w:pPr>
              <w:pStyle w:val="TableTextXMLCode2"/>
              <w:rPr>
                <w:highlight w:val="white"/>
              </w:rPr>
            </w:pPr>
          </w:p>
        </w:tc>
      </w:tr>
      <w:tr w:rsidR="00A257A1" w:rsidRPr="00B0777B" w14:paraId="09B89689" w14:textId="77777777" w:rsidTr="00325C93">
        <w:tc>
          <w:tcPr>
            <w:tcW w:w="7177" w:type="dxa"/>
          </w:tcPr>
          <w:p w14:paraId="5BF7286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33D4E742" w14:textId="77777777" w:rsidR="00A257A1" w:rsidRPr="00A257A1" w:rsidRDefault="00A257A1" w:rsidP="00C545FF">
            <w:pPr>
              <w:pStyle w:val="TableTextXMLCode2"/>
              <w:rPr>
                <w:highlight w:val="white"/>
              </w:rPr>
            </w:pPr>
          </w:p>
        </w:tc>
      </w:tr>
      <w:tr w:rsidR="00A257A1" w:rsidRPr="00B0777B" w14:paraId="16325E36" w14:textId="77777777" w:rsidTr="00325C93">
        <w:tc>
          <w:tcPr>
            <w:tcW w:w="7177" w:type="dxa"/>
          </w:tcPr>
          <w:p w14:paraId="0973CB2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&lt;Cd&gt;TRS1&lt;/Cd&gt;</w:t>
            </w:r>
          </w:p>
        </w:tc>
        <w:tc>
          <w:tcPr>
            <w:tcW w:w="2006" w:type="dxa"/>
          </w:tcPr>
          <w:p w14:paraId="3A4578A6" w14:textId="77777777" w:rsidR="00A257A1" w:rsidRPr="00A257A1" w:rsidRDefault="00A257A1" w:rsidP="00C545FF">
            <w:pPr>
              <w:pStyle w:val="TableTextXMLCode2"/>
              <w:rPr>
                <w:highlight w:val="white"/>
              </w:rPr>
            </w:pPr>
            <w:r w:rsidRPr="00A257A1">
              <w:t>EMT reference 07130</w:t>
            </w:r>
          </w:p>
        </w:tc>
      </w:tr>
      <w:tr w:rsidR="00A257A1" w:rsidRPr="00B0777B" w14:paraId="18D32EF9" w14:textId="77777777" w:rsidTr="00325C93">
        <w:tc>
          <w:tcPr>
            <w:tcW w:w="7177" w:type="dxa"/>
          </w:tcPr>
          <w:p w14:paraId="2554F24B"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46DFF552" w14:textId="77777777" w:rsidR="00A257A1" w:rsidRPr="00A257A1" w:rsidRDefault="00A257A1" w:rsidP="00C545FF">
            <w:pPr>
              <w:pStyle w:val="TableTextXMLCode2"/>
              <w:rPr>
                <w:highlight w:val="white"/>
              </w:rPr>
            </w:pPr>
          </w:p>
        </w:tc>
      </w:tr>
      <w:tr w:rsidR="00A257A1" w:rsidRPr="00B0777B" w14:paraId="4AC0F6CD" w14:textId="77777777" w:rsidTr="00325C93">
        <w:tc>
          <w:tcPr>
            <w:tcW w:w="7177" w:type="dxa"/>
          </w:tcPr>
          <w:p w14:paraId="78BDB44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20BB4133" w14:textId="77777777" w:rsidR="00A257A1" w:rsidRPr="00A257A1" w:rsidRDefault="00A257A1" w:rsidP="00C545FF">
            <w:pPr>
              <w:pStyle w:val="TableTextXMLCode2"/>
              <w:rPr>
                <w:highlight w:val="white"/>
              </w:rPr>
            </w:pPr>
          </w:p>
        </w:tc>
      </w:tr>
      <w:tr w:rsidR="00A257A1" w:rsidRPr="00B0777B" w14:paraId="5655517C" w14:textId="77777777" w:rsidTr="00325C93">
        <w:tc>
          <w:tcPr>
            <w:tcW w:w="7177" w:type="dxa"/>
          </w:tcPr>
          <w:p w14:paraId="67C8F5E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&lt;Rate&gt;3&lt;/Rate&gt;</w:t>
            </w:r>
          </w:p>
        </w:tc>
        <w:tc>
          <w:tcPr>
            <w:tcW w:w="2006" w:type="dxa"/>
          </w:tcPr>
          <w:p w14:paraId="238F9509" w14:textId="77777777" w:rsidR="00A257A1" w:rsidRPr="00A257A1" w:rsidRDefault="00A257A1" w:rsidP="00C545FF">
            <w:pPr>
              <w:pStyle w:val="TableTextXMLCode2"/>
              <w:rPr>
                <w:highlight w:val="white"/>
              </w:rPr>
            </w:pPr>
          </w:p>
        </w:tc>
      </w:tr>
      <w:tr w:rsidR="00A257A1" w:rsidRPr="00B0777B" w14:paraId="5F32C90C" w14:textId="77777777" w:rsidTr="00325C93">
        <w:tc>
          <w:tcPr>
            <w:tcW w:w="7177" w:type="dxa"/>
          </w:tcPr>
          <w:p w14:paraId="2223EC5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72FC8AF" w14:textId="77777777" w:rsidR="00A257A1" w:rsidRPr="00A257A1" w:rsidRDefault="00A257A1" w:rsidP="00C545FF">
            <w:pPr>
              <w:pStyle w:val="TableTextXMLCode2"/>
              <w:rPr>
                <w:highlight w:val="white"/>
              </w:rPr>
            </w:pPr>
          </w:p>
        </w:tc>
      </w:tr>
      <w:tr w:rsidR="00A257A1" w:rsidRPr="00B0777B" w14:paraId="1D34B994" w14:textId="77777777" w:rsidTr="00325C93">
        <w:tc>
          <w:tcPr>
            <w:tcW w:w="7177" w:type="dxa"/>
          </w:tcPr>
          <w:p w14:paraId="3A57CBA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52C3D33" w14:textId="77777777" w:rsidR="00A257A1" w:rsidRPr="00A257A1" w:rsidRDefault="00A257A1" w:rsidP="00C545FF">
            <w:pPr>
              <w:pStyle w:val="TableTextXMLCode2"/>
              <w:rPr>
                <w:highlight w:val="white"/>
              </w:rPr>
            </w:pPr>
          </w:p>
        </w:tc>
      </w:tr>
      <w:tr w:rsidR="00A257A1" w:rsidRPr="00B0777B" w14:paraId="06E011B6" w14:textId="77777777" w:rsidTr="00325C93">
        <w:tc>
          <w:tcPr>
            <w:tcW w:w="7177" w:type="dxa"/>
          </w:tcPr>
          <w:p w14:paraId="0AC0136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05B4DF1D" w14:textId="77777777" w:rsidR="00A257A1" w:rsidRPr="00A257A1" w:rsidRDefault="00A257A1" w:rsidP="00C545FF">
            <w:pPr>
              <w:pStyle w:val="TableTextXMLCode2"/>
              <w:rPr>
                <w:highlight w:val="white"/>
              </w:rPr>
            </w:pPr>
          </w:p>
        </w:tc>
      </w:tr>
      <w:tr w:rsidR="00A257A1" w:rsidRPr="00B0777B" w14:paraId="7E7C25F4" w14:textId="77777777" w:rsidTr="00325C93">
        <w:tc>
          <w:tcPr>
            <w:tcW w:w="7177" w:type="dxa"/>
          </w:tcPr>
          <w:p w14:paraId="5D14331B"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&lt;Cd&gt;INCF&lt;/Cd&gt;</w:t>
            </w:r>
          </w:p>
        </w:tc>
        <w:tc>
          <w:tcPr>
            <w:tcW w:w="2006" w:type="dxa"/>
          </w:tcPr>
          <w:p w14:paraId="6AF9714A" w14:textId="77777777" w:rsidR="00A257A1" w:rsidRPr="00A257A1" w:rsidRDefault="00A257A1" w:rsidP="00C545FF">
            <w:pPr>
              <w:pStyle w:val="TableTextXMLCode2"/>
              <w:rPr>
                <w:highlight w:val="white"/>
              </w:rPr>
            </w:pPr>
            <w:r w:rsidRPr="00A257A1">
              <w:t xml:space="preserve">EMT </w:t>
            </w:r>
            <w:proofErr w:type="gramStart"/>
            <w:r w:rsidRPr="00A257A1">
              <w:t>reference  08080</w:t>
            </w:r>
            <w:proofErr w:type="gramEnd"/>
          </w:p>
        </w:tc>
      </w:tr>
      <w:tr w:rsidR="00A257A1" w:rsidRPr="00B0777B" w14:paraId="6363D50B" w14:textId="77777777" w:rsidTr="00325C93">
        <w:tc>
          <w:tcPr>
            <w:tcW w:w="7177" w:type="dxa"/>
          </w:tcPr>
          <w:p w14:paraId="7BC90E6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6B3B777D" w14:textId="77777777" w:rsidR="00A257A1" w:rsidRPr="00A257A1" w:rsidRDefault="00A257A1" w:rsidP="00C545FF">
            <w:pPr>
              <w:pStyle w:val="TableTextXMLCode2"/>
              <w:rPr>
                <w:highlight w:val="white"/>
              </w:rPr>
            </w:pPr>
          </w:p>
        </w:tc>
      </w:tr>
      <w:tr w:rsidR="00A257A1" w:rsidRPr="00B0777B" w14:paraId="27ECC3B8" w14:textId="77777777" w:rsidTr="00325C93">
        <w:tc>
          <w:tcPr>
            <w:tcW w:w="7177" w:type="dxa"/>
          </w:tcPr>
          <w:p w14:paraId="07F0F0B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&gt;ANTE&lt;/</w:t>
            </w:r>
            <w:proofErr w:type="spellStart"/>
            <w:r w:rsidRPr="00A257A1">
              <w:rPr>
                <w:highlight w:val="white"/>
              </w:rPr>
              <w:t>ExAnteOrExPst</w:t>
            </w:r>
            <w:proofErr w:type="spellEnd"/>
            <w:r w:rsidRPr="00A257A1">
              <w:rPr>
                <w:highlight w:val="white"/>
              </w:rPr>
              <w:t>&gt;</w:t>
            </w:r>
          </w:p>
        </w:tc>
        <w:tc>
          <w:tcPr>
            <w:tcW w:w="2006" w:type="dxa"/>
          </w:tcPr>
          <w:p w14:paraId="414FA7FF" w14:textId="77777777" w:rsidR="00A257A1" w:rsidRPr="00A257A1" w:rsidRDefault="00A257A1" w:rsidP="00C545FF">
            <w:pPr>
              <w:pStyle w:val="TableTextXMLCode2"/>
              <w:rPr>
                <w:highlight w:val="white"/>
              </w:rPr>
            </w:pPr>
          </w:p>
        </w:tc>
      </w:tr>
      <w:tr w:rsidR="00A257A1" w:rsidRPr="00B0777B" w14:paraId="389CAB4A" w14:textId="77777777" w:rsidTr="00325C93">
        <w:tc>
          <w:tcPr>
            <w:tcW w:w="7177" w:type="dxa"/>
          </w:tcPr>
          <w:p w14:paraId="411D3AC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&lt;Rate&gt;3.2&lt;/Rate&gt;</w:t>
            </w:r>
          </w:p>
        </w:tc>
        <w:tc>
          <w:tcPr>
            <w:tcW w:w="2006" w:type="dxa"/>
          </w:tcPr>
          <w:p w14:paraId="196451A3" w14:textId="77777777" w:rsidR="00A257A1" w:rsidRPr="00A257A1" w:rsidRDefault="00A257A1" w:rsidP="00C545FF">
            <w:pPr>
              <w:pStyle w:val="TableTextXMLCode2"/>
              <w:rPr>
                <w:highlight w:val="white"/>
              </w:rPr>
            </w:pPr>
          </w:p>
        </w:tc>
      </w:tr>
      <w:tr w:rsidR="00A257A1" w:rsidRPr="00B0777B" w14:paraId="6B910826" w14:textId="77777777" w:rsidTr="00325C93">
        <w:tc>
          <w:tcPr>
            <w:tcW w:w="7177" w:type="dxa"/>
          </w:tcPr>
          <w:p w14:paraId="6D63FDE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300FDCA9" w14:textId="77777777" w:rsidR="00A257A1" w:rsidRPr="00A257A1" w:rsidRDefault="00A257A1" w:rsidP="00C545FF">
            <w:pPr>
              <w:pStyle w:val="TableTextXMLCode2"/>
              <w:rPr>
                <w:highlight w:val="white"/>
              </w:rPr>
            </w:pPr>
          </w:p>
        </w:tc>
      </w:tr>
      <w:tr w:rsidR="00A257A1" w:rsidRPr="00B0777B" w14:paraId="783BEB48" w14:textId="77777777" w:rsidTr="00325C93">
        <w:tc>
          <w:tcPr>
            <w:tcW w:w="7177" w:type="dxa"/>
          </w:tcPr>
          <w:p w14:paraId="35F281F5"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CostsAndChrgs</w:t>
            </w:r>
            <w:proofErr w:type="spellEnd"/>
            <w:r w:rsidRPr="00A257A1">
              <w:rPr>
                <w:highlight w:val="white"/>
              </w:rPr>
              <w:t>&gt;</w:t>
            </w:r>
          </w:p>
        </w:tc>
        <w:tc>
          <w:tcPr>
            <w:tcW w:w="2006" w:type="dxa"/>
          </w:tcPr>
          <w:p w14:paraId="33705A10" w14:textId="77777777" w:rsidR="00A257A1" w:rsidRPr="00A257A1" w:rsidRDefault="00A257A1" w:rsidP="00C545FF">
            <w:pPr>
              <w:pStyle w:val="TableTextXMLCode2"/>
              <w:rPr>
                <w:highlight w:val="white"/>
              </w:rPr>
            </w:pPr>
          </w:p>
        </w:tc>
      </w:tr>
      <w:tr w:rsidR="00A257A1" w:rsidRPr="00BD4149" w14:paraId="6C74AA7F" w14:textId="77777777" w:rsidTr="00325C93">
        <w:tc>
          <w:tcPr>
            <w:tcW w:w="7177" w:type="dxa"/>
            <w:shd w:val="clear" w:color="auto" w:fill="DAEEF3" w:themeFill="accent5" w:themeFillTint="33"/>
          </w:tcPr>
          <w:p w14:paraId="2DBE1055" w14:textId="77777777" w:rsidR="00A257A1" w:rsidRPr="00C545FF" w:rsidRDefault="00A257A1" w:rsidP="00C545FF">
            <w:pPr>
              <w:pStyle w:val="TableTextXMLCode2"/>
            </w:pPr>
            <w:r w:rsidRPr="00C545FF">
              <w:tab/>
            </w:r>
            <w:r w:rsidRPr="00C545FF">
              <w:tab/>
              <w:t>&lt;</w:t>
            </w:r>
            <w:proofErr w:type="spellStart"/>
            <w:r w:rsidRPr="00C545FF">
              <w:t>CostsAndChrgs</w:t>
            </w:r>
            <w:proofErr w:type="spellEnd"/>
            <w:r w:rsidRPr="00C545FF">
              <w:t>&gt;</w:t>
            </w:r>
          </w:p>
        </w:tc>
        <w:tc>
          <w:tcPr>
            <w:tcW w:w="2006" w:type="dxa"/>
          </w:tcPr>
          <w:p w14:paraId="6F856B5C" w14:textId="77777777" w:rsidR="00A257A1" w:rsidRPr="00A257A1" w:rsidRDefault="00A257A1" w:rsidP="00C545FF">
            <w:pPr>
              <w:pStyle w:val="TableTextXMLCode2"/>
            </w:pPr>
          </w:p>
        </w:tc>
      </w:tr>
      <w:tr w:rsidR="00A257A1" w:rsidRPr="00B0777B" w14:paraId="66883BAA" w14:textId="77777777" w:rsidTr="00325C93">
        <w:tc>
          <w:tcPr>
            <w:tcW w:w="7177" w:type="dxa"/>
          </w:tcPr>
          <w:p w14:paraId="52BDB090"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22B69D7" w14:textId="77777777" w:rsidR="00A257A1" w:rsidRPr="00A257A1" w:rsidRDefault="00A257A1" w:rsidP="00C545FF">
            <w:pPr>
              <w:pStyle w:val="TableTextXMLCode2"/>
              <w:rPr>
                <w:highlight w:val="white"/>
              </w:rPr>
            </w:pPr>
          </w:p>
        </w:tc>
      </w:tr>
      <w:tr w:rsidR="00A257A1" w:rsidRPr="00B0777B" w14:paraId="33011B1A" w14:textId="77777777" w:rsidTr="00325C93">
        <w:tc>
          <w:tcPr>
            <w:tcW w:w="7177" w:type="dxa"/>
          </w:tcPr>
          <w:p w14:paraId="1365CB71"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433A69FE" w14:textId="77777777" w:rsidR="00A257A1" w:rsidRPr="00A257A1" w:rsidRDefault="00A257A1" w:rsidP="00C545FF">
            <w:pPr>
              <w:pStyle w:val="TableTextXMLCode2"/>
              <w:rPr>
                <w:highlight w:val="white"/>
              </w:rPr>
            </w:pPr>
          </w:p>
        </w:tc>
      </w:tr>
      <w:tr w:rsidR="00A257A1" w:rsidRPr="00B0777B" w14:paraId="099A4F9D" w14:textId="77777777" w:rsidTr="00325C93">
        <w:tc>
          <w:tcPr>
            <w:tcW w:w="7177" w:type="dxa"/>
          </w:tcPr>
          <w:p w14:paraId="4C79888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&lt;Cd&gt;GOC1&lt;/Cd&gt;</w:t>
            </w:r>
          </w:p>
        </w:tc>
        <w:tc>
          <w:tcPr>
            <w:tcW w:w="2006" w:type="dxa"/>
          </w:tcPr>
          <w:p w14:paraId="6D770226" w14:textId="77777777" w:rsidR="00A257A1" w:rsidRPr="00A257A1" w:rsidRDefault="00A257A1" w:rsidP="00C545FF">
            <w:pPr>
              <w:pStyle w:val="TableTextXMLCode2"/>
              <w:rPr>
                <w:highlight w:val="white"/>
              </w:rPr>
            </w:pPr>
            <w:r w:rsidRPr="00A257A1">
              <w:t>EMT reference 08030</w:t>
            </w:r>
          </w:p>
        </w:tc>
      </w:tr>
      <w:tr w:rsidR="00A257A1" w:rsidRPr="00B0777B" w14:paraId="663E2AF0" w14:textId="77777777" w:rsidTr="00325C93">
        <w:tc>
          <w:tcPr>
            <w:tcW w:w="7177" w:type="dxa"/>
          </w:tcPr>
          <w:p w14:paraId="7FECEB6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3F100FE2" w14:textId="77777777" w:rsidR="00A257A1" w:rsidRPr="00A257A1" w:rsidRDefault="00A257A1" w:rsidP="00C545FF">
            <w:pPr>
              <w:pStyle w:val="TableTextXMLCode2"/>
              <w:rPr>
                <w:highlight w:val="white"/>
              </w:rPr>
            </w:pPr>
          </w:p>
        </w:tc>
      </w:tr>
      <w:tr w:rsidR="00A257A1" w:rsidRPr="00B0777B" w14:paraId="17935A63" w14:textId="77777777" w:rsidTr="00325C93">
        <w:tc>
          <w:tcPr>
            <w:tcW w:w="7177" w:type="dxa"/>
          </w:tcPr>
          <w:p w14:paraId="7A02313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&gt;POST&lt;/</w:t>
            </w:r>
            <w:proofErr w:type="spellStart"/>
            <w:r w:rsidRPr="00A257A1">
              <w:rPr>
                <w:highlight w:val="white"/>
              </w:rPr>
              <w:t>ExAnteOrExPst</w:t>
            </w:r>
            <w:proofErr w:type="spellEnd"/>
            <w:r w:rsidRPr="00A257A1">
              <w:rPr>
                <w:highlight w:val="white"/>
              </w:rPr>
              <w:t>&gt;</w:t>
            </w:r>
          </w:p>
        </w:tc>
        <w:tc>
          <w:tcPr>
            <w:tcW w:w="2006" w:type="dxa"/>
          </w:tcPr>
          <w:p w14:paraId="41273119" w14:textId="77777777" w:rsidR="00A257A1" w:rsidRPr="00A257A1" w:rsidRDefault="00A257A1" w:rsidP="00C545FF">
            <w:pPr>
              <w:pStyle w:val="TableTextXMLCode2"/>
              <w:rPr>
                <w:highlight w:val="white"/>
              </w:rPr>
            </w:pPr>
          </w:p>
        </w:tc>
      </w:tr>
      <w:tr w:rsidR="00A257A1" w:rsidRPr="00B0777B" w14:paraId="094A59FD" w14:textId="77777777" w:rsidTr="00325C93">
        <w:tc>
          <w:tcPr>
            <w:tcW w:w="7177" w:type="dxa"/>
          </w:tcPr>
          <w:p w14:paraId="0AFF345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&lt;Rate&gt;4.0&lt;/Rate&gt;</w:t>
            </w:r>
          </w:p>
        </w:tc>
        <w:tc>
          <w:tcPr>
            <w:tcW w:w="2006" w:type="dxa"/>
          </w:tcPr>
          <w:p w14:paraId="7B871C01" w14:textId="77777777" w:rsidR="00A257A1" w:rsidRPr="00A257A1" w:rsidRDefault="00A257A1" w:rsidP="00C545FF">
            <w:pPr>
              <w:pStyle w:val="TableTextXMLCode2"/>
              <w:rPr>
                <w:highlight w:val="white"/>
              </w:rPr>
            </w:pPr>
          </w:p>
        </w:tc>
      </w:tr>
      <w:tr w:rsidR="00A257A1" w:rsidRPr="00B0777B" w14:paraId="11B4F84A" w14:textId="77777777" w:rsidTr="00325C93">
        <w:tc>
          <w:tcPr>
            <w:tcW w:w="7177" w:type="dxa"/>
          </w:tcPr>
          <w:p w14:paraId="046AE9B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149420A4" w14:textId="77777777" w:rsidR="00A257A1" w:rsidRPr="00A257A1" w:rsidRDefault="00A257A1" w:rsidP="00C545FF">
            <w:pPr>
              <w:pStyle w:val="TableTextXMLCode2"/>
              <w:rPr>
                <w:highlight w:val="white"/>
              </w:rPr>
            </w:pPr>
            <w:r w:rsidRPr="00A257A1">
              <w:t>EMT reference 08090 + 08100</w:t>
            </w:r>
          </w:p>
        </w:tc>
      </w:tr>
      <w:tr w:rsidR="00A257A1" w:rsidRPr="00B0777B" w14:paraId="1252BD83" w14:textId="77777777" w:rsidTr="00325C93">
        <w:tc>
          <w:tcPr>
            <w:tcW w:w="7177" w:type="dxa"/>
          </w:tcPr>
          <w:p w14:paraId="66A5F803" w14:textId="5AEE8A39"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StartDt</w:t>
            </w:r>
            <w:proofErr w:type="spellEnd"/>
            <w:r w:rsidRPr="00A257A1">
              <w:rPr>
                <w:highlight w:val="white"/>
              </w:rPr>
              <w:t>&gt;</w:t>
            </w:r>
            <w:r w:rsidR="00D747B1">
              <w:rPr>
                <w:highlight w:val="white"/>
              </w:rPr>
              <w:t>2023</w:t>
            </w:r>
            <w:r w:rsidRPr="00A257A1">
              <w:rPr>
                <w:highlight w:val="white"/>
              </w:rPr>
              <w:t>-06-01&lt;/</w:t>
            </w:r>
            <w:proofErr w:type="spellStart"/>
            <w:r w:rsidRPr="00A257A1">
              <w:rPr>
                <w:highlight w:val="white"/>
              </w:rPr>
              <w:t>StartDt</w:t>
            </w:r>
            <w:proofErr w:type="spellEnd"/>
            <w:r w:rsidRPr="00A257A1">
              <w:rPr>
                <w:highlight w:val="white"/>
              </w:rPr>
              <w:t>&gt;</w:t>
            </w:r>
          </w:p>
        </w:tc>
        <w:tc>
          <w:tcPr>
            <w:tcW w:w="2006" w:type="dxa"/>
          </w:tcPr>
          <w:p w14:paraId="08286FB9" w14:textId="77777777" w:rsidR="00A257A1" w:rsidRPr="00A257A1" w:rsidRDefault="00A257A1" w:rsidP="00C545FF">
            <w:pPr>
              <w:pStyle w:val="TableTextXMLCode2"/>
              <w:rPr>
                <w:highlight w:val="white"/>
              </w:rPr>
            </w:pPr>
          </w:p>
        </w:tc>
      </w:tr>
      <w:tr w:rsidR="00A257A1" w:rsidRPr="00B0777B" w14:paraId="29239C24" w14:textId="77777777" w:rsidTr="00325C93">
        <w:tc>
          <w:tcPr>
            <w:tcW w:w="7177" w:type="dxa"/>
          </w:tcPr>
          <w:p w14:paraId="0B3D1200" w14:textId="70403142"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EndDt</w:t>
            </w:r>
            <w:proofErr w:type="spellEnd"/>
            <w:r w:rsidRPr="00A257A1">
              <w:rPr>
                <w:highlight w:val="white"/>
              </w:rPr>
              <w:t>&gt;</w:t>
            </w:r>
            <w:r w:rsidR="00D747B1">
              <w:rPr>
                <w:highlight w:val="white"/>
              </w:rPr>
              <w:t>2023</w:t>
            </w:r>
            <w:r w:rsidRPr="00A257A1">
              <w:rPr>
                <w:highlight w:val="white"/>
              </w:rPr>
              <w:t>-06-30&lt;/</w:t>
            </w:r>
            <w:proofErr w:type="spellStart"/>
            <w:r w:rsidRPr="00A257A1">
              <w:rPr>
                <w:highlight w:val="white"/>
              </w:rPr>
              <w:t>EndDt</w:t>
            </w:r>
            <w:proofErr w:type="spellEnd"/>
            <w:r w:rsidRPr="00A257A1">
              <w:rPr>
                <w:highlight w:val="white"/>
              </w:rPr>
              <w:t>&gt;</w:t>
            </w:r>
          </w:p>
        </w:tc>
        <w:tc>
          <w:tcPr>
            <w:tcW w:w="2006" w:type="dxa"/>
          </w:tcPr>
          <w:p w14:paraId="40E84172" w14:textId="77777777" w:rsidR="00A257A1" w:rsidRPr="00A257A1" w:rsidRDefault="00A257A1" w:rsidP="00C545FF">
            <w:pPr>
              <w:pStyle w:val="TableTextXMLCode2"/>
              <w:rPr>
                <w:highlight w:val="white"/>
              </w:rPr>
            </w:pPr>
          </w:p>
        </w:tc>
      </w:tr>
      <w:tr w:rsidR="00A257A1" w:rsidRPr="00B0777B" w14:paraId="4A372BDB" w14:textId="77777777" w:rsidTr="00325C93">
        <w:tc>
          <w:tcPr>
            <w:tcW w:w="7177" w:type="dxa"/>
          </w:tcPr>
          <w:p w14:paraId="5629CFD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1D1859BB" w14:textId="77777777" w:rsidR="00A257A1" w:rsidRPr="00A257A1" w:rsidRDefault="00A257A1" w:rsidP="00C545FF">
            <w:pPr>
              <w:pStyle w:val="TableTextXMLCode2"/>
              <w:rPr>
                <w:highlight w:val="white"/>
              </w:rPr>
            </w:pPr>
          </w:p>
        </w:tc>
      </w:tr>
      <w:tr w:rsidR="00A257A1" w:rsidRPr="00B0777B" w14:paraId="2934AB57" w14:textId="77777777" w:rsidTr="00325C93">
        <w:tc>
          <w:tcPr>
            <w:tcW w:w="7177" w:type="dxa"/>
          </w:tcPr>
          <w:p w14:paraId="419A50F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821F158" w14:textId="77777777" w:rsidR="00A257A1" w:rsidRPr="00A257A1" w:rsidRDefault="00A257A1" w:rsidP="00C545FF">
            <w:pPr>
              <w:pStyle w:val="TableTextXMLCode2"/>
              <w:rPr>
                <w:highlight w:val="white"/>
              </w:rPr>
            </w:pPr>
          </w:p>
        </w:tc>
      </w:tr>
      <w:tr w:rsidR="00A257A1" w:rsidRPr="00B0777B" w14:paraId="4250BD34" w14:textId="77777777" w:rsidTr="00325C93">
        <w:tc>
          <w:tcPr>
            <w:tcW w:w="7177" w:type="dxa"/>
          </w:tcPr>
          <w:p w14:paraId="649DF16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1A441E72" w14:textId="77777777" w:rsidR="00A257A1" w:rsidRPr="00A257A1" w:rsidRDefault="00A257A1" w:rsidP="00C545FF">
            <w:pPr>
              <w:pStyle w:val="TableTextXMLCode2"/>
              <w:rPr>
                <w:highlight w:val="white"/>
              </w:rPr>
            </w:pPr>
          </w:p>
        </w:tc>
      </w:tr>
      <w:tr w:rsidR="00A257A1" w:rsidRPr="00B0777B" w14:paraId="763E9CC7" w14:textId="77777777" w:rsidTr="00325C93">
        <w:tc>
          <w:tcPr>
            <w:tcW w:w="7177" w:type="dxa"/>
          </w:tcPr>
          <w:p w14:paraId="2E7739C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2EF13302" w14:textId="77777777" w:rsidR="00A257A1" w:rsidRPr="00A257A1" w:rsidRDefault="00A257A1" w:rsidP="00C545FF">
            <w:pPr>
              <w:pStyle w:val="TableTextXMLCode2"/>
              <w:rPr>
                <w:highlight w:val="white"/>
              </w:rPr>
            </w:pPr>
          </w:p>
        </w:tc>
      </w:tr>
      <w:tr w:rsidR="00A257A1" w:rsidRPr="00B0777B" w14:paraId="14C279C2" w14:textId="77777777" w:rsidTr="00325C93">
        <w:tc>
          <w:tcPr>
            <w:tcW w:w="7177" w:type="dxa"/>
          </w:tcPr>
          <w:p w14:paraId="5B118251"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&lt;Cd&gt;MNF1&lt;/Cd&gt;</w:t>
            </w:r>
          </w:p>
        </w:tc>
        <w:tc>
          <w:tcPr>
            <w:tcW w:w="2006" w:type="dxa"/>
          </w:tcPr>
          <w:p w14:paraId="49C1395D" w14:textId="77777777" w:rsidR="00A257A1" w:rsidRPr="00A257A1" w:rsidRDefault="00A257A1" w:rsidP="00C545FF">
            <w:pPr>
              <w:pStyle w:val="TableTextXMLCode2"/>
              <w:rPr>
                <w:highlight w:val="white"/>
              </w:rPr>
            </w:pPr>
            <w:r w:rsidRPr="00A257A1">
              <w:t>EMT reference 08050</w:t>
            </w:r>
          </w:p>
        </w:tc>
      </w:tr>
      <w:tr w:rsidR="00A257A1" w:rsidRPr="00B0777B" w14:paraId="3866578C" w14:textId="77777777" w:rsidTr="00325C93">
        <w:tc>
          <w:tcPr>
            <w:tcW w:w="7177" w:type="dxa"/>
          </w:tcPr>
          <w:p w14:paraId="03C5BA3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5385359B" w14:textId="77777777" w:rsidR="00A257A1" w:rsidRPr="00A257A1" w:rsidRDefault="00A257A1" w:rsidP="00C545FF">
            <w:pPr>
              <w:pStyle w:val="TableTextXMLCode2"/>
              <w:rPr>
                <w:highlight w:val="white"/>
              </w:rPr>
            </w:pPr>
          </w:p>
        </w:tc>
      </w:tr>
      <w:tr w:rsidR="00A257A1" w:rsidRPr="00B0777B" w14:paraId="428E9BD5" w14:textId="77777777" w:rsidTr="00325C93">
        <w:tc>
          <w:tcPr>
            <w:tcW w:w="7177" w:type="dxa"/>
          </w:tcPr>
          <w:p w14:paraId="4939605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&gt;POST&lt;/</w:t>
            </w:r>
            <w:proofErr w:type="spellStart"/>
            <w:r w:rsidRPr="00A257A1">
              <w:rPr>
                <w:highlight w:val="white"/>
              </w:rPr>
              <w:t>ExAnteOrExPst</w:t>
            </w:r>
            <w:proofErr w:type="spellEnd"/>
            <w:r w:rsidRPr="00A257A1">
              <w:rPr>
                <w:highlight w:val="white"/>
              </w:rPr>
              <w:t>&gt;</w:t>
            </w:r>
          </w:p>
        </w:tc>
        <w:tc>
          <w:tcPr>
            <w:tcW w:w="2006" w:type="dxa"/>
          </w:tcPr>
          <w:p w14:paraId="3931B236" w14:textId="77777777" w:rsidR="00A257A1" w:rsidRPr="00A257A1" w:rsidRDefault="00A257A1" w:rsidP="00C545FF">
            <w:pPr>
              <w:pStyle w:val="TableTextXMLCode2"/>
              <w:rPr>
                <w:highlight w:val="white"/>
              </w:rPr>
            </w:pPr>
          </w:p>
        </w:tc>
      </w:tr>
      <w:tr w:rsidR="00A257A1" w:rsidRPr="00B0777B" w14:paraId="3A563E0D" w14:textId="77777777" w:rsidTr="00325C93">
        <w:tc>
          <w:tcPr>
            <w:tcW w:w="7177" w:type="dxa"/>
          </w:tcPr>
          <w:p w14:paraId="73FD088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&lt;Rate&gt;4.1&lt;/Rate&gt;</w:t>
            </w:r>
          </w:p>
        </w:tc>
        <w:tc>
          <w:tcPr>
            <w:tcW w:w="2006" w:type="dxa"/>
          </w:tcPr>
          <w:p w14:paraId="4D3D0E31" w14:textId="77777777" w:rsidR="00A257A1" w:rsidRPr="00A257A1" w:rsidRDefault="00A257A1" w:rsidP="00C545FF">
            <w:pPr>
              <w:pStyle w:val="TableTextXMLCode2"/>
              <w:rPr>
                <w:highlight w:val="white"/>
              </w:rPr>
            </w:pPr>
          </w:p>
        </w:tc>
      </w:tr>
      <w:tr w:rsidR="00A257A1" w:rsidRPr="00B0777B" w14:paraId="77D8A7D9" w14:textId="77777777" w:rsidTr="00325C93">
        <w:tc>
          <w:tcPr>
            <w:tcW w:w="7177" w:type="dxa"/>
          </w:tcPr>
          <w:p w14:paraId="199740C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5A9DEEA2" w14:textId="77777777" w:rsidR="00A257A1" w:rsidRPr="00A257A1" w:rsidRDefault="00A257A1" w:rsidP="00C545FF">
            <w:pPr>
              <w:pStyle w:val="TableTextXMLCode2"/>
              <w:rPr>
                <w:highlight w:val="white"/>
              </w:rPr>
            </w:pPr>
            <w:r w:rsidRPr="00A257A1">
              <w:t>EMT reference 08090 + 08100</w:t>
            </w:r>
          </w:p>
        </w:tc>
      </w:tr>
      <w:tr w:rsidR="00A257A1" w:rsidRPr="00B0777B" w14:paraId="564C135C" w14:textId="77777777" w:rsidTr="00325C93">
        <w:tc>
          <w:tcPr>
            <w:tcW w:w="7177" w:type="dxa"/>
          </w:tcPr>
          <w:p w14:paraId="4DAC185B" w14:textId="5E0AFC8F"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StartDt</w:t>
            </w:r>
            <w:proofErr w:type="spellEnd"/>
            <w:r w:rsidRPr="00A257A1">
              <w:rPr>
                <w:highlight w:val="white"/>
              </w:rPr>
              <w:t>&gt;</w:t>
            </w:r>
            <w:r w:rsidR="00D747B1">
              <w:rPr>
                <w:highlight w:val="white"/>
              </w:rPr>
              <w:t>2023</w:t>
            </w:r>
            <w:r w:rsidRPr="00A257A1">
              <w:rPr>
                <w:highlight w:val="white"/>
              </w:rPr>
              <w:t>-06-01&lt;/</w:t>
            </w:r>
            <w:proofErr w:type="spellStart"/>
            <w:r w:rsidRPr="00A257A1">
              <w:rPr>
                <w:highlight w:val="white"/>
              </w:rPr>
              <w:t>StartDt</w:t>
            </w:r>
            <w:proofErr w:type="spellEnd"/>
            <w:r w:rsidRPr="00A257A1">
              <w:rPr>
                <w:highlight w:val="white"/>
              </w:rPr>
              <w:t>&gt;</w:t>
            </w:r>
          </w:p>
        </w:tc>
        <w:tc>
          <w:tcPr>
            <w:tcW w:w="2006" w:type="dxa"/>
          </w:tcPr>
          <w:p w14:paraId="5E2F43E2" w14:textId="77777777" w:rsidR="00A257A1" w:rsidRPr="00A257A1" w:rsidRDefault="00A257A1" w:rsidP="00C545FF">
            <w:pPr>
              <w:pStyle w:val="TableTextXMLCode2"/>
              <w:rPr>
                <w:highlight w:val="white"/>
              </w:rPr>
            </w:pPr>
          </w:p>
        </w:tc>
      </w:tr>
      <w:tr w:rsidR="00A257A1" w:rsidRPr="00B0777B" w14:paraId="508F4A45" w14:textId="77777777" w:rsidTr="00325C93">
        <w:tc>
          <w:tcPr>
            <w:tcW w:w="7177" w:type="dxa"/>
          </w:tcPr>
          <w:p w14:paraId="3F8F9D98" w14:textId="5563EE13"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EndDt</w:t>
            </w:r>
            <w:proofErr w:type="spellEnd"/>
            <w:r w:rsidRPr="00A257A1">
              <w:rPr>
                <w:highlight w:val="white"/>
              </w:rPr>
              <w:t>&gt;</w:t>
            </w:r>
            <w:r w:rsidR="00D747B1">
              <w:rPr>
                <w:highlight w:val="white"/>
              </w:rPr>
              <w:t>2023</w:t>
            </w:r>
            <w:r w:rsidRPr="00A257A1">
              <w:rPr>
                <w:highlight w:val="white"/>
              </w:rPr>
              <w:t>-06-30&lt;/</w:t>
            </w:r>
            <w:proofErr w:type="spellStart"/>
            <w:r w:rsidRPr="00A257A1">
              <w:rPr>
                <w:highlight w:val="white"/>
              </w:rPr>
              <w:t>EndDt</w:t>
            </w:r>
            <w:proofErr w:type="spellEnd"/>
            <w:r w:rsidRPr="00A257A1">
              <w:rPr>
                <w:highlight w:val="white"/>
              </w:rPr>
              <w:t>&gt;</w:t>
            </w:r>
          </w:p>
        </w:tc>
        <w:tc>
          <w:tcPr>
            <w:tcW w:w="2006" w:type="dxa"/>
          </w:tcPr>
          <w:p w14:paraId="039D9CA6" w14:textId="77777777" w:rsidR="00A257A1" w:rsidRPr="00A257A1" w:rsidRDefault="00A257A1" w:rsidP="00C545FF">
            <w:pPr>
              <w:pStyle w:val="TableTextXMLCode2"/>
              <w:rPr>
                <w:highlight w:val="white"/>
              </w:rPr>
            </w:pPr>
          </w:p>
        </w:tc>
      </w:tr>
      <w:tr w:rsidR="00A257A1" w:rsidRPr="00B0777B" w14:paraId="126196E6" w14:textId="77777777" w:rsidTr="00325C93">
        <w:tc>
          <w:tcPr>
            <w:tcW w:w="7177" w:type="dxa"/>
          </w:tcPr>
          <w:p w14:paraId="24211B3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251E319A" w14:textId="77777777" w:rsidR="00A257A1" w:rsidRPr="00A257A1" w:rsidRDefault="00A257A1" w:rsidP="00C545FF">
            <w:pPr>
              <w:pStyle w:val="TableTextXMLCode2"/>
              <w:rPr>
                <w:highlight w:val="white"/>
              </w:rPr>
            </w:pPr>
          </w:p>
        </w:tc>
      </w:tr>
      <w:tr w:rsidR="00A257A1" w:rsidRPr="00B0777B" w14:paraId="3FE3D867" w14:textId="77777777" w:rsidTr="00325C93">
        <w:tc>
          <w:tcPr>
            <w:tcW w:w="7177" w:type="dxa"/>
          </w:tcPr>
          <w:p w14:paraId="44E6A0A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EAD7810" w14:textId="77777777" w:rsidR="00A257A1" w:rsidRPr="00A257A1" w:rsidRDefault="00A257A1" w:rsidP="00C545FF">
            <w:pPr>
              <w:pStyle w:val="TableTextXMLCode2"/>
              <w:rPr>
                <w:highlight w:val="white"/>
              </w:rPr>
            </w:pPr>
          </w:p>
        </w:tc>
      </w:tr>
      <w:tr w:rsidR="00A257A1" w:rsidRPr="00B0777B" w14:paraId="49BB0BE4" w14:textId="77777777" w:rsidTr="00325C93">
        <w:tc>
          <w:tcPr>
            <w:tcW w:w="7177" w:type="dxa"/>
          </w:tcPr>
          <w:p w14:paraId="22F1B20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2D484CE7" w14:textId="77777777" w:rsidR="00A257A1" w:rsidRPr="00A257A1" w:rsidRDefault="00A257A1" w:rsidP="00C545FF">
            <w:pPr>
              <w:pStyle w:val="TableTextXMLCode2"/>
              <w:rPr>
                <w:highlight w:val="white"/>
              </w:rPr>
            </w:pPr>
          </w:p>
        </w:tc>
      </w:tr>
      <w:tr w:rsidR="00A257A1" w:rsidRPr="00B0777B" w14:paraId="74DD4919" w14:textId="77777777" w:rsidTr="00325C93">
        <w:tc>
          <w:tcPr>
            <w:tcW w:w="7177" w:type="dxa"/>
          </w:tcPr>
          <w:p w14:paraId="27C3F8BB"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2429DBAD" w14:textId="77777777" w:rsidR="00A257A1" w:rsidRPr="00A257A1" w:rsidRDefault="00A257A1" w:rsidP="00C545FF">
            <w:pPr>
              <w:pStyle w:val="TableTextXMLCode2"/>
              <w:rPr>
                <w:highlight w:val="white"/>
              </w:rPr>
            </w:pPr>
          </w:p>
        </w:tc>
      </w:tr>
      <w:tr w:rsidR="00A257A1" w:rsidRPr="00B0777B" w14:paraId="3F7285B7" w14:textId="77777777" w:rsidTr="00325C93">
        <w:tc>
          <w:tcPr>
            <w:tcW w:w="7177" w:type="dxa"/>
          </w:tcPr>
          <w:p w14:paraId="684A285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&lt;Cd&gt;DIS2&lt;/Cd&gt;</w:t>
            </w:r>
          </w:p>
        </w:tc>
        <w:tc>
          <w:tcPr>
            <w:tcW w:w="2006" w:type="dxa"/>
          </w:tcPr>
          <w:p w14:paraId="7FFA4694" w14:textId="77777777" w:rsidR="00A257A1" w:rsidRPr="00A257A1" w:rsidRDefault="00A257A1" w:rsidP="00C545FF">
            <w:pPr>
              <w:pStyle w:val="TableTextXMLCode2"/>
              <w:rPr>
                <w:highlight w:val="white"/>
              </w:rPr>
            </w:pPr>
            <w:r w:rsidRPr="00A257A1">
              <w:t>EMT reference 08060</w:t>
            </w:r>
          </w:p>
        </w:tc>
      </w:tr>
      <w:tr w:rsidR="00A257A1" w:rsidRPr="00B0777B" w14:paraId="53AFCF01" w14:textId="77777777" w:rsidTr="00325C93">
        <w:tc>
          <w:tcPr>
            <w:tcW w:w="7177" w:type="dxa"/>
          </w:tcPr>
          <w:p w14:paraId="27809154"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0A5400D0" w14:textId="77777777" w:rsidR="00A257A1" w:rsidRPr="00A257A1" w:rsidRDefault="00A257A1" w:rsidP="00C545FF">
            <w:pPr>
              <w:pStyle w:val="TableTextXMLCode2"/>
              <w:rPr>
                <w:highlight w:val="white"/>
              </w:rPr>
            </w:pPr>
          </w:p>
        </w:tc>
      </w:tr>
      <w:tr w:rsidR="00A257A1" w:rsidRPr="00B0777B" w14:paraId="6A4F5B67" w14:textId="77777777" w:rsidTr="00325C93">
        <w:tc>
          <w:tcPr>
            <w:tcW w:w="7177" w:type="dxa"/>
          </w:tcPr>
          <w:p w14:paraId="1AA52FF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&gt;POST&lt;/</w:t>
            </w:r>
            <w:proofErr w:type="spellStart"/>
            <w:r w:rsidRPr="00A257A1">
              <w:rPr>
                <w:highlight w:val="white"/>
              </w:rPr>
              <w:t>ExAnteOrExPst</w:t>
            </w:r>
            <w:proofErr w:type="spellEnd"/>
            <w:r w:rsidRPr="00A257A1">
              <w:rPr>
                <w:highlight w:val="white"/>
              </w:rPr>
              <w:t>&gt;</w:t>
            </w:r>
          </w:p>
        </w:tc>
        <w:tc>
          <w:tcPr>
            <w:tcW w:w="2006" w:type="dxa"/>
          </w:tcPr>
          <w:p w14:paraId="4E2E891F" w14:textId="77777777" w:rsidR="00A257A1" w:rsidRPr="00A257A1" w:rsidRDefault="00A257A1" w:rsidP="00C545FF">
            <w:pPr>
              <w:pStyle w:val="TableTextXMLCode2"/>
              <w:rPr>
                <w:highlight w:val="white"/>
              </w:rPr>
            </w:pPr>
          </w:p>
        </w:tc>
      </w:tr>
      <w:tr w:rsidR="00A257A1" w:rsidRPr="00B0777B" w14:paraId="32114F2C" w14:textId="77777777" w:rsidTr="00325C93">
        <w:tc>
          <w:tcPr>
            <w:tcW w:w="7177" w:type="dxa"/>
          </w:tcPr>
          <w:p w14:paraId="017262E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&lt;Rate&gt;4.2&lt;/Rate&gt;</w:t>
            </w:r>
          </w:p>
        </w:tc>
        <w:tc>
          <w:tcPr>
            <w:tcW w:w="2006" w:type="dxa"/>
          </w:tcPr>
          <w:p w14:paraId="1C48DB49" w14:textId="77777777" w:rsidR="00A257A1" w:rsidRPr="00A257A1" w:rsidRDefault="00A257A1" w:rsidP="00C545FF">
            <w:pPr>
              <w:pStyle w:val="TableTextXMLCode2"/>
              <w:rPr>
                <w:highlight w:val="white"/>
              </w:rPr>
            </w:pPr>
          </w:p>
        </w:tc>
      </w:tr>
      <w:tr w:rsidR="00A257A1" w:rsidRPr="00B0777B" w14:paraId="33D5BD13" w14:textId="77777777" w:rsidTr="00325C93">
        <w:tc>
          <w:tcPr>
            <w:tcW w:w="7177" w:type="dxa"/>
          </w:tcPr>
          <w:p w14:paraId="5D170D2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58619D20" w14:textId="77777777" w:rsidR="00A257A1" w:rsidRPr="00A257A1" w:rsidRDefault="00A257A1" w:rsidP="00C545FF">
            <w:pPr>
              <w:pStyle w:val="TableTextXMLCode2"/>
              <w:rPr>
                <w:highlight w:val="white"/>
              </w:rPr>
            </w:pPr>
            <w:r w:rsidRPr="00A257A1">
              <w:t>EMT reference 08090 + 08100</w:t>
            </w:r>
          </w:p>
        </w:tc>
      </w:tr>
      <w:tr w:rsidR="00A257A1" w:rsidRPr="00B0777B" w14:paraId="2CDCB377" w14:textId="77777777" w:rsidTr="00325C93">
        <w:tc>
          <w:tcPr>
            <w:tcW w:w="7177" w:type="dxa"/>
          </w:tcPr>
          <w:p w14:paraId="29C363AF" w14:textId="5DE3654F"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StartDt</w:t>
            </w:r>
            <w:proofErr w:type="spellEnd"/>
            <w:r w:rsidRPr="00A257A1">
              <w:rPr>
                <w:highlight w:val="white"/>
              </w:rPr>
              <w:t>&gt;</w:t>
            </w:r>
            <w:r w:rsidR="00D747B1">
              <w:rPr>
                <w:highlight w:val="white"/>
              </w:rPr>
              <w:t>2023</w:t>
            </w:r>
            <w:r w:rsidRPr="00A257A1">
              <w:rPr>
                <w:highlight w:val="white"/>
              </w:rPr>
              <w:t>-06-01&lt;/</w:t>
            </w:r>
            <w:proofErr w:type="spellStart"/>
            <w:r w:rsidRPr="00A257A1">
              <w:rPr>
                <w:highlight w:val="white"/>
              </w:rPr>
              <w:t>StartDt</w:t>
            </w:r>
            <w:proofErr w:type="spellEnd"/>
            <w:r w:rsidRPr="00A257A1">
              <w:rPr>
                <w:highlight w:val="white"/>
              </w:rPr>
              <w:t>&gt;</w:t>
            </w:r>
          </w:p>
        </w:tc>
        <w:tc>
          <w:tcPr>
            <w:tcW w:w="2006" w:type="dxa"/>
          </w:tcPr>
          <w:p w14:paraId="47D40BFD" w14:textId="77777777" w:rsidR="00A257A1" w:rsidRPr="00A257A1" w:rsidRDefault="00A257A1" w:rsidP="00C545FF">
            <w:pPr>
              <w:pStyle w:val="TableTextXMLCode2"/>
              <w:rPr>
                <w:highlight w:val="white"/>
              </w:rPr>
            </w:pPr>
          </w:p>
        </w:tc>
      </w:tr>
      <w:tr w:rsidR="00A257A1" w:rsidRPr="00B0777B" w14:paraId="12131FFD" w14:textId="77777777" w:rsidTr="00325C93">
        <w:tc>
          <w:tcPr>
            <w:tcW w:w="7177" w:type="dxa"/>
          </w:tcPr>
          <w:p w14:paraId="29DDABCE" w14:textId="301B4DB6"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EndDt</w:t>
            </w:r>
            <w:proofErr w:type="spellEnd"/>
            <w:r w:rsidRPr="00A257A1">
              <w:rPr>
                <w:highlight w:val="white"/>
              </w:rPr>
              <w:t>&gt;</w:t>
            </w:r>
            <w:r w:rsidR="00D747B1">
              <w:rPr>
                <w:highlight w:val="white"/>
              </w:rPr>
              <w:t>2023</w:t>
            </w:r>
            <w:r w:rsidRPr="00A257A1">
              <w:rPr>
                <w:highlight w:val="white"/>
              </w:rPr>
              <w:t>-06-30&lt;/</w:t>
            </w:r>
            <w:proofErr w:type="spellStart"/>
            <w:r w:rsidRPr="00A257A1">
              <w:rPr>
                <w:highlight w:val="white"/>
              </w:rPr>
              <w:t>EndDt</w:t>
            </w:r>
            <w:proofErr w:type="spellEnd"/>
            <w:r w:rsidRPr="00A257A1">
              <w:rPr>
                <w:highlight w:val="white"/>
              </w:rPr>
              <w:t>&gt;</w:t>
            </w:r>
          </w:p>
        </w:tc>
        <w:tc>
          <w:tcPr>
            <w:tcW w:w="2006" w:type="dxa"/>
          </w:tcPr>
          <w:p w14:paraId="3814D3EE" w14:textId="77777777" w:rsidR="00A257A1" w:rsidRPr="00A257A1" w:rsidRDefault="00A257A1" w:rsidP="00C545FF">
            <w:pPr>
              <w:pStyle w:val="TableTextXMLCode2"/>
              <w:rPr>
                <w:highlight w:val="white"/>
              </w:rPr>
            </w:pPr>
          </w:p>
        </w:tc>
      </w:tr>
      <w:tr w:rsidR="00A257A1" w:rsidRPr="00B0777B" w14:paraId="04D4ED7E" w14:textId="77777777" w:rsidTr="00325C93">
        <w:tc>
          <w:tcPr>
            <w:tcW w:w="7177" w:type="dxa"/>
          </w:tcPr>
          <w:p w14:paraId="02BEEE2D"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71C3EFD7" w14:textId="77777777" w:rsidR="00A257A1" w:rsidRPr="00A257A1" w:rsidRDefault="00A257A1" w:rsidP="00C545FF">
            <w:pPr>
              <w:pStyle w:val="TableTextXMLCode2"/>
              <w:rPr>
                <w:highlight w:val="white"/>
              </w:rPr>
            </w:pPr>
          </w:p>
        </w:tc>
      </w:tr>
      <w:tr w:rsidR="00A257A1" w:rsidRPr="00B0777B" w14:paraId="03157808" w14:textId="77777777" w:rsidTr="00325C93">
        <w:tc>
          <w:tcPr>
            <w:tcW w:w="7177" w:type="dxa"/>
          </w:tcPr>
          <w:p w14:paraId="77A7B1D8"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775E98B6" w14:textId="77777777" w:rsidR="00A257A1" w:rsidRPr="00A257A1" w:rsidRDefault="00A257A1" w:rsidP="00C545FF">
            <w:pPr>
              <w:pStyle w:val="TableTextXMLCode2"/>
              <w:rPr>
                <w:highlight w:val="white"/>
              </w:rPr>
            </w:pPr>
          </w:p>
        </w:tc>
      </w:tr>
      <w:tr w:rsidR="00A257A1" w:rsidRPr="00B0777B" w14:paraId="7F1AF30F" w14:textId="77777777" w:rsidTr="00325C93">
        <w:tc>
          <w:tcPr>
            <w:tcW w:w="7177" w:type="dxa"/>
          </w:tcPr>
          <w:p w14:paraId="69AA6C6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4A0D6650" w14:textId="77777777" w:rsidR="00A257A1" w:rsidRPr="00A257A1" w:rsidRDefault="00A257A1" w:rsidP="00C545FF">
            <w:pPr>
              <w:pStyle w:val="TableTextXMLCode2"/>
              <w:rPr>
                <w:highlight w:val="white"/>
              </w:rPr>
            </w:pPr>
          </w:p>
        </w:tc>
      </w:tr>
      <w:tr w:rsidR="00A257A1" w:rsidRPr="00B0777B" w14:paraId="4247424E" w14:textId="77777777" w:rsidTr="00325C93">
        <w:tc>
          <w:tcPr>
            <w:tcW w:w="7177" w:type="dxa"/>
          </w:tcPr>
          <w:p w14:paraId="47EB8B2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3245FEA8" w14:textId="77777777" w:rsidR="00A257A1" w:rsidRPr="00A257A1" w:rsidRDefault="00A257A1" w:rsidP="00C545FF">
            <w:pPr>
              <w:pStyle w:val="TableTextXMLCode2"/>
              <w:rPr>
                <w:highlight w:val="white"/>
              </w:rPr>
            </w:pPr>
          </w:p>
        </w:tc>
      </w:tr>
      <w:tr w:rsidR="00A257A1" w:rsidRPr="00B0777B" w14:paraId="5464C75D" w14:textId="77777777" w:rsidTr="00325C93">
        <w:tc>
          <w:tcPr>
            <w:tcW w:w="7177" w:type="dxa"/>
          </w:tcPr>
          <w:p w14:paraId="42C78AEB"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&lt;Cd&gt;TRS1&lt;/Cd&gt;</w:t>
            </w:r>
          </w:p>
        </w:tc>
        <w:tc>
          <w:tcPr>
            <w:tcW w:w="2006" w:type="dxa"/>
          </w:tcPr>
          <w:p w14:paraId="7C293860" w14:textId="77777777" w:rsidR="00A257A1" w:rsidRPr="00A257A1" w:rsidRDefault="00A257A1" w:rsidP="00C545FF">
            <w:pPr>
              <w:pStyle w:val="TableTextXMLCode2"/>
              <w:rPr>
                <w:highlight w:val="white"/>
              </w:rPr>
            </w:pPr>
            <w:r w:rsidRPr="00A257A1">
              <w:t>EMT reference 08070</w:t>
            </w:r>
          </w:p>
        </w:tc>
      </w:tr>
      <w:tr w:rsidR="00A257A1" w:rsidRPr="00B0777B" w14:paraId="5AF24E22" w14:textId="77777777" w:rsidTr="00325C93">
        <w:tc>
          <w:tcPr>
            <w:tcW w:w="7177" w:type="dxa"/>
          </w:tcPr>
          <w:p w14:paraId="39412ACE" w14:textId="77777777" w:rsidR="00A257A1" w:rsidRPr="00A257A1" w:rsidRDefault="00A257A1" w:rsidP="00C545FF">
            <w:pPr>
              <w:pStyle w:val="TableTextXMLCode2"/>
              <w:rPr>
                <w:highlight w:val="white"/>
              </w:rPr>
            </w:pPr>
            <w:r w:rsidRPr="00A257A1">
              <w:rPr>
                <w:highlight w:val="white"/>
              </w:rPr>
              <w:lastRenderedPageBreak/>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1413E985" w14:textId="77777777" w:rsidR="00A257A1" w:rsidRPr="00A257A1" w:rsidRDefault="00A257A1" w:rsidP="00C545FF">
            <w:pPr>
              <w:pStyle w:val="TableTextXMLCode2"/>
              <w:rPr>
                <w:highlight w:val="white"/>
              </w:rPr>
            </w:pPr>
          </w:p>
        </w:tc>
      </w:tr>
      <w:tr w:rsidR="00A257A1" w:rsidRPr="00B0777B" w14:paraId="04BEE971" w14:textId="77777777" w:rsidTr="00325C93">
        <w:tc>
          <w:tcPr>
            <w:tcW w:w="7177" w:type="dxa"/>
          </w:tcPr>
          <w:p w14:paraId="1CAC5EBF"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&gt;POST&lt;/</w:t>
            </w:r>
            <w:proofErr w:type="spellStart"/>
            <w:r w:rsidRPr="00A257A1">
              <w:rPr>
                <w:highlight w:val="white"/>
              </w:rPr>
              <w:t>ExAnteOrExPst</w:t>
            </w:r>
            <w:proofErr w:type="spellEnd"/>
            <w:r w:rsidRPr="00A257A1">
              <w:rPr>
                <w:highlight w:val="white"/>
              </w:rPr>
              <w:t>&gt;</w:t>
            </w:r>
          </w:p>
        </w:tc>
        <w:tc>
          <w:tcPr>
            <w:tcW w:w="2006" w:type="dxa"/>
          </w:tcPr>
          <w:p w14:paraId="1BBB8A8C" w14:textId="77777777" w:rsidR="00A257A1" w:rsidRPr="00A257A1" w:rsidRDefault="00A257A1" w:rsidP="00C545FF">
            <w:pPr>
              <w:pStyle w:val="TableTextXMLCode2"/>
              <w:rPr>
                <w:highlight w:val="white"/>
              </w:rPr>
            </w:pPr>
          </w:p>
        </w:tc>
      </w:tr>
      <w:tr w:rsidR="00A257A1" w:rsidRPr="00B0777B" w14:paraId="10697136" w14:textId="77777777" w:rsidTr="00325C93">
        <w:tc>
          <w:tcPr>
            <w:tcW w:w="7177" w:type="dxa"/>
          </w:tcPr>
          <w:p w14:paraId="2B0E399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&lt;Rate&gt;4.3&lt;/Rate&gt;</w:t>
            </w:r>
          </w:p>
        </w:tc>
        <w:tc>
          <w:tcPr>
            <w:tcW w:w="2006" w:type="dxa"/>
          </w:tcPr>
          <w:p w14:paraId="5BC42FC5" w14:textId="77777777" w:rsidR="00A257A1" w:rsidRPr="00A257A1" w:rsidRDefault="00A257A1" w:rsidP="00C545FF">
            <w:pPr>
              <w:pStyle w:val="TableTextXMLCode2"/>
              <w:rPr>
                <w:highlight w:val="white"/>
              </w:rPr>
            </w:pPr>
          </w:p>
        </w:tc>
      </w:tr>
      <w:tr w:rsidR="00A257A1" w:rsidRPr="00B0777B" w14:paraId="0090B464" w14:textId="77777777" w:rsidTr="00325C93">
        <w:tc>
          <w:tcPr>
            <w:tcW w:w="7177" w:type="dxa"/>
          </w:tcPr>
          <w:p w14:paraId="3828D38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11478A48" w14:textId="77777777" w:rsidR="00A257A1" w:rsidRPr="00A257A1" w:rsidRDefault="00A257A1" w:rsidP="00C545FF">
            <w:pPr>
              <w:pStyle w:val="TableTextXMLCode2"/>
              <w:rPr>
                <w:highlight w:val="white"/>
              </w:rPr>
            </w:pPr>
            <w:r w:rsidRPr="00A257A1">
              <w:t>EMT reference 08090 + 08100</w:t>
            </w:r>
          </w:p>
        </w:tc>
      </w:tr>
      <w:tr w:rsidR="00A257A1" w:rsidRPr="00B0777B" w14:paraId="11CFBD66" w14:textId="77777777" w:rsidTr="00325C93">
        <w:tc>
          <w:tcPr>
            <w:tcW w:w="7177" w:type="dxa"/>
          </w:tcPr>
          <w:p w14:paraId="4A6517B3" w14:textId="46D1FE7E"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StartDt</w:t>
            </w:r>
            <w:proofErr w:type="spellEnd"/>
            <w:r w:rsidRPr="00A257A1">
              <w:rPr>
                <w:highlight w:val="white"/>
              </w:rPr>
              <w:t>&gt;</w:t>
            </w:r>
            <w:r w:rsidR="00D747B1">
              <w:rPr>
                <w:highlight w:val="white"/>
              </w:rPr>
              <w:t>2023</w:t>
            </w:r>
            <w:r w:rsidRPr="00A257A1">
              <w:rPr>
                <w:highlight w:val="white"/>
              </w:rPr>
              <w:t>-06-01&lt;/</w:t>
            </w:r>
            <w:proofErr w:type="spellStart"/>
            <w:r w:rsidRPr="00A257A1">
              <w:rPr>
                <w:highlight w:val="white"/>
              </w:rPr>
              <w:t>StartDt</w:t>
            </w:r>
            <w:proofErr w:type="spellEnd"/>
            <w:r w:rsidRPr="00A257A1">
              <w:rPr>
                <w:highlight w:val="white"/>
              </w:rPr>
              <w:t>&gt;</w:t>
            </w:r>
          </w:p>
        </w:tc>
        <w:tc>
          <w:tcPr>
            <w:tcW w:w="2006" w:type="dxa"/>
          </w:tcPr>
          <w:p w14:paraId="234B10C9" w14:textId="77777777" w:rsidR="00A257A1" w:rsidRPr="00A257A1" w:rsidRDefault="00A257A1" w:rsidP="00C545FF">
            <w:pPr>
              <w:pStyle w:val="TableTextXMLCode2"/>
              <w:rPr>
                <w:highlight w:val="white"/>
              </w:rPr>
            </w:pPr>
          </w:p>
        </w:tc>
      </w:tr>
      <w:tr w:rsidR="00A257A1" w:rsidRPr="00B0777B" w14:paraId="68E018DF" w14:textId="77777777" w:rsidTr="00325C93">
        <w:tc>
          <w:tcPr>
            <w:tcW w:w="7177" w:type="dxa"/>
          </w:tcPr>
          <w:p w14:paraId="69A1A561" w14:textId="2D657DB2"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EndDt</w:t>
            </w:r>
            <w:proofErr w:type="spellEnd"/>
            <w:r w:rsidRPr="00A257A1">
              <w:rPr>
                <w:highlight w:val="white"/>
              </w:rPr>
              <w:t>&gt;</w:t>
            </w:r>
            <w:r w:rsidR="00D747B1">
              <w:rPr>
                <w:highlight w:val="white"/>
              </w:rPr>
              <w:t>2023</w:t>
            </w:r>
            <w:r w:rsidRPr="00A257A1">
              <w:rPr>
                <w:highlight w:val="white"/>
              </w:rPr>
              <w:t>-06-30&lt;/</w:t>
            </w:r>
            <w:proofErr w:type="spellStart"/>
            <w:r w:rsidRPr="00A257A1">
              <w:rPr>
                <w:highlight w:val="white"/>
              </w:rPr>
              <w:t>EndDt</w:t>
            </w:r>
            <w:proofErr w:type="spellEnd"/>
            <w:r w:rsidRPr="00A257A1">
              <w:rPr>
                <w:highlight w:val="white"/>
              </w:rPr>
              <w:t>&gt;</w:t>
            </w:r>
          </w:p>
        </w:tc>
        <w:tc>
          <w:tcPr>
            <w:tcW w:w="2006" w:type="dxa"/>
          </w:tcPr>
          <w:p w14:paraId="79526455" w14:textId="77777777" w:rsidR="00A257A1" w:rsidRPr="00A257A1" w:rsidRDefault="00A257A1" w:rsidP="00C545FF">
            <w:pPr>
              <w:pStyle w:val="TableTextXMLCode2"/>
              <w:rPr>
                <w:highlight w:val="white"/>
              </w:rPr>
            </w:pPr>
          </w:p>
        </w:tc>
      </w:tr>
      <w:tr w:rsidR="00A257A1" w:rsidRPr="00B0777B" w14:paraId="457BF823" w14:textId="77777777" w:rsidTr="00325C93">
        <w:tc>
          <w:tcPr>
            <w:tcW w:w="7177" w:type="dxa"/>
          </w:tcPr>
          <w:p w14:paraId="782716E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0EA75BDD" w14:textId="77777777" w:rsidR="00A257A1" w:rsidRPr="00A257A1" w:rsidRDefault="00A257A1" w:rsidP="00C545FF">
            <w:pPr>
              <w:pStyle w:val="TableTextXMLCode2"/>
              <w:rPr>
                <w:highlight w:val="white"/>
              </w:rPr>
            </w:pPr>
          </w:p>
        </w:tc>
      </w:tr>
      <w:tr w:rsidR="00A257A1" w:rsidRPr="00B0777B" w14:paraId="62EBB6AC" w14:textId="77777777" w:rsidTr="00325C93">
        <w:tc>
          <w:tcPr>
            <w:tcW w:w="7177" w:type="dxa"/>
          </w:tcPr>
          <w:p w14:paraId="3FEB422A"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3F560ADE" w14:textId="77777777" w:rsidR="00A257A1" w:rsidRPr="00A257A1" w:rsidRDefault="00A257A1" w:rsidP="00C545FF">
            <w:pPr>
              <w:pStyle w:val="TableTextXMLCode2"/>
              <w:rPr>
                <w:highlight w:val="white"/>
              </w:rPr>
            </w:pPr>
          </w:p>
        </w:tc>
      </w:tr>
      <w:tr w:rsidR="00A257A1" w:rsidRPr="00B0777B" w14:paraId="46239B7B" w14:textId="77777777" w:rsidTr="00325C93">
        <w:tc>
          <w:tcPr>
            <w:tcW w:w="7177" w:type="dxa"/>
          </w:tcPr>
          <w:p w14:paraId="07CBBE07"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2E45C858" w14:textId="77777777" w:rsidR="00A257A1" w:rsidRPr="00A257A1" w:rsidRDefault="00A257A1" w:rsidP="00C545FF">
            <w:pPr>
              <w:pStyle w:val="TableTextXMLCode2"/>
              <w:rPr>
                <w:highlight w:val="white"/>
              </w:rPr>
            </w:pPr>
          </w:p>
        </w:tc>
      </w:tr>
      <w:tr w:rsidR="00A257A1" w:rsidRPr="00B0777B" w14:paraId="02911039" w14:textId="77777777" w:rsidTr="00325C93">
        <w:tc>
          <w:tcPr>
            <w:tcW w:w="7177" w:type="dxa"/>
          </w:tcPr>
          <w:p w14:paraId="5F108A6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189AB7FC" w14:textId="77777777" w:rsidR="00A257A1" w:rsidRPr="00A257A1" w:rsidRDefault="00A257A1" w:rsidP="00C545FF">
            <w:pPr>
              <w:pStyle w:val="TableTextXMLCode2"/>
              <w:rPr>
                <w:highlight w:val="white"/>
              </w:rPr>
            </w:pPr>
          </w:p>
        </w:tc>
      </w:tr>
      <w:tr w:rsidR="00A257A1" w:rsidRPr="00B0777B" w14:paraId="142AFE70" w14:textId="77777777" w:rsidTr="00325C93">
        <w:tc>
          <w:tcPr>
            <w:tcW w:w="7177" w:type="dxa"/>
          </w:tcPr>
          <w:p w14:paraId="12280DBC"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&lt;Cd&gt;INCF&lt;/Cd&gt;</w:t>
            </w:r>
          </w:p>
        </w:tc>
        <w:tc>
          <w:tcPr>
            <w:tcW w:w="2006" w:type="dxa"/>
          </w:tcPr>
          <w:p w14:paraId="25A3B387" w14:textId="77777777" w:rsidR="00A257A1" w:rsidRPr="00A257A1" w:rsidRDefault="00A257A1" w:rsidP="00C545FF">
            <w:pPr>
              <w:pStyle w:val="TableTextXMLCode2"/>
              <w:rPr>
                <w:highlight w:val="white"/>
              </w:rPr>
            </w:pPr>
            <w:r w:rsidRPr="00A257A1">
              <w:t>EMT reference 08080</w:t>
            </w:r>
          </w:p>
        </w:tc>
      </w:tr>
      <w:tr w:rsidR="00A257A1" w:rsidRPr="00B0777B" w14:paraId="6BEC3753" w14:textId="77777777" w:rsidTr="00325C93">
        <w:tc>
          <w:tcPr>
            <w:tcW w:w="7177" w:type="dxa"/>
          </w:tcPr>
          <w:p w14:paraId="506FD199"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CostTp</w:t>
            </w:r>
            <w:proofErr w:type="spellEnd"/>
            <w:r w:rsidRPr="00A257A1">
              <w:rPr>
                <w:highlight w:val="white"/>
              </w:rPr>
              <w:t>&gt;</w:t>
            </w:r>
          </w:p>
        </w:tc>
        <w:tc>
          <w:tcPr>
            <w:tcW w:w="2006" w:type="dxa"/>
          </w:tcPr>
          <w:p w14:paraId="6CC8BC49" w14:textId="77777777" w:rsidR="00A257A1" w:rsidRPr="00A257A1" w:rsidRDefault="00A257A1" w:rsidP="00C545FF">
            <w:pPr>
              <w:pStyle w:val="TableTextXMLCode2"/>
              <w:rPr>
                <w:highlight w:val="white"/>
              </w:rPr>
            </w:pPr>
          </w:p>
        </w:tc>
      </w:tr>
      <w:tr w:rsidR="00A257A1" w:rsidRPr="00B0777B" w14:paraId="3A88AE60" w14:textId="77777777" w:rsidTr="00325C93">
        <w:tc>
          <w:tcPr>
            <w:tcW w:w="7177" w:type="dxa"/>
          </w:tcPr>
          <w:p w14:paraId="6013604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ExAnteOrExPst</w:t>
            </w:r>
            <w:proofErr w:type="spellEnd"/>
            <w:r w:rsidRPr="00A257A1">
              <w:rPr>
                <w:highlight w:val="white"/>
              </w:rPr>
              <w:t>&gt;POST&lt;/</w:t>
            </w:r>
            <w:proofErr w:type="spellStart"/>
            <w:r w:rsidRPr="00A257A1">
              <w:rPr>
                <w:highlight w:val="white"/>
              </w:rPr>
              <w:t>ExAnteOrExPst</w:t>
            </w:r>
            <w:proofErr w:type="spellEnd"/>
            <w:r w:rsidRPr="00A257A1">
              <w:rPr>
                <w:highlight w:val="white"/>
              </w:rPr>
              <w:t>&gt;</w:t>
            </w:r>
          </w:p>
        </w:tc>
        <w:tc>
          <w:tcPr>
            <w:tcW w:w="2006" w:type="dxa"/>
          </w:tcPr>
          <w:p w14:paraId="6260E6F2" w14:textId="77777777" w:rsidR="00A257A1" w:rsidRPr="00A257A1" w:rsidRDefault="00A257A1" w:rsidP="00C545FF">
            <w:pPr>
              <w:pStyle w:val="TableTextXMLCode2"/>
              <w:rPr>
                <w:highlight w:val="white"/>
              </w:rPr>
            </w:pPr>
          </w:p>
        </w:tc>
      </w:tr>
      <w:tr w:rsidR="00A257A1" w:rsidRPr="00B0777B" w14:paraId="50895577" w14:textId="77777777" w:rsidTr="00325C93">
        <w:tc>
          <w:tcPr>
            <w:tcW w:w="7177" w:type="dxa"/>
          </w:tcPr>
          <w:p w14:paraId="28967843"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&lt;Rate&gt;4.5&lt;/Rate&gt;</w:t>
            </w:r>
          </w:p>
        </w:tc>
        <w:tc>
          <w:tcPr>
            <w:tcW w:w="2006" w:type="dxa"/>
          </w:tcPr>
          <w:p w14:paraId="2F905E95" w14:textId="77777777" w:rsidR="00A257A1" w:rsidRPr="00A257A1" w:rsidRDefault="00A257A1" w:rsidP="00C545FF">
            <w:pPr>
              <w:pStyle w:val="TableTextXMLCode2"/>
              <w:rPr>
                <w:highlight w:val="white"/>
              </w:rPr>
            </w:pPr>
          </w:p>
        </w:tc>
      </w:tr>
      <w:tr w:rsidR="00A257A1" w:rsidRPr="00B0777B" w14:paraId="49D3E380" w14:textId="77777777" w:rsidTr="00325C93">
        <w:tc>
          <w:tcPr>
            <w:tcW w:w="7177" w:type="dxa"/>
          </w:tcPr>
          <w:p w14:paraId="3FA0A02E"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102DD869" w14:textId="77777777" w:rsidR="00A257A1" w:rsidRPr="00A257A1" w:rsidRDefault="00A257A1" w:rsidP="00C545FF">
            <w:pPr>
              <w:pStyle w:val="TableTextXMLCode2"/>
              <w:rPr>
                <w:highlight w:val="white"/>
              </w:rPr>
            </w:pPr>
            <w:r w:rsidRPr="00A257A1">
              <w:t>EMT reference 08090 + 08100</w:t>
            </w:r>
          </w:p>
        </w:tc>
      </w:tr>
      <w:tr w:rsidR="00A257A1" w:rsidRPr="00B0777B" w14:paraId="7AECBE8D" w14:textId="77777777" w:rsidTr="00325C93">
        <w:tc>
          <w:tcPr>
            <w:tcW w:w="7177" w:type="dxa"/>
          </w:tcPr>
          <w:p w14:paraId="60CB778B" w14:textId="50A3EFFC"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StartDt</w:t>
            </w:r>
            <w:proofErr w:type="spellEnd"/>
            <w:r w:rsidRPr="00A257A1">
              <w:rPr>
                <w:highlight w:val="white"/>
              </w:rPr>
              <w:t>&gt;</w:t>
            </w:r>
            <w:r w:rsidR="00D747B1">
              <w:rPr>
                <w:highlight w:val="white"/>
              </w:rPr>
              <w:t>2023</w:t>
            </w:r>
            <w:r w:rsidRPr="00A257A1">
              <w:rPr>
                <w:highlight w:val="white"/>
              </w:rPr>
              <w:t>-06-01&lt;/</w:t>
            </w:r>
            <w:proofErr w:type="spellStart"/>
            <w:r w:rsidRPr="00A257A1">
              <w:rPr>
                <w:highlight w:val="white"/>
              </w:rPr>
              <w:t>StartDt</w:t>
            </w:r>
            <w:proofErr w:type="spellEnd"/>
            <w:r w:rsidRPr="00A257A1">
              <w:rPr>
                <w:highlight w:val="white"/>
              </w:rPr>
              <w:t>&gt;</w:t>
            </w:r>
          </w:p>
        </w:tc>
        <w:tc>
          <w:tcPr>
            <w:tcW w:w="2006" w:type="dxa"/>
          </w:tcPr>
          <w:p w14:paraId="78B60BB9" w14:textId="77777777" w:rsidR="00A257A1" w:rsidRPr="00A257A1" w:rsidRDefault="00A257A1" w:rsidP="00C545FF">
            <w:pPr>
              <w:pStyle w:val="TableTextXMLCode2"/>
              <w:rPr>
                <w:highlight w:val="white"/>
              </w:rPr>
            </w:pPr>
          </w:p>
        </w:tc>
      </w:tr>
      <w:tr w:rsidR="00A257A1" w:rsidRPr="00B0777B" w14:paraId="1424D80B" w14:textId="77777777" w:rsidTr="00325C93">
        <w:tc>
          <w:tcPr>
            <w:tcW w:w="7177" w:type="dxa"/>
          </w:tcPr>
          <w:p w14:paraId="67571B49" w14:textId="2CBF90AE"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EndDt</w:t>
            </w:r>
            <w:proofErr w:type="spellEnd"/>
            <w:r w:rsidRPr="00A257A1">
              <w:rPr>
                <w:highlight w:val="white"/>
              </w:rPr>
              <w:t>&gt;</w:t>
            </w:r>
            <w:r w:rsidR="00D747B1">
              <w:rPr>
                <w:highlight w:val="white"/>
              </w:rPr>
              <w:t>2023</w:t>
            </w:r>
            <w:r w:rsidRPr="00A257A1">
              <w:rPr>
                <w:highlight w:val="white"/>
              </w:rPr>
              <w:t>-06-30&lt;/</w:t>
            </w:r>
            <w:proofErr w:type="spellStart"/>
            <w:r w:rsidRPr="00A257A1">
              <w:rPr>
                <w:highlight w:val="white"/>
              </w:rPr>
              <w:t>EndDt</w:t>
            </w:r>
            <w:proofErr w:type="spellEnd"/>
            <w:r w:rsidRPr="00A257A1">
              <w:rPr>
                <w:highlight w:val="white"/>
              </w:rPr>
              <w:t>&gt;</w:t>
            </w:r>
          </w:p>
        </w:tc>
        <w:tc>
          <w:tcPr>
            <w:tcW w:w="2006" w:type="dxa"/>
          </w:tcPr>
          <w:p w14:paraId="13BEA74C" w14:textId="77777777" w:rsidR="00A257A1" w:rsidRPr="00A257A1" w:rsidRDefault="00A257A1" w:rsidP="00C545FF">
            <w:pPr>
              <w:pStyle w:val="TableTextXMLCode2"/>
              <w:rPr>
                <w:highlight w:val="white"/>
              </w:rPr>
            </w:pPr>
          </w:p>
        </w:tc>
      </w:tr>
      <w:tr w:rsidR="00A257A1" w:rsidRPr="00B0777B" w14:paraId="39000171" w14:textId="77777777" w:rsidTr="00325C93">
        <w:tc>
          <w:tcPr>
            <w:tcW w:w="7177" w:type="dxa"/>
          </w:tcPr>
          <w:p w14:paraId="6480D1C5"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r>
            <w:r w:rsidRPr="00A257A1">
              <w:rPr>
                <w:highlight w:val="white"/>
              </w:rPr>
              <w:tab/>
              <w:t>&lt;/</w:t>
            </w:r>
            <w:proofErr w:type="spellStart"/>
            <w:r w:rsidRPr="00A257A1">
              <w:rPr>
                <w:highlight w:val="white"/>
              </w:rPr>
              <w:t>RefPrd</w:t>
            </w:r>
            <w:proofErr w:type="spellEnd"/>
            <w:r w:rsidRPr="00A257A1">
              <w:rPr>
                <w:highlight w:val="white"/>
              </w:rPr>
              <w:t>&gt;</w:t>
            </w:r>
          </w:p>
        </w:tc>
        <w:tc>
          <w:tcPr>
            <w:tcW w:w="2006" w:type="dxa"/>
          </w:tcPr>
          <w:p w14:paraId="3CFC601D" w14:textId="77777777" w:rsidR="00A257A1" w:rsidRPr="00A257A1" w:rsidRDefault="00A257A1" w:rsidP="00C545FF">
            <w:pPr>
              <w:pStyle w:val="TableTextXMLCode2"/>
              <w:rPr>
                <w:highlight w:val="white"/>
              </w:rPr>
            </w:pPr>
          </w:p>
        </w:tc>
      </w:tr>
      <w:tr w:rsidR="00A257A1" w:rsidRPr="00B0777B" w14:paraId="3D49C9A7" w14:textId="77777777" w:rsidTr="00325C93">
        <w:tc>
          <w:tcPr>
            <w:tcW w:w="7177" w:type="dxa"/>
          </w:tcPr>
          <w:p w14:paraId="50441BC6" w14:textId="77777777" w:rsidR="00A257A1" w:rsidRPr="00A257A1" w:rsidRDefault="00A257A1" w:rsidP="00C545FF">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A257A1">
              <w:rPr>
                <w:highlight w:val="white"/>
              </w:rPr>
              <w:t>IndvCostOrChrg</w:t>
            </w:r>
            <w:proofErr w:type="spellEnd"/>
            <w:r w:rsidRPr="00A257A1">
              <w:rPr>
                <w:highlight w:val="white"/>
              </w:rPr>
              <w:t>&gt;</w:t>
            </w:r>
          </w:p>
        </w:tc>
        <w:tc>
          <w:tcPr>
            <w:tcW w:w="2006" w:type="dxa"/>
          </w:tcPr>
          <w:p w14:paraId="5FEA5EF5" w14:textId="77777777" w:rsidR="00A257A1" w:rsidRPr="00A257A1" w:rsidRDefault="00A257A1" w:rsidP="00C545FF">
            <w:pPr>
              <w:pStyle w:val="TableTextXMLCode2"/>
              <w:rPr>
                <w:highlight w:val="white"/>
              </w:rPr>
            </w:pPr>
          </w:p>
        </w:tc>
      </w:tr>
      <w:tr w:rsidR="00A257A1" w:rsidRPr="00B0777B" w14:paraId="2F5130B7" w14:textId="77777777" w:rsidTr="00325C93">
        <w:tc>
          <w:tcPr>
            <w:tcW w:w="7177" w:type="dxa"/>
          </w:tcPr>
          <w:p w14:paraId="52C9CDAE" w14:textId="77777777" w:rsidR="00A257A1" w:rsidRPr="00A257A1" w:rsidRDefault="00A257A1" w:rsidP="00C545FF">
            <w:pPr>
              <w:pStyle w:val="TableTextXMLCode2"/>
              <w:rPr>
                <w:highlight w:val="white"/>
              </w:rPr>
            </w:pPr>
            <w:r w:rsidRPr="00A257A1">
              <w:rPr>
                <w:highlight w:val="white"/>
              </w:rPr>
              <w:tab/>
            </w:r>
            <w:r w:rsidRPr="00A257A1">
              <w:rPr>
                <w:highlight w:val="white"/>
              </w:rPr>
              <w:tab/>
              <w:t>&lt;/</w:t>
            </w:r>
            <w:proofErr w:type="spellStart"/>
            <w:r w:rsidRPr="00A257A1">
              <w:rPr>
                <w:highlight w:val="white"/>
              </w:rPr>
              <w:t>CostsAndChrgs</w:t>
            </w:r>
            <w:proofErr w:type="spellEnd"/>
            <w:r w:rsidRPr="00A257A1">
              <w:rPr>
                <w:highlight w:val="white"/>
              </w:rPr>
              <w:t>&gt;</w:t>
            </w:r>
          </w:p>
        </w:tc>
        <w:tc>
          <w:tcPr>
            <w:tcW w:w="2006" w:type="dxa"/>
          </w:tcPr>
          <w:p w14:paraId="22E46707" w14:textId="77777777" w:rsidR="00A257A1" w:rsidRPr="00A257A1" w:rsidRDefault="00A257A1" w:rsidP="00C545FF">
            <w:pPr>
              <w:pStyle w:val="TableTextXMLCode2"/>
              <w:rPr>
                <w:highlight w:val="white"/>
              </w:rPr>
            </w:pPr>
          </w:p>
        </w:tc>
      </w:tr>
      <w:tr w:rsidR="00025AEF" w:rsidRPr="00B0777B" w14:paraId="024CC744" w14:textId="77777777" w:rsidTr="00325C93">
        <w:tc>
          <w:tcPr>
            <w:tcW w:w="7177" w:type="dxa"/>
          </w:tcPr>
          <w:p w14:paraId="44981EFA" w14:textId="3741DA11" w:rsidR="00025AEF" w:rsidRPr="00532F97" w:rsidRDefault="00025AEF" w:rsidP="00025AEF">
            <w:pPr>
              <w:pStyle w:val="TableTextXMLCode2"/>
              <w:rPr>
                <w:highlight w:val="white"/>
              </w:rPr>
            </w:pPr>
            <w:r w:rsidRPr="00A257A1">
              <w:rPr>
                <w:highlight w:val="white"/>
              </w:rPr>
              <w:tab/>
            </w:r>
            <w:r w:rsidRPr="00A257A1">
              <w:rPr>
                <w:highlight w:val="white"/>
              </w:rPr>
              <w:tab/>
              <w:t>&lt;</w:t>
            </w:r>
            <w:proofErr w:type="spellStart"/>
            <w:r w:rsidR="006C1DAA" w:rsidRPr="006C1DAA">
              <w:t>AddtlInfUKMkt</w:t>
            </w:r>
            <w:proofErr w:type="spellEnd"/>
            <w:r w:rsidRPr="00A257A1">
              <w:rPr>
                <w:highlight w:val="white"/>
              </w:rPr>
              <w:t>&gt;</w:t>
            </w:r>
          </w:p>
        </w:tc>
        <w:tc>
          <w:tcPr>
            <w:tcW w:w="2006" w:type="dxa"/>
          </w:tcPr>
          <w:p w14:paraId="1AE946C6" w14:textId="37E614BD" w:rsidR="00025AEF" w:rsidRPr="00532F97" w:rsidRDefault="00025AEF" w:rsidP="00025AEF">
            <w:pPr>
              <w:pStyle w:val="TableTextXMLCode2"/>
              <w:rPr>
                <w:highlight w:val="white"/>
              </w:rPr>
            </w:pPr>
          </w:p>
        </w:tc>
      </w:tr>
      <w:tr w:rsidR="00796C74" w:rsidRPr="00B0777B" w14:paraId="3613E3A8" w14:textId="77777777" w:rsidTr="00325C93">
        <w:tc>
          <w:tcPr>
            <w:tcW w:w="7177" w:type="dxa"/>
          </w:tcPr>
          <w:p w14:paraId="6E884B6F" w14:textId="1320FE98" w:rsidR="00796C74" w:rsidRPr="00110EDC" w:rsidRDefault="00796C74" w:rsidP="00796C74">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00F84D57" w:rsidRPr="00F84D57">
              <w:t>FinInstrmTxCostsExAnteUK</w:t>
            </w:r>
            <w:proofErr w:type="spellEnd"/>
            <w:r w:rsidRPr="00A257A1">
              <w:rPr>
                <w:highlight w:val="white"/>
              </w:rPr>
              <w:t>&gt;</w:t>
            </w:r>
            <w:r w:rsidR="00EF5C19">
              <w:rPr>
                <w:highlight w:val="white"/>
              </w:rPr>
              <w:t>4.5</w:t>
            </w:r>
            <w:r w:rsidR="00EF5C19" w:rsidRPr="00A257A1">
              <w:rPr>
                <w:highlight w:val="white"/>
              </w:rPr>
              <w:t>&lt;</w:t>
            </w:r>
            <w:r w:rsidR="00E35378">
              <w:t>/</w:t>
            </w:r>
            <w:proofErr w:type="spellStart"/>
            <w:r w:rsidR="00EF5C19" w:rsidRPr="00F84D57">
              <w:t>FinInstrmTxCostsExAnteUK</w:t>
            </w:r>
            <w:proofErr w:type="spellEnd"/>
            <w:r w:rsidR="00EF5C19" w:rsidRPr="00A257A1">
              <w:rPr>
                <w:highlight w:val="white"/>
              </w:rPr>
              <w:t>&gt;</w:t>
            </w:r>
          </w:p>
        </w:tc>
        <w:tc>
          <w:tcPr>
            <w:tcW w:w="2006" w:type="dxa"/>
          </w:tcPr>
          <w:p w14:paraId="7DC2D28A" w14:textId="526C2EE3" w:rsidR="00796C74" w:rsidRPr="00A257A1" w:rsidRDefault="00796C74" w:rsidP="00796C74">
            <w:pPr>
              <w:pStyle w:val="TableTextXMLCode2"/>
              <w:rPr>
                <w:highlight w:val="white"/>
              </w:rPr>
            </w:pPr>
            <w:r w:rsidRPr="0019390E">
              <w:t>EMT reference 09010</w:t>
            </w:r>
          </w:p>
        </w:tc>
      </w:tr>
      <w:tr w:rsidR="00796C74" w:rsidRPr="00B0777B" w14:paraId="6F1B6E2B" w14:textId="77777777" w:rsidTr="00325C93">
        <w:tc>
          <w:tcPr>
            <w:tcW w:w="7177" w:type="dxa"/>
          </w:tcPr>
          <w:p w14:paraId="16DBB9AE" w14:textId="6B0B3372" w:rsidR="00796C74" w:rsidRPr="00110EDC" w:rsidRDefault="00796C74" w:rsidP="00796C74">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003429FF" w:rsidRPr="003429FF">
              <w:t>FinInstrmTxCostsExPstUK</w:t>
            </w:r>
            <w:proofErr w:type="spellEnd"/>
            <w:r w:rsidRPr="00A257A1">
              <w:rPr>
                <w:highlight w:val="white"/>
              </w:rPr>
              <w:t>&gt;</w:t>
            </w:r>
            <w:r w:rsidR="00E35378">
              <w:rPr>
                <w:highlight w:val="white"/>
              </w:rPr>
              <w:t>1.0</w:t>
            </w:r>
            <w:r w:rsidR="00E35378" w:rsidRPr="00A257A1">
              <w:rPr>
                <w:highlight w:val="white"/>
              </w:rPr>
              <w:t>&lt;</w:t>
            </w:r>
            <w:r w:rsidR="009B08CA">
              <w:t>/</w:t>
            </w:r>
            <w:proofErr w:type="spellStart"/>
            <w:r w:rsidR="00E35378" w:rsidRPr="00F84D57">
              <w:t>FinInstrmTxCostsEx</w:t>
            </w:r>
            <w:r w:rsidR="00E35378">
              <w:t>Pst</w:t>
            </w:r>
            <w:r w:rsidR="00E35378" w:rsidRPr="00F84D57">
              <w:t>UK</w:t>
            </w:r>
            <w:proofErr w:type="spellEnd"/>
            <w:r w:rsidR="00E35378" w:rsidRPr="00A257A1">
              <w:rPr>
                <w:highlight w:val="white"/>
              </w:rPr>
              <w:t>&gt;</w:t>
            </w:r>
          </w:p>
        </w:tc>
        <w:tc>
          <w:tcPr>
            <w:tcW w:w="2006" w:type="dxa"/>
          </w:tcPr>
          <w:p w14:paraId="066F18EA" w14:textId="4D3C03BC" w:rsidR="00796C74" w:rsidRPr="00A257A1" w:rsidRDefault="00796C74" w:rsidP="00796C74">
            <w:pPr>
              <w:pStyle w:val="TableTextXMLCode2"/>
              <w:rPr>
                <w:highlight w:val="white"/>
              </w:rPr>
            </w:pPr>
            <w:r w:rsidRPr="0019390E">
              <w:t>EMT reference 09010</w:t>
            </w:r>
          </w:p>
        </w:tc>
      </w:tr>
      <w:tr w:rsidR="00796C74" w:rsidRPr="00B0777B" w14:paraId="6976C76E" w14:textId="77777777" w:rsidTr="00325C93">
        <w:tc>
          <w:tcPr>
            <w:tcW w:w="7177" w:type="dxa"/>
          </w:tcPr>
          <w:p w14:paraId="275A6E69" w14:textId="31348E9C" w:rsidR="00796C74" w:rsidRPr="00191BFB" w:rsidRDefault="00796C74" w:rsidP="00796C74">
            <w:pPr>
              <w:pStyle w:val="TableTextXMLCode2"/>
              <w:rPr>
                <w:highlight w:val="white"/>
              </w:rPr>
            </w:pPr>
            <w:r w:rsidRPr="00A257A1">
              <w:rPr>
                <w:highlight w:val="white"/>
              </w:rPr>
              <w:tab/>
            </w:r>
            <w:r w:rsidRPr="00A257A1">
              <w:rPr>
                <w:highlight w:val="white"/>
              </w:rPr>
              <w:tab/>
              <w:t>&lt;/</w:t>
            </w:r>
            <w:proofErr w:type="spellStart"/>
            <w:r w:rsidRPr="006C1DAA">
              <w:t>AddtlInfUKMkt</w:t>
            </w:r>
            <w:proofErr w:type="spellEnd"/>
            <w:r w:rsidRPr="00A257A1">
              <w:rPr>
                <w:highlight w:val="white"/>
              </w:rPr>
              <w:t>&gt;</w:t>
            </w:r>
          </w:p>
        </w:tc>
        <w:tc>
          <w:tcPr>
            <w:tcW w:w="2006" w:type="dxa"/>
          </w:tcPr>
          <w:p w14:paraId="534A6E50" w14:textId="1E422762" w:rsidR="00796C74" w:rsidRPr="00191BFB" w:rsidRDefault="00796C74" w:rsidP="00796C74">
            <w:pPr>
              <w:pStyle w:val="TableTextXMLCode2"/>
              <w:rPr>
                <w:highlight w:val="white"/>
              </w:rPr>
            </w:pPr>
          </w:p>
        </w:tc>
      </w:tr>
      <w:tr w:rsidR="00796C74" w:rsidRPr="00B0777B" w14:paraId="7C11C3FB" w14:textId="77777777" w:rsidTr="00325C93">
        <w:tc>
          <w:tcPr>
            <w:tcW w:w="7177" w:type="dxa"/>
          </w:tcPr>
          <w:p w14:paraId="6D31A66A" w14:textId="348A9B13" w:rsidR="00796C74" w:rsidRPr="00191BFB" w:rsidRDefault="00796C74" w:rsidP="00796C74">
            <w:pPr>
              <w:pStyle w:val="TableTextXMLCode2"/>
              <w:rPr>
                <w:highlight w:val="white"/>
              </w:rPr>
            </w:pPr>
            <w:r w:rsidRPr="00A257A1">
              <w:rPr>
                <w:highlight w:val="white"/>
              </w:rPr>
              <w:tab/>
            </w:r>
            <w:r w:rsidRPr="00A257A1">
              <w:rPr>
                <w:highlight w:val="white"/>
              </w:rPr>
              <w:tab/>
              <w:t>&lt;</w:t>
            </w:r>
            <w:proofErr w:type="spellStart"/>
            <w:r w:rsidRPr="00F64C35">
              <w:t>ValForMny</w:t>
            </w:r>
            <w:proofErr w:type="spellEnd"/>
            <w:r w:rsidRPr="00A257A1">
              <w:rPr>
                <w:highlight w:val="white"/>
              </w:rPr>
              <w:t>&gt;</w:t>
            </w:r>
          </w:p>
        </w:tc>
        <w:tc>
          <w:tcPr>
            <w:tcW w:w="2006" w:type="dxa"/>
          </w:tcPr>
          <w:p w14:paraId="24CA32F6" w14:textId="6AEDAF1E" w:rsidR="00796C74" w:rsidRPr="00191BFB" w:rsidRDefault="00796C74" w:rsidP="00796C74">
            <w:pPr>
              <w:pStyle w:val="TableTextXMLCode2"/>
              <w:rPr>
                <w:highlight w:val="white"/>
              </w:rPr>
            </w:pPr>
          </w:p>
        </w:tc>
      </w:tr>
      <w:tr w:rsidR="00796C74" w:rsidRPr="00B0777B" w14:paraId="04D7E96C" w14:textId="77777777" w:rsidTr="00325C93">
        <w:tc>
          <w:tcPr>
            <w:tcW w:w="7177" w:type="dxa"/>
          </w:tcPr>
          <w:p w14:paraId="64A0E6BE" w14:textId="2B21750A" w:rsidR="00796C74" w:rsidRPr="00191BFB" w:rsidRDefault="00796C74" w:rsidP="00796C74">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2A3B29">
              <w:t>EMTDataRptgVFMUK</w:t>
            </w:r>
            <w:proofErr w:type="spellEnd"/>
            <w:r w:rsidRPr="00A257A1">
              <w:rPr>
                <w:highlight w:val="white"/>
              </w:rPr>
              <w:t>&gt;</w:t>
            </w:r>
            <w:r w:rsidR="009265F4">
              <w:rPr>
                <w:highlight w:val="white"/>
              </w:rPr>
              <w:t>YSCO</w:t>
            </w:r>
            <w:r w:rsidR="009265F4" w:rsidRPr="00A257A1">
              <w:rPr>
                <w:highlight w:val="white"/>
              </w:rPr>
              <w:t>&lt;</w:t>
            </w:r>
            <w:r w:rsidR="009265F4">
              <w:t>/</w:t>
            </w:r>
            <w:proofErr w:type="spellStart"/>
            <w:r w:rsidR="009265F4" w:rsidRPr="002A3B29">
              <w:t>EMTDataRptgVFMUK</w:t>
            </w:r>
            <w:proofErr w:type="spellEnd"/>
            <w:r w:rsidR="009265F4" w:rsidRPr="00A257A1">
              <w:rPr>
                <w:highlight w:val="white"/>
              </w:rPr>
              <w:t>&gt;</w:t>
            </w:r>
          </w:p>
        </w:tc>
        <w:tc>
          <w:tcPr>
            <w:tcW w:w="2006" w:type="dxa"/>
          </w:tcPr>
          <w:p w14:paraId="0BC0F732" w14:textId="2E72DE43" w:rsidR="00796C74" w:rsidRPr="00A257A1" w:rsidRDefault="00796C74" w:rsidP="00796C74">
            <w:pPr>
              <w:pStyle w:val="TableTextXMLCode2"/>
              <w:rPr>
                <w:highlight w:val="white"/>
              </w:rPr>
            </w:pPr>
            <w:r w:rsidRPr="0019390E">
              <w:t>EMT reference 090</w:t>
            </w:r>
            <w:r>
              <w:t>3</w:t>
            </w:r>
            <w:r w:rsidRPr="0019390E">
              <w:t>0</w:t>
            </w:r>
          </w:p>
        </w:tc>
      </w:tr>
      <w:tr w:rsidR="00277435" w:rsidRPr="00B0777B" w14:paraId="6A38C9FE" w14:textId="77777777" w:rsidTr="00325C93">
        <w:tc>
          <w:tcPr>
            <w:tcW w:w="7177" w:type="dxa"/>
          </w:tcPr>
          <w:p w14:paraId="5A89E272" w14:textId="7AF1D1F2" w:rsidR="00277435" w:rsidRPr="00191BFB" w:rsidRDefault="00277435" w:rsidP="00277435">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2A3B29">
              <w:t>AssmntOfValReqrdUdrCOLLUK</w:t>
            </w:r>
            <w:proofErr w:type="spellEnd"/>
            <w:r w:rsidRPr="00A257A1">
              <w:rPr>
                <w:highlight w:val="white"/>
              </w:rPr>
              <w:t>&gt;</w:t>
            </w:r>
            <w:r w:rsidR="009265F4">
              <w:rPr>
                <w:highlight w:val="white"/>
              </w:rPr>
              <w:t>YSCO</w:t>
            </w:r>
            <w:r w:rsidR="009265F4" w:rsidRPr="00A257A1">
              <w:rPr>
                <w:highlight w:val="white"/>
              </w:rPr>
              <w:t>&lt;</w:t>
            </w:r>
            <w:r w:rsidR="009265F4">
              <w:t>/</w:t>
            </w:r>
            <w:proofErr w:type="spellStart"/>
            <w:r w:rsidR="009265F4" w:rsidRPr="002A3B29">
              <w:t>AssmntOfValReqrdUdrCOLLUK</w:t>
            </w:r>
            <w:proofErr w:type="spellEnd"/>
            <w:r w:rsidR="009265F4" w:rsidRPr="00A257A1">
              <w:rPr>
                <w:highlight w:val="white"/>
              </w:rPr>
              <w:t>&gt;</w:t>
            </w:r>
          </w:p>
        </w:tc>
        <w:tc>
          <w:tcPr>
            <w:tcW w:w="2006" w:type="dxa"/>
          </w:tcPr>
          <w:p w14:paraId="76C121C0" w14:textId="6D10C1D6" w:rsidR="00277435" w:rsidRPr="00191BFB" w:rsidRDefault="00277435" w:rsidP="00277435">
            <w:pPr>
              <w:pStyle w:val="TableTextXMLCode2"/>
              <w:rPr>
                <w:highlight w:val="white"/>
              </w:rPr>
            </w:pPr>
            <w:r w:rsidRPr="0019390E">
              <w:t>EMT reference 090</w:t>
            </w:r>
            <w:r>
              <w:t>4</w:t>
            </w:r>
            <w:r w:rsidRPr="0019390E">
              <w:t>0</w:t>
            </w:r>
          </w:p>
        </w:tc>
      </w:tr>
      <w:tr w:rsidR="00277435" w:rsidRPr="00B0777B" w14:paraId="5D1436C5" w14:textId="77777777" w:rsidTr="00325C93">
        <w:tc>
          <w:tcPr>
            <w:tcW w:w="7177" w:type="dxa"/>
          </w:tcPr>
          <w:p w14:paraId="46B01A5E" w14:textId="086452B9" w:rsidR="00277435" w:rsidRPr="00191BFB" w:rsidRDefault="00277435" w:rsidP="00277435">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680756">
              <w:t>OutcmOfCOLLAssmntOfValUK</w:t>
            </w:r>
            <w:proofErr w:type="spellEnd"/>
            <w:r w:rsidRPr="00A257A1">
              <w:rPr>
                <w:highlight w:val="white"/>
              </w:rPr>
              <w:t>&gt;</w:t>
            </w:r>
            <w:r w:rsidR="00977DC4">
              <w:rPr>
                <w:highlight w:val="white"/>
              </w:rPr>
              <w:t>COL1</w:t>
            </w:r>
            <w:r w:rsidR="00977DC4" w:rsidRPr="00A257A1">
              <w:rPr>
                <w:highlight w:val="white"/>
              </w:rPr>
              <w:t>&lt;</w:t>
            </w:r>
            <w:r w:rsidR="00977DC4">
              <w:t>/</w:t>
            </w:r>
            <w:proofErr w:type="spellStart"/>
            <w:r w:rsidR="00977DC4" w:rsidRPr="00680756">
              <w:t>OutcmOfCOLLAssmntOfValUK</w:t>
            </w:r>
            <w:proofErr w:type="spellEnd"/>
            <w:r w:rsidR="00977DC4" w:rsidRPr="00A257A1">
              <w:rPr>
                <w:highlight w:val="white"/>
              </w:rPr>
              <w:t>&gt;</w:t>
            </w:r>
          </w:p>
        </w:tc>
        <w:tc>
          <w:tcPr>
            <w:tcW w:w="2006" w:type="dxa"/>
          </w:tcPr>
          <w:p w14:paraId="6CF06309" w14:textId="613D4BA3" w:rsidR="00277435" w:rsidRPr="00A257A1" w:rsidRDefault="00277435" w:rsidP="00277435">
            <w:pPr>
              <w:pStyle w:val="TableTextXMLCode2"/>
              <w:rPr>
                <w:highlight w:val="white"/>
              </w:rPr>
            </w:pPr>
            <w:r w:rsidRPr="0019390E">
              <w:t>EMT reference 090</w:t>
            </w:r>
            <w:r>
              <w:t>5</w:t>
            </w:r>
            <w:r w:rsidRPr="0019390E">
              <w:t>0</w:t>
            </w:r>
          </w:p>
        </w:tc>
      </w:tr>
      <w:tr w:rsidR="00277435" w:rsidRPr="00B0777B" w14:paraId="1535930E" w14:textId="77777777" w:rsidTr="00325C93">
        <w:tc>
          <w:tcPr>
            <w:tcW w:w="7177" w:type="dxa"/>
          </w:tcPr>
          <w:p w14:paraId="0B81B9F2" w14:textId="222EB88B" w:rsidR="00277435" w:rsidRPr="00191BFB" w:rsidRDefault="00277435" w:rsidP="00277435">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680756">
              <w:t>OutcmOfPRINValAssmntOrRvwUK</w:t>
            </w:r>
            <w:proofErr w:type="spellEnd"/>
            <w:r w:rsidRPr="00A257A1">
              <w:rPr>
                <w:highlight w:val="white"/>
              </w:rPr>
              <w:t>&gt;</w:t>
            </w:r>
            <w:r w:rsidR="00325C93">
              <w:rPr>
                <w:highlight w:val="white"/>
              </w:rPr>
              <w:t>PRI1</w:t>
            </w:r>
            <w:r w:rsidR="00325C93" w:rsidRPr="00A257A1">
              <w:rPr>
                <w:highlight w:val="white"/>
              </w:rPr>
              <w:t>&lt;</w:t>
            </w:r>
            <w:r w:rsidR="00325C93">
              <w:t>/</w:t>
            </w:r>
            <w:proofErr w:type="spellStart"/>
            <w:r w:rsidR="00325C93" w:rsidRPr="00680756">
              <w:t>OutcmOfPRINValAssmntOrRvwUK</w:t>
            </w:r>
            <w:proofErr w:type="spellEnd"/>
            <w:r w:rsidR="00325C93" w:rsidRPr="00A257A1">
              <w:rPr>
                <w:highlight w:val="white"/>
              </w:rPr>
              <w:t>&gt;</w:t>
            </w:r>
          </w:p>
        </w:tc>
        <w:tc>
          <w:tcPr>
            <w:tcW w:w="2006" w:type="dxa"/>
          </w:tcPr>
          <w:p w14:paraId="0AC72726" w14:textId="0D3D75D3" w:rsidR="00277435" w:rsidRPr="00A257A1" w:rsidRDefault="00277435" w:rsidP="00277435">
            <w:pPr>
              <w:pStyle w:val="TableTextXMLCode2"/>
              <w:rPr>
                <w:highlight w:val="white"/>
              </w:rPr>
            </w:pPr>
            <w:r w:rsidRPr="0019390E">
              <w:t>EMT reference 090</w:t>
            </w:r>
            <w:r>
              <w:t>6</w:t>
            </w:r>
            <w:r w:rsidRPr="0019390E">
              <w:t>0</w:t>
            </w:r>
          </w:p>
        </w:tc>
      </w:tr>
      <w:tr w:rsidR="00277435" w:rsidRPr="00B0777B" w14:paraId="5C6A0ECA" w14:textId="77777777" w:rsidTr="00325C93">
        <w:tc>
          <w:tcPr>
            <w:tcW w:w="7177" w:type="dxa"/>
          </w:tcPr>
          <w:p w14:paraId="58400A2C" w14:textId="3FD28B0E" w:rsidR="00277435" w:rsidRPr="00A257A1" w:rsidRDefault="00277435" w:rsidP="00277435">
            <w:pPr>
              <w:pStyle w:val="TableTextXMLCode2"/>
              <w:rPr>
                <w:highlight w:val="white"/>
              </w:rPr>
            </w:pPr>
            <w:r w:rsidRPr="00A257A1">
              <w:rPr>
                <w:highlight w:val="white"/>
              </w:rPr>
              <w:tab/>
            </w:r>
            <w:r w:rsidRPr="00A257A1">
              <w:rPr>
                <w:highlight w:val="white"/>
              </w:rPr>
              <w:tab/>
            </w:r>
            <w:r w:rsidRPr="00A257A1">
              <w:rPr>
                <w:highlight w:val="white"/>
              </w:rPr>
              <w:tab/>
              <w:t>&lt;</w:t>
            </w:r>
            <w:r w:rsidRPr="00680756">
              <w:t>OthrRvwRltdToValAndOrChrgsUK</w:t>
            </w:r>
            <w:r w:rsidRPr="00A257A1">
              <w:rPr>
                <w:highlight w:val="white"/>
              </w:rPr>
              <w:t>&gt;</w:t>
            </w:r>
            <w:r w:rsidR="00B01997">
              <w:rPr>
                <w:highlight w:val="white"/>
              </w:rPr>
              <w:t>ESMA</w:t>
            </w:r>
            <w:r w:rsidR="00B01997" w:rsidRPr="00A257A1">
              <w:rPr>
                <w:highlight w:val="white"/>
              </w:rPr>
              <w:t>&lt;</w:t>
            </w:r>
            <w:r w:rsidR="00B01997">
              <w:t>/</w:t>
            </w:r>
            <w:r w:rsidR="00B01997" w:rsidRPr="00680756">
              <w:t>OthrRvwRltdToValAndOrChrgsUK</w:t>
            </w:r>
            <w:r w:rsidR="00B01997" w:rsidRPr="00A257A1">
              <w:rPr>
                <w:highlight w:val="white"/>
              </w:rPr>
              <w:t>&gt;</w:t>
            </w:r>
          </w:p>
        </w:tc>
        <w:tc>
          <w:tcPr>
            <w:tcW w:w="2006" w:type="dxa"/>
          </w:tcPr>
          <w:p w14:paraId="2BD318C5" w14:textId="799B0EFB" w:rsidR="00277435" w:rsidRPr="00A257A1" w:rsidRDefault="00277435" w:rsidP="00277435">
            <w:pPr>
              <w:pStyle w:val="TableTextXMLCode2"/>
              <w:rPr>
                <w:highlight w:val="white"/>
              </w:rPr>
            </w:pPr>
            <w:r w:rsidRPr="0019390E">
              <w:t>EMT reference 090</w:t>
            </w:r>
            <w:r>
              <w:t>7</w:t>
            </w:r>
            <w:r w:rsidRPr="0019390E">
              <w:t>0</w:t>
            </w:r>
          </w:p>
        </w:tc>
      </w:tr>
      <w:tr w:rsidR="00277435" w:rsidRPr="00B0777B" w14:paraId="7B95F8EE" w14:textId="77777777" w:rsidTr="00325C93">
        <w:tc>
          <w:tcPr>
            <w:tcW w:w="7177" w:type="dxa"/>
          </w:tcPr>
          <w:p w14:paraId="4B64EC96" w14:textId="33FC9F4D" w:rsidR="00277435" w:rsidRPr="00A257A1" w:rsidRDefault="00277435" w:rsidP="00277435">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BB47CD">
              <w:t>FrthrInfUK</w:t>
            </w:r>
            <w:proofErr w:type="spellEnd"/>
            <w:r w:rsidRPr="00A257A1">
              <w:rPr>
                <w:highlight w:val="white"/>
              </w:rPr>
              <w:t>&gt;</w:t>
            </w:r>
            <w:r w:rsidR="00140BAC">
              <w:rPr>
                <w:highlight w:val="white"/>
              </w:rPr>
              <w:t>Documentation</w:t>
            </w:r>
            <w:r w:rsidR="00140BAC" w:rsidRPr="00A257A1">
              <w:rPr>
                <w:highlight w:val="white"/>
              </w:rPr>
              <w:t>&lt;</w:t>
            </w:r>
            <w:r w:rsidR="00140BAC">
              <w:t>/</w:t>
            </w:r>
            <w:proofErr w:type="spellStart"/>
            <w:r w:rsidR="00140BAC" w:rsidRPr="00BB47CD">
              <w:t>FrthrInfUK</w:t>
            </w:r>
            <w:proofErr w:type="spellEnd"/>
            <w:r w:rsidR="00140BAC" w:rsidRPr="00A257A1">
              <w:rPr>
                <w:highlight w:val="white"/>
              </w:rPr>
              <w:t>&gt;</w:t>
            </w:r>
          </w:p>
        </w:tc>
        <w:tc>
          <w:tcPr>
            <w:tcW w:w="2006" w:type="dxa"/>
          </w:tcPr>
          <w:p w14:paraId="79D5010B" w14:textId="658F7143" w:rsidR="00277435" w:rsidRPr="00A257A1" w:rsidRDefault="00277435" w:rsidP="00277435">
            <w:pPr>
              <w:pStyle w:val="TableTextXMLCode2"/>
              <w:rPr>
                <w:highlight w:val="white"/>
              </w:rPr>
            </w:pPr>
            <w:r w:rsidRPr="0019390E">
              <w:t>EMT reference 090</w:t>
            </w:r>
            <w:r>
              <w:t>8</w:t>
            </w:r>
            <w:r w:rsidRPr="0019390E">
              <w:t>0</w:t>
            </w:r>
          </w:p>
        </w:tc>
      </w:tr>
      <w:tr w:rsidR="00680542" w:rsidRPr="00B0777B" w14:paraId="049F907E" w14:textId="77777777" w:rsidTr="00325C93">
        <w:tc>
          <w:tcPr>
            <w:tcW w:w="7177" w:type="dxa"/>
          </w:tcPr>
          <w:p w14:paraId="481E6EF6" w14:textId="75D31BC6" w:rsidR="00680542" w:rsidRPr="00A257A1" w:rsidRDefault="00680542" w:rsidP="00680542">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802E54">
              <w:t>RvwDtUK</w:t>
            </w:r>
            <w:proofErr w:type="spellEnd"/>
            <w:r w:rsidRPr="00A257A1">
              <w:rPr>
                <w:highlight w:val="white"/>
              </w:rPr>
              <w:t>&gt;</w:t>
            </w:r>
            <w:r w:rsidR="00140BAC">
              <w:rPr>
                <w:highlight w:val="white"/>
              </w:rPr>
              <w:t>202</w:t>
            </w:r>
            <w:r w:rsidR="006D64BA">
              <w:rPr>
                <w:highlight w:val="white"/>
              </w:rPr>
              <w:t>3-07-01</w:t>
            </w:r>
            <w:r w:rsidR="006D64BA" w:rsidRPr="00A257A1">
              <w:rPr>
                <w:highlight w:val="white"/>
              </w:rPr>
              <w:t>&lt;</w:t>
            </w:r>
            <w:r w:rsidR="006D64BA">
              <w:t>/</w:t>
            </w:r>
            <w:proofErr w:type="spellStart"/>
            <w:r w:rsidR="006D64BA" w:rsidRPr="00802E54">
              <w:t>RvwDtUK</w:t>
            </w:r>
            <w:proofErr w:type="spellEnd"/>
            <w:r w:rsidR="006D64BA" w:rsidRPr="00A257A1">
              <w:rPr>
                <w:highlight w:val="white"/>
              </w:rPr>
              <w:t>&gt;</w:t>
            </w:r>
          </w:p>
        </w:tc>
        <w:tc>
          <w:tcPr>
            <w:tcW w:w="2006" w:type="dxa"/>
          </w:tcPr>
          <w:p w14:paraId="5293A14B" w14:textId="37FAD396" w:rsidR="00680542" w:rsidRPr="00A257A1" w:rsidRDefault="00680542" w:rsidP="00680542">
            <w:pPr>
              <w:pStyle w:val="TableTextXMLCode2"/>
              <w:rPr>
                <w:highlight w:val="white"/>
              </w:rPr>
            </w:pPr>
            <w:r w:rsidRPr="0019390E">
              <w:t>EMT reference 090</w:t>
            </w:r>
            <w:r>
              <w:t>9</w:t>
            </w:r>
            <w:r w:rsidRPr="0019390E">
              <w:t>0</w:t>
            </w:r>
          </w:p>
        </w:tc>
      </w:tr>
      <w:tr w:rsidR="00680542" w:rsidRPr="00B0777B" w14:paraId="62365F67" w14:textId="77777777" w:rsidTr="00325C93">
        <w:tc>
          <w:tcPr>
            <w:tcW w:w="7177" w:type="dxa"/>
          </w:tcPr>
          <w:p w14:paraId="2022A1E5" w14:textId="5B83E3C5" w:rsidR="00680542" w:rsidRPr="00A257A1" w:rsidRDefault="00680542" w:rsidP="00680542">
            <w:pPr>
              <w:pStyle w:val="TableTextXMLCode2"/>
              <w:rPr>
                <w:highlight w:val="white"/>
              </w:rPr>
            </w:pPr>
            <w:r w:rsidRPr="00A257A1">
              <w:rPr>
                <w:highlight w:val="white"/>
              </w:rPr>
              <w:tab/>
            </w:r>
            <w:r w:rsidRPr="00A257A1">
              <w:rPr>
                <w:highlight w:val="white"/>
              </w:rPr>
              <w:tab/>
            </w:r>
            <w:r w:rsidRPr="00A257A1">
              <w:rPr>
                <w:highlight w:val="white"/>
              </w:rPr>
              <w:tab/>
              <w:t>&lt;</w:t>
            </w:r>
            <w:proofErr w:type="spellStart"/>
            <w:r w:rsidRPr="00802E54">
              <w:t>RvwNxtDueUK</w:t>
            </w:r>
            <w:proofErr w:type="spellEnd"/>
            <w:r w:rsidRPr="00A257A1">
              <w:rPr>
                <w:highlight w:val="white"/>
              </w:rPr>
              <w:t>&gt;</w:t>
            </w:r>
            <w:r w:rsidR="006D64BA">
              <w:rPr>
                <w:highlight w:val="white"/>
              </w:rPr>
              <w:t>2023-07-01</w:t>
            </w:r>
            <w:r w:rsidR="006D64BA" w:rsidRPr="00A257A1">
              <w:rPr>
                <w:highlight w:val="white"/>
              </w:rPr>
              <w:t>&lt;</w:t>
            </w:r>
            <w:r w:rsidR="006D64BA">
              <w:t>/</w:t>
            </w:r>
            <w:proofErr w:type="spellStart"/>
            <w:r w:rsidR="006D64BA" w:rsidRPr="00802E54">
              <w:t>RvwNxtDueUK</w:t>
            </w:r>
            <w:proofErr w:type="spellEnd"/>
            <w:r w:rsidR="006D64BA" w:rsidRPr="00A257A1">
              <w:rPr>
                <w:highlight w:val="white"/>
              </w:rPr>
              <w:t>&gt;</w:t>
            </w:r>
          </w:p>
        </w:tc>
        <w:tc>
          <w:tcPr>
            <w:tcW w:w="2006" w:type="dxa"/>
          </w:tcPr>
          <w:p w14:paraId="6BA98A95" w14:textId="4F6B86D9" w:rsidR="00680542" w:rsidRPr="00A257A1" w:rsidRDefault="00680542" w:rsidP="00680542">
            <w:pPr>
              <w:pStyle w:val="TableTextXMLCode2"/>
              <w:rPr>
                <w:highlight w:val="white"/>
              </w:rPr>
            </w:pPr>
            <w:r w:rsidRPr="0019390E">
              <w:t>EMT reference 091</w:t>
            </w:r>
            <w:r>
              <w:t>0</w:t>
            </w:r>
            <w:r w:rsidRPr="0019390E">
              <w:t>0</w:t>
            </w:r>
          </w:p>
        </w:tc>
      </w:tr>
      <w:tr w:rsidR="00680542" w:rsidRPr="00B0777B" w14:paraId="080EEE20" w14:textId="77777777" w:rsidTr="00325C93">
        <w:tc>
          <w:tcPr>
            <w:tcW w:w="7177" w:type="dxa"/>
          </w:tcPr>
          <w:p w14:paraId="2507CEFD" w14:textId="1E4019DD" w:rsidR="00680542" w:rsidRPr="00A257A1" w:rsidRDefault="00680542" w:rsidP="00680542">
            <w:pPr>
              <w:pStyle w:val="TableTextXMLCode2"/>
              <w:rPr>
                <w:highlight w:val="white"/>
              </w:rPr>
            </w:pPr>
            <w:r w:rsidRPr="00A257A1">
              <w:rPr>
                <w:highlight w:val="white"/>
              </w:rPr>
              <w:tab/>
            </w:r>
            <w:r w:rsidRPr="00A257A1">
              <w:rPr>
                <w:highlight w:val="white"/>
              </w:rPr>
              <w:tab/>
              <w:t>&lt;</w:t>
            </w:r>
            <w:r>
              <w:t>/</w:t>
            </w:r>
            <w:proofErr w:type="spellStart"/>
            <w:r w:rsidRPr="00F64C35">
              <w:t>ValForMny</w:t>
            </w:r>
            <w:proofErr w:type="spellEnd"/>
            <w:r w:rsidRPr="00A257A1">
              <w:rPr>
                <w:highlight w:val="white"/>
              </w:rPr>
              <w:t>&gt;</w:t>
            </w:r>
          </w:p>
        </w:tc>
        <w:tc>
          <w:tcPr>
            <w:tcW w:w="2006" w:type="dxa"/>
          </w:tcPr>
          <w:p w14:paraId="379C73B0" w14:textId="77777777" w:rsidR="00680542" w:rsidRPr="00A257A1" w:rsidRDefault="00680542" w:rsidP="00680542">
            <w:pPr>
              <w:pStyle w:val="TableTextXMLCode2"/>
              <w:rPr>
                <w:highlight w:val="white"/>
              </w:rPr>
            </w:pPr>
          </w:p>
        </w:tc>
      </w:tr>
      <w:tr w:rsidR="00680542" w:rsidRPr="00B0777B" w14:paraId="5825CA1B" w14:textId="77777777" w:rsidTr="00325C93">
        <w:tc>
          <w:tcPr>
            <w:tcW w:w="7177" w:type="dxa"/>
          </w:tcPr>
          <w:p w14:paraId="58C6A6A9" w14:textId="77777777" w:rsidR="00680542" w:rsidRPr="00A257A1" w:rsidRDefault="00680542" w:rsidP="00680542">
            <w:pPr>
              <w:pStyle w:val="TableTextXMLCode2"/>
              <w:rPr>
                <w:highlight w:val="white"/>
              </w:rPr>
            </w:pPr>
            <w:r w:rsidRPr="00A257A1">
              <w:rPr>
                <w:highlight w:val="white"/>
              </w:rPr>
              <w:tab/>
              <w:t>&lt;/</w:t>
            </w:r>
            <w:proofErr w:type="spellStart"/>
            <w:r w:rsidRPr="00A257A1">
              <w:rPr>
                <w:highlight w:val="white"/>
              </w:rPr>
              <w:t>Rpt</w:t>
            </w:r>
            <w:proofErr w:type="spellEnd"/>
            <w:r w:rsidRPr="00A257A1">
              <w:rPr>
                <w:highlight w:val="white"/>
              </w:rPr>
              <w:t>&gt;</w:t>
            </w:r>
          </w:p>
        </w:tc>
        <w:tc>
          <w:tcPr>
            <w:tcW w:w="2006" w:type="dxa"/>
          </w:tcPr>
          <w:p w14:paraId="57F4747D" w14:textId="77777777" w:rsidR="00680542" w:rsidRPr="00A257A1" w:rsidRDefault="00680542" w:rsidP="00680542">
            <w:pPr>
              <w:pStyle w:val="TableTextXMLCode2"/>
              <w:rPr>
                <w:highlight w:val="white"/>
              </w:rPr>
            </w:pPr>
          </w:p>
        </w:tc>
      </w:tr>
      <w:tr w:rsidR="00680542" w:rsidRPr="00B0777B" w14:paraId="1D76577A" w14:textId="39FC044A" w:rsidTr="00325C93">
        <w:tc>
          <w:tcPr>
            <w:tcW w:w="7177" w:type="dxa"/>
          </w:tcPr>
          <w:p w14:paraId="3CC760D3" w14:textId="77777777" w:rsidR="00680542" w:rsidRPr="00191BFB" w:rsidRDefault="00680542" w:rsidP="00680542">
            <w:pPr>
              <w:pStyle w:val="TableTextXMLCode2"/>
            </w:pPr>
            <w:r w:rsidRPr="00A257A1">
              <w:rPr>
                <w:highlight w:val="white"/>
              </w:rPr>
              <w:lastRenderedPageBreak/>
              <w:t>&lt;/</w:t>
            </w:r>
            <w:proofErr w:type="spellStart"/>
            <w:r w:rsidRPr="00A257A1">
              <w:rPr>
                <w:highlight w:val="white"/>
              </w:rPr>
              <w:t>FndRefDataRpt</w:t>
            </w:r>
            <w:proofErr w:type="spellEnd"/>
            <w:r w:rsidRPr="00A257A1">
              <w:rPr>
                <w:highlight w:val="white"/>
              </w:rPr>
              <w:t>&gt;</w:t>
            </w:r>
          </w:p>
        </w:tc>
        <w:tc>
          <w:tcPr>
            <w:tcW w:w="2006" w:type="dxa"/>
          </w:tcPr>
          <w:p w14:paraId="47DA5186" w14:textId="77777777" w:rsidR="00680542" w:rsidRPr="00A257A1" w:rsidRDefault="00680542" w:rsidP="00680542">
            <w:pPr>
              <w:pStyle w:val="TableTextXMLCode2"/>
              <w:rPr>
                <w:highlight w:val="white"/>
              </w:rPr>
            </w:pPr>
          </w:p>
        </w:tc>
      </w:tr>
    </w:tbl>
    <w:p w14:paraId="2FB0D41B" w14:textId="6172515C" w:rsidR="00567D20" w:rsidRDefault="00567D20" w:rsidP="004C3B6B">
      <w:pPr>
        <w:pStyle w:val="XMLCode"/>
      </w:pPr>
    </w:p>
    <w:p w14:paraId="137605E8" w14:textId="0230CE1B" w:rsidR="00567D20" w:rsidRPr="00B55A22" w:rsidRDefault="00567D20" w:rsidP="00567D20">
      <w:pPr>
        <w:pStyle w:val="Heading3"/>
      </w:pPr>
      <w:proofErr w:type="spellStart"/>
      <w:r>
        <w:t>FundReferenceDataReport</w:t>
      </w:r>
      <w:proofErr w:type="spellEnd"/>
      <w:r>
        <w:t xml:space="preserve"> reda.004.001.</w:t>
      </w:r>
      <w:r w:rsidR="00F71476">
        <w:t>0</w:t>
      </w:r>
      <w:r w:rsidR="00D747B1">
        <w:t>7</w:t>
      </w:r>
      <w:r w:rsidR="00CE14C4">
        <w:t xml:space="preserve"> - G</w:t>
      </w:r>
      <w:r>
        <w:t>eneral</w:t>
      </w:r>
    </w:p>
    <w:p w14:paraId="31CD3FD7" w14:textId="77777777" w:rsidR="00567D20" w:rsidRPr="00631CFA" w:rsidRDefault="00567D20" w:rsidP="00567D20">
      <w:pPr>
        <w:pStyle w:val="BlockLabel"/>
        <w:rPr>
          <w:rStyle w:val="Strong"/>
        </w:rPr>
      </w:pPr>
      <w:r w:rsidRPr="00631CFA">
        <w:rPr>
          <w:rStyle w:val="Strong"/>
        </w:rPr>
        <w:t>Description</w:t>
      </w:r>
    </w:p>
    <w:p w14:paraId="2A16FB8A" w14:textId="1BFE3416" w:rsidR="00567D20" w:rsidRDefault="00567D20" w:rsidP="00567D20">
      <w:r>
        <w:t xml:space="preserve">The following represents the use of the </w:t>
      </w:r>
      <w:proofErr w:type="spellStart"/>
      <w:r>
        <w:t>FundReferenceDat</w:t>
      </w:r>
      <w:r w:rsidR="00AB1CFE">
        <w:t>aReport</w:t>
      </w:r>
      <w:proofErr w:type="spellEnd"/>
      <w:r w:rsidR="00AB1CFE">
        <w:t xml:space="preserve"> reda.004 message for</w:t>
      </w:r>
      <w:r w:rsidR="00005076">
        <w:t xml:space="preserve"> </w:t>
      </w:r>
      <w:r w:rsidR="0076029B">
        <w:t>general funds reference data.</w:t>
      </w:r>
    </w:p>
    <w:p w14:paraId="4EBCAE34" w14:textId="77777777" w:rsidR="00567D20" w:rsidRPr="00B571EB" w:rsidRDefault="00567D20" w:rsidP="00567D20">
      <w:pPr>
        <w:pStyle w:val="BlockLabelBeforeXML"/>
        <w:rPr>
          <w:rStyle w:val="Strong"/>
        </w:rPr>
      </w:pPr>
      <w:r>
        <w:rPr>
          <w:rStyle w:val="Strong"/>
        </w:rPr>
        <w:t>Message Instance</w:t>
      </w:r>
    </w:p>
    <w:p w14:paraId="76A0E84C" w14:textId="7EAC19B2" w:rsidR="00AF3094" w:rsidRPr="00AF3094" w:rsidRDefault="00AF3094" w:rsidP="00AF3094">
      <w:pPr>
        <w:pStyle w:val="XMLCode"/>
        <w:rPr>
          <w:highlight w:val="white"/>
        </w:rPr>
      </w:pPr>
      <w:r w:rsidRPr="00AF3094">
        <w:rPr>
          <w:highlight w:val="white"/>
        </w:rPr>
        <w:t>&lt;</w:t>
      </w:r>
      <w:proofErr w:type="spellStart"/>
      <w:r w:rsidRPr="00AF3094">
        <w:rPr>
          <w:highlight w:val="white"/>
        </w:rPr>
        <w:t>FndRefDataRpt</w:t>
      </w:r>
      <w:proofErr w:type="spellEnd"/>
      <w:r w:rsidRPr="00AF3094">
        <w:rPr>
          <w:highlight w:val="white"/>
        </w:rPr>
        <w:t>&gt;</w:t>
      </w:r>
    </w:p>
    <w:p w14:paraId="15FC92B7" w14:textId="2B62BF2C" w:rsidR="00AF3094" w:rsidRPr="00AF3094" w:rsidRDefault="00AF3094" w:rsidP="00AF3094">
      <w:pPr>
        <w:pStyle w:val="XMLCode"/>
        <w:rPr>
          <w:highlight w:val="white"/>
        </w:rPr>
      </w:pPr>
      <w:r w:rsidRPr="00AF3094">
        <w:rPr>
          <w:highlight w:val="white"/>
        </w:rPr>
        <w:tab/>
        <w:t>&lt;</w:t>
      </w:r>
      <w:proofErr w:type="spellStart"/>
      <w:r w:rsidRPr="00AF3094">
        <w:rPr>
          <w:highlight w:val="white"/>
        </w:rPr>
        <w:t>MsgId</w:t>
      </w:r>
      <w:proofErr w:type="spellEnd"/>
      <w:r w:rsidRPr="00AF3094">
        <w:rPr>
          <w:highlight w:val="white"/>
        </w:rPr>
        <w:t>&gt;</w:t>
      </w:r>
    </w:p>
    <w:p w14:paraId="15952790" w14:textId="064CB80E" w:rsidR="00AF3094" w:rsidRPr="00AF3094" w:rsidRDefault="00AF3094" w:rsidP="00AF3094">
      <w:pPr>
        <w:pStyle w:val="XMLCode"/>
        <w:rPr>
          <w:highlight w:val="white"/>
        </w:rPr>
      </w:pPr>
      <w:r w:rsidRPr="00AF3094">
        <w:rPr>
          <w:highlight w:val="white"/>
        </w:rPr>
        <w:tab/>
      </w:r>
      <w:r w:rsidRPr="00AF3094">
        <w:rPr>
          <w:highlight w:val="white"/>
        </w:rPr>
        <w:tab/>
        <w:t>&lt;Id&gt;FM-002&lt;/Id&gt;</w:t>
      </w:r>
    </w:p>
    <w:p w14:paraId="161B71D1" w14:textId="2488BF2E" w:rsidR="00AF3094" w:rsidRPr="00AF3094" w:rsidRDefault="00F71476" w:rsidP="00AF3094">
      <w:pPr>
        <w:pStyle w:val="XMLCode"/>
        <w:rPr>
          <w:highlight w:val="white"/>
        </w:rPr>
      </w:pPr>
      <w:r>
        <w:rPr>
          <w:highlight w:val="white"/>
        </w:rPr>
        <w:tab/>
      </w:r>
      <w:r>
        <w:rPr>
          <w:highlight w:val="white"/>
        </w:rPr>
        <w:tab/>
        <w:t>&lt;</w:t>
      </w:r>
      <w:proofErr w:type="spellStart"/>
      <w:r>
        <w:rPr>
          <w:highlight w:val="white"/>
        </w:rPr>
        <w:t>CreDtTm</w:t>
      </w:r>
      <w:proofErr w:type="spellEnd"/>
      <w:r>
        <w:rPr>
          <w:highlight w:val="white"/>
        </w:rPr>
        <w:t>&gt;</w:t>
      </w:r>
      <w:r w:rsidR="00D747B1">
        <w:rPr>
          <w:highlight w:val="white"/>
        </w:rPr>
        <w:t>2023</w:t>
      </w:r>
      <w:r w:rsidR="00AF3094" w:rsidRPr="00AF3094">
        <w:rPr>
          <w:highlight w:val="white"/>
        </w:rPr>
        <w:t>-</w:t>
      </w:r>
      <w:r>
        <w:rPr>
          <w:highlight w:val="white"/>
        </w:rPr>
        <w:t>05-27</w:t>
      </w:r>
      <w:r w:rsidR="00AF3094" w:rsidRPr="00AF3094">
        <w:rPr>
          <w:highlight w:val="white"/>
        </w:rPr>
        <w:t>T09:30:00&lt;/</w:t>
      </w:r>
      <w:proofErr w:type="spellStart"/>
      <w:r w:rsidR="00AF3094" w:rsidRPr="00AF3094">
        <w:rPr>
          <w:highlight w:val="white"/>
        </w:rPr>
        <w:t>CreDtTm</w:t>
      </w:r>
      <w:proofErr w:type="spellEnd"/>
      <w:r w:rsidR="00AF3094" w:rsidRPr="00AF3094">
        <w:rPr>
          <w:highlight w:val="white"/>
        </w:rPr>
        <w:t>&gt;</w:t>
      </w:r>
    </w:p>
    <w:p w14:paraId="35EA22BD" w14:textId="00159788" w:rsidR="00AF3094" w:rsidRPr="00AF3094" w:rsidRDefault="00AF3094" w:rsidP="00AF3094">
      <w:pPr>
        <w:pStyle w:val="XMLCode"/>
        <w:rPr>
          <w:highlight w:val="white"/>
        </w:rPr>
      </w:pPr>
      <w:r w:rsidRPr="00AF3094">
        <w:rPr>
          <w:highlight w:val="white"/>
        </w:rPr>
        <w:tab/>
        <w:t>&lt;/</w:t>
      </w:r>
      <w:proofErr w:type="spellStart"/>
      <w:r w:rsidRPr="00AF3094">
        <w:rPr>
          <w:highlight w:val="white"/>
        </w:rPr>
        <w:t>MsgId</w:t>
      </w:r>
      <w:proofErr w:type="spellEnd"/>
      <w:r w:rsidRPr="00AF3094">
        <w:rPr>
          <w:highlight w:val="white"/>
        </w:rPr>
        <w:t>&gt;</w:t>
      </w:r>
    </w:p>
    <w:p w14:paraId="72436EE5" w14:textId="5762EDDC" w:rsidR="00AF3094" w:rsidRPr="00AF3094" w:rsidRDefault="00AF3094" w:rsidP="00AF3094">
      <w:pPr>
        <w:pStyle w:val="XMLCode"/>
        <w:rPr>
          <w:highlight w:val="white"/>
        </w:rPr>
      </w:pPr>
      <w:r w:rsidRPr="00AF3094">
        <w:rPr>
          <w:highlight w:val="white"/>
        </w:rPr>
        <w:tab/>
        <w:t>&lt;</w:t>
      </w:r>
      <w:proofErr w:type="spellStart"/>
      <w:r w:rsidRPr="00AF3094">
        <w:rPr>
          <w:highlight w:val="white"/>
        </w:rPr>
        <w:t>FndRefDataRptId</w:t>
      </w:r>
      <w:proofErr w:type="spellEnd"/>
      <w:r w:rsidRPr="00AF3094">
        <w:rPr>
          <w:highlight w:val="white"/>
        </w:rPr>
        <w:t>&gt;RefData_Italy-01&lt;/</w:t>
      </w:r>
      <w:proofErr w:type="spellStart"/>
      <w:r w:rsidRPr="00AF3094">
        <w:rPr>
          <w:highlight w:val="white"/>
        </w:rPr>
        <w:t>FndRefDataRptId</w:t>
      </w:r>
      <w:proofErr w:type="spellEnd"/>
      <w:r w:rsidRPr="00AF3094">
        <w:rPr>
          <w:highlight w:val="white"/>
        </w:rPr>
        <w:t>&gt;</w:t>
      </w:r>
    </w:p>
    <w:p w14:paraId="200236E9" w14:textId="094BE645" w:rsidR="00AF3094" w:rsidRPr="00AF3094" w:rsidRDefault="00AF3094" w:rsidP="00AF3094">
      <w:pPr>
        <w:pStyle w:val="XMLCode"/>
        <w:rPr>
          <w:highlight w:val="white"/>
        </w:rPr>
      </w:pPr>
      <w:r w:rsidRPr="00AF3094">
        <w:rPr>
          <w:highlight w:val="white"/>
        </w:rPr>
        <w:tab/>
        <w:t>&lt;</w:t>
      </w:r>
      <w:proofErr w:type="spellStart"/>
      <w:r w:rsidRPr="00AF3094">
        <w:rPr>
          <w:highlight w:val="white"/>
        </w:rPr>
        <w:t>Rpt</w:t>
      </w:r>
      <w:proofErr w:type="spellEnd"/>
      <w:r w:rsidRPr="00AF3094">
        <w:rPr>
          <w:highlight w:val="white"/>
        </w:rPr>
        <w:t>&gt;</w:t>
      </w:r>
    </w:p>
    <w:p w14:paraId="10015BE5" w14:textId="1E3F4DAC"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GnlRefDt</w:t>
      </w:r>
      <w:proofErr w:type="spellEnd"/>
      <w:r w:rsidRPr="00AF3094">
        <w:rPr>
          <w:highlight w:val="white"/>
        </w:rPr>
        <w:t>&gt;</w:t>
      </w:r>
      <w:r w:rsidR="00F71476">
        <w:rPr>
          <w:highlight w:val="white"/>
        </w:rPr>
        <w:t>202</w:t>
      </w:r>
      <w:r w:rsidR="000E0C98">
        <w:rPr>
          <w:highlight w:val="white"/>
        </w:rPr>
        <w:t>3</w:t>
      </w:r>
      <w:r w:rsidRPr="00AF3094">
        <w:rPr>
          <w:highlight w:val="white"/>
        </w:rPr>
        <w:t>-05-27&lt;/</w:t>
      </w:r>
      <w:proofErr w:type="spellStart"/>
      <w:r w:rsidRPr="00AF3094">
        <w:rPr>
          <w:highlight w:val="white"/>
        </w:rPr>
        <w:t>GnlRefDt</w:t>
      </w:r>
      <w:proofErr w:type="spellEnd"/>
      <w:r w:rsidRPr="00AF3094">
        <w:rPr>
          <w:highlight w:val="white"/>
        </w:rPr>
        <w:t>&gt;</w:t>
      </w:r>
    </w:p>
    <w:p w14:paraId="1F2F0C1A" w14:textId="4EC92E00"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SctyId</w:t>
      </w:r>
      <w:proofErr w:type="spellEnd"/>
      <w:r w:rsidRPr="00AF3094">
        <w:rPr>
          <w:highlight w:val="white"/>
        </w:rPr>
        <w:t>&gt;</w:t>
      </w:r>
    </w:p>
    <w:p w14:paraId="6AF005DA" w14:textId="16F6A55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&lt;Id&gt;</w:t>
      </w:r>
    </w:p>
    <w:p w14:paraId="151D762E" w14:textId="0F31F7A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&lt;ISIN&gt;IT1111111111&lt;/ISIN&gt;</w:t>
      </w:r>
    </w:p>
    <w:p w14:paraId="264B9176" w14:textId="0AF6EE4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&lt;/Id&gt;</w:t>
      </w:r>
    </w:p>
    <w:p w14:paraId="3C183209" w14:textId="3E20ECF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&lt;Nm&gt;</w:t>
      </w:r>
      <w:proofErr w:type="spellStart"/>
      <w:r w:rsidRPr="00AF3094">
        <w:rPr>
          <w:highlight w:val="white"/>
        </w:rPr>
        <w:t>Etico</w:t>
      </w:r>
      <w:proofErr w:type="spellEnd"/>
      <w:r w:rsidRPr="00AF3094">
        <w:rPr>
          <w:highlight w:val="white"/>
        </w:rPr>
        <w:t xml:space="preserve"> Giallo Fondo&lt;/Nm&gt;</w:t>
      </w:r>
    </w:p>
    <w:p w14:paraId="074458C4" w14:textId="1030B12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BaseCcy</w:t>
      </w:r>
      <w:proofErr w:type="spellEnd"/>
      <w:r w:rsidRPr="00AF3094">
        <w:rPr>
          <w:highlight w:val="white"/>
        </w:rPr>
        <w:t>&gt;EUR&lt;/</w:t>
      </w:r>
      <w:proofErr w:type="spellStart"/>
      <w:r w:rsidRPr="00AF3094">
        <w:rPr>
          <w:highlight w:val="white"/>
        </w:rPr>
        <w:t>BaseCcy</w:t>
      </w:r>
      <w:proofErr w:type="spellEnd"/>
      <w:r w:rsidRPr="00AF3094">
        <w:rPr>
          <w:highlight w:val="white"/>
        </w:rPr>
        <w:t>&gt;</w:t>
      </w:r>
    </w:p>
    <w:p w14:paraId="640E1458" w14:textId="3708053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CtryOfDmcl</w:t>
      </w:r>
      <w:proofErr w:type="spellEnd"/>
      <w:r w:rsidRPr="00AF3094">
        <w:rPr>
          <w:highlight w:val="white"/>
        </w:rPr>
        <w:t>&gt;IT&lt;/</w:t>
      </w:r>
      <w:proofErr w:type="spellStart"/>
      <w:r w:rsidRPr="00AF3094">
        <w:rPr>
          <w:highlight w:val="white"/>
        </w:rPr>
        <w:t>CtryOfDmcl</w:t>
      </w:r>
      <w:proofErr w:type="spellEnd"/>
      <w:r w:rsidRPr="00AF3094">
        <w:rPr>
          <w:highlight w:val="white"/>
        </w:rPr>
        <w:t>&gt;</w:t>
      </w:r>
    </w:p>
    <w:p w14:paraId="0B2F5634" w14:textId="49BC309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RegdDstrbtnCtry</w:t>
      </w:r>
      <w:proofErr w:type="spellEnd"/>
      <w:r w:rsidRPr="00AF3094">
        <w:rPr>
          <w:highlight w:val="white"/>
        </w:rPr>
        <w:t>&gt;IT&lt;/</w:t>
      </w:r>
      <w:proofErr w:type="spellStart"/>
      <w:r w:rsidRPr="00AF3094">
        <w:rPr>
          <w:highlight w:val="white"/>
        </w:rPr>
        <w:t>RegdDstrbtnCtry</w:t>
      </w:r>
      <w:proofErr w:type="spellEnd"/>
      <w:r w:rsidRPr="00AF3094">
        <w:rPr>
          <w:highlight w:val="white"/>
        </w:rPr>
        <w:t>&gt;</w:t>
      </w:r>
    </w:p>
    <w:p w14:paraId="320AC163" w14:textId="53A02FF9"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SctyId</w:t>
      </w:r>
      <w:proofErr w:type="spellEnd"/>
      <w:r w:rsidRPr="00AF3094">
        <w:rPr>
          <w:highlight w:val="white"/>
        </w:rPr>
        <w:t>&gt;</w:t>
      </w:r>
    </w:p>
    <w:p w14:paraId="61A9CB27" w14:textId="435D429E"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MainFndOrdrDsk</w:t>
      </w:r>
      <w:proofErr w:type="spellEnd"/>
      <w:r w:rsidRPr="00AF3094">
        <w:rPr>
          <w:highlight w:val="white"/>
        </w:rPr>
        <w:t>&gt;</w:t>
      </w:r>
    </w:p>
    <w:p w14:paraId="49E38F5A" w14:textId="6BD1751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OrdrDsk</w:t>
      </w:r>
      <w:proofErr w:type="spellEnd"/>
      <w:r w:rsidRPr="00AF3094">
        <w:rPr>
          <w:highlight w:val="white"/>
        </w:rPr>
        <w:t>&gt;</w:t>
      </w:r>
    </w:p>
    <w:p w14:paraId="39FF5706" w14:textId="544E991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&lt;Nm&gt;</w:t>
      </w:r>
      <w:proofErr w:type="spellStart"/>
      <w:r w:rsidRPr="00AF3094">
        <w:rPr>
          <w:highlight w:val="white"/>
        </w:rPr>
        <w:t>Investimenti</w:t>
      </w:r>
      <w:proofErr w:type="spellEnd"/>
      <w:r w:rsidR="00186413">
        <w:rPr>
          <w:highlight w:val="white"/>
        </w:rPr>
        <w:t xml:space="preserve"> </w:t>
      </w:r>
      <w:proofErr w:type="spellStart"/>
      <w:r w:rsidRPr="00AF3094">
        <w:rPr>
          <w:highlight w:val="white"/>
        </w:rPr>
        <w:t>Globali</w:t>
      </w:r>
      <w:proofErr w:type="spellEnd"/>
      <w:r w:rsidRPr="00AF3094">
        <w:rPr>
          <w:highlight w:val="white"/>
        </w:rPr>
        <w:t>&lt;/Nm&gt;</w:t>
      </w:r>
    </w:p>
    <w:p w14:paraId="13BA472A" w14:textId="7EB10C7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PstlAdr</w:t>
      </w:r>
      <w:proofErr w:type="spellEnd"/>
      <w:r w:rsidRPr="00AF3094">
        <w:rPr>
          <w:highlight w:val="white"/>
        </w:rPr>
        <w:t>&gt;</w:t>
      </w:r>
    </w:p>
    <w:p w14:paraId="6C48E2C2" w14:textId="6938A8F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PstCd</w:t>
      </w:r>
      <w:proofErr w:type="spellEnd"/>
      <w:r w:rsidRPr="00AF3094">
        <w:rPr>
          <w:highlight w:val="white"/>
        </w:rPr>
        <w:t>&gt;20019&lt;/</w:t>
      </w:r>
      <w:proofErr w:type="spellStart"/>
      <w:r w:rsidRPr="00AF3094">
        <w:rPr>
          <w:highlight w:val="white"/>
        </w:rPr>
        <w:t>PstCd</w:t>
      </w:r>
      <w:proofErr w:type="spellEnd"/>
      <w:r w:rsidRPr="00AF3094">
        <w:rPr>
          <w:highlight w:val="white"/>
        </w:rPr>
        <w:t>&gt;</w:t>
      </w:r>
    </w:p>
    <w:p w14:paraId="433017C6" w14:textId="3DB612B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TwnNm</w:t>
      </w:r>
      <w:proofErr w:type="spellEnd"/>
      <w:r w:rsidRPr="00AF3094">
        <w:rPr>
          <w:highlight w:val="white"/>
        </w:rPr>
        <w:t>&gt;Milan&lt;/</w:t>
      </w:r>
      <w:proofErr w:type="spellStart"/>
      <w:r w:rsidRPr="00AF3094">
        <w:rPr>
          <w:highlight w:val="white"/>
        </w:rPr>
        <w:t>TwnNm</w:t>
      </w:r>
      <w:proofErr w:type="spellEnd"/>
      <w:r w:rsidRPr="00AF3094">
        <w:rPr>
          <w:highlight w:val="white"/>
        </w:rPr>
        <w:t>&gt;</w:t>
      </w:r>
    </w:p>
    <w:p w14:paraId="270CE4F7" w14:textId="0CF90FA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Ctry</w:t>
      </w:r>
      <w:proofErr w:type="spellEnd"/>
      <w:r w:rsidRPr="00AF3094">
        <w:rPr>
          <w:highlight w:val="white"/>
        </w:rPr>
        <w:t>&gt;IT&lt;/</w:t>
      </w:r>
      <w:proofErr w:type="spellStart"/>
      <w:r w:rsidRPr="00AF3094">
        <w:rPr>
          <w:highlight w:val="white"/>
        </w:rPr>
        <w:t>Ctry</w:t>
      </w:r>
      <w:proofErr w:type="spellEnd"/>
      <w:r w:rsidRPr="00AF3094">
        <w:rPr>
          <w:highlight w:val="white"/>
        </w:rPr>
        <w:t>&gt;</w:t>
      </w:r>
    </w:p>
    <w:p w14:paraId="34B8AFFF" w14:textId="49D99E2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PstlAdr</w:t>
      </w:r>
      <w:proofErr w:type="spellEnd"/>
      <w:r w:rsidRPr="00AF3094">
        <w:rPr>
          <w:highlight w:val="white"/>
        </w:rPr>
        <w:t>&gt;</w:t>
      </w:r>
    </w:p>
    <w:p w14:paraId="2C44A26E" w14:textId="3C962CD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AnyBIC</w:t>
      </w:r>
      <w:proofErr w:type="spellEnd"/>
      <w:r w:rsidRPr="00AF3094">
        <w:rPr>
          <w:highlight w:val="white"/>
        </w:rPr>
        <w:t>&gt;PEFIITMM&lt;/</w:t>
      </w:r>
      <w:proofErr w:type="spellStart"/>
      <w:r w:rsidRPr="00AF3094">
        <w:rPr>
          <w:highlight w:val="white"/>
        </w:rPr>
        <w:t>AnyBIC</w:t>
      </w:r>
      <w:proofErr w:type="spellEnd"/>
      <w:r w:rsidRPr="00AF3094">
        <w:rPr>
          <w:highlight w:val="white"/>
        </w:rPr>
        <w:t>&gt;</w:t>
      </w:r>
    </w:p>
    <w:p w14:paraId="601812CD" w14:textId="6844188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OrdrDsk</w:t>
      </w:r>
      <w:proofErr w:type="spellEnd"/>
      <w:r w:rsidRPr="00AF3094">
        <w:rPr>
          <w:highlight w:val="white"/>
        </w:rPr>
        <w:t>&gt;</w:t>
      </w:r>
    </w:p>
    <w:p w14:paraId="16962F32" w14:textId="4CEFDA46" w:rsidR="00AF3094" w:rsidRPr="00AF3094" w:rsidRDefault="00AF3094" w:rsidP="00AF3094">
      <w:pPr>
        <w:pStyle w:val="XMLCode"/>
        <w:rPr>
          <w:highlight w:val="white"/>
        </w:rPr>
      </w:pPr>
      <w:r w:rsidRPr="00AF3094">
        <w:rPr>
          <w:highlight w:val="white"/>
        </w:rPr>
        <w:tab/>
      </w:r>
      <w:r w:rsidRPr="00AF3094">
        <w:rPr>
          <w:highlight w:val="white"/>
        </w:rPr>
        <w:tab/>
      </w:r>
      <w:r w:rsidR="00F71476">
        <w:rPr>
          <w:highlight w:val="white"/>
        </w:rPr>
        <w:tab/>
        <w:t>&lt;</w:t>
      </w:r>
      <w:proofErr w:type="spellStart"/>
      <w:r w:rsidR="00F71476">
        <w:rPr>
          <w:highlight w:val="white"/>
        </w:rPr>
        <w:t>ClsrDts</w:t>
      </w:r>
      <w:proofErr w:type="spellEnd"/>
      <w:r w:rsidR="00F71476">
        <w:rPr>
          <w:highlight w:val="white"/>
        </w:rPr>
        <w:t>&gt;20</w:t>
      </w:r>
      <w:r w:rsidR="000E0C98">
        <w:rPr>
          <w:highlight w:val="white"/>
        </w:rPr>
        <w:t>23</w:t>
      </w:r>
      <w:r w:rsidRPr="00AF3094">
        <w:rPr>
          <w:highlight w:val="white"/>
        </w:rPr>
        <w:t>-07-21&lt;/</w:t>
      </w:r>
      <w:proofErr w:type="spellStart"/>
      <w:r w:rsidRPr="00AF3094">
        <w:rPr>
          <w:highlight w:val="white"/>
        </w:rPr>
        <w:t>ClsrDts</w:t>
      </w:r>
      <w:proofErr w:type="spellEnd"/>
      <w:r w:rsidRPr="00AF3094">
        <w:rPr>
          <w:highlight w:val="white"/>
        </w:rPr>
        <w:t>&gt;</w:t>
      </w:r>
    </w:p>
    <w:p w14:paraId="1A9D5A26" w14:textId="3ED7E868" w:rsidR="00AF3094" w:rsidRPr="00AF3094" w:rsidRDefault="00F71476" w:rsidP="00AF3094">
      <w:pPr>
        <w:pStyle w:val="XMLCode"/>
        <w:rPr>
          <w:highlight w:val="white"/>
        </w:rPr>
      </w:pPr>
      <w:r>
        <w:rPr>
          <w:highlight w:val="white"/>
        </w:rPr>
        <w:tab/>
      </w:r>
      <w:r>
        <w:rPr>
          <w:highlight w:val="white"/>
        </w:rPr>
        <w:tab/>
      </w:r>
      <w:r>
        <w:rPr>
          <w:highlight w:val="white"/>
        </w:rPr>
        <w:tab/>
        <w:t>&lt;</w:t>
      </w:r>
      <w:proofErr w:type="spellStart"/>
      <w:r>
        <w:rPr>
          <w:highlight w:val="white"/>
        </w:rPr>
        <w:t>ClsrDts</w:t>
      </w:r>
      <w:proofErr w:type="spellEnd"/>
      <w:r>
        <w:rPr>
          <w:highlight w:val="white"/>
        </w:rPr>
        <w:t>&gt;202</w:t>
      </w:r>
      <w:r w:rsidR="000E0C98">
        <w:rPr>
          <w:highlight w:val="white"/>
        </w:rPr>
        <w:t>3</w:t>
      </w:r>
      <w:r w:rsidR="00AF3094" w:rsidRPr="00AF3094">
        <w:rPr>
          <w:highlight w:val="white"/>
        </w:rPr>
        <w:t>-08-15&lt;/</w:t>
      </w:r>
      <w:proofErr w:type="spellStart"/>
      <w:r w:rsidR="00AF3094" w:rsidRPr="00AF3094">
        <w:rPr>
          <w:highlight w:val="white"/>
        </w:rPr>
        <w:t>ClsrDts</w:t>
      </w:r>
      <w:proofErr w:type="spellEnd"/>
      <w:r w:rsidR="00AF3094" w:rsidRPr="00AF3094">
        <w:rPr>
          <w:highlight w:val="white"/>
        </w:rPr>
        <w:t>&gt;</w:t>
      </w:r>
    </w:p>
    <w:p w14:paraId="21981423" w14:textId="4316B338" w:rsidR="00AF3094" w:rsidRPr="00AF3094" w:rsidRDefault="00F71476" w:rsidP="00AF3094">
      <w:pPr>
        <w:pStyle w:val="XMLCode"/>
        <w:rPr>
          <w:highlight w:val="white"/>
        </w:rPr>
      </w:pPr>
      <w:r>
        <w:rPr>
          <w:highlight w:val="white"/>
        </w:rPr>
        <w:tab/>
      </w:r>
      <w:r>
        <w:rPr>
          <w:highlight w:val="white"/>
        </w:rPr>
        <w:tab/>
      </w:r>
      <w:r>
        <w:rPr>
          <w:highlight w:val="white"/>
        </w:rPr>
        <w:tab/>
        <w:t>&lt;</w:t>
      </w:r>
      <w:proofErr w:type="spellStart"/>
      <w:r>
        <w:rPr>
          <w:highlight w:val="white"/>
        </w:rPr>
        <w:t>ClsrDts</w:t>
      </w:r>
      <w:proofErr w:type="spellEnd"/>
      <w:r>
        <w:rPr>
          <w:highlight w:val="white"/>
        </w:rPr>
        <w:t>&gt;202</w:t>
      </w:r>
      <w:r w:rsidR="000E0C98">
        <w:rPr>
          <w:highlight w:val="white"/>
        </w:rPr>
        <w:t>3</w:t>
      </w:r>
      <w:r w:rsidR="00AF3094" w:rsidRPr="00AF3094">
        <w:rPr>
          <w:highlight w:val="white"/>
        </w:rPr>
        <w:t>-11-01&lt;/</w:t>
      </w:r>
      <w:proofErr w:type="spellStart"/>
      <w:r w:rsidR="00AF3094" w:rsidRPr="00AF3094">
        <w:rPr>
          <w:highlight w:val="white"/>
        </w:rPr>
        <w:t>ClsrDts</w:t>
      </w:r>
      <w:proofErr w:type="spellEnd"/>
      <w:r w:rsidR="00AF3094" w:rsidRPr="00AF3094">
        <w:rPr>
          <w:highlight w:val="white"/>
        </w:rPr>
        <w:t>&gt;</w:t>
      </w:r>
    </w:p>
    <w:p w14:paraId="62493C42" w14:textId="01B5301C" w:rsidR="00AF3094" w:rsidRPr="00AF3094" w:rsidRDefault="00F71476" w:rsidP="00AF3094">
      <w:pPr>
        <w:pStyle w:val="XMLCode"/>
        <w:rPr>
          <w:highlight w:val="white"/>
        </w:rPr>
      </w:pPr>
      <w:r>
        <w:rPr>
          <w:highlight w:val="white"/>
        </w:rPr>
        <w:lastRenderedPageBreak/>
        <w:tab/>
      </w:r>
      <w:r>
        <w:rPr>
          <w:highlight w:val="white"/>
        </w:rPr>
        <w:tab/>
      </w:r>
      <w:r>
        <w:rPr>
          <w:highlight w:val="white"/>
        </w:rPr>
        <w:tab/>
        <w:t>&lt;</w:t>
      </w:r>
      <w:proofErr w:type="spellStart"/>
      <w:r>
        <w:rPr>
          <w:highlight w:val="white"/>
        </w:rPr>
        <w:t>ClsrDts</w:t>
      </w:r>
      <w:proofErr w:type="spellEnd"/>
      <w:r>
        <w:rPr>
          <w:highlight w:val="white"/>
        </w:rPr>
        <w:t>&gt;202</w:t>
      </w:r>
      <w:r w:rsidR="000E0C98">
        <w:rPr>
          <w:highlight w:val="white"/>
        </w:rPr>
        <w:t>3</w:t>
      </w:r>
      <w:r w:rsidR="00AF3094" w:rsidRPr="00AF3094">
        <w:rPr>
          <w:highlight w:val="white"/>
        </w:rPr>
        <w:t>-12-25&lt;/</w:t>
      </w:r>
      <w:proofErr w:type="spellStart"/>
      <w:r w:rsidR="00AF3094" w:rsidRPr="00AF3094">
        <w:rPr>
          <w:highlight w:val="white"/>
        </w:rPr>
        <w:t>ClsrDts</w:t>
      </w:r>
      <w:proofErr w:type="spellEnd"/>
      <w:r w:rsidR="00AF3094" w:rsidRPr="00AF3094">
        <w:rPr>
          <w:highlight w:val="white"/>
        </w:rPr>
        <w:t>&gt;</w:t>
      </w:r>
    </w:p>
    <w:p w14:paraId="2E999D00" w14:textId="466B807E" w:rsidR="00AF3094" w:rsidRPr="00AF3094" w:rsidRDefault="00F71476" w:rsidP="00AF3094">
      <w:pPr>
        <w:pStyle w:val="XMLCode"/>
        <w:rPr>
          <w:highlight w:val="white"/>
        </w:rPr>
      </w:pPr>
      <w:r>
        <w:rPr>
          <w:highlight w:val="white"/>
        </w:rPr>
        <w:tab/>
      </w:r>
      <w:r>
        <w:rPr>
          <w:highlight w:val="white"/>
        </w:rPr>
        <w:tab/>
      </w:r>
      <w:r>
        <w:rPr>
          <w:highlight w:val="white"/>
        </w:rPr>
        <w:tab/>
        <w:t>&lt;</w:t>
      </w:r>
      <w:proofErr w:type="spellStart"/>
      <w:r>
        <w:rPr>
          <w:highlight w:val="white"/>
        </w:rPr>
        <w:t>ClsrDts</w:t>
      </w:r>
      <w:proofErr w:type="spellEnd"/>
      <w:r>
        <w:rPr>
          <w:highlight w:val="white"/>
        </w:rPr>
        <w:t>&gt;202</w:t>
      </w:r>
      <w:r w:rsidR="000E0C98">
        <w:rPr>
          <w:highlight w:val="white"/>
        </w:rPr>
        <w:t>3</w:t>
      </w:r>
      <w:r w:rsidR="00AF3094" w:rsidRPr="00AF3094">
        <w:rPr>
          <w:highlight w:val="white"/>
        </w:rPr>
        <w:t>-12-26&lt;/</w:t>
      </w:r>
      <w:proofErr w:type="spellStart"/>
      <w:r w:rsidR="00AF3094" w:rsidRPr="00AF3094">
        <w:rPr>
          <w:highlight w:val="white"/>
        </w:rPr>
        <w:t>ClsrDts</w:t>
      </w:r>
      <w:proofErr w:type="spellEnd"/>
      <w:r w:rsidR="00AF3094" w:rsidRPr="00AF3094">
        <w:rPr>
          <w:highlight w:val="white"/>
        </w:rPr>
        <w:t>&gt;</w:t>
      </w:r>
    </w:p>
    <w:p w14:paraId="5628C77D" w14:textId="012281D0" w:rsidR="00AF3094" w:rsidRPr="00AF3094" w:rsidRDefault="00F71476" w:rsidP="00AF3094">
      <w:pPr>
        <w:pStyle w:val="XMLCode"/>
        <w:rPr>
          <w:highlight w:val="white"/>
        </w:rPr>
      </w:pPr>
      <w:r>
        <w:rPr>
          <w:highlight w:val="white"/>
        </w:rPr>
        <w:tab/>
      </w:r>
      <w:r>
        <w:rPr>
          <w:highlight w:val="white"/>
        </w:rPr>
        <w:tab/>
      </w:r>
      <w:r>
        <w:rPr>
          <w:highlight w:val="white"/>
        </w:rPr>
        <w:tab/>
        <w:t>&lt;</w:t>
      </w:r>
      <w:proofErr w:type="spellStart"/>
      <w:r>
        <w:rPr>
          <w:highlight w:val="white"/>
        </w:rPr>
        <w:t>ClsrDts</w:t>
      </w:r>
      <w:proofErr w:type="spellEnd"/>
      <w:r>
        <w:rPr>
          <w:highlight w:val="white"/>
        </w:rPr>
        <w:t>&gt;202</w:t>
      </w:r>
      <w:r w:rsidR="000E0C98">
        <w:rPr>
          <w:highlight w:val="white"/>
        </w:rPr>
        <w:t>3</w:t>
      </w:r>
      <w:r w:rsidR="00AF3094" w:rsidRPr="00AF3094">
        <w:rPr>
          <w:highlight w:val="white"/>
        </w:rPr>
        <w:t>-01-01&lt;/</w:t>
      </w:r>
      <w:proofErr w:type="spellStart"/>
      <w:r w:rsidR="00AF3094" w:rsidRPr="00AF3094">
        <w:rPr>
          <w:highlight w:val="white"/>
        </w:rPr>
        <w:t>ClsrDts</w:t>
      </w:r>
      <w:proofErr w:type="spellEnd"/>
      <w:r w:rsidR="00AF3094" w:rsidRPr="00AF3094">
        <w:rPr>
          <w:highlight w:val="white"/>
        </w:rPr>
        <w:t>&gt;</w:t>
      </w:r>
    </w:p>
    <w:p w14:paraId="7579F2FA" w14:textId="7DE1C68C"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MainFndOrdrDsk</w:t>
      </w:r>
      <w:proofErr w:type="spellEnd"/>
      <w:r w:rsidRPr="00AF3094">
        <w:rPr>
          <w:highlight w:val="white"/>
        </w:rPr>
        <w:t>&gt;</w:t>
      </w:r>
    </w:p>
    <w:p w14:paraId="626B6897" w14:textId="598ADE7F"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FndMgmtCpny</w:t>
      </w:r>
      <w:proofErr w:type="spellEnd"/>
      <w:r w:rsidRPr="00AF3094">
        <w:rPr>
          <w:highlight w:val="white"/>
        </w:rPr>
        <w:t>&gt;</w:t>
      </w:r>
    </w:p>
    <w:p w14:paraId="4D9847CA" w14:textId="7E7245F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&lt;Nm&gt;</w:t>
      </w:r>
      <w:proofErr w:type="spellStart"/>
      <w:r w:rsidRPr="00AF3094">
        <w:rPr>
          <w:highlight w:val="white"/>
        </w:rPr>
        <w:t>Investimenti</w:t>
      </w:r>
      <w:proofErr w:type="spellEnd"/>
      <w:r w:rsidRPr="00AF3094">
        <w:rPr>
          <w:highlight w:val="white"/>
        </w:rPr>
        <w:t xml:space="preserve"> </w:t>
      </w:r>
      <w:proofErr w:type="spellStart"/>
      <w:r w:rsidRPr="00AF3094">
        <w:rPr>
          <w:highlight w:val="white"/>
        </w:rPr>
        <w:t>Etico</w:t>
      </w:r>
      <w:proofErr w:type="spellEnd"/>
      <w:r w:rsidRPr="00AF3094">
        <w:rPr>
          <w:highlight w:val="white"/>
        </w:rPr>
        <w:t xml:space="preserve"> Verde&lt;/Nm&gt;</w:t>
      </w:r>
    </w:p>
    <w:p w14:paraId="6606EF8A" w14:textId="281E07DB"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PstlAdr</w:t>
      </w:r>
      <w:proofErr w:type="spellEnd"/>
      <w:r w:rsidRPr="00AF3094">
        <w:rPr>
          <w:highlight w:val="white"/>
        </w:rPr>
        <w:t>&gt;</w:t>
      </w:r>
    </w:p>
    <w:p w14:paraId="33207533" w14:textId="23201C5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Ctry</w:t>
      </w:r>
      <w:proofErr w:type="spellEnd"/>
      <w:r w:rsidRPr="00AF3094">
        <w:rPr>
          <w:highlight w:val="white"/>
        </w:rPr>
        <w:t>&gt;IT&lt;/</w:t>
      </w:r>
      <w:proofErr w:type="spellStart"/>
      <w:r w:rsidRPr="00AF3094">
        <w:rPr>
          <w:highlight w:val="white"/>
        </w:rPr>
        <w:t>Ctry</w:t>
      </w:r>
      <w:proofErr w:type="spellEnd"/>
      <w:r w:rsidRPr="00AF3094">
        <w:rPr>
          <w:highlight w:val="white"/>
        </w:rPr>
        <w:t>&gt;</w:t>
      </w:r>
    </w:p>
    <w:p w14:paraId="7F3CE6DC" w14:textId="21EB65B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PstlAdr</w:t>
      </w:r>
      <w:proofErr w:type="spellEnd"/>
      <w:r w:rsidRPr="00AF3094">
        <w:rPr>
          <w:highlight w:val="white"/>
        </w:rPr>
        <w:t>&gt;</w:t>
      </w:r>
    </w:p>
    <w:p w14:paraId="5E71951C" w14:textId="5EAA9F0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PhneNb</w:t>
      </w:r>
      <w:proofErr w:type="spellEnd"/>
      <w:r w:rsidRPr="00AF3094">
        <w:rPr>
          <w:highlight w:val="white"/>
        </w:rPr>
        <w:t>&gt;+39-9433311166&lt;/</w:t>
      </w:r>
      <w:proofErr w:type="spellStart"/>
      <w:r w:rsidRPr="00AF3094">
        <w:rPr>
          <w:highlight w:val="white"/>
        </w:rPr>
        <w:t>PhneNb</w:t>
      </w:r>
      <w:proofErr w:type="spellEnd"/>
      <w:r w:rsidRPr="00AF3094">
        <w:rPr>
          <w:highlight w:val="white"/>
        </w:rPr>
        <w:t>&gt;</w:t>
      </w:r>
    </w:p>
    <w:p w14:paraId="46723182" w14:textId="52A2F507"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FndMgmtCpny</w:t>
      </w:r>
      <w:proofErr w:type="spellEnd"/>
      <w:r w:rsidRPr="00AF3094">
        <w:rPr>
          <w:highlight w:val="white"/>
        </w:rPr>
        <w:t>&gt;</w:t>
      </w:r>
    </w:p>
    <w:p w14:paraId="25E21601" w14:textId="509EFD8F"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FndDtls</w:t>
      </w:r>
      <w:proofErr w:type="spellEnd"/>
      <w:r w:rsidRPr="00AF3094">
        <w:rPr>
          <w:highlight w:val="white"/>
        </w:rPr>
        <w:t>&gt;</w:t>
      </w:r>
    </w:p>
    <w:p w14:paraId="6D72ECAB" w14:textId="00F40276"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PhysBrScties</w:t>
      </w:r>
      <w:proofErr w:type="spellEnd"/>
      <w:r w:rsidRPr="00AF3094">
        <w:rPr>
          <w:highlight w:val="white"/>
        </w:rPr>
        <w:t>&gt;false&lt;/</w:t>
      </w:r>
      <w:proofErr w:type="spellStart"/>
      <w:r w:rsidRPr="00AF3094">
        <w:rPr>
          <w:highlight w:val="white"/>
        </w:rPr>
        <w:t>PhysBrScties</w:t>
      </w:r>
      <w:proofErr w:type="spellEnd"/>
      <w:r w:rsidRPr="00AF3094">
        <w:rPr>
          <w:highlight w:val="white"/>
        </w:rPr>
        <w:t>&gt;</w:t>
      </w:r>
    </w:p>
    <w:p w14:paraId="6CEE40D3" w14:textId="2C0F0C9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DmtrlsdBrScties</w:t>
      </w:r>
      <w:proofErr w:type="spellEnd"/>
      <w:r w:rsidRPr="00AF3094">
        <w:rPr>
          <w:highlight w:val="white"/>
        </w:rPr>
        <w:t>&gt;true&lt;/</w:t>
      </w:r>
      <w:proofErr w:type="spellStart"/>
      <w:r w:rsidRPr="00AF3094">
        <w:rPr>
          <w:highlight w:val="white"/>
        </w:rPr>
        <w:t>DmtrlsdBrScties</w:t>
      </w:r>
      <w:proofErr w:type="spellEnd"/>
      <w:r w:rsidRPr="00AF3094">
        <w:rPr>
          <w:highlight w:val="white"/>
        </w:rPr>
        <w:t>&gt;</w:t>
      </w:r>
    </w:p>
    <w:p w14:paraId="0B39BD4A" w14:textId="586388C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PhysRegdScties</w:t>
      </w:r>
      <w:proofErr w:type="spellEnd"/>
      <w:r w:rsidRPr="00AF3094">
        <w:rPr>
          <w:highlight w:val="white"/>
        </w:rPr>
        <w:t>&gt;false&lt;/</w:t>
      </w:r>
      <w:proofErr w:type="spellStart"/>
      <w:r w:rsidRPr="00AF3094">
        <w:rPr>
          <w:highlight w:val="white"/>
        </w:rPr>
        <w:t>PhysRegdScties</w:t>
      </w:r>
      <w:proofErr w:type="spellEnd"/>
      <w:r w:rsidRPr="00AF3094">
        <w:rPr>
          <w:highlight w:val="white"/>
        </w:rPr>
        <w:t>&gt;</w:t>
      </w:r>
    </w:p>
    <w:p w14:paraId="411F833E" w14:textId="7D83F46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DmtrlsdRegdScties</w:t>
      </w:r>
      <w:proofErr w:type="spellEnd"/>
      <w:r w:rsidRPr="00AF3094">
        <w:rPr>
          <w:highlight w:val="white"/>
        </w:rPr>
        <w:t>&gt;true&lt;/</w:t>
      </w:r>
      <w:proofErr w:type="spellStart"/>
      <w:r w:rsidRPr="00AF3094">
        <w:rPr>
          <w:highlight w:val="white"/>
        </w:rPr>
        <w:t>DmtrlsdRegdScties</w:t>
      </w:r>
      <w:proofErr w:type="spellEnd"/>
      <w:r w:rsidRPr="00AF3094">
        <w:rPr>
          <w:highlight w:val="white"/>
        </w:rPr>
        <w:t>&gt;</w:t>
      </w:r>
    </w:p>
    <w:p w14:paraId="70FAC6AD" w14:textId="4A44FAE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DstrbtnPlcy</w:t>
      </w:r>
      <w:proofErr w:type="spellEnd"/>
      <w:r w:rsidRPr="00AF3094">
        <w:rPr>
          <w:highlight w:val="white"/>
        </w:rPr>
        <w:t>&gt;DIST&lt;/</w:t>
      </w:r>
      <w:proofErr w:type="spellStart"/>
      <w:r w:rsidRPr="00AF3094">
        <w:rPr>
          <w:highlight w:val="white"/>
        </w:rPr>
        <w:t>DstrbtnPlcy</w:t>
      </w:r>
      <w:proofErr w:type="spellEnd"/>
      <w:r w:rsidRPr="00AF3094">
        <w:rPr>
          <w:highlight w:val="white"/>
        </w:rPr>
        <w:t>&gt;</w:t>
      </w:r>
    </w:p>
    <w:p w14:paraId="5FA4BCED" w14:textId="535B1D34"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FrntEndLd</w:t>
      </w:r>
      <w:proofErr w:type="spellEnd"/>
      <w:r w:rsidRPr="00AF3094">
        <w:rPr>
          <w:highlight w:val="white"/>
        </w:rPr>
        <w:t>&gt;true&lt;/</w:t>
      </w:r>
      <w:proofErr w:type="spellStart"/>
      <w:r w:rsidRPr="00AF3094">
        <w:rPr>
          <w:highlight w:val="white"/>
        </w:rPr>
        <w:t>FrntEndLd</w:t>
      </w:r>
      <w:proofErr w:type="spellEnd"/>
      <w:r w:rsidRPr="00AF3094">
        <w:rPr>
          <w:highlight w:val="white"/>
        </w:rPr>
        <w:t>&gt;</w:t>
      </w:r>
    </w:p>
    <w:p w14:paraId="4DF0C775" w14:textId="697C3C30"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BckEndLd</w:t>
      </w:r>
      <w:proofErr w:type="spellEnd"/>
      <w:r w:rsidRPr="00AF3094">
        <w:rPr>
          <w:highlight w:val="white"/>
        </w:rPr>
        <w:t>&gt;false&lt;/</w:t>
      </w:r>
      <w:proofErr w:type="spellStart"/>
      <w:r w:rsidRPr="00AF3094">
        <w:rPr>
          <w:highlight w:val="white"/>
        </w:rPr>
        <w:t>BckEndLd</w:t>
      </w:r>
      <w:proofErr w:type="spellEnd"/>
      <w:r w:rsidRPr="00AF3094">
        <w:rPr>
          <w:highlight w:val="white"/>
        </w:rPr>
        <w:t>&gt;</w:t>
      </w:r>
    </w:p>
    <w:p w14:paraId="2920BAE8" w14:textId="5E1DF7A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SwtchFee</w:t>
      </w:r>
      <w:proofErr w:type="spellEnd"/>
      <w:r w:rsidRPr="00AF3094">
        <w:rPr>
          <w:highlight w:val="white"/>
        </w:rPr>
        <w:t>&gt;false&lt;/</w:t>
      </w:r>
      <w:proofErr w:type="spellStart"/>
      <w:r w:rsidRPr="00AF3094">
        <w:rPr>
          <w:highlight w:val="white"/>
        </w:rPr>
        <w:t>SwtchFee</w:t>
      </w:r>
      <w:proofErr w:type="spellEnd"/>
      <w:r w:rsidRPr="00AF3094">
        <w:rPr>
          <w:highlight w:val="white"/>
        </w:rPr>
        <w:t>&gt;</w:t>
      </w:r>
    </w:p>
    <w:p w14:paraId="67AF233B" w14:textId="3EB2589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EUSvgsDrctv</w:t>
      </w:r>
      <w:proofErr w:type="spellEnd"/>
      <w:r w:rsidRPr="00AF3094">
        <w:rPr>
          <w:highlight w:val="white"/>
        </w:rPr>
        <w:t>&gt;EUSI&lt;/</w:t>
      </w:r>
      <w:proofErr w:type="spellStart"/>
      <w:r w:rsidRPr="00AF3094">
        <w:rPr>
          <w:highlight w:val="white"/>
        </w:rPr>
        <w:t>EUSvgsDrctv</w:t>
      </w:r>
      <w:proofErr w:type="spellEnd"/>
      <w:r w:rsidRPr="00AF3094">
        <w:rPr>
          <w:highlight w:val="white"/>
        </w:rPr>
        <w:t>&gt;</w:t>
      </w:r>
    </w:p>
    <w:p w14:paraId="44E77D2D" w14:textId="5AFDAF63"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FndDtls</w:t>
      </w:r>
      <w:proofErr w:type="spellEnd"/>
      <w:r w:rsidRPr="00AF3094">
        <w:rPr>
          <w:highlight w:val="white"/>
        </w:rPr>
        <w:t>&gt;</w:t>
      </w:r>
    </w:p>
    <w:p w14:paraId="7FBA1304" w14:textId="513E3F95"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ValtnDealgChrtcs</w:t>
      </w:r>
      <w:proofErr w:type="spellEnd"/>
      <w:r w:rsidRPr="00AF3094">
        <w:rPr>
          <w:highlight w:val="white"/>
        </w:rPr>
        <w:t>&gt;</w:t>
      </w:r>
    </w:p>
    <w:p w14:paraId="20788155" w14:textId="5C1A101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ValtnFrqcy</w:t>
      </w:r>
      <w:proofErr w:type="spellEnd"/>
      <w:r w:rsidRPr="00AF3094">
        <w:rPr>
          <w:highlight w:val="white"/>
        </w:rPr>
        <w:t>&gt;DAIL&lt;/</w:t>
      </w:r>
      <w:proofErr w:type="spellStart"/>
      <w:r w:rsidRPr="00AF3094">
        <w:rPr>
          <w:highlight w:val="white"/>
        </w:rPr>
        <w:t>ValtnFrqcy</w:t>
      </w:r>
      <w:proofErr w:type="spellEnd"/>
      <w:r w:rsidRPr="00AF3094">
        <w:rPr>
          <w:highlight w:val="white"/>
        </w:rPr>
        <w:t>&gt;</w:t>
      </w:r>
    </w:p>
    <w:p w14:paraId="4A065D8A" w14:textId="6EE74D5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ValtnFrqcyDesc</w:t>
      </w:r>
      <w:proofErr w:type="spellEnd"/>
      <w:r w:rsidRPr="00AF3094">
        <w:rPr>
          <w:highlight w:val="white"/>
        </w:rPr>
        <w:t>&gt;Daily at 12.00 &lt;/</w:t>
      </w:r>
      <w:proofErr w:type="spellStart"/>
      <w:r w:rsidRPr="00AF3094">
        <w:rPr>
          <w:highlight w:val="white"/>
        </w:rPr>
        <w:t>ValtnFrqcyDesc</w:t>
      </w:r>
      <w:proofErr w:type="spellEnd"/>
      <w:r w:rsidRPr="00AF3094">
        <w:rPr>
          <w:highlight w:val="white"/>
        </w:rPr>
        <w:t>&gt;</w:t>
      </w:r>
    </w:p>
    <w:p w14:paraId="713F51CB" w14:textId="3A8E00E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DcmlstnUnits</w:t>
      </w:r>
      <w:proofErr w:type="spellEnd"/>
      <w:r w:rsidRPr="00AF3094">
        <w:rPr>
          <w:highlight w:val="white"/>
        </w:rPr>
        <w:t>&gt;6&lt;/</w:t>
      </w:r>
      <w:proofErr w:type="spellStart"/>
      <w:r w:rsidRPr="00AF3094">
        <w:rPr>
          <w:highlight w:val="white"/>
        </w:rPr>
        <w:t>DcmlstnUnits</w:t>
      </w:r>
      <w:proofErr w:type="spellEnd"/>
      <w:r w:rsidRPr="00AF3094">
        <w:rPr>
          <w:highlight w:val="white"/>
        </w:rPr>
        <w:t>&gt;</w:t>
      </w:r>
    </w:p>
    <w:p w14:paraId="2531D0B5" w14:textId="74C58E1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DcmlstnPric</w:t>
      </w:r>
      <w:proofErr w:type="spellEnd"/>
      <w:r w:rsidRPr="00AF3094">
        <w:rPr>
          <w:highlight w:val="white"/>
        </w:rPr>
        <w:t>&gt;2&lt;/</w:t>
      </w:r>
      <w:proofErr w:type="spellStart"/>
      <w:r w:rsidRPr="00AF3094">
        <w:rPr>
          <w:highlight w:val="white"/>
        </w:rPr>
        <w:t>DcmlstnPric</w:t>
      </w:r>
      <w:proofErr w:type="spellEnd"/>
      <w:r w:rsidRPr="00AF3094">
        <w:rPr>
          <w:highlight w:val="white"/>
        </w:rPr>
        <w:t>&gt;</w:t>
      </w:r>
    </w:p>
    <w:p w14:paraId="03208241" w14:textId="59E8B89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DualFndInd</w:t>
      </w:r>
      <w:proofErr w:type="spellEnd"/>
      <w:r w:rsidRPr="00AF3094">
        <w:rPr>
          <w:highlight w:val="white"/>
        </w:rPr>
        <w:t>&gt;false&lt;/</w:t>
      </w:r>
      <w:proofErr w:type="spellStart"/>
      <w:r w:rsidRPr="00AF3094">
        <w:rPr>
          <w:highlight w:val="white"/>
        </w:rPr>
        <w:t>DualFndInd</w:t>
      </w:r>
      <w:proofErr w:type="spellEnd"/>
      <w:r w:rsidRPr="00AF3094">
        <w:rPr>
          <w:highlight w:val="white"/>
        </w:rPr>
        <w:t>&gt;</w:t>
      </w:r>
    </w:p>
    <w:p w14:paraId="1131AA91" w14:textId="4FFF119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PricMtd</w:t>
      </w:r>
      <w:proofErr w:type="spellEnd"/>
      <w:r w:rsidRPr="00AF3094">
        <w:rPr>
          <w:highlight w:val="white"/>
        </w:rPr>
        <w:t>&gt;HIST&lt;/</w:t>
      </w:r>
      <w:proofErr w:type="spellStart"/>
      <w:r w:rsidRPr="00AF3094">
        <w:rPr>
          <w:highlight w:val="white"/>
        </w:rPr>
        <w:t>PricMtd</w:t>
      </w:r>
      <w:proofErr w:type="spellEnd"/>
      <w:r w:rsidRPr="00AF3094">
        <w:rPr>
          <w:highlight w:val="white"/>
        </w:rPr>
        <w:t>&gt;</w:t>
      </w:r>
    </w:p>
    <w:p w14:paraId="396943F0" w14:textId="07537ED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PricCcy</w:t>
      </w:r>
      <w:proofErr w:type="spellEnd"/>
      <w:r w:rsidRPr="00AF3094">
        <w:rPr>
          <w:highlight w:val="white"/>
        </w:rPr>
        <w:t>&gt;EUR&lt;/</w:t>
      </w:r>
      <w:proofErr w:type="spellStart"/>
      <w:r w:rsidRPr="00AF3094">
        <w:rPr>
          <w:highlight w:val="white"/>
        </w:rPr>
        <w:t>PricCcy</w:t>
      </w:r>
      <w:proofErr w:type="spellEnd"/>
      <w:r w:rsidRPr="00AF3094">
        <w:rPr>
          <w:highlight w:val="white"/>
        </w:rPr>
        <w:t>&gt;</w:t>
      </w:r>
    </w:p>
    <w:p w14:paraId="16600EB4" w14:textId="2934D60B"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ValtnDealgChrtcs</w:t>
      </w:r>
      <w:proofErr w:type="spellEnd"/>
      <w:r w:rsidRPr="00AF3094">
        <w:rPr>
          <w:highlight w:val="white"/>
        </w:rPr>
        <w:t>&gt;</w:t>
      </w:r>
    </w:p>
    <w:p w14:paraId="7E20D1EC" w14:textId="6B042DB9"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InvstmtRstrctns</w:t>
      </w:r>
      <w:proofErr w:type="spellEnd"/>
      <w:r w:rsidRPr="00AF3094">
        <w:rPr>
          <w:highlight w:val="white"/>
        </w:rPr>
        <w:t>&gt;</w:t>
      </w:r>
    </w:p>
    <w:p w14:paraId="4C225653" w14:textId="1A5B083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MinInitlSbcptAmt</w:t>
      </w:r>
      <w:proofErr w:type="spellEnd"/>
      <w:r w:rsidRPr="00AF3094">
        <w:rPr>
          <w:highlight w:val="white"/>
        </w:rPr>
        <w:t xml:space="preserve"> Ccy="EUR"&gt;1000&lt;/</w:t>
      </w:r>
      <w:proofErr w:type="spellStart"/>
      <w:r w:rsidRPr="00AF3094">
        <w:rPr>
          <w:highlight w:val="white"/>
        </w:rPr>
        <w:t>MinInitlSbcptAmt</w:t>
      </w:r>
      <w:proofErr w:type="spellEnd"/>
      <w:r w:rsidRPr="00AF3094">
        <w:rPr>
          <w:highlight w:val="white"/>
        </w:rPr>
        <w:t>&gt;</w:t>
      </w:r>
    </w:p>
    <w:p w14:paraId="5C569746" w14:textId="3157297B"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MinSbsqntSbcptAmt</w:t>
      </w:r>
      <w:proofErr w:type="spellEnd"/>
      <w:r w:rsidRPr="00AF3094">
        <w:rPr>
          <w:highlight w:val="white"/>
        </w:rPr>
        <w:t xml:space="preserve"> Ccy="EUR"&gt;400&lt;/</w:t>
      </w:r>
      <w:proofErr w:type="spellStart"/>
      <w:r w:rsidRPr="00AF3094">
        <w:rPr>
          <w:highlight w:val="white"/>
        </w:rPr>
        <w:t>MinSbsqntSbcptAmt</w:t>
      </w:r>
      <w:proofErr w:type="spellEnd"/>
      <w:r w:rsidRPr="00AF3094">
        <w:rPr>
          <w:highlight w:val="white"/>
        </w:rPr>
        <w:t>&gt;</w:t>
      </w:r>
    </w:p>
    <w:p w14:paraId="00F65291" w14:textId="77DF250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HldgTrfbl</w:t>
      </w:r>
      <w:proofErr w:type="spellEnd"/>
      <w:r w:rsidRPr="00AF3094">
        <w:rPr>
          <w:highlight w:val="white"/>
        </w:rPr>
        <w:t>&gt;TRAL&lt;/</w:t>
      </w:r>
      <w:proofErr w:type="spellStart"/>
      <w:r w:rsidRPr="00AF3094">
        <w:rPr>
          <w:highlight w:val="white"/>
        </w:rPr>
        <w:t>HldgTrfbl</w:t>
      </w:r>
      <w:proofErr w:type="spellEnd"/>
      <w:r w:rsidRPr="00AF3094">
        <w:rPr>
          <w:highlight w:val="white"/>
        </w:rPr>
        <w:t>&gt;</w:t>
      </w:r>
    </w:p>
    <w:p w14:paraId="04CA3B01" w14:textId="469D6DF7"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InvstmtRstrctns</w:t>
      </w:r>
      <w:proofErr w:type="spellEnd"/>
      <w:r w:rsidRPr="00AF3094">
        <w:rPr>
          <w:highlight w:val="white"/>
        </w:rPr>
        <w:t>&gt;</w:t>
      </w:r>
    </w:p>
    <w:p w14:paraId="5D463CED" w14:textId="20907B84"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SbcptPrcgChrtcs</w:t>
      </w:r>
      <w:proofErr w:type="spellEnd"/>
      <w:r w:rsidRPr="00AF3094">
        <w:rPr>
          <w:highlight w:val="white"/>
        </w:rPr>
        <w:t>&gt;</w:t>
      </w:r>
    </w:p>
    <w:p w14:paraId="6A9C31D7" w14:textId="61DF482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DealgCcyAccptd</w:t>
      </w:r>
      <w:proofErr w:type="spellEnd"/>
      <w:r w:rsidRPr="00AF3094">
        <w:rPr>
          <w:highlight w:val="white"/>
        </w:rPr>
        <w:t>&gt;EUR&lt;/</w:t>
      </w:r>
      <w:proofErr w:type="spellStart"/>
      <w:r w:rsidRPr="00AF3094">
        <w:rPr>
          <w:highlight w:val="white"/>
        </w:rPr>
        <w:t>DealgCcyAccptd</w:t>
      </w:r>
      <w:proofErr w:type="spellEnd"/>
      <w:r w:rsidRPr="00AF3094">
        <w:rPr>
          <w:highlight w:val="white"/>
        </w:rPr>
        <w:t>&gt;</w:t>
      </w:r>
    </w:p>
    <w:p w14:paraId="0530F042" w14:textId="4DE0BC4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InitlInvstmtAppl</w:t>
      </w:r>
      <w:proofErr w:type="spellEnd"/>
      <w:r w:rsidRPr="00AF3094">
        <w:rPr>
          <w:highlight w:val="white"/>
        </w:rPr>
        <w:t>&gt;</w:t>
      </w:r>
    </w:p>
    <w:p w14:paraId="417DBDB6" w14:textId="41A449D6" w:rsidR="00AF3094" w:rsidRPr="00AF3094" w:rsidRDefault="00AF3094" w:rsidP="00AF3094">
      <w:pPr>
        <w:pStyle w:val="XMLCode"/>
        <w:rPr>
          <w:highlight w:val="white"/>
        </w:rPr>
      </w:pPr>
      <w:r w:rsidRPr="00AF3094">
        <w:rPr>
          <w:highlight w:val="white"/>
        </w:rPr>
        <w:lastRenderedPageBreak/>
        <w:tab/>
      </w:r>
      <w:r w:rsidRPr="00AF3094">
        <w:rPr>
          <w:highlight w:val="white"/>
        </w:rPr>
        <w:tab/>
      </w:r>
      <w:r w:rsidRPr="00AF3094">
        <w:rPr>
          <w:highlight w:val="white"/>
        </w:rPr>
        <w:tab/>
      </w:r>
      <w:r w:rsidRPr="00AF3094">
        <w:rPr>
          <w:highlight w:val="white"/>
        </w:rPr>
        <w:tab/>
        <w:t>&lt;</w:t>
      </w:r>
      <w:proofErr w:type="spellStart"/>
      <w:r w:rsidRPr="00AF3094">
        <w:rPr>
          <w:highlight w:val="white"/>
        </w:rPr>
        <w:t>ApplForm</w:t>
      </w:r>
      <w:proofErr w:type="spellEnd"/>
      <w:r w:rsidRPr="00AF3094">
        <w:rPr>
          <w:highlight w:val="white"/>
        </w:rPr>
        <w:t>&gt;false&lt;/</w:t>
      </w:r>
      <w:proofErr w:type="spellStart"/>
      <w:r w:rsidRPr="00AF3094">
        <w:rPr>
          <w:highlight w:val="white"/>
        </w:rPr>
        <w:t>ApplForm</w:t>
      </w:r>
      <w:proofErr w:type="spellEnd"/>
      <w:r w:rsidRPr="00AF3094">
        <w:rPr>
          <w:highlight w:val="white"/>
        </w:rPr>
        <w:t>&gt;</w:t>
      </w:r>
    </w:p>
    <w:p w14:paraId="0FE3CFA1" w14:textId="56B1603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SgntrTp</w:t>
      </w:r>
      <w:proofErr w:type="spellEnd"/>
      <w:r w:rsidRPr="00AF3094">
        <w:rPr>
          <w:highlight w:val="white"/>
        </w:rPr>
        <w:t>&gt;NONE&lt;/</w:t>
      </w:r>
      <w:proofErr w:type="spellStart"/>
      <w:r w:rsidRPr="00AF3094">
        <w:rPr>
          <w:highlight w:val="white"/>
        </w:rPr>
        <w:t>SgntrTp</w:t>
      </w:r>
      <w:proofErr w:type="spellEnd"/>
      <w:r w:rsidRPr="00AF3094">
        <w:rPr>
          <w:highlight w:val="white"/>
        </w:rPr>
        <w:t>&gt;</w:t>
      </w:r>
    </w:p>
    <w:p w14:paraId="31A1052B" w14:textId="6DC631F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InitlInvstmtAppl</w:t>
      </w:r>
      <w:proofErr w:type="spellEnd"/>
      <w:r w:rsidRPr="00AF3094">
        <w:rPr>
          <w:highlight w:val="white"/>
        </w:rPr>
        <w:t>&gt;</w:t>
      </w:r>
    </w:p>
    <w:p w14:paraId="09500683" w14:textId="6778C6B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SbsqntInvstmtAppl</w:t>
      </w:r>
      <w:proofErr w:type="spellEnd"/>
      <w:r w:rsidRPr="00AF3094">
        <w:rPr>
          <w:highlight w:val="white"/>
        </w:rPr>
        <w:t>&gt;</w:t>
      </w:r>
    </w:p>
    <w:p w14:paraId="5E16726E" w14:textId="1F6B8A6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ApplForm</w:t>
      </w:r>
      <w:proofErr w:type="spellEnd"/>
      <w:r w:rsidRPr="00AF3094">
        <w:rPr>
          <w:highlight w:val="white"/>
        </w:rPr>
        <w:t>&gt;false&lt;/</w:t>
      </w:r>
      <w:proofErr w:type="spellStart"/>
      <w:r w:rsidRPr="00AF3094">
        <w:rPr>
          <w:highlight w:val="white"/>
        </w:rPr>
        <w:t>ApplForm</w:t>
      </w:r>
      <w:proofErr w:type="spellEnd"/>
      <w:r w:rsidRPr="00AF3094">
        <w:rPr>
          <w:highlight w:val="white"/>
        </w:rPr>
        <w:t>&gt;</w:t>
      </w:r>
    </w:p>
    <w:p w14:paraId="1E30D18F" w14:textId="7BA8A4C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SgntrTp</w:t>
      </w:r>
      <w:proofErr w:type="spellEnd"/>
      <w:r w:rsidRPr="00AF3094">
        <w:rPr>
          <w:highlight w:val="white"/>
        </w:rPr>
        <w:t>&gt;NONE&lt;/</w:t>
      </w:r>
      <w:proofErr w:type="spellStart"/>
      <w:r w:rsidRPr="00AF3094">
        <w:rPr>
          <w:highlight w:val="white"/>
        </w:rPr>
        <w:t>SgntrTp</w:t>
      </w:r>
      <w:proofErr w:type="spellEnd"/>
      <w:r w:rsidRPr="00AF3094">
        <w:rPr>
          <w:highlight w:val="white"/>
        </w:rPr>
        <w:t>&gt;</w:t>
      </w:r>
    </w:p>
    <w:p w14:paraId="51E42E7E" w14:textId="0FC60B3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SbsqntInvstmtAppl</w:t>
      </w:r>
      <w:proofErr w:type="spellEnd"/>
      <w:r w:rsidRPr="00AF3094">
        <w:rPr>
          <w:highlight w:val="white"/>
        </w:rPr>
        <w:t>&gt;</w:t>
      </w:r>
    </w:p>
    <w:p w14:paraId="39D885EB" w14:textId="3BA9C56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AmtInd</w:t>
      </w:r>
      <w:proofErr w:type="spellEnd"/>
      <w:r w:rsidRPr="00AF3094">
        <w:rPr>
          <w:highlight w:val="white"/>
        </w:rPr>
        <w:t>&gt;true&lt;/</w:t>
      </w:r>
      <w:proofErr w:type="spellStart"/>
      <w:r w:rsidRPr="00AF3094">
        <w:rPr>
          <w:highlight w:val="white"/>
        </w:rPr>
        <w:t>AmtInd</w:t>
      </w:r>
      <w:proofErr w:type="spellEnd"/>
      <w:r w:rsidRPr="00AF3094">
        <w:rPr>
          <w:highlight w:val="white"/>
        </w:rPr>
        <w:t>&gt;</w:t>
      </w:r>
    </w:p>
    <w:p w14:paraId="429662A9" w14:textId="7B06DAA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UnitsInd</w:t>
      </w:r>
      <w:proofErr w:type="spellEnd"/>
      <w:r w:rsidRPr="00AF3094">
        <w:rPr>
          <w:highlight w:val="white"/>
        </w:rPr>
        <w:t>&gt;true&lt;/</w:t>
      </w:r>
      <w:proofErr w:type="spellStart"/>
      <w:r w:rsidRPr="00AF3094">
        <w:rPr>
          <w:highlight w:val="white"/>
        </w:rPr>
        <w:t>UnitsInd</w:t>
      </w:r>
      <w:proofErr w:type="spellEnd"/>
      <w:r w:rsidRPr="00AF3094">
        <w:rPr>
          <w:highlight w:val="white"/>
        </w:rPr>
        <w:t>&gt;</w:t>
      </w:r>
    </w:p>
    <w:p w14:paraId="1E53C284" w14:textId="50FE4700"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MainFndOrdrDskLctn</w:t>
      </w:r>
      <w:proofErr w:type="spellEnd"/>
      <w:r w:rsidRPr="00AF3094">
        <w:rPr>
          <w:highlight w:val="white"/>
        </w:rPr>
        <w:t>&gt;</w:t>
      </w:r>
    </w:p>
    <w:p w14:paraId="0E5A029F" w14:textId="45F6B63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Ctry</w:t>
      </w:r>
      <w:proofErr w:type="spellEnd"/>
      <w:r w:rsidRPr="00AF3094">
        <w:rPr>
          <w:highlight w:val="white"/>
        </w:rPr>
        <w:t>&gt;IT&lt;/</w:t>
      </w:r>
      <w:proofErr w:type="spellStart"/>
      <w:r w:rsidRPr="00AF3094">
        <w:rPr>
          <w:highlight w:val="white"/>
        </w:rPr>
        <w:t>Ctry</w:t>
      </w:r>
      <w:proofErr w:type="spellEnd"/>
      <w:r w:rsidRPr="00AF3094">
        <w:rPr>
          <w:highlight w:val="white"/>
        </w:rPr>
        <w:t>&gt;</w:t>
      </w:r>
    </w:p>
    <w:p w14:paraId="2E2337DF" w14:textId="24B97FC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TmZoneOffSet</w:t>
      </w:r>
      <w:proofErr w:type="spellEnd"/>
      <w:r w:rsidRPr="00AF3094">
        <w:rPr>
          <w:highlight w:val="white"/>
        </w:rPr>
        <w:t>&gt;</w:t>
      </w:r>
    </w:p>
    <w:p w14:paraId="18234300" w14:textId="7B67AB50"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w:t>
      </w:r>
      <w:proofErr w:type="spellEnd"/>
      <w:r w:rsidRPr="00AF3094">
        <w:rPr>
          <w:highlight w:val="white"/>
        </w:rPr>
        <w:t>&gt;true&lt;/</w:t>
      </w:r>
      <w:proofErr w:type="spellStart"/>
      <w:r w:rsidRPr="00AF3094">
        <w:rPr>
          <w:highlight w:val="white"/>
        </w:rPr>
        <w:t>Sgn</w:t>
      </w:r>
      <w:proofErr w:type="spellEnd"/>
      <w:r w:rsidRPr="00AF3094">
        <w:rPr>
          <w:highlight w:val="white"/>
        </w:rPr>
        <w:t>&gt;</w:t>
      </w:r>
    </w:p>
    <w:p w14:paraId="1BCE1A70" w14:textId="53241AD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NbOfHrs</w:t>
      </w:r>
      <w:proofErr w:type="spellEnd"/>
      <w:r w:rsidRPr="00AF3094">
        <w:rPr>
          <w:highlight w:val="white"/>
        </w:rPr>
        <w:t>&gt;02:00:00.0&lt;/</w:t>
      </w:r>
      <w:proofErr w:type="spellStart"/>
      <w:r w:rsidRPr="00AF3094">
        <w:rPr>
          <w:highlight w:val="white"/>
        </w:rPr>
        <w:t>NbOfHrs</w:t>
      </w:r>
      <w:proofErr w:type="spellEnd"/>
      <w:r w:rsidRPr="00AF3094">
        <w:rPr>
          <w:highlight w:val="white"/>
        </w:rPr>
        <w:t>&gt;</w:t>
      </w:r>
    </w:p>
    <w:p w14:paraId="4CD90072" w14:textId="2B2690D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TmZoneOffSet</w:t>
      </w:r>
      <w:proofErr w:type="spellEnd"/>
      <w:r w:rsidRPr="00AF3094">
        <w:rPr>
          <w:highlight w:val="white"/>
        </w:rPr>
        <w:t>&gt;</w:t>
      </w:r>
    </w:p>
    <w:p w14:paraId="3BF2F360" w14:textId="018F165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MainFndOrdrDskLctn</w:t>
      </w:r>
      <w:proofErr w:type="spellEnd"/>
      <w:r w:rsidRPr="00AF3094">
        <w:rPr>
          <w:highlight w:val="white"/>
        </w:rPr>
        <w:t>&gt;</w:t>
      </w:r>
    </w:p>
    <w:p w14:paraId="726F7B2B" w14:textId="6958F51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DealgFrqcy</w:t>
      </w:r>
      <w:proofErr w:type="spellEnd"/>
      <w:r w:rsidRPr="00AF3094">
        <w:rPr>
          <w:highlight w:val="white"/>
        </w:rPr>
        <w:t>&gt;DAIL&lt;/</w:t>
      </w:r>
      <w:proofErr w:type="spellStart"/>
      <w:r w:rsidRPr="00AF3094">
        <w:rPr>
          <w:highlight w:val="white"/>
        </w:rPr>
        <w:t>DealgFrqcy</w:t>
      </w:r>
      <w:proofErr w:type="spellEnd"/>
      <w:r w:rsidRPr="00AF3094">
        <w:rPr>
          <w:highlight w:val="white"/>
        </w:rPr>
        <w:t>&gt;</w:t>
      </w:r>
    </w:p>
    <w:p w14:paraId="39D523E5" w14:textId="14BEC23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DealgFrqcyDesc</w:t>
      </w:r>
      <w:proofErr w:type="spellEnd"/>
      <w:r w:rsidRPr="00AF3094">
        <w:rPr>
          <w:highlight w:val="white"/>
        </w:rPr>
        <w:t>&gt;Daily at 12.00&lt;/</w:t>
      </w:r>
      <w:proofErr w:type="spellStart"/>
      <w:r w:rsidRPr="00AF3094">
        <w:rPr>
          <w:highlight w:val="white"/>
        </w:rPr>
        <w:t>DealgFrqcyDesc</w:t>
      </w:r>
      <w:proofErr w:type="spellEnd"/>
      <w:r w:rsidRPr="00AF3094">
        <w:rPr>
          <w:highlight w:val="white"/>
        </w:rPr>
        <w:t>&gt;</w:t>
      </w:r>
    </w:p>
    <w:p w14:paraId="40CEEB06" w14:textId="752D243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w:t>
      </w:r>
      <w:proofErr w:type="spellEnd"/>
      <w:r w:rsidRPr="00AF3094">
        <w:rPr>
          <w:highlight w:val="white"/>
        </w:rPr>
        <w:t>&gt;14:20:00.0&lt;/</w:t>
      </w:r>
      <w:proofErr w:type="spellStart"/>
      <w:r w:rsidRPr="00AF3094">
        <w:rPr>
          <w:highlight w:val="white"/>
        </w:rPr>
        <w:t>DealgCutOffTm</w:t>
      </w:r>
      <w:proofErr w:type="spellEnd"/>
      <w:r w:rsidRPr="00AF3094">
        <w:rPr>
          <w:highlight w:val="white"/>
        </w:rPr>
        <w:t>&gt;</w:t>
      </w:r>
    </w:p>
    <w:p w14:paraId="5D1B0F0F" w14:textId="5FD2942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DealgCutOffTmFrame</w:t>
      </w:r>
      <w:proofErr w:type="spellEnd"/>
      <w:r w:rsidRPr="00AF3094">
        <w:rPr>
          <w:highlight w:val="white"/>
        </w:rPr>
        <w:t>&gt;</w:t>
      </w:r>
    </w:p>
    <w:p w14:paraId="721D9008" w14:textId="2C8AEECB"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TMns</w:t>
      </w:r>
      <w:proofErr w:type="spellEnd"/>
      <w:r w:rsidRPr="00AF3094">
        <w:rPr>
          <w:highlight w:val="white"/>
        </w:rPr>
        <w:t>&gt;1&lt;/</w:t>
      </w:r>
      <w:proofErr w:type="spellStart"/>
      <w:r w:rsidRPr="00AF3094">
        <w:rPr>
          <w:highlight w:val="white"/>
        </w:rPr>
        <w:t>TMns</w:t>
      </w:r>
      <w:proofErr w:type="spellEnd"/>
      <w:r w:rsidRPr="00AF3094">
        <w:rPr>
          <w:highlight w:val="white"/>
        </w:rPr>
        <w:t>&gt;</w:t>
      </w:r>
    </w:p>
    <w:p w14:paraId="732B7E16" w14:textId="68F7ABE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DealgCutOffTmFrame</w:t>
      </w:r>
      <w:proofErr w:type="spellEnd"/>
      <w:r w:rsidRPr="00AF3094">
        <w:rPr>
          <w:highlight w:val="white"/>
        </w:rPr>
        <w:t>&gt;</w:t>
      </w:r>
    </w:p>
    <w:p w14:paraId="66910382" w14:textId="008B763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SttlmCycl</w:t>
      </w:r>
      <w:proofErr w:type="spellEnd"/>
      <w:r w:rsidRPr="00AF3094">
        <w:rPr>
          <w:highlight w:val="white"/>
        </w:rPr>
        <w:t>&gt;</w:t>
      </w:r>
    </w:p>
    <w:p w14:paraId="64407342" w14:textId="0142208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TPlus</w:t>
      </w:r>
      <w:proofErr w:type="spellEnd"/>
      <w:r w:rsidRPr="00AF3094">
        <w:rPr>
          <w:highlight w:val="white"/>
        </w:rPr>
        <w:t>&gt;2&lt;/</w:t>
      </w:r>
      <w:proofErr w:type="spellStart"/>
      <w:r w:rsidRPr="00AF3094">
        <w:rPr>
          <w:highlight w:val="white"/>
        </w:rPr>
        <w:t>TPlus</w:t>
      </w:r>
      <w:proofErr w:type="spellEnd"/>
      <w:r w:rsidRPr="00AF3094">
        <w:rPr>
          <w:highlight w:val="white"/>
        </w:rPr>
        <w:t>&gt;</w:t>
      </w:r>
    </w:p>
    <w:p w14:paraId="17928D6F" w14:textId="60E59B2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SttlmCycl</w:t>
      </w:r>
      <w:proofErr w:type="spellEnd"/>
      <w:r w:rsidRPr="00AF3094">
        <w:rPr>
          <w:highlight w:val="white"/>
        </w:rPr>
        <w:t>&gt;</w:t>
      </w:r>
    </w:p>
    <w:p w14:paraId="6C48A8B9" w14:textId="637E0589"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SbcptPrcgChrtcs</w:t>
      </w:r>
      <w:proofErr w:type="spellEnd"/>
      <w:r w:rsidRPr="00AF3094">
        <w:rPr>
          <w:highlight w:val="white"/>
        </w:rPr>
        <w:t>&gt;</w:t>
      </w:r>
    </w:p>
    <w:p w14:paraId="3A7DB366" w14:textId="74A74C9B"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RedPrcgChrtcs</w:t>
      </w:r>
      <w:proofErr w:type="spellEnd"/>
      <w:r w:rsidRPr="00AF3094">
        <w:rPr>
          <w:highlight w:val="white"/>
        </w:rPr>
        <w:t>&gt;</w:t>
      </w:r>
    </w:p>
    <w:p w14:paraId="03582301" w14:textId="5132CF7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DealgCcyAccptd</w:t>
      </w:r>
      <w:proofErr w:type="spellEnd"/>
      <w:r w:rsidRPr="00AF3094">
        <w:rPr>
          <w:highlight w:val="white"/>
        </w:rPr>
        <w:t>&gt;EUR&lt;/</w:t>
      </w:r>
      <w:proofErr w:type="spellStart"/>
      <w:r w:rsidRPr="00AF3094">
        <w:rPr>
          <w:highlight w:val="white"/>
        </w:rPr>
        <w:t>DealgCcyAccptd</w:t>
      </w:r>
      <w:proofErr w:type="spellEnd"/>
      <w:r w:rsidRPr="00AF3094">
        <w:rPr>
          <w:highlight w:val="white"/>
        </w:rPr>
        <w:t>&gt;</w:t>
      </w:r>
    </w:p>
    <w:p w14:paraId="674393C2" w14:textId="254DFD7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RedAuthstn</w:t>
      </w:r>
      <w:proofErr w:type="spellEnd"/>
      <w:r w:rsidRPr="00AF3094">
        <w:rPr>
          <w:highlight w:val="white"/>
        </w:rPr>
        <w:t>&gt;</w:t>
      </w:r>
    </w:p>
    <w:p w14:paraId="268874BC" w14:textId="3C02AEE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ApplForm</w:t>
      </w:r>
      <w:proofErr w:type="spellEnd"/>
      <w:r w:rsidRPr="00AF3094">
        <w:rPr>
          <w:highlight w:val="white"/>
        </w:rPr>
        <w:t>&gt;false&lt;/</w:t>
      </w:r>
      <w:proofErr w:type="spellStart"/>
      <w:r w:rsidRPr="00AF3094">
        <w:rPr>
          <w:highlight w:val="white"/>
        </w:rPr>
        <w:t>ApplForm</w:t>
      </w:r>
      <w:proofErr w:type="spellEnd"/>
      <w:r w:rsidRPr="00AF3094">
        <w:rPr>
          <w:highlight w:val="white"/>
        </w:rPr>
        <w:t>&gt;</w:t>
      </w:r>
    </w:p>
    <w:p w14:paraId="5BF3226B" w14:textId="4DFBBAF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SgntrTp</w:t>
      </w:r>
      <w:proofErr w:type="spellEnd"/>
      <w:r w:rsidRPr="00AF3094">
        <w:rPr>
          <w:highlight w:val="white"/>
        </w:rPr>
        <w:t>&gt;NONE&lt;/</w:t>
      </w:r>
      <w:proofErr w:type="spellStart"/>
      <w:r w:rsidRPr="00AF3094">
        <w:rPr>
          <w:highlight w:val="white"/>
        </w:rPr>
        <w:t>SgntrTp</w:t>
      </w:r>
      <w:proofErr w:type="spellEnd"/>
      <w:r w:rsidRPr="00AF3094">
        <w:rPr>
          <w:highlight w:val="white"/>
        </w:rPr>
        <w:t>&gt;</w:t>
      </w:r>
    </w:p>
    <w:p w14:paraId="197C3FB6" w14:textId="4D41602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RedAuthstn</w:t>
      </w:r>
      <w:proofErr w:type="spellEnd"/>
      <w:r w:rsidRPr="00AF3094">
        <w:rPr>
          <w:highlight w:val="white"/>
        </w:rPr>
        <w:t>&gt;</w:t>
      </w:r>
    </w:p>
    <w:p w14:paraId="4EA4DE9E" w14:textId="6013067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AmtInd</w:t>
      </w:r>
      <w:proofErr w:type="spellEnd"/>
      <w:r w:rsidRPr="00AF3094">
        <w:rPr>
          <w:highlight w:val="white"/>
        </w:rPr>
        <w:t>&gt;true&lt;/</w:t>
      </w:r>
      <w:proofErr w:type="spellStart"/>
      <w:r w:rsidRPr="00AF3094">
        <w:rPr>
          <w:highlight w:val="white"/>
        </w:rPr>
        <w:t>AmtInd</w:t>
      </w:r>
      <w:proofErr w:type="spellEnd"/>
      <w:r w:rsidRPr="00AF3094">
        <w:rPr>
          <w:highlight w:val="white"/>
        </w:rPr>
        <w:t>&gt;</w:t>
      </w:r>
    </w:p>
    <w:p w14:paraId="25FD2167" w14:textId="54EB1F6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UnitsInd</w:t>
      </w:r>
      <w:proofErr w:type="spellEnd"/>
      <w:r w:rsidRPr="00AF3094">
        <w:rPr>
          <w:highlight w:val="white"/>
        </w:rPr>
        <w:t>&gt;true&lt;/</w:t>
      </w:r>
      <w:proofErr w:type="spellStart"/>
      <w:r w:rsidRPr="00AF3094">
        <w:rPr>
          <w:highlight w:val="white"/>
        </w:rPr>
        <w:t>UnitsInd</w:t>
      </w:r>
      <w:proofErr w:type="spellEnd"/>
      <w:r w:rsidRPr="00AF3094">
        <w:rPr>
          <w:highlight w:val="white"/>
        </w:rPr>
        <w:t>&gt;</w:t>
      </w:r>
    </w:p>
    <w:p w14:paraId="7AF72343" w14:textId="5B21748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MainFndOrdrDskLctn</w:t>
      </w:r>
      <w:proofErr w:type="spellEnd"/>
      <w:r w:rsidRPr="00AF3094">
        <w:rPr>
          <w:highlight w:val="white"/>
        </w:rPr>
        <w:t>&gt;</w:t>
      </w:r>
    </w:p>
    <w:p w14:paraId="7610C00A" w14:textId="2D8080B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Ctry</w:t>
      </w:r>
      <w:proofErr w:type="spellEnd"/>
      <w:r w:rsidRPr="00AF3094">
        <w:rPr>
          <w:highlight w:val="white"/>
        </w:rPr>
        <w:t>&gt;IT&lt;/</w:t>
      </w:r>
      <w:proofErr w:type="spellStart"/>
      <w:r w:rsidRPr="00AF3094">
        <w:rPr>
          <w:highlight w:val="white"/>
        </w:rPr>
        <w:t>Ctry</w:t>
      </w:r>
      <w:proofErr w:type="spellEnd"/>
      <w:r w:rsidRPr="00AF3094">
        <w:rPr>
          <w:highlight w:val="white"/>
        </w:rPr>
        <w:t>&gt;</w:t>
      </w:r>
    </w:p>
    <w:p w14:paraId="7BA445D3" w14:textId="35D7ABC0"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TmZoneOffSet</w:t>
      </w:r>
      <w:proofErr w:type="spellEnd"/>
      <w:r w:rsidRPr="00AF3094">
        <w:rPr>
          <w:highlight w:val="white"/>
        </w:rPr>
        <w:t>&gt;</w:t>
      </w:r>
    </w:p>
    <w:p w14:paraId="6817BC24" w14:textId="2DE4BD7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w:t>
      </w:r>
      <w:proofErr w:type="spellEnd"/>
      <w:r w:rsidRPr="00AF3094">
        <w:rPr>
          <w:highlight w:val="white"/>
        </w:rPr>
        <w:t>&gt;true&lt;/</w:t>
      </w:r>
      <w:proofErr w:type="spellStart"/>
      <w:r w:rsidRPr="00AF3094">
        <w:rPr>
          <w:highlight w:val="white"/>
        </w:rPr>
        <w:t>Sgn</w:t>
      </w:r>
      <w:proofErr w:type="spellEnd"/>
      <w:r w:rsidRPr="00AF3094">
        <w:rPr>
          <w:highlight w:val="white"/>
        </w:rPr>
        <w:t>&gt;</w:t>
      </w:r>
    </w:p>
    <w:p w14:paraId="7199A118" w14:textId="3B455A7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NbOfHrs</w:t>
      </w:r>
      <w:proofErr w:type="spellEnd"/>
      <w:r w:rsidRPr="00AF3094">
        <w:rPr>
          <w:highlight w:val="white"/>
        </w:rPr>
        <w:t>&gt;02:00:00.0&lt;/</w:t>
      </w:r>
      <w:proofErr w:type="spellStart"/>
      <w:r w:rsidRPr="00AF3094">
        <w:rPr>
          <w:highlight w:val="white"/>
        </w:rPr>
        <w:t>NbOfHrs</w:t>
      </w:r>
      <w:proofErr w:type="spellEnd"/>
      <w:r w:rsidRPr="00AF3094">
        <w:rPr>
          <w:highlight w:val="white"/>
        </w:rPr>
        <w:t>&gt;</w:t>
      </w:r>
    </w:p>
    <w:p w14:paraId="2DC604C4" w14:textId="6EAC7812" w:rsidR="00AF3094" w:rsidRPr="00AF3094" w:rsidRDefault="00AF3094" w:rsidP="00AF3094">
      <w:pPr>
        <w:pStyle w:val="XMLCode"/>
        <w:rPr>
          <w:highlight w:val="white"/>
        </w:rPr>
      </w:pPr>
      <w:r w:rsidRPr="00AF3094">
        <w:rPr>
          <w:highlight w:val="white"/>
        </w:rPr>
        <w:lastRenderedPageBreak/>
        <w:tab/>
      </w:r>
      <w:r w:rsidRPr="00AF3094">
        <w:rPr>
          <w:highlight w:val="white"/>
        </w:rPr>
        <w:tab/>
      </w:r>
      <w:r w:rsidRPr="00AF3094">
        <w:rPr>
          <w:highlight w:val="white"/>
        </w:rPr>
        <w:tab/>
      </w:r>
      <w:r w:rsidRPr="00AF3094">
        <w:rPr>
          <w:highlight w:val="white"/>
        </w:rPr>
        <w:tab/>
        <w:t>&lt;/</w:t>
      </w:r>
      <w:proofErr w:type="spellStart"/>
      <w:r w:rsidRPr="00AF3094">
        <w:rPr>
          <w:highlight w:val="white"/>
        </w:rPr>
        <w:t>TmZoneOffSet</w:t>
      </w:r>
      <w:proofErr w:type="spellEnd"/>
      <w:r w:rsidRPr="00AF3094">
        <w:rPr>
          <w:highlight w:val="white"/>
        </w:rPr>
        <w:t>&gt;</w:t>
      </w:r>
    </w:p>
    <w:p w14:paraId="20B18E06" w14:textId="69873981"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MainFndOrdrDskLctn</w:t>
      </w:r>
      <w:proofErr w:type="spellEnd"/>
      <w:r w:rsidRPr="00AF3094">
        <w:rPr>
          <w:highlight w:val="white"/>
        </w:rPr>
        <w:t>&gt;</w:t>
      </w:r>
    </w:p>
    <w:p w14:paraId="56A24635" w14:textId="03B60A8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DealgFrqcy</w:t>
      </w:r>
      <w:proofErr w:type="spellEnd"/>
      <w:r w:rsidRPr="00AF3094">
        <w:rPr>
          <w:highlight w:val="white"/>
        </w:rPr>
        <w:t>&gt;DAIL&lt;/</w:t>
      </w:r>
      <w:proofErr w:type="spellStart"/>
      <w:r w:rsidRPr="00AF3094">
        <w:rPr>
          <w:highlight w:val="white"/>
        </w:rPr>
        <w:t>DealgFrqcy</w:t>
      </w:r>
      <w:proofErr w:type="spellEnd"/>
      <w:r w:rsidRPr="00AF3094">
        <w:rPr>
          <w:highlight w:val="white"/>
        </w:rPr>
        <w:t>&gt;</w:t>
      </w:r>
    </w:p>
    <w:p w14:paraId="2A6C4AC7" w14:textId="79BE3F1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DealgFrqcyDesc</w:t>
      </w:r>
      <w:proofErr w:type="spellEnd"/>
      <w:r w:rsidRPr="00AF3094">
        <w:rPr>
          <w:highlight w:val="white"/>
        </w:rPr>
        <w:t>&gt;Daily at 12.00&lt;/</w:t>
      </w:r>
      <w:proofErr w:type="spellStart"/>
      <w:r w:rsidRPr="00AF3094">
        <w:rPr>
          <w:highlight w:val="white"/>
        </w:rPr>
        <w:t>DealgFrqcyDesc</w:t>
      </w:r>
      <w:proofErr w:type="spellEnd"/>
      <w:r w:rsidRPr="00AF3094">
        <w:rPr>
          <w:highlight w:val="white"/>
        </w:rPr>
        <w:t>&gt;</w:t>
      </w:r>
    </w:p>
    <w:p w14:paraId="177D80DF" w14:textId="12867C9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w:t>
      </w:r>
      <w:proofErr w:type="spellEnd"/>
      <w:r w:rsidRPr="00AF3094">
        <w:rPr>
          <w:highlight w:val="white"/>
        </w:rPr>
        <w:t>&gt;14:20:00.0&lt;/</w:t>
      </w:r>
      <w:proofErr w:type="spellStart"/>
      <w:r w:rsidRPr="00AF3094">
        <w:rPr>
          <w:highlight w:val="white"/>
        </w:rPr>
        <w:t>DealgCutOffTm</w:t>
      </w:r>
      <w:proofErr w:type="spellEnd"/>
      <w:r w:rsidRPr="00AF3094">
        <w:rPr>
          <w:highlight w:val="white"/>
        </w:rPr>
        <w:t>&gt;</w:t>
      </w:r>
    </w:p>
    <w:p w14:paraId="44C5B6EA" w14:textId="4C65973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DealgCutOffTmFrame</w:t>
      </w:r>
      <w:proofErr w:type="spellEnd"/>
      <w:r w:rsidRPr="00AF3094">
        <w:rPr>
          <w:highlight w:val="white"/>
        </w:rPr>
        <w:t>&gt;</w:t>
      </w:r>
    </w:p>
    <w:p w14:paraId="700708EB" w14:textId="706749A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TMns</w:t>
      </w:r>
      <w:proofErr w:type="spellEnd"/>
      <w:r w:rsidRPr="00AF3094">
        <w:rPr>
          <w:highlight w:val="white"/>
        </w:rPr>
        <w:t>&gt;1&lt;/</w:t>
      </w:r>
      <w:proofErr w:type="spellStart"/>
      <w:r w:rsidRPr="00AF3094">
        <w:rPr>
          <w:highlight w:val="white"/>
        </w:rPr>
        <w:t>TMns</w:t>
      </w:r>
      <w:proofErr w:type="spellEnd"/>
      <w:r w:rsidRPr="00AF3094">
        <w:rPr>
          <w:highlight w:val="white"/>
        </w:rPr>
        <w:t>&gt;</w:t>
      </w:r>
    </w:p>
    <w:p w14:paraId="58EE1E60" w14:textId="4581BE1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DealgCutOffTmFrame</w:t>
      </w:r>
      <w:proofErr w:type="spellEnd"/>
      <w:r w:rsidRPr="00AF3094">
        <w:rPr>
          <w:highlight w:val="white"/>
        </w:rPr>
        <w:t>&gt;</w:t>
      </w:r>
    </w:p>
    <w:p w14:paraId="42101E38" w14:textId="1D65A51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SttlmCycl</w:t>
      </w:r>
      <w:proofErr w:type="spellEnd"/>
      <w:r w:rsidRPr="00AF3094">
        <w:rPr>
          <w:highlight w:val="white"/>
        </w:rPr>
        <w:t>&gt;</w:t>
      </w:r>
    </w:p>
    <w:p w14:paraId="7F641FE9" w14:textId="5F7C0494"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TPlus</w:t>
      </w:r>
      <w:proofErr w:type="spellEnd"/>
      <w:r w:rsidRPr="00AF3094">
        <w:rPr>
          <w:highlight w:val="white"/>
        </w:rPr>
        <w:t>&gt;2&lt;/</w:t>
      </w:r>
      <w:proofErr w:type="spellStart"/>
      <w:r w:rsidRPr="00AF3094">
        <w:rPr>
          <w:highlight w:val="white"/>
        </w:rPr>
        <w:t>TPlus</w:t>
      </w:r>
      <w:proofErr w:type="spellEnd"/>
      <w:r w:rsidRPr="00AF3094">
        <w:rPr>
          <w:highlight w:val="white"/>
        </w:rPr>
        <w:t>&gt;</w:t>
      </w:r>
    </w:p>
    <w:p w14:paraId="3F29181E" w14:textId="33C880B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SttlmCycl</w:t>
      </w:r>
      <w:proofErr w:type="spellEnd"/>
      <w:r w:rsidRPr="00AF3094">
        <w:rPr>
          <w:highlight w:val="white"/>
        </w:rPr>
        <w:t>&gt;</w:t>
      </w:r>
    </w:p>
    <w:p w14:paraId="268F1516" w14:textId="2DFE3230"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RedPrcgChrtcs</w:t>
      </w:r>
      <w:proofErr w:type="spellEnd"/>
      <w:r w:rsidRPr="00AF3094">
        <w:rPr>
          <w:highlight w:val="white"/>
        </w:rPr>
        <w:t>&gt;</w:t>
      </w:r>
    </w:p>
    <w:p w14:paraId="5A28ACD4" w14:textId="0BD82924"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SwtchPrcgChrtcs</w:t>
      </w:r>
      <w:proofErr w:type="spellEnd"/>
      <w:r w:rsidRPr="00AF3094">
        <w:rPr>
          <w:highlight w:val="white"/>
        </w:rPr>
        <w:t>&gt;</w:t>
      </w:r>
    </w:p>
    <w:p w14:paraId="657B37ED" w14:textId="7EAF0B69"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SwtchAuthstn</w:t>
      </w:r>
      <w:proofErr w:type="spellEnd"/>
      <w:r w:rsidRPr="00AF3094">
        <w:rPr>
          <w:highlight w:val="white"/>
        </w:rPr>
        <w:t>&gt;</w:t>
      </w:r>
    </w:p>
    <w:p w14:paraId="431D630D" w14:textId="1C55CA56"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ApplForm</w:t>
      </w:r>
      <w:proofErr w:type="spellEnd"/>
      <w:r w:rsidRPr="00AF3094">
        <w:rPr>
          <w:highlight w:val="white"/>
        </w:rPr>
        <w:t>&gt;false&lt;/</w:t>
      </w:r>
      <w:proofErr w:type="spellStart"/>
      <w:r w:rsidRPr="00AF3094">
        <w:rPr>
          <w:highlight w:val="white"/>
        </w:rPr>
        <w:t>ApplForm</w:t>
      </w:r>
      <w:proofErr w:type="spellEnd"/>
      <w:r w:rsidRPr="00AF3094">
        <w:rPr>
          <w:highlight w:val="white"/>
        </w:rPr>
        <w:t>&gt;</w:t>
      </w:r>
    </w:p>
    <w:p w14:paraId="596DCF66" w14:textId="223FFD3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SgntrTp</w:t>
      </w:r>
      <w:proofErr w:type="spellEnd"/>
      <w:r w:rsidRPr="00AF3094">
        <w:rPr>
          <w:highlight w:val="white"/>
        </w:rPr>
        <w:t>&gt;NONE&lt;/</w:t>
      </w:r>
      <w:proofErr w:type="spellStart"/>
      <w:r w:rsidRPr="00AF3094">
        <w:rPr>
          <w:highlight w:val="white"/>
        </w:rPr>
        <w:t>SgntrTp</w:t>
      </w:r>
      <w:proofErr w:type="spellEnd"/>
      <w:r w:rsidRPr="00AF3094">
        <w:rPr>
          <w:highlight w:val="white"/>
        </w:rPr>
        <w:t>&gt;</w:t>
      </w:r>
    </w:p>
    <w:p w14:paraId="64BA688D" w14:textId="0BE1F4C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SwtchAuthstn</w:t>
      </w:r>
      <w:proofErr w:type="spellEnd"/>
      <w:r w:rsidRPr="00AF3094">
        <w:rPr>
          <w:highlight w:val="white"/>
        </w:rPr>
        <w:t>&gt;</w:t>
      </w:r>
    </w:p>
    <w:p w14:paraId="5E49C3A9" w14:textId="76777EC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AmtInd</w:t>
      </w:r>
      <w:proofErr w:type="spellEnd"/>
      <w:r w:rsidRPr="00AF3094">
        <w:rPr>
          <w:highlight w:val="white"/>
        </w:rPr>
        <w:t>&gt;true&lt;/</w:t>
      </w:r>
      <w:proofErr w:type="spellStart"/>
      <w:r w:rsidRPr="00AF3094">
        <w:rPr>
          <w:highlight w:val="white"/>
        </w:rPr>
        <w:t>AmtInd</w:t>
      </w:r>
      <w:proofErr w:type="spellEnd"/>
      <w:r w:rsidRPr="00AF3094">
        <w:rPr>
          <w:highlight w:val="white"/>
        </w:rPr>
        <w:t>&gt;</w:t>
      </w:r>
    </w:p>
    <w:p w14:paraId="4EE40D73" w14:textId="6147A35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UnitsInd</w:t>
      </w:r>
      <w:proofErr w:type="spellEnd"/>
      <w:r w:rsidRPr="00AF3094">
        <w:rPr>
          <w:highlight w:val="white"/>
        </w:rPr>
        <w:t>&gt;true&lt;/</w:t>
      </w:r>
      <w:proofErr w:type="spellStart"/>
      <w:r w:rsidRPr="00AF3094">
        <w:rPr>
          <w:highlight w:val="white"/>
        </w:rPr>
        <w:t>UnitsInd</w:t>
      </w:r>
      <w:proofErr w:type="spellEnd"/>
      <w:r w:rsidRPr="00AF3094">
        <w:rPr>
          <w:highlight w:val="white"/>
        </w:rPr>
        <w:t>&gt;</w:t>
      </w:r>
    </w:p>
    <w:p w14:paraId="1DE4D390" w14:textId="1452DF0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MainFndOrdrDskLctn</w:t>
      </w:r>
      <w:proofErr w:type="spellEnd"/>
      <w:r w:rsidRPr="00AF3094">
        <w:rPr>
          <w:highlight w:val="white"/>
        </w:rPr>
        <w:t>&gt;</w:t>
      </w:r>
    </w:p>
    <w:p w14:paraId="6E950C88" w14:textId="4A4405B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Ctry</w:t>
      </w:r>
      <w:proofErr w:type="spellEnd"/>
      <w:r w:rsidRPr="00AF3094">
        <w:rPr>
          <w:highlight w:val="white"/>
        </w:rPr>
        <w:t>&gt;IT&lt;/</w:t>
      </w:r>
      <w:proofErr w:type="spellStart"/>
      <w:r w:rsidRPr="00AF3094">
        <w:rPr>
          <w:highlight w:val="white"/>
        </w:rPr>
        <w:t>Ctry</w:t>
      </w:r>
      <w:proofErr w:type="spellEnd"/>
      <w:r w:rsidRPr="00AF3094">
        <w:rPr>
          <w:highlight w:val="white"/>
        </w:rPr>
        <w:t>&gt;</w:t>
      </w:r>
    </w:p>
    <w:p w14:paraId="670EB9B6" w14:textId="2E9CDB7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TmZoneOffSet</w:t>
      </w:r>
      <w:proofErr w:type="spellEnd"/>
      <w:r w:rsidRPr="00AF3094">
        <w:rPr>
          <w:highlight w:val="white"/>
        </w:rPr>
        <w:t>&gt;</w:t>
      </w:r>
    </w:p>
    <w:p w14:paraId="3AF76225" w14:textId="529CE3E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Sgn</w:t>
      </w:r>
      <w:proofErr w:type="spellEnd"/>
      <w:r w:rsidRPr="00AF3094">
        <w:rPr>
          <w:highlight w:val="white"/>
        </w:rPr>
        <w:t>&gt;true&lt;/</w:t>
      </w:r>
      <w:proofErr w:type="spellStart"/>
      <w:r w:rsidRPr="00AF3094">
        <w:rPr>
          <w:highlight w:val="white"/>
        </w:rPr>
        <w:t>Sgn</w:t>
      </w:r>
      <w:proofErr w:type="spellEnd"/>
      <w:r w:rsidRPr="00AF3094">
        <w:rPr>
          <w:highlight w:val="white"/>
        </w:rPr>
        <w:t>&gt;</w:t>
      </w:r>
    </w:p>
    <w:p w14:paraId="3F7CF5EA" w14:textId="67DF4C0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NbOfHrs</w:t>
      </w:r>
      <w:proofErr w:type="spellEnd"/>
      <w:r w:rsidRPr="00AF3094">
        <w:rPr>
          <w:highlight w:val="white"/>
        </w:rPr>
        <w:t>&gt;02:00:00.0&lt;/</w:t>
      </w:r>
      <w:proofErr w:type="spellStart"/>
      <w:r w:rsidRPr="00AF3094">
        <w:rPr>
          <w:highlight w:val="white"/>
        </w:rPr>
        <w:t>NbOfHrs</w:t>
      </w:r>
      <w:proofErr w:type="spellEnd"/>
      <w:r w:rsidRPr="00AF3094">
        <w:rPr>
          <w:highlight w:val="white"/>
        </w:rPr>
        <w:t>&gt;</w:t>
      </w:r>
    </w:p>
    <w:p w14:paraId="37F2EEFF" w14:textId="7C73F30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TmZoneOffSet</w:t>
      </w:r>
      <w:proofErr w:type="spellEnd"/>
      <w:r w:rsidRPr="00AF3094">
        <w:rPr>
          <w:highlight w:val="white"/>
        </w:rPr>
        <w:t>&gt;</w:t>
      </w:r>
    </w:p>
    <w:p w14:paraId="7DC77012" w14:textId="073FD2A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MainFndOrdrDskLctn</w:t>
      </w:r>
      <w:proofErr w:type="spellEnd"/>
      <w:r w:rsidRPr="00AF3094">
        <w:rPr>
          <w:highlight w:val="white"/>
        </w:rPr>
        <w:t>&gt;</w:t>
      </w:r>
    </w:p>
    <w:p w14:paraId="67234EA9" w14:textId="3681FD0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DealgFrqcy</w:t>
      </w:r>
      <w:proofErr w:type="spellEnd"/>
      <w:r w:rsidRPr="00AF3094">
        <w:rPr>
          <w:highlight w:val="white"/>
        </w:rPr>
        <w:t>&gt;DAIL&lt;/</w:t>
      </w:r>
      <w:proofErr w:type="spellStart"/>
      <w:r w:rsidRPr="00AF3094">
        <w:rPr>
          <w:highlight w:val="white"/>
        </w:rPr>
        <w:t>DealgFrqcy</w:t>
      </w:r>
      <w:proofErr w:type="spellEnd"/>
      <w:r w:rsidRPr="00AF3094">
        <w:rPr>
          <w:highlight w:val="white"/>
        </w:rPr>
        <w:t>&gt;</w:t>
      </w:r>
    </w:p>
    <w:p w14:paraId="508D876E" w14:textId="33D5E37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DealgFrqcyDesc</w:t>
      </w:r>
      <w:proofErr w:type="spellEnd"/>
      <w:r w:rsidRPr="00AF3094">
        <w:rPr>
          <w:highlight w:val="white"/>
        </w:rPr>
        <w:t>&gt;Daily at 12.00&lt;/</w:t>
      </w:r>
      <w:proofErr w:type="spellStart"/>
      <w:r w:rsidRPr="00AF3094">
        <w:rPr>
          <w:highlight w:val="white"/>
        </w:rPr>
        <w:t>DealgFrqcyDesc</w:t>
      </w:r>
      <w:proofErr w:type="spellEnd"/>
      <w:r w:rsidRPr="00AF3094">
        <w:rPr>
          <w:highlight w:val="white"/>
        </w:rPr>
        <w:t>&gt;</w:t>
      </w:r>
    </w:p>
    <w:p w14:paraId="60915F3A" w14:textId="2F8537B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w:t>
      </w:r>
      <w:proofErr w:type="spellEnd"/>
      <w:r w:rsidRPr="00AF3094">
        <w:rPr>
          <w:highlight w:val="white"/>
        </w:rPr>
        <w:t>&gt;14:20:00.0&lt;/</w:t>
      </w:r>
      <w:proofErr w:type="spellStart"/>
      <w:r w:rsidRPr="00AF3094">
        <w:rPr>
          <w:highlight w:val="white"/>
        </w:rPr>
        <w:t>DealgCutOffTm</w:t>
      </w:r>
      <w:proofErr w:type="spellEnd"/>
      <w:r w:rsidRPr="00AF3094">
        <w:rPr>
          <w:highlight w:val="white"/>
        </w:rPr>
        <w:t>&gt;</w:t>
      </w:r>
    </w:p>
    <w:p w14:paraId="43FF0CDC" w14:textId="24B6F9E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DealgCutOffTmFrame</w:t>
      </w:r>
      <w:proofErr w:type="spellEnd"/>
      <w:r w:rsidRPr="00AF3094">
        <w:rPr>
          <w:highlight w:val="white"/>
        </w:rPr>
        <w:t>&gt;</w:t>
      </w:r>
    </w:p>
    <w:p w14:paraId="2A9D3721" w14:textId="1A9E53B6"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TMns</w:t>
      </w:r>
      <w:proofErr w:type="spellEnd"/>
      <w:r w:rsidRPr="00AF3094">
        <w:rPr>
          <w:highlight w:val="white"/>
        </w:rPr>
        <w:t>&gt;1&lt;/</w:t>
      </w:r>
      <w:proofErr w:type="spellStart"/>
      <w:r w:rsidRPr="00AF3094">
        <w:rPr>
          <w:highlight w:val="white"/>
        </w:rPr>
        <w:t>TMns</w:t>
      </w:r>
      <w:proofErr w:type="spellEnd"/>
      <w:r w:rsidRPr="00AF3094">
        <w:rPr>
          <w:highlight w:val="white"/>
        </w:rPr>
        <w:t>&gt;</w:t>
      </w:r>
    </w:p>
    <w:p w14:paraId="6C58B358" w14:textId="46FE2E74"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DealgCutOffTmFrame</w:t>
      </w:r>
      <w:proofErr w:type="spellEnd"/>
      <w:r w:rsidRPr="00AF3094">
        <w:rPr>
          <w:highlight w:val="white"/>
        </w:rPr>
        <w:t>&gt;</w:t>
      </w:r>
    </w:p>
    <w:p w14:paraId="21E52650" w14:textId="204900F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SttlmCycl</w:t>
      </w:r>
      <w:proofErr w:type="spellEnd"/>
      <w:r w:rsidRPr="00AF3094">
        <w:rPr>
          <w:highlight w:val="white"/>
        </w:rPr>
        <w:t>&gt;</w:t>
      </w:r>
    </w:p>
    <w:p w14:paraId="6EFBA1C1" w14:textId="2BB6E1F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w:t>
      </w:r>
      <w:proofErr w:type="spellStart"/>
      <w:r w:rsidRPr="00AF3094">
        <w:rPr>
          <w:highlight w:val="white"/>
        </w:rPr>
        <w:t>TPlus</w:t>
      </w:r>
      <w:proofErr w:type="spellEnd"/>
      <w:r w:rsidRPr="00AF3094">
        <w:rPr>
          <w:highlight w:val="white"/>
        </w:rPr>
        <w:t>&gt;2&lt;/</w:t>
      </w:r>
      <w:proofErr w:type="spellStart"/>
      <w:r w:rsidRPr="00AF3094">
        <w:rPr>
          <w:highlight w:val="white"/>
        </w:rPr>
        <w:t>TPlus</w:t>
      </w:r>
      <w:proofErr w:type="spellEnd"/>
      <w:r w:rsidRPr="00AF3094">
        <w:rPr>
          <w:highlight w:val="white"/>
        </w:rPr>
        <w:t>&gt;</w:t>
      </w:r>
    </w:p>
    <w:p w14:paraId="46794905" w14:textId="2208941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SttlmCycl</w:t>
      </w:r>
      <w:proofErr w:type="spellEnd"/>
      <w:r w:rsidRPr="00AF3094">
        <w:rPr>
          <w:highlight w:val="white"/>
        </w:rPr>
        <w:t>&gt;</w:t>
      </w:r>
    </w:p>
    <w:p w14:paraId="35F331D7" w14:textId="3E25B60E"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SwtchPrcgChrtcs</w:t>
      </w:r>
      <w:proofErr w:type="spellEnd"/>
      <w:r w:rsidRPr="00AF3094">
        <w:rPr>
          <w:highlight w:val="white"/>
        </w:rPr>
        <w:t>&gt;</w:t>
      </w:r>
    </w:p>
    <w:p w14:paraId="4DCBC398" w14:textId="47C61B6A"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PlanChrtcs</w:t>
      </w:r>
      <w:proofErr w:type="spellEnd"/>
      <w:r w:rsidRPr="00AF3094">
        <w:rPr>
          <w:highlight w:val="white"/>
        </w:rPr>
        <w:t>&gt;</w:t>
      </w:r>
    </w:p>
    <w:p w14:paraId="1D1B8ACB" w14:textId="161693AB"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PlanTp</w:t>
      </w:r>
      <w:proofErr w:type="spellEnd"/>
      <w:r w:rsidRPr="00AF3094">
        <w:rPr>
          <w:highlight w:val="white"/>
        </w:rPr>
        <w:t>&gt;</w:t>
      </w:r>
    </w:p>
    <w:p w14:paraId="44A848CA" w14:textId="7B2BB8A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&lt;Cd&gt;INVP&lt;/Cd&gt;</w:t>
      </w:r>
    </w:p>
    <w:p w14:paraId="06FD4C52" w14:textId="5757949E" w:rsidR="00AF3094" w:rsidRPr="00AF3094" w:rsidRDefault="00AF3094" w:rsidP="00AF3094">
      <w:pPr>
        <w:pStyle w:val="XMLCode"/>
        <w:rPr>
          <w:highlight w:val="white"/>
        </w:rPr>
      </w:pPr>
      <w:r w:rsidRPr="00AF3094">
        <w:rPr>
          <w:highlight w:val="white"/>
        </w:rPr>
        <w:lastRenderedPageBreak/>
        <w:tab/>
      </w:r>
      <w:r w:rsidRPr="00AF3094">
        <w:rPr>
          <w:highlight w:val="white"/>
        </w:rPr>
        <w:tab/>
      </w:r>
      <w:r w:rsidRPr="00AF3094">
        <w:rPr>
          <w:highlight w:val="white"/>
        </w:rPr>
        <w:tab/>
        <w:t>&lt;/</w:t>
      </w:r>
      <w:proofErr w:type="spellStart"/>
      <w:r w:rsidRPr="00AF3094">
        <w:rPr>
          <w:highlight w:val="white"/>
        </w:rPr>
        <w:t>PlanTp</w:t>
      </w:r>
      <w:proofErr w:type="spellEnd"/>
      <w:r w:rsidRPr="00AF3094">
        <w:rPr>
          <w:highlight w:val="white"/>
        </w:rPr>
        <w:t>&gt;</w:t>
      </w:r>
    </w:p>
    <w:p w14:paraId="3E659E96" w14:textId="55ED42D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Frqcy</w:t>
      </w:r>
      <w:proofErr w:type="spellEnd"/>
      <w:r w:rsidRPr="00AF3094">
        <w:rPr>
          <w:highlight w:val="white"/>
        </w:rPr>
        <w:t>&gt;</w:t>
      </w:r>
    </w:p>
    <w:p w14:paraId="5B81AE31" w14:textId="0A2A4352"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&lt;Cd&gt;MNTH&lt;/Cd&gt;</w:t>
      </w:r>
    </w:p>
    <w:p w14:paraId="19047581" w14:textId="12655504"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Frqcy</w:t>
      </w:r>
      <w:proofErr w:type="spellEnd"/>
      <w:r w:rsidRPr="00AF3094">
        <w:rPr>
          <w:highlight w:val="white"/>
        </w:rPr>
        <w:t>&gt;</w:t>
      </w:r>
    </w:p>
    <w:p w14:paraId="5B1C9853" w14:textId="547B451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TtlNbOfInstlmts</w:t>
      </w:r>
      <w:proofErr w:type="spellEnd"/>
      <w:r w:rsidRPr="00AF3094">
        <w:rPr>
          <w:highlight w:val="white"/>
        </w:rPr>
        <w:t>&gt;24&lt;/</w:t>
      </w:r>
      <w:proofErr w:type="spellStart"/>
      <w:r w:rsidRPr="00AF3094">
        <w:rPr>
          <w:highlight w:val="white"/>
        </w:rPr>
        <w:t>TtlNbOfInstlmts</w:t>
      </w:r>
      <w:proofErr w:type="spellEnd"/>
      <w:r w:rsidRPr="00AF3094">
        <w:rPr>
          <w:highlight w:val="white"/>
        </w:rPr>
        <w:t>&gt;</w:t>
      </w:r>
    </w:p>
    <w:p w14:paraId="730C8669" w14:textId="18160D2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&lt;Qty&gt;</w:t>
      </w:r>
    </w:p>
    <w:p w14:paraId="428D5751" w14:textId="210422F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&lt;Amt Ccy="EUR"&gt;200&lt;/Amt&gt;</w:t>
      </w:r>
    </w:p>
    <w:p w14:paraId="435B8AED" w14:textId="36BDDFE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&lt;/Qty&gt;</w:t>
      </w:r>
    </w:p>
    <w:p w14:paraId="29ED9166" w14:textId="2D438506"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PlanConttn</w:t>
      </w:r>
      <w:proofErr w:type="spellEnd"/>
      <w:r w:rsidRPr="00AF3094">
        <w:rPr>
          <w:highlight w:val="white"/>
        </w:rPr>
        <w:t>&gt;false&lt;/</w:t>
      </w:r>
      <w:proofErr w:type="spellStart"/>
      <w:r w:rsidRPr="00AF3094">
        <w:rPr>
          <w:highlight w:val="white"/>
        </w:rPr>
        <w:t>PlanConttn</w:t>
      </w:r>
      <w:proofErr w:type="spellEnd"/>
      <w:r w:rsidRPr="00AF3094">
        <w:rPr>
          <w:highlight w:val="white"/>
        </w:rPr>
        <w:t>&gt;</w:t>
      </w:r>
    </w:p>
    <w:p w14:paraId="19EFADBB" w14:textId="1253046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AddtlSbcpt</w:t>
      </w:r>
      <w:proofErr w:type="spellEnd"/>
      <w:r w:rsidRPr="00AF3094">
        <w:rPr>
          <w:highlight w:val="white"/>
        </w:rPr>
        <w:t>&gt;false&lt;/</w:t>
      </w:r>
      <w:proofErr w:type="spellStart"/>
      <w:r w:rsidRPr="00AF3094">
        <w:rPr>
          <w:highlight w:val="white"/>
        </w:rPr>
        <w:t>AddtlSbcpt</w:t>
      </w:r>
      <w:proofErr w:type="spellEnd"/>
      <w:r w:rsidRPr="00AF3094">
        <w:rPr>
          <w:highlight w:val="white"/>
        </w:rPr>
        <w:t>&gt;</w:t>
      </w:r>
    </w:p>
    <w:p w14:paraId="1AE890D7" w14:textId="15DDD43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AddtlSbcptFctn</w:t>
      </w:r>
      <w:proofErr w:type="spellEnd"/>
      <w:r w:rsidRPr="00AF3094">
        <w:rPr>
          <w:highlight w:val="white"/>
        </w:rPr>
        <w:t>&gt;true&lt;/</w:t>
      </w:r>
      <w:proofErr w:type="spellStart"/>
      <w:r w:rsidRPr="00AF3094">
        <w:rPr>
          <w:highlight w:val="white"/>
        </w:rPr>
        <w:t>AddtlSbcptFctn</w:t>
      </w:r>
      <w:proofErr w:type="spellEnd"/>
      <w:r w:rsidRPr="00AF3094">
        <w:rPr>
          <w:highlight w:val="white"/>
        </w:rPr>
        <w:t>&gt;</w:t>
      </w:r>
    </w:p>
    <w:p w14:paraId="67093A88" w14:textId="7A231D2A"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PlanChrtcs</w:t>
      </w:r>
      <w:proofErr w:type="spellEnd"/>
      <w:r w:rsidRPr="00AF3094">
        <w:rPr>
          <w:highlight w:val="white"/>
        </w:rPr>
        <w:t>&gt;</w:t>
      </w:r>
    </w:p>
    <w:p w14:paraId="6817569C" w14:textId="3022D6A2"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PlanChrtcs</w:t>
      </w:r>
      <w:proofErr w:type="spellEnd"/>
      <w:r w:rsidRPr="00AF3094">
        <w:rPr>
          <w:highlight w:val="white"/>
        </w:rPr>
        <w:t>&gt;</w:t>
      </w:r>
    </w:p>
    <w:p w14:paraId="62628B64" w14:textId="4390E0C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PlanTp</w:t>
      </w:r>
      <w:proofErr w:type="spellEnd"/>
      <w:r w:rsidRPr="00AF3094">
        <w:rPr>
          <w:highlight w:val="white"/>
        </w:rPr>
        <w:t>&gt;</w:t>
      </w:r>
    </w:p>
    <w:p w14:paraId="798A6AAB" w14:textId="280C7A5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&lt;Cd&gt;WTHP&lt;/Cd&gt;</w:t>
      </w:r>
    </w:p>
    <w:p w14:paraId="4E2B1F2D" w14:textId="01BEA7C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PlanTp</w:t>
      </w:r>
      <w:proofErr w:type="spellEnd"/>
      <w:r w:rsidRPr="00AF3094">
        <w:rPr>
          <w:highlight w:val="white"/>
        </w:rPr>
        <w:t>&gt;</w:t>
      </w:r>
    </w:p>
    <w:p w14:paraId="6757E154" w14:textId="0A37A2B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Frqcy</w:t>
      </w:r>
      <w:proofErr w:type="spellEnd"/>
      <w:r w:rsidRPr="00AF3094">
        <w:rPr>
          <w:highlight w:val="white"/>
        </w:rPr>
        <w:t>&gt;</w:t>
      </w:r>
    </w:p>
    <w:p w14:paraId="316C4781" w14:textId="136AE28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&lt;Cd&gt;SEMI&lt;/Cd&gt;</w:t>
      </w:r>
    </w:p>
    <w:p w14:paraId="22000099" w14:textId="0681833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Frqcy</w:t>
      </w:r>
      <w:proofErr w:type="spellEnd"/>
      <w:r w:rsidRPr="00AF3094">
        <w:rPr>
          <w:highlight w:val="white"/>
        </w:rPr>
        <w:t>&gt;</w:t>
      </w:r>
    </w:p>
    <w:p w14:paraId="7523B429" w14:textId="3194B82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&lt;Qty&gt;</w:t>
      </w:r>
    </w:p>
    <w:p w14:paraId="75C38D24" w14:textId="316A85F4"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&lt;Amt Ccy="EUR"&gt;600&lt;/Amt&gt;</w:t>
      </w:r>
    </w:p>
    <w:p w14:paraId="6A0A8ED8" w14:textId="5EA1BD8A"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&lt;/Qty&gt;</w:t>
      </w:r>
    </w:p>
    <w:p w14:paraId="3216DC8C" w14:textId="7DF13BCC"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PlanChrtcs</w:t>
      </w:r>
      <w:proofErr w:type="spellEnd"/>
      <w:r w:rsidRPr="00AF3094">
        <w:rPr>
          <w:highlight w:val="white"/>
        </w:rPr>
        <w:t>&gt;</w:t>
      </w:r>
    </w:p>
    <w:p w14:paraId="3217A5CD" w14:textId="2A8FEF7B"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PlanChrtcs</w:t>
      </w:r>
      <w:proofErr w:type="spellEnd"/>
      <w:r w:rsidRPr="00AF3094">
        <w:rPr>
          <w:highlight w:val="white"/>
        </w:rPr>
        <w:t>&gt;</w:t>
      </w:r>
    </w:p>
    <w:p w14:paraId="50407320" w14:textId="6EE30A96"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PlanTp</w:t>
      </w:r>
      <w:proofErr w:type="spellEnd"/>
      <w:r w:rsidRPr="00AF3094">
        <w:rPr>
          <w:highlight w:val="white"/>
        </w:rPr>
        <w:t>&gt;</w:t>
      </w:r>
    </w:p>
    <w:p w14:paraId="538D81AB" w14:textId="171A1295"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&lt;Cd&gt;SWIP&lt;/Cd&gt;</w:t>
      </w:r>
    </w:p>
    <w:p w14:paraId="76B45E4D" w14:textId="5E479BCB"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PlanTp</w:t>
      </w:r>
      <w:proofErr w:type="spellEnd"/>
      <w:r w:rsidRPr="00AF3094">
        <w:rPr>
          <w:highlight w:val="white"/>
        </w:rPr>
        <w:t>&gt;</w:t>
      </w:r>
    </w:p>
    <w:p w14:paraId="0092A05F" w14:textId="7C30A764"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Frqcy</w:t>
      </w:r>
      <w:proofErr w:type="spellEnd"/>
      <w:r w:rsidRPr="00AF3094">
        <w:rPr>
          <w:highlight w:val="white"/>
        </w:rPr>
        <w:t>&gt;</w:t>
      </w:r>
    </w:p>
    <w:p w14:paraId="141EFB4F" w14:textId="71928FB3"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&lt;Cd&gt;QUTR&lt;/Cd&gt;</w:t>
      </w:r>
    </w:p>
    <w:p w14:paraId="039BD248" w14:textId="1E9FC74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Frqcy</w:t>
      </w:r>
      <w:proofErr w:type="spellEnd"/>
      <w:r w:rsidRPr="00AF3094">
        <w:rPr>
          <w:highlight w:val="white"/>
        </w:rPr>
        <w:t>&gt;</w:t>
      </w:r>
    </w:p>
    <w:p w14:paraId="0BDEC533" w14:textId="72ACD55E"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PlanChrtcs</w:t>
      </w:r>
      <w:proofErr w:type="spellEnd"/>
      <w:r w:rsidRPr="00AF3094">
        <w:rPr>
          <w:highlight w:val="white"/>
        </w:rPr>
        <w:t>&gt;</w:t>
      </w:r>
    </w:p>
    <w:p w14:paraId="7C3FF7B9" w14:textId="6B826A89"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PmtInstrm</w:t>
      </w:r>
      <w:proofErr w:type="spellEnd"/>
      <w:r w:rsidRPr="00AF3094">
        <w:rPr>
          <w:highlight w:val="white"/>
        </w:rPr>
        <w:t>&gt;</w:t>
      </w:r>
    </w:p>
    <w:p w14:paraId="3D0F73A0" w14:textId="053DFF7C"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OrdrTp</w:t>
      </w:r>
      <w:proofErr w:type="spellEnd"/>
      <w:r w:rsidRPr="00AF3094">
        <w:rPr>
          <w:highlight w:val="white"/>
        </w:rPr>
        <w:t>&gt;</w:t>
      </w:r>
    </w:p>
    <w:p w14:paraId="14D38324" w14:textId="367EF94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&lt;Cd&gt;SUBS&lt;/Cd&gt;</w:t>
      </w:r>
    </w:p>
    <w:p w14:paraId="115AB088" w14:textId="402F2D8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OrdrTp</w:t>
      </w:r>
      <w:proofErr w:type="spellEnd"/>
      <w:r w:rsidRPr="00AF3094">
        <w:rPr>
          <w:highlight w:val="white"/>
        </w:rPr>
        <w:t>&gt;</w:t>
      </w:r>
    </w:p>
    <w:p w14:paraId="5F330A93" w14:textId="6CF382F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InstrmTp</w:t>
      </w:r>
      <w:proofErr w:type="spellEnd"/>
      <w:r w:rsidRPr="00AF3094">
        <w:rPr>
          <w:highlight w:val="white"/>
        </w:rPr>
        <w:t>&gt;</w:t>
      </w:r>
    </w:p>
    <w:p w14:paraId="442999F2" w14:textId="54F42A87"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&lt;Cd&gt;CACC&lt;/Cd&gt;</w:t>
      </w:r>
    </w:p>
    <w:p w14:paraId="0B03AC03" w14:textId="36104CFE"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InstrmTp</w:t>
      </w:r>
      <w:proofErr w:type="spellEnd"/>
      <w:r w:rsidRPr="00AF3094">
        <w:rPr>
          <w:highlight w:val="white"/>
        </w:rPr>
        <w:t>&gt;</w:t>
      </w:r>
    </w:p>
    <w:p w14:paraId="26EAB36D" w14:textId="2A667ED9"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PmtInstrm</w:t>
      </w:r>
      <w:proofErr w:type="spellEnd"/>
      <w:r w:rsidRPr="00AF3094">
        <w:rPr>
          <w:highlight w:val="white"/>
        </w:rPr>
        <w:t>&gt;</w:t>
      </w:r>
    </w:p>
    <w:p w14:paraId="14F22941" w14:textId="391D04C1" w:rsidR="00AF3094" w:rsidRPr="00AF3094" w:rsidRDefault="00AF3094" w:rsidP="00AF3094">
      <w:pPr>
        <w:pStyle w:val="XMLCode"/>
        <w:rPr>
          <w:highlight w:val="white"/>
        </w:rPr>
      </w:pPr>
      <w:r w:rsidRPr="00AF3094">
        <w:rPr>
          <w:highlight w:val="white"/>
        </w:rPr>
        <w:lastRenderedPageBreak/>
        <w:tab/>
      </w:r>
      <w:r w:rsidRPr="00AF3094">
        <w:rPr>
          <w:highlight w:val="white"/>
        </w:rPr>
        <w:tab/>
        <w:t>&lt;</w:t>
      </w:r>
      <w:proofErr w:type="spellStart"/>
      <w:r w:rsidRPr="00AF3094">
        <w:rPr>
          <w:highlight w:val="white"/>
        </w:rPr>
        <w:t>PmtInstrm</w:t>
      </w:r>
      <w:proofErr w:type="spellEnd"/>
      <w:r w:rsidRPr="00AF3094">
        <w:rPr>
          <w:highlight w:val="white"/>
        </w:rPr>
        <w:t>&gt;</w:t>
      </w:r>
    </w:p>
    <w:p w14:paraId="29254F1F" w14:textId="294C2340"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OrdrTp</w:t>
      </w:r>
      <w:proofErr w:type="spellEnd"/>
      <w:r w:rsidRPr="00AF3094">
        <w:rPr>
          <w:highlight w:val="white"/>
        </w:rPr>
        <w:t>&gt;</w:t>
      </w:r>
    </w:p>
    <w:p w14:paraId="17592E0F" w14:textId="68F11E7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&lt;Cd&gt;REDM&lt;/Cd&gt;</w:t>
      </w:r>
    </w:p>
    <w:p w14:paraId="5348A81A" w14:textId="052BDC96"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OrdrTp</w:t>
      </w:r>
      <w:proofErr w:type="spellEnd"/>
      <w:r w:rsidRPr="00AF3094">
        <w:rPr>
          <w:highlight w:val="white"/>
        </w:rPr>
        <w:t>&gt;</w:t>
      </w:r>
    </w:p>
    <w:p w14:paraId="2565BF32" w14:textId="7EBA0FED"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InstrmTp</w:t>
      </w:r>
      <w:proofErr w:type="spellEnd"/>
      <w:r w:rsidRPr="00AF3094">
        <w:rPr>
          <w:highlight w:val="white"/>
        </w:rPr>
        <w:t>&gt;</w:t>
      </w:r>
    </w:p>
    <w:p w14:paraId="4B649B28" w14:textId="4301E218"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r>
      <w:r w:rsidRPr="00AF3094">
        <w:rPr>
          <w:highlight w:val="white"/>
        </w:rPr>
        <w:tab/>
        <w:t>&lt;Cd&gt;CRDT&lt;/Cd&gt;</w:t>
      </w:r>
    </w:p>
    <w:p w14:paraId="6DA13DFF" w14:textId="3A4B9B3F" w:rsidR="00AF3094" w:rsidRPr="00AF3094" w:rsidRDefault="00AF3094" w:rsidP="00AF3094">
      <w:pPr>
        <w:pStyle w:val="XMLCode"/>
        <w:rPr>
          <w:highlight w:val="white"/>
        </w:rPr>
      </w:pPr>
      <w:r w:rsidRPr="00AF3094">
        <w:rPr>
          <w:highlight w:val="white"/>
        </w:rPr>
        <w:tab/>
      </w:r>
      <w:r w:rsidRPr="00AF3094">
        <w:rPr>
          <w:highlight w:val="white"/>
        </w:rPr>
        <w:tab/>
      </w:r>
      <w:r w:rsidRPr="00AF3094">
        <w:rPr>
          <w:highlight w:val="white"/>
        </w:rPr>
        <w:tab/>
        <w:t>&lt;/</w:t>
      </w:r>
      <w:proofErr w:type="spellStart"/>
      <w:r w:rsidRPr="00AF3094">
        <w:rPr>
          <w:highlight w:val="white"/>
        </w:rPr>
        <w:t>InstrmTp</w:t>
      </w:r>
      <w:proofErr w:type="spellEnd"/>
      <w:r w:rsidRPr="00AF3094">
        <w:rPr>
          <w:highlight w:val="white"/>
        </w:rPr>
        <w:t>&gt;</w:t>
      </w:r>
    </w:p>
    <w:p w14:paraId="5DD45220" w14:textId="018F8247" w:rsidR="00AF3094" w:rsidRPr="00AF3094" w:rsidRDefault="00AF3094" w:rsidP="00AF3094">
      <w:pPr>
        <w:pStyle w:val="XMLCode"/>
        <w:rPr>
          <w:highlight w:val="white"/>
        </w:rPr>
      </w:pPr>
      <w:r w:rsidRPr="00AF3094">
        <w:rPr>
          <w:highlight w:val="white"/>
        </w:rPr>
        <w:tab/>
      </w:r>
      <w:r w:rsidRPr="00AF3094">
        <w:rPr>
          <w:highlight w:val="white"/>
        </w:rPr>
        <w:tab/>
        <w:t>&lt;/</w:t>
      </w:r>
      <w:proofErr w:type="spellStart"/>
      <w:r w:rsidRPr="00AF3094">
        <w:rPr>
          <w:highlight w:val="white"/>
        </w:rPr>
        <w:t>PmtInstrm</w:t>
      </w:r>
      <w:proofErr w:type="spellEnd"/>
      <w:r w:rsidRPr="00AF3094">
        <w:rPr>
          <w:highlight w:val="white"/>
        </w:rPr>
        <w:t>&gt;</w:t>
      </w:r>
    </w:p>
    <w:p w14:paraId="355F8472" w14:textId="79858EB8" w:rsidR="00AF3094" w:rsidRPr="00AF3094" w:rsidRDefault="00AF3094" w:rsidP="00AF3094">
      <w:pPr>
        <w:pStyle w:val="XMLCode"/>
        <w:rPr>
          <w:highlight w:val="white"/>
        </w:rPr>
      </w:pPr>
      <w:r w:rsidRPr="00AF3094">
        <w:rPr>
          <w:highlight w:val="white"/>
        </w:rPr>
        <w:tab/>
        <w:t>&lt;/</w:t>
      </w:r>
      <w:proofErr w:type="spellStart"/>
      <w:r w:rsidRPr="00AF3094">
        <w:rPr>
          <w:highlight w:val="white"/>
        </w:rPr>
        <w:t>Rpt</w:t>
      </w:r>
      <w:proofErr w:type="spellEnd"/>
      <w:r w:rsidRPr="00AF3094">
        <w:rPr>
          <w:highlight w:val="white"/>
        </w:rPr>
        <w:t>&gt;</w:t>
      </w:r>
    </w:p>
    <w:p w14:paraId="0728F26C" w14:textId="13C11A24" w:rsidR="00567D20" w:rsidRDefault="00AF3094" w:rsidP="00AF3094">
      <w:pPr>
        <w:pStyle w:val="XMLCode"/>
      </w:pPr>
      <w:r w:rsidRPr="00AF3094">
        <w:rPr>
          <w:highlight w:val="white"/>
        </w:rPr>
        <w:t>&lt;/</w:t>
      </w:r>
      <w:proofErr w:type="spellStart"/>
      <w:r w:rsidRPr="00AF3094">
        <w:rPr>
          <w:highlight w:val="white"/>
        </w:rPr>
        <w:t>FndRefDataRpt</w:t>
      </w:r>
      <w:proofErr w:type="spellEnd"/>
      <w:r w:rsidRPr="00AF3094">
        <w:rPr>
          <w:highlight w:val="white"/>
        </w:rPr>
        <w:t>&gt;</w:t>
      </w:r>
    </w:p>
    <w:p w14:paraId="60783A89" w14:textId="77777777" w:rsidR="00AF3094" w:rsidRPr="00631CFA" w:rsidRDefault="00AF3094" w:rsidP="00567D20">
      <w:pPr>
        <w:pStyle w:val="TableTextXMLCode"/>
      </w:pPr>
    </w:p>
    <w:bookmarkEnd w:id="715"/>
    <w:p w14:paraId="2EC16ABD" w14:textId="7FEC9F9D" w:rsidR="00034390" w:rsidRPr="00B55A22" w:rsidRDefault="00034390" w:rsidP="00B80B15">
      <w:pPr>
        <w:pStyle w:val="Heading3"/>
      </w:pPr>
      <w:proofErr w:type="spellStart"/>
      <w:r w:rsidRPr="00B55A22">
        <w:t>InvestmentFundReportRequest</w:t>
      </w:r>
      <w:proofErr w:type="spellEnd"/>
      <w:r w:rsidRPr="00B55A22">
        <w:t xml:space="preserve"> </w:t>
      </w:r>
      <w:r w:rsidRPr="00631CFA">
        <w:t>reda.005.001.0</w:t>
      </w:r>
      <w:r w:rsidR="0002088A">
        <w:t>3</w:t>
      </w:r>
      <w:r w:rsidRPr="00B55A22">
        <w:t xml:space="preserve"> </w:t>
      </w:r>
      <w:r w:rsidR="00250485" w:rsidRPr="00B55A22">
        <w:t>–</w:t>
      </w:r>
      <w:r>
        <w:t xml:space="preserve"> </w:t>
      </w:r>
      <w:r w:rsidRPr="00B55A22">
        <w:t>1</w:t>
      </w:r>
    </w:p>
    <w:p w14:paraId="2EC16ABE" w14:textId="77777777" w:rsidR="00034390" w:rsidRPr="00631CFA" w:rsidRDefault="00034390" w:rsidP="00034390">
      <w:pPr>
        <w:pStyle w:val="BlockLabel"/>
        <w:rPr>
          <w:rStyle w:val="Strong"/>
        </w:rPr>
      </w:pPr>
      <w:r w:rsidRPr="00631CFA">
        <w:rPr>
          <w:rStyle w:val="Strong"/>
        </w:rPr>
        <w:t>Description</w:t>
      </w:r>
    </w:p>
    <w:p w14:paraId="2EC16ABF" w14:textId="26448780" w:rsidR="00034390" w:rsidRPr="00631CFA" w:rsidRDefault="00034390" w:rsidP="00034390">
      <w:bookmarkStart w:id="716" w:name="id10x034375b727d8a5827f967a3f59a0a71eusa"/>
      <w:r w:rsidRPr="00631CFA">
        <w:t xml:space="preserve">An </w:t>
      </w:r>
      <w:proofErr w:type="spellStart"/>
      <w:r w:rsidRPr="00631CFA">
        <w:t>InvestmentFundReportRequest</w:t>
      </w:r>
      <w:proofErr w:type="spellEnd"/>
      <w:r w:rsidRPr="00631CFA">
        <w:t xml:space="preserve"> message is sent to request a </w:t>
      </w:r>
      <w:proofErr w:type="spellStart"/>
      <w:r w:rsidR="00921435">
        <w:t>FundReferenceDataReport</w:t>
      </w:r>
      <w:proofErr w:type="spellEnd"/>
      <w:r w:rsidR="00921435">
        <w:t xml:space="preserve"> reda.004 </w:t>
      </w:r>
      <w:r w:rsidRPr="00631CFA">
        <w:t>for financial instrument ISIN IT00001234567.</w:t>
      </w:r>
    </w:p>
    <w:bookmarkEnd w:id="716"/>
    <w:p w14:paraId="2EC16AC0" w14:textId="77777777" w:rsidR="00034390" w:rsidRPr="003E7AB8" w:rsidRDefault="00034390" w:rsidP="00034390">
      <w:pPr>
        <w:pStyle w:val="BlockLabelBeforeXML"/>
        <w:rPr>
          <w:rStyle w:val="Strong"/>
        </w:rPr>
      </w:pPr>
      <w:r>
        <w:rPr>
          <w:rStyle w:val="Strong"/>
        </w:rPr>
        <w:t>Message Instance</w:t>
      </w:r>
    </w:p>
    <w:p w14:paraId="5D0A9CDF" w14:textId="77777777" w:rsidR="0002088A" w:rsidRPr="0002088A" w:rsidRDefault="0002088A" w:rsidP="0002088A">
      <w:pPr>
        <w:pStyle w:val="TableTextXMLCode"/>
        <w:rPr>
          <w:highlight w:val="white"/>
        </w:rPr>
      </w:pPr>
      <w:r w:rsidRPr="0002088A">
        <w:rPr>
          <w:highlight w:val="white"/>
        </w:rPr>
        <w:t>&lt;</w:t>
      </w:r>
      <w:proofErr w:type="spellStart"/>
      <w:r w:rsidRPr="0002088A">
        <w:rPr>
          <w:highlight w:val="white"/>
        </w:rPr>
        <w:t>InvstmtFndRptReq</w:t>
      </w:r>
      <w:proofErr w:type="spellEnd"/>
      <w:r w:rsidRPr="0002088A">
        <w:rPr>
          <w:highlight w:val="white"/>
        </w:rPr>
        <w:t>&gt;</w:t>
      </w:r>
    </w:p>
    <w:p w14:paraId="7B30F3C5" w14:textId="77777777" w:rsidR="0002088A" w:rsidRPr="0002088A" w:rsidRDefault="0002088A" w:rsidP="0002088A">
      <w:pPr>
        <w:pStyle w:val="TableTextXMLCode"/>
        <w:rPr>
          <w:highlight w:val="white"/>
        </w:rPr>
      </w:pPr>
      <w:r w:rsidRPr="0002088A">
        <w:rPr>
          <w:highlight w:val="white"/>
        </w:rPr>
        <w:tab/>
        <w:t>&lt;</w:t>
      </w:r>
      <w:proofErr w:type="spellStart"/>
      <w:r w:rsidRPr="0002088A">
        <w:rPr>
          <w:highlight w:val="white"/>
        </w:rPr>
        <w:t>MsgId</w:t>
      </w:r>
      <w:proofErr w:type="spellEnd"/>
      <w:r w:rsidRPr="0002088A">
        <w:rPr>
          <w:highlight w:val="white"/>
        </w:rPr>
        <w:t>&gt;</w:t>
      </w:r>
    </w:p>
    <w:p w14:paraId="2004C7D3" w14:textId="77777777" w:rsidR="0002088A" w:rsidRPr="0002088A" w:rsidRDefault="0002088A" w:rsidP="0002088A">
      <w:pPr>
        <w:pStyle w:val="TableTextXMLCode"/>
        <w:rPr>
          <w:highlight w:val="white"/>
        </w:rPr>
      </w:pPr>
      <w:r w:rsidRPr="0002088A">
        <w:rPr>
          <w:highlight w:val="white"/>
        </w:rPr>
        <w:tab/>
      </w:r>
      <w:r w:rsidRPr="0002088A">
        <w:rPr>
          <w:highlight w:val="white"/>
        </w:rPr>
        <w:tab/>
        <w:t>&lt;Id&gt;DS-001&lt;/Id&gt;</w:t>
      </w:r>
    </w:p>
    <w:p w14:paraId="7272BBD9" w14:textId="77777777" w:rsidR="0002088A" w:rsidRPr="0002088A" w:rsidRDefault="0002088A" w:rsidP="0002088A">
      <w:pPr>
        <w:pStyle w:val="TableTextXMLCode"/>
        <w:rPr>
          <w:highlight w:val="white"/>
        </w:rPr>
      </w:pPr>
      <w:r w:rsidRPr="0002088A">
        <w:rPr>
          <w:highlight w:val="white"/>
        </w:rPr>
        <w:tab/>
      </w:r>
      <w:r w:rsidRPr="0002088A">
        <w:rPr>
          <w:highlight w:val="white"/>
        </w:rPr>
        <w:tab/>
        <w:t>&lt;</w:t>
      </w:r>
      <w:proofErr w:type="spellStart"/>
      <w:r w:rsidRPr="0002088A">
        <w:rPr>
          <w:highlight w:val="white"/>
        </w:rPr>
        <w:t>CreDtTm</w:t>
      </w:r>
      <w:proofErr w:type="spellEnd"/>
      <w:r w:rsidRPr="0002088A">
        <w:rPr>
          <w:highlight w:val="white"/>
        </w:rPr>
        <w:t>&gt;2019-03-07T09:15:00&lt;/</w:t>
      </w:r>
      <w:proofErr w:type="spellStart"/>
      <w:r w:rsidRPr="0002088A">
        <w:rPr>
          <w:highlight w:val="white"/>
        </w:rPr>
        <w:t>CreDtTm</w:t>
      </w:r>
      <w:proofErr w:type="spellEnd"/>
      <w:r w:rsidRPr="0002088A">
        <w:rPr>
          <w:highlight w:val="white"/>
        </w:rPr>
        <w:t>&gt;</w:t>
      </w:r>
    </w:p>
    <w:p w14:paraId="369D57A3" w14:textId="77777777" w:rsidR="0002088A" w:rsidRPr="0002088A" w:rsidRDefault="0002088A" w:rsidP="0002088A">
      <w:pPr>
        <w:pStyle w:val="TableTextXMLCode"/>
        <w:rPr>
          <w:highlight w:val="white"/>
        </w:rPr>
      </w:pPr>
      <w:r w:rsidRPr="0002088A">
        <w:rPr>
          <w:highlight w:val="white"/>
        </w:rPr>
        <w:tab/>
        <w:t>&lt;/</w:t>
      </w:r>
      <w:proofErr w:type="spellStart"/>
      <w:r w:rsidRPr="0002088A">
        <w:rPr>
          <w:highlight w:val="white"/>
        </w:rPr>
        <w:t>MsgId</w:t>
      </w:r>
      <w:proofErr w:type="spellEnd"/>
      <w:r w:rsidRPr="0002088A">
        <w:rPr>
          <w:highlight w:val="white"/>
        </w:rPr>
        <w:t>&gt;</w:t>
      </w:r>
    </w:p>
    <w:p w14:paraId="4D37DFF5" w14:textId="77777777" w:rsidR="0002088A" w:rsidRPr="0002088A" w:rsidRDefault="0002088A" w:rsidP="0002088A">
      <w:pPr>
        <w:pStyle w:val="TableTextXMLCode"/>
        <w:rPr>
          <w:highlight w:val="white"/>
        </w:rPr>
      </w:pPr>
      <w:r w:rsidRPr="0002088A">
        <w:rPr>
          <w:highlight w:val="white"/>
        </w:rPr>
        <w:tab/>
        <w:t>&lt;</w:t>
      </w:r>
      <w:proofErr w:type="spellStart"/>
      <w:r w:rsidRPr="0002088A">
        <w:rPr>
          <w:highlight w:val="white"/>
        </w:rPr>
        <w:t>RptReq</w:t>
      </w:r>
      <w:proofErr w:type="spellEnd"/>
      <w:r w:rsidRPr="0002088A">
        <w:rPr>
          <w:highlight w:val="white"/>
        </w:rPr>
        <w:t>&gt;</w:t>
      </w:r>
    </w:p>
    <w:p w14:paraId="73978860"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t>&lt;Params&gt;</w:t>
      </w:r>
    </w:p>
    <w:p w14:paraId="1757CAEE"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r>
      <w:r w:rsidRPr="0002088A">
        <w:rPr>
          <w:highlight w:val="white"/>
        </w:rPr>
        <w:tab/>
        <w:t>&lt;FinInstrmDtls&gt;</w:t>
      </w:r>
    </w:p>
    <w:p w14:paraId="1E10D046"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r>
      <w:r w:rsidRPr="0002088A">
        <w:rPr>
          <w:highlight w:val="white"/>
        </w:rPr>
        <w:tab/>
      </w:r>
      <w:r w:rsidRPr="0002088A">
        <w:rPr>
          <w:highlight w:val="white"/>
        </w:rPr>
        <w:tab/>
        <w:t>&lt;Id&gt;</w:t>
      </w:r>
    </w:p>
    <w:p w14:paraId="0612CFAC"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r>
      <w:r w:rsidRPr="0002088A">
        <w:rPr>
          <w:highlight w:val="white"/>
        </w:rPr>
        <w:tab/>
      </w:r>
      <w:r w:rsidRPr="0002088A">
        <w:rPr>
          <w:highlight w:val="white"/>
        </w:rPr>
        <w:tab/>
      </w:r>
      <w:r w:rsidRPr="0002088A">
        <w:rPr>
          <w:highlight w:val="white"/>
        </w:rPr>
        <w:tab/>
        <w:t>&lt;ISIN&gt;IT1111111111&lt;/ISIN&gt;</w:t>
      </w:r>
    </w:p>
    <w:p w14:paraId="1AB59C7A"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r>
      <w:r w:rsidRPr="0002088A">
        <w:rPr>
          <w:highlight w:val="white"/>
        </w:rPr>
        <w:tab/>
      </w:r>
      <w:r w:rsidRPr="0002088A">
        <w:rPr>
          <w:highlight w:val="white"/>
        </w:rPr>
        <w:tab/>
        <w:t>&lt;/Id&gt;</w:t>
      </w:r>
    </w:p>
    <w:p w14:paraId="4440C77E"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r>
      <w:r w:rsidRPr="0002088A">
        <w:rPr>
          <w:highlight w:val="white"/>
        </w:rPr>
        <w:tab/>
        <w:t>&lt;/FinInstrmDtls&gt;</w:t>
      </w:r>
    </w:p>
    <w:p w14:paraId="0431F815" w14:textId="77777777" w:rsidR="0002088A" w:rsidRPr="0002088A" w:rsidRDefault="0002088A" w:rsidP="0002088A">
      <w:pPr>
        <w:pStyle w:val="TableTextXMLCode"/>
        <w:rPr>
          <w:highlight w:val="white"/>
        </w:rPr>
      </w:pPr>
      <w:r w:rsidRPr="0002088A">
        <w:rPr>
          <w:highlight w:val="white"/>
        </w:rPr>
        <w:tab/>
      </w:r>
      <w:r w:rsidRPr="0002088A">
        <w:rPr>
          <w:highlight w:val="white"/>
        </w:rPr>
        <w:tab/>
      </w:r>
      <w:r w:rsidRPr="0002088A">
        <w:rPr>
          <w:highlight w:val="white"/>
        </w:rPr>
        <w:tab/>
        <w:t>&lt;/Params&gt;</w:t>
      </w:r>
    </w:p>
    <w:p w14:paraId="0C06DFCD" w14:textId="77777777" w:rsidR="0002088A" w:rsidRPr="0002088A" w:rsidRDefault="0002088A" w:rsidP="0002088A">
      <w:pPr>
        <w:pStyle w:val="TableTextXMLCode"/>
        <w:rPr>
          <w:highlight w:val="white"/>
        </w:rPr>
      </w:pPr>
      <w:r w:rsidRPr="0002088A">
        <w:rPr>
          <w:highlight w:val="white"/>
        </w:rPr>
        <w:tab/>
      </w:r>
      <w:r w:rsidRPr="0002088A">
        <w:rPr>
          <w:highlight w:val="white"/>
        </w:rPr>
        <w:tab/>
        <w:t>&lt;/</w:t>
      </w:r>
      <w:proofErr w:type="spellStart"/>
      <w:r w:rsidRPr="0002088A">
        <w:rPr>
          <w:highlight w:val="white"/>
        </w:rPr>
        <w:t>RptReq</w:t>
      </w:r>
      <w:proofErr w:type="spellEnd"/>
      <w:r w:rsidRPr="0002088A">
        <w:rPr>
          <w:highlight w:val="white"/>
        </w:rPr>
        <w:t>&gt;</w:t>
      </w:r>
    </w:p>
    <w:p w14:paraId="590AC2DB" w14:textId="33B43735" w:rsidR="0002088A" w:rsidRDefault="0002088A" w:rsidP="0002088A">
      <w:pPr>
        <w:pStyle w:val="TableTextXMLCode"/>
      </w:pPr>
      <w:r w:rsidRPr="0002088A">
        <w:rPr>
          <w:highlight w:val="white"/>
        </w:rPr>
        <w:t>&lt;/</w:t>
      </w:r>
      <w:proofErr w:type="spellStart"/>
      <w:r w:rsidRPr="0002088A">
        <w:rPr>
          <w:highlight w:val="white"/>
        </w:rPr>
        <w:t>InvstmtFndRptReq</w:t>
      </w:r>
      <w:proofErr w:type="spellEnd"/>
      <w:r w:rsidRPr="0002088A">
        <w:rPr>
          <w:highlight w:val="white"/>
        </w:rPr>
        <w:t>&gt;</w:t>
      </w:r>
    </w:p>
    <w:p w14:paraId="1D521B8F" w14:textId="77777777" w:rsidR="0002088A" w:rsidRPr="003E7AB8" w:rsidRDefault="0002088A" w:rsidP="00034390">
      <w:pPr>
        <w:pStyle w:val="XMLCode"/>
      </w:pPr>
    </w:p>
    <w:p w14:paraId="2EC16AF2" w14:textId="77777777" w:rsidR="00034390" w:rsidRPr="008F77BB" w:rsidRDefault="00034390" w:rsidP="00034390">
      <w:pPr>
        <w:pStyle w:val="Heading2"/>
      </w:pPr>
      <w:bookmarkStart w:id="717" w:name="_Toc355789304"/>
      <w:bookmarkStart w:id="718" w:name="_Toc411520785"/>
      <w:bookmarkStart w:id="719" w:name="_Toc426103568"/>
      <w:bookmarkStart w:id="720" w:name="_Toc426115815"/>
      <w:bookmarkStart w:id="721" w:name="_Toc426529389"/>
      <w:bookmarkStart w:id="722" w:name="_Toc426536629"/>
      <w:bookmarkStart w:id="723" w:name="_Toc1347969657"/>
      <w:r>
        <w:lastRenderedPageBreak/>
        <w:t>Order and Confirmation</w:t>
      </w:r>
      <w:bookmarkEnd w:id="717"/>
      <w:bookmarkEnd w:id="718"/>
      <w:bookmarkEnd w:id="719"/>
      <w:bookmarkEnd w:id="720"/>
      <w:bookmarkEnd w:id="721"/>
      <w:bookmarkEnd w:id="722"/>
      <w:bookmarkEnd w:id="723"/>
    </w:p>
    <w:p w14:paraId="2EC16AF3" w14:textId="77777777" w:rsidR="00034390" w:rsidRPr="00631CFA" w:rsidRDefault="00034390" w:rsidP="00034390">
      <w:pPr>
        <w:pStyle w:val="Heading3"/>
      </w:pPr>
      <w:bookmarkStart w:id="724" w:name="_Toc355789305"/>
      <w:bookmarkStart w:id="725" w:name="_Toc411520786"/>
      <w:bookmarkStart w:id="726" w:name="_Toc426103569"/>
      <w:bookmarkStart w:id="727" w:name="_Toc426115816"/>
      <w:bookmarkStart w:id="728" w:name="_Toc426536630"/>
      <w:r w:rsidRPr="00631CFA">
        <w:t>Redemption</w:t>
      </w:r>
      <w:bookmarkEnd w:id="724"/>
      <w:bookmarkEnd w:id="725"/>
      <w:bookmarkEnd w:id="726"/>
      <w:bookmarkEnd w:id="727"/>
      <w:bookmarkEnd w:id="728"/>
    </w:p>
    <w:p w14:paraId="2EC16AF4" w14:textId="5ED383EB" w:rsidR="00034390" w:rsidRPr="00B55A22" w:rsidRDefault="00034390" w:rsidP="00B80B15">
      <w:pPr>
        <w:pStyle w:val="Heading4"/>
      </w:pPr>
      <w:proofErr w:type="spellStart"/>
      <w:r w:rsidRPr="00B55A22">
        <w:t>RedemptionBulkOrder</w:t>
      </w:r>
      <w:proofErr w:type="spellEnd"/>
      <w:r w:rsidRPr="004058B5">
        <w:t xml:space="preserve"> </w:t>
      </w:r>
      <w:r w:rsidRPr="00631CFA">
        <w:t>setr</w:t>
      </w:r>
      <w:r w:rsidRPr="00B55A22">
        <w:t>.001.001.0</w:t>
      </w:r>
      <w:r w:rsidR="00B27864">
        <w:t>5</w:t>
      </w:r>
    </w:p>
    <w:p w14:paraId="2EC16AF5" w14:textId="77777777" w:rsidR="00034390" w:rsidRPr="00631CFA" w:rsidRDefault="00034390" w:rsidP="00034390">
      <w:pPr>
        <w:pStyle w:val="BlockLabel"/>
        <w:rPr>
          <w:rStyle w:val="Strong"/>
        </w:rPr>
      </w:pPr>
      <w:r w:rsidRPr="00631CFA">
        <w:rPr>
          <w:rStyle w:val="Strong"/>
        </w:rPr>
        <w:t>Description</w:t>
      </w:r>
    </w:p>
    <w:p w14:paraId="2EC16AF6" w14:textId="77777777" w:rsidR="00034390" w:rsidRPr="00631CFA" w:rsidRDefault="00034390" w:rsidP="00034390">
      <w:bookmarkStart w:id="729" w:name="id10x6c703f965958b6955ff3735f0dccf7f0usa"/>
      <w:r w:rsidRPr="00631CFA">
        <w:t xml:space="preserve">A </w:t>
      </w:r>
      <w:proofErr w:type="spellStart"/>
      <w:r w:rsidRPr="00631CFA">
        <w:t>RedemptionBulkOrder</w:t>
      </w:r>
      <w:proofErr w:type="spellEnd"/>
      <w:r w:rsidRPr="00631CFA">
        <w:t xml:space="preserve"> message is sent for financial instrument ISIN FR1234567890. It contains two orders.</w:t>
      </w:r>
    </w:p>
    <w:p w14:paraId="2EC16AF7" w14:textId="77777777" w:rsidR="00034390" w:rsidRPr="00631CFA" w:rsidRDefault="00034390" w:rsidP="00034390">
      <w:r w:rsidRPr="00631CFA">
        <w:t>The first individual order has order reference 1111 and is for account 001-56576576. For this account, 100 units are to be redeemed. There will be no physical delivery.</w:t>
      </w:r>
    </w:p>
    <w:p w14:paraId="2EC16AF8" w14:textId="5484CDCA" w:rsidR="00034390" w:rsidRPr="00631CFA" w:rsidRDefault="00034390" w:rsidP="00034390">
      <w:r w:rsidRPr="00631CFA">
        <w:t xml:space="preserve">The second individual order has order reference 2222 and is for account 007-23415354. For this account, </w:t>
      </w:r>
      <w:r w:rsidR="00EB0AC1">
        <w:t>50</w:t>
      </w:r>
      <w:r w:rsidRPr="00631CFA">
        <w:t xml:space="preserve"> units are to be redeemed. There will be no physical delivery. The requested settlement currency for all the orders in the message is EUR.</w:t>
      </w:r>
    </w:p>
    <w:bookmarkEnd w:id="729"/>
    <w:p w14:paraId="2EC16AF9" w14:textId="77777777" w:rsidR="00034390" w:rsidRPr="00631CFA" w:rsidRDefault="00034390" w:rsidP="00034390">
      <w:pPr>
        <w:pStyle w:val="BlockLabelBeforeXML"/>
        <w:rPr>
          <w:rStyle w:val="Strong"/>
        </w:rPr>
      </w:pPr>
      <w:r>
        <w:rPr>
          <w:rStyle w:val="Strong"/>
        </w:rPr>
        <w:t>Message Instance</w:t>
      </w:r>
    </w:p>
    <w:p w14:paraId="1C596BAB" w14:textId="77777777" w:rsidR="00EB0AC1" w:rsidRPr="00EB0AC1" w:rsidRDefault="00EB0AC1" w:rsidP="00EB0AC1">
      <w:pPr>
        <w:pStyle w:val="XMLCode"/>
        <w:rPr>
          <w:highlight w:val="white"/>
        </w:rPr>
      </w:pPr>
      <w:r w:rsidRPr="00EB0AC1">
        <w:rPr>
          <w:highlight w:val="white"/>
        </w:rPr>
        <w:t>&lt;</w:t>
      </w:r>
      <w:proofErr w:type="spellStart"/>
      <w:r w:rsidRPr="00EB0AC1">
        <w:rPr>
          <w:highlight w:val="white"/>
        </w:rPr>
        <w:t>RedBlkOrdr</w:t>
      </w:r>
      <w:proofErr w:type="spellEnd"/>
      <w:r w:rsidRPr="00EB0AC1">
        <w:rPr>
          <w:highlight w:val="white"/>
        </w:rPr>
        <w:t>&gt;</w:t>
      </w:r>
    </w:p>
    <w:p w14:paraId="2D8430F3"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MsgId</w:t>
      </w:r>
      <w:proofErr w:type="spellEnd"/>
      <w:r w:rsidRPr="00EB0AC1">
        <w:rPr>
          <w:highlight w:val="white"/>
        </w:rPr>
        <w:t>&gt;</w:t>
      </w:r>
    </w:p>
    <w:p w14:paraId="4356AC19" w14:textId="77777777" w:rsidR="00EB0AC1" w:rsidRPr="00EB0AC1" w:rsidRDefault="00EB0AC1" w:rsidP="00EB0AC1">
      <w:pPr>
        <w:pStyle w:val="XMLCode"/>
        <w:rPr>
          <w:highlight w:val="white"/>
        </w:rPr>
      </w:pPr>
      <w:r w:rsidRPr="00EB0AC1">
        <w:rPr>
          <w:highlight w:val="white"/>
        </w:rPr>
        <w:tab/>
      </w:r>
      <w:r w:rsidRPr="00EB0AC1">
        <w:rPr>
          <w:highlight w:val="white"/>
        </w:rPr>
        <w:tab/>
        <w:t>&lt;Id&gt;R0001&lt;/Id&gt;</w:t>
      </w:r>
    </w:p>
    <w:p w14:paraId="6F152268" w14:textId="7AB50300"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CreDtTm</w:t>
      </w:r>
      <w:proofErr w:type="spellEnd"/>
      <w:r w:rsidRPr="00EB0AC1">
        <w:rPr>
          <w:highlight w:val="white"/>
        </w:rPr>
        <w:t>&gt;20</w:t>
      </w:r>
      <w:r w:rsidR="00B00072">
        <w:rPr>
          <w:highlight w:val="white"/>
        </w:rPr>
        <w:t>26</w:t>
      </w:r>
      <w:r w:rsidRPr="00EB0AC1">
        <w:rPr>
          <w:highlight w:val="white"/>
        </w:rPr>
        <w:t>-01-04T09:30:30&lt;/</w:t>
      </w:r>
      <w:proofErr w:type="spellStart"/>
      <w:r w:rsidRPr="00EB0AC1">
        <w:rPr>
          <w:highlight w:val="white"/>
        </w:rPr>
        <w:t>CreDtTm</w:t>
      </w:r>
      <w:proofErr w:type="spellEnd"/>
      <w:r w:rsidRPr="00EB0AC1">
        <w:rPr>
          <w:highlight w:val="white"/>
        </w:rPr>
        <w:t>&gt;</w:t>
      </w:r>
    </w:p>
    <w:p w14:paraId="18D5DC21"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MsgId</w:t>
      </w:r>
      <w:proofErr w:type="spellEnd"/>
      <w:r w:rsidRPr="00EB0AC1">
        <w:rPr>
          <w:highlight w:val="white"/>
        </w:rPr>
        <w:t>&gt;</w:t>
      </w:r>
    </w:p>
    <w:p w14:paraId="5F6AAA7D"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BlkOrdrDtls</w:t>
      </w:r>
      <w:proofErr w:type="spellEnd"/>
      <w:r w:rsidRPr="00EB0AC1">
        <w:rPr>
          <w:highlight w:val="white"/>
        </w:rPr>
        <w:t>&gt;</w:t>
      </w:r>
    </w:p>
    <w:p w14:paraId="1A1B68B6" w14:textId="77777777" w:rsidR="00EB0AC1" w:rsidRPr="00EB0AC1" w:rsidRDefault="00EB0AC1" w:rsidP="00EB0AC1">
      <w:pPr>
        <w:pStyle w:val="XMLCode"/>
        <w:rPr>
          <w:highlight w:val="white"/>
        </w:rPr>
      </w:pPr>
      <w:r w:rsidRPr="00EB0AC1">
        <w:rPr>
          <w:highlight w:val="white"/>
        </w:rPr>
        <w:tab/>
      </w:r>
      <w:r w:rsidRPr="00EB0AC1">
        <w:rPr>
          <w:highlight w:val="white"/>
        </w:rPr>
        <w:tab/>
        <w:t>&lt;FinInstrmDtls&gt;</w:t>
      </w:r>
    </w:p>
    <w:p w14:paraId="288CC5CA"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&lt;Id&gt;</w:t>
      </w:r>
    </w:p>
    <w:p w14:paraId="3B8CAEA6"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r>
      <w:r w:rsidRPr="00EB0AC1">
        <w:rPr>
          <w:highlight w:val="white"/>
        </w:rPr>
        <w:tab/>
        <w:t>&lt;ISIN&gt;FR1234567890&lt;/ISIN&gt;</w:t>
      </w:r>
    </w:p>
    <w:p w14:paraId="1F14EF19"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&lt;/Id&gt;</w:t>
      </w:r>
    </w:p>
    <w:p w14:paraId="01254EEE" w14:textId="77777777" w:rsidR="00EB0AC1" w:rsidRPr="00EB0AC1" w:rsidRDefault="00EB0AC1" w:rsidP="00EB0AC1">
      <w:pPr>
        <w:pStyle w:val="XMLCode"/>
        <w:rPr>
          <w:highlight w:val="white"/>
        </w:rPr>
      </w:pPr>
      <w:r w:rsidRPr="00EB0AC1">
        <w:rPr>
          <w:highlight w:val="white"/>
        </w:rPr>
        <w:tab/>
      </w:r>
      <w:r w:rsidRPr="00EB0AC1">
        <w:rPr>
          <w:highlight w:val="white"/>
        </w:rPr>
        <w:tab/>
        <w:t>&lt;/FinInstrmDtls&gt;</w:t>
      </w:r>
    </w:p>
    <w:p w14:paraId="0F51A075" w14:textId="77777777"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IndvOrdrDtls</w:t>
      </w:r>
      <w:proofErr w:type="spellEnd"/>
      <w:r w:rsidRPr="00EB0AC1">
        <w:rPr>
          <w:highlight w:val="white"/>
        </w:rPr>
        <w:t>&gt;</w:t>
      </w:r>
    </w:p>
    <w:p w14:paraId="4985717C"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OrdrRef</w:t>
      </w:r>
      <w:proofErr w:type="spellEnd"/>
      <w:r w:rsidRPr="00EB0AC1">
        <w:rPr>
          <w:highlight w:val="white"/>
        </w:rPr>
        <w:t>&gt;1111&lt;/</w:t>
      </w:r>
      <w:proofErr w:type="spellStart"/>
      <w:r w:rsidRPr="00EB0AC1">
        <w:rPr>
          <w:highlight w:val="white"/>
        </w:rPr>
        <w:t>OrdrRef</w:t>
      </w:r>
      <w:proofErr w:type="spellEnd"/>
      <w:r w:rsidRPr="00EB0AC1">
        <w:rPr>
          <w:highlight w:val="white"/>
        </w:rPr>
        <w:t>&gt;</w:t>
      </w:r>
    </w:p>
    <w:p w14:paraId="1F5F843E"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InvstmtAcctDtls</w:t>
      </w:r>
      <w:proofErr w:type="spellEnd"/>
      <w:r w:rsidRPr="00EB0AC1">
        <w:rPr>
          <w:highlight w:val="white"/>
        </w:rPr>
        <w:t>&gt;</w:t>
      </w:r>
    </w:p>
    <w:p w14:paraId="2E6106C1"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r>
      <w:r w:rsidRPr="00EB0AC1">
        <w:rPr>
          <w:highlight w:val="white"/>
        </w:rPr>
        <w:tab/>
        <w:t>&lt;</w:t>
      </w:r>
      <w:proofErr w:type="spellStart"/>
      <w:r w:rsidRPr="00EB0AC1">
        <w:rPr>
          <w:highlight w:val="white"/>
        </w:rPr>
        <w:t>AcctId</w:t>
      </w:r>
      <w:proofErr w:type="spellEnd"/>
      <w:r w:rsidRPr="00EB0AC1">
        <w:rPr>
          <w:highlight w:val="white"/>
        </w:rPr>
        <w:t>&gt;001-56576576&lt;/</w:t>
      </w:r>
      <w:proofErr w:type="spellStart"/>
      <w:r w:rsidRPr="00EB0AC1">
        <w:rPr>
          <w:highlight w:val="white"/>
        </w:rPr>
        <w:t>AcctId</w:t>
      </w:r>
      <w:proofErr w:type="spellEnd"/>
      <w:r w:rsidRPr="00EB0AC1">
        <w:rPr>
          <w:highlight w:val="white"/>
        </w:rPr>
        <w:t>&gt;</w:t>
      </w:r>
    </w:p>
    <w:p w14:paraId="5B4CF7D9"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InvstmtAcctDtls</w:t>
      </w:r>
      <w:proofErr w:type="spellEnd"/>
      <w:r w:rsidRPr="00EB0AC1">
        <w:rPr>
          <w:highlight w:val="white"/>
        </w:rPr>
        <w:t>&gt;</w:t>
      </w:r>
    </w:p>
    <w:p w14:paraId="32CD2297"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AmtOrUnitsOrPctg</w:t>
      </w:r>
      <w:proofErr w:type="spellEnd"/>
      <w:r w:rsidRPr="00EB0AC1">
        <w:rPr>
          <w:highlight w:val="white"/>
        </w:rPr>
        <w:t>&gt;</w:t>
      </w:r>
    </w:p>
    <w:p w14:paraId="02B4BDC5"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r>
      <w:r w:rsidRPr="00EB0AC1">
        <w:rPr>
          <w:highlight w:val="white"/>
        </w:rPr>
        <w:tab/>
        <w:t>&lt;</w:t>
      </w:r>
      <w:proofErr w:type="spellStart"/>
      <w:r w:rsidRPr="00EB0AC1">
        <w:rPr>
          <w:highlight w:val="white"/>
        </w:rPr>
        <w:t>UnitsNb</w:t>
      </w:r>
      <w:proofErr w:type="spellEnd"/>
      <w:r w:rsidRPr="00EB0AC1">
        <w:rPr>
          <w:highlight w:val="white"/>
        </w:rPr>
        <w:t>&gt;100&lt;/</w:t>
      </w:r>
      <w:proofErr w:type="spellStart"/>
      <w:r w:rsidRPr="00EB0AC1">
        <w:rPr>
          <w:highlight w:val="white"/>
        </w:rPr>
        <w:t>UnitsNb</w:t>
      </w:r>
      <w:proofErr w:type="spellEnd"/>
      <w:r w:rsidRPr="00EB0AC1">
        <w:rPr>
          <w:highlight w:val="white"/>
        </w:rPr>
        <w:t>&gt;</w:t>
      </w:r>
    </w:p>
    <w:p w14:paraId="6AE0E9E8"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AmtOrUnitsOrPctg</w:t>
      </w:r>
      <w:proofErr w:type="spellEnd"/>
      <w:r w:rsidRPr="00EB0AC1">
        <w:rPr>
          <w:highlight w:val="white"/>
        </w:rPr>
        <w:t>&gt;</w:t>
      </w:r>
    </w:p>
    <w:p w14:paraId="517A6417"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PhysDlvryInd</w:t>
      </w:r>
      <w:proofErr w:type="spellEnd"/>
      <w:r w:rsidRPr="00EB0AC1">
        <w:rPr>
          <w:highlight w:val="white"/>
        </w:rPr>
        <w:t>&gt;false&lt;/</w:t>
      </w:r>
      <w:proofErr w:type="spellStart"/>
      <w:r w:rsidRPr="00EB0AC1">
        <w:rPr>
          <w:highlight w:val="white"/>
        </w:rPr>
        <w:t>PhysDlvryInd</w:t>
      </w:r>
      <w:proofErr w:type="spellEnd"/>
      <w:r w:rsidRPr="00EB0AC1">
        <w:rPr>
          <w:highlight w:val="white"/>
        </w:rPr>
        <w:t>&gt;</w:t>
      </w:r>
    </w:p>
    <w:p w14:paraId="5F5EAC08" w14:textId="77777777"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IndvOrdrDtls</w:t>
      </w:r>
      <w:proofErr w:type="spellEnd"/>
      <w:r w:rsidRPr="00EB0AC1">
        <w:rPr>
          <w:highlight w:val="white"/>
        </w:rPr>
        <w:t>&gt;</w:t>
      </w:r>
    </w:p>
    <w:p w14:paraId="4DFA9B67" w14:textId="77777777"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IndvOrdrDtls</w:t>
      </w:r>
      <w:proofErr w:type="spellEnd"/>
      <w:r w:rsidRPr="00EB0AC1">
        <w:rPr>
          <w:highlight w:val="white"/>
        </w:rPr>
        <w:t>&gt;</w:t>
      </w:r>
    </w:p>
    <w:p w14:paraId="222898DC"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OrdrRef</w:t>
      </w:r>
      <w:proofErr w:type="spellEnd"/>
      <w:r w:rsidRPr="00EB0AC1">
        <w:rPr>
          <w:highlight w:val="white"/>
        </w:rPr>
        <w:t>&gt;2222&lt;/</w:t>
      </w:r>
      <w:proofErr w:type="spellStart"/>
      <w:r w:rsidRPr="00EB0AC1">
        <w:rPr>
          <w:highlight w:val="white"/>
        </w:rPr>
        <w:t>OrdrRef</w:t>
      </w:r>
      <w:proofErr w:type="spellEnd"/>
      <w:r w:rsidRPr="00EB0AC1">
        <w:rPr>
          <w:highlight w:val="white"/>
        </w:rPr>
        <w:t>&gt;</w:t>
      </w:r>
    </w:p>
    <w:p w14:paraId="0A7CEC9E"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InvstmtAcctDtls</w:t>
      </w:r>
      <w:proofErr w:type="spellEnd"/>
      <w:r w:rsidRPr="00EB0AC1">
        <w:rPr>
          <w:highlight w:val="white"/>
        </w:rPr>
        <w:t>&gt;</w:t>
      </w:r>
    </w:p>
    <w:p w14:paraId="758E21D1"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r>
      <w:r w:rsidRPr="00EB0AC1">
        <w:rPr>
          <w:highlight w:val="white"/>
        </w:rPr>
        <w:tab/>
        <w:t>&lt;</w:t>
      </w:r>
      <w:proofErr w:type="spellStart"/>
      <w:r w:rsidRPr="00EB0AC1">
        <w:rPr>
          <w:highlight w:val="white"/>
        </w:rPr>
        <w:t>AcctId</w:t>
      </w:r>
      <w:proofErr w:type="spellEnd"/>
      <w:r w:rsidRPr="00EB0AC1">
        <w:rPr>
          <w:highlight w:val="white"/>
        </w:rPr>
        <w:t>&gt;007-23415354&lt;/</w:t>
      </w:r>
      <w:proofErr w:type="spellStart"/>
      <w:r w:rsidRPr="00EB0AC1">
        <w:rPr>
          <w:highlight w:val="white"/>
        </w:rPr>
        <w:t>AcctId</w:t>
      </w:r>
      <w:proofErr w:type="spellEnd"/>
      <w:r w:rsidRPr="00EB0AC1">
        <w:rPr>
          <w:highlight w:val="white"/>
        </w:rPr>
        <w:t>&gt;</w:t>
      </w:r>
    </w:p>
    <w:p w14:paraId="68B44682"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InvstmtAcctDtls</w:t>
      </w:r>
      <w:proofErr w:type="spellEnd"/>
      <w:r w:rsidRPr="00EB0AC1">
        <w:rPr>
          <w:highlight w:val="white"/>
        </w:rPr>
        <w:t>&gt;</w:t>
      </w:r>
    </w:p>
    <w:p w14:paraId="6701E588" w14:textId="77777777" w:rsidR="00EB0AC1" w:rsidRPr="00EB0AC1" w:rsidRDefault="00EB0AC1" w:rsidP="00EB0AC1">
      <w:pPr>
        <w:pStyle w:val="XMLCode"/>
        <w:rPr>
          <w:highlight w:val="white"/>
        </w:rPr>
      </w:pPr>
      <w:r w:rsidRPr="00EB0AC1">
        <w:rPr>
          <w:highlight w:val="white"/>
        </w:rPr>
        <w:lastRenderedPageBreak/>
        <w:tab/>
      </w:r>
      <w:r w:rsidRPr="00EB0AC1">
        <w:rPr>
          <w:highlight w:val="white"/>
        </w:rPr>
        <w:tab/>
      </w:r>
      <w:r w:rsidRPr="00EB0AC1">
        <w:rPr>
          <w:highlight w:val="white"/>
        </w:rPr>
        <w:tab/>
        <w:t>&lt;</w:t>
      </w:r>
      <w:proofErr w:type="spellStart"/>
      <w:r w:rsidRPr="00EB0AC1">
        <w:rPr>
          <w:highlight w:val="white"/>
        </w:rPr>
        <w:t>AmtOrUnitsOrPctg</w:t>
      </w:r>
      <w:proofErr w:type="spellEnd"/>
      <w:r w:rsidRPr="00EB0AC1">
        <w:rPr>
          <w:highlight w:val="white"/>
        </w:rPr>
        <w:t>&gt;</w:t>
      </w:r>
    </w:p>
    <w:p w14:paraId="4ECF795B"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r>
      <w:r w:rsidRPr="00EB0AC1">
        <w:rPr>
          <w:highlight w:val="white"/>
        </w:rPr>
        <w:tab/>
        <w:t>&lt;</w:t>
      </w:r>
      <w:proofErr w:type="spellStart"/>
      <w:r w:rsidRPr="00EB0AC1">
        <w:rPr>
          <w:highlight w:val="white"/>
        </w:rPr>
        <w:t>UnitsNb</w:t>
      </w:r>
      <w:proofErr w:type="spellEnd"/>
      <w:r w:rsidRPr="00EB0AC1">
        <w:rPr>
          <w:highlight w:val="white"/>
        </w:rPr>
        <w:t>&gt;50&lt;/</w:t>
      </w:r>
      <w:proofErr w:type="spellStart"/>
      <w:r w:rsidRPr="00EB0AC1">
        <w:rPr>
          <w:highlight w:val="white"/>
        </w:rPr>
        <w:t>UnitsNb</w:t>
      </w:r>
      <w:proofErr w:type="spellEnd"/>
      <w:r w:rsidRPr="00EB0AC1">
        <w:rPr>
          <w:highlight w:val="white"/>
        </w:rPr>
        <w:t>&gt;</w:t>
      </w:r>
    </w:p>
    <w:p w14:paraId="086F87EE"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AmtOrUnitsOrPctg</w:t>
      </w:r>
      <w:proofErr w:type="spellEnd"/>
      <w:r w:rsidRPr="00EB0AC1">
        <w:rPr>
          <w:highlight w:val="white"/>
        </w:rPr>
        <w:t>&gt;</w:t>
      </w:r>
    </w:p>
    <w:p w14:paraId="39BE7035" w14:textId="77777777" w:rsidR="00EB0AC1" w:rsidRPr="00EB0AC1" w:rsidRDefault="00EB0AC1" w:rsidP="00EB0AC1">
      <w:pPr>
        <w:pStyle w:val="XMLCode"/>
        <w:rPr>
          <w:highlight w:val="white"/>
        </w:rPr>
      </w:pPr>
      <w:r w:rsidRPr="00EB0AC1">
        <w:rPr>
          <w:highlight w:val="white"/>
        </w:rPr>
        <w:tab/>
      </w:r>
      <w:r w:rsidRPr="00EB0AC1">
        <w:rPr>
          <w:highlight w:val="white"/>
        </w:rPr>
        <w:tab/>
      </w:r>
      <w:r w:rsidRPr="00EB0AC1">
        <w:rPr>
          <w:highlight w:val="white"/>
        </w:rPr>
        <w:tab/>
        <w:t>&lt;</w:t>
      </w:r>
      <w:proofErr w:type="spellStart"/>
      <w:r w:rsidRPr="00EB0AC1">
        <w:rPr>
          <w:highlight w:val="white"/>
        </w:rPr>
        <w:t>PhysDlvryInd</w:t>
      </w:r>
      <w:proofErr w:type="spellEnd"/>
      <w:r w:rsidRPr="00EB0AC1">
        <w:rPr>
          <w:highlight w:val="white"/>
        </w:rPr>
        <w:t>&gt;false&lt;/</w:t>
      </w:r>
      <w:proofErr w:type="spellStart"/>
      <w:r w:rsidRPr="00EB0AC1">
        <w:rPr>
          <w:highlight w:val="white"/>
        </w:rPr>
        <w:t>PhysDlvryInd</w:t>
      </w:r>
      <w:proofErr w:type="spellEnd"/>
      <w:r w:rsidRPr="00EB0AC1">
        <w:rPr>
          <w:highlight w:val="white"/>
        </w:rPr>
        <w:t>&gt;</w:t>
      </w:r>
    </w:p>
    <w:p w14:paraId="59E36450" w14:textId="77777777"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IndvOrdrDtls</w:t>
      </w:r>
      <w:proofErr w:type="spellEnd"/>
      <w:r w:rsidRPr="00EB0AC1">
        <w:rPr>
          <w:highlight w:val="white"/>
        </w:rPr>
        <w:t>&gt;</w:t>
      </w:r>
    </w:p>
    <w:p w14:paraId="038C40B6" w14:textId="77777777"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ReqdSttlmCcy</w:t>
      </w:r>
      <w:proofErr w:type="spellEnd"/>
      <w:r w:rsidRPr="00EB0AC1">
        <w:rPr>
          <w:highlight w:val="white"/>
        </w:rPr>
        <w:t>&gt;EUR&lt;/</w:t>
      </w:r>
      <w:proofErr w:type="spellStart"/>
      <w:r w:rsidRPr="00EB0AC1">
        <w:rPr>
          <w:highlight w:val="white"/>
        </w:rPr>
        <w:t>ReqdSttlmCcy</w:t>
      </w:r>
      <w:proofErr w:type="spellEnd"/>
      <w:r w:rsidRPr="00EB0AC1">
        <w:rPr>
          <w:highlight w:val="white"/>
        </w:rPr>
        <w:t>&gt;</w:t>
      </w:r>
    </w:p>
    <w:p w14:paraId="369B2BF5"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BlkOrdrDtls</w:t>
      </w:r>
      <w:proofErr w:type="spellEnd"/>
      <w:r w:rsidRPr="00EB0AC1">
        <w:rPr>
          <w:highlight w:val="white"/>
        </w:rPr>
        <w:t>&gt;</w:t>
      </w:r>
    </w:p>
    <w:p w14:paraId="2EC16B23" w14:textId="79F2256D" w:rsidR="00034390" w:rsidRPr="00631CFA" w:rsidRDefault="00EB0AC1" w:rsidP="00EB0AC1">
      <w:pPr>
        <w:pStyle w:val="XMLCode"/>
      </w:pPr>
      <w:r w:rsidRPr="00EB0AC1">
        <w:rPr>
          <w:highlight w:val="white"/>
        </w:rPr>
        <w:t>&lt;/</w:t>
      </w:r>
      <w:proofErr w:type="spellStart"/>
      <w:r w:rsidRPr="00EB0AC1">
        <w:rPr>
          <w:highlight w:val="white"/>
        </w:rPr>
        <w:t>RedBlkOrdr</w:t>
      </w:r>
      <w:proofErr w:type="spellEnd"/>
      <w:r w:rsidRPr="00EB0AC1">
        <w:rPr>
          <w:highlight w:val="white"/>
        </w:rPr>
        <w:t>&gt;</w:t>
      </w:r>
    </w:p>
    <w:p w14:paraId="2EC16B24" w14:textId="0464E0E8" w:rsidR="00034390" w:rsidRPr="00B55A22" w:rsidRDefault="00034390" w:rsidP="00B80B15">
      <w:pPr>
        <w:pStyle w:val="Heading4"/>
      </w:pPr>
      <w:proofErr w:type="spellStart"/>
      <w:r w:rsidRPr="00B55A22">
        <w:t>RedemptionBulkOrderCancellationRequest</w:t>
      </w:r>
      <w:proofErr w:type="spellEnd"/>
      <w:r w:rsidRPr="004058B5">
        <w:t xml:space="preserve"> </w:t>
      </w:r>
      <w:r w:rsidRPr="00631CFA">
        <w:t>setr</w:t>
      </w:r>
      <w:r w:rsidRPr="00B55A22">
        <w:t>.002.001.0</w:t>
      </w:r>
      <w:r w:rsidR="00EA139A">
        <w:t>5</w:t>
      </w:r>
    </w:p>
    <w:p w14:paraId="2EC16B25" w14:textId="77777777" w:rsidR="00034390" w:rsidRPr="00631CFA" w:rsidRDefault="00034390" w:rsidP="00034390">
      <w:pPr>
        <w:pStyle w:val="BlockLabel"/>
      </w:pPr>
      <w:r w:rsidRPr="00631CFA">
        <w:t>Description</w:t>
      </w:r>
    </w:p>
    <w:p w14:paraId="2EC16B26" w14:textId="77777777" w:rsidR="00034390" w:rsidRPr="00631CFA" w:rsidRDefault="00034390" w:rsidP="00034390">
      <w:bookmarkStart w:id="730" w:name="id10x2017845e7c84b10d596f7867743a5593usa"/>
      <w:r w:rsidRPr="00631CFA">
        <w:t xml:space="preserve">A </w:t>
      </w:r>
      <w:proofErr w:type="spellStart"/>
      <w:r w:rsidRPr="00631CFA">
        <w:t>RedemptionBulkOrderCancellationRequest</w:t>
      </w:r>
      <w:proofErr w:type="spellEnd"/>
      <w:r w:rsidRPr="00631CFA">
        <w:t xml:space="preserve"> message is sent to request the cancellation of previously sent orders.</w:t>
      </w:r>
    </w:p>
    <w:p w14:paraId="2EC16B27" w14:textId="77777777" w:rsidR="00034390" w:rsidRPr="00631CFA" w:rsidRDefault="00034390" w:rsidP="00034390">
      <w:r w:rsidRPr="00631CFA">
        <w:t>The first individual order has order reference 1111 and the second individual order has order reference 2222.</w:t>
      </w:r>
    </w:p>
    <w:bookmarkEnd w:id="730"/>
    <w:p w14:paraId="2EC16B28" w14:textId="77777777" w:rsidR="00034390" w:rsidRPr="00631CFA" w:rsidRDefault="00034390" w:rsidP="00034390">
      <w:pPr>
        <w:pStyle w:val="BlockLabelBeforeXML"/>
      </w:pPr>
      <w:r>
        <w:t>Message Instance</w:t>
      </w:r>
    </w:p>
    <w:p w14:paraId="1E3B90C0" w14:textId="57C8AA40" w:rsidR="00EB0AC1" w:rsidRPr="00EB0AC1" w:rsidRDefault="00EB0AC1" w:rsidP="00EB0AC1">
      <w:pPr>
        <w:pStyle w:val="XMLCode"/>
        <w:rPr>
          <w:highlight w:val="white"/>
        </w:rPr>
      </w:pPr>
      <w:r w:rsidRPr="00EB0AC1">
        <w:rPr>
          <w:highlight w:val="white"/>
        </w:rPr>
        <w:t>&lt;</w:t>
      </w:r>
      <w:proofErr w:type="spellStart"/>
      <w:r w:rsidRPr="00EB0AC1">
        <w:rPr>
          <w:highlight w:val="white"/>
        </w:rPr>
        <w:t>RedBlkOrdrCxlReq</w:t>
      </w:r>
      <w:proofErr w:type="spellEnd"/>
      <w:r w:rsidRPr="00EB0AC1">
        <w:rPr>
          <w:highlight w:val="white"/>
        </w:rPr>
        <w:t>&gt;</w:t>
      </w:r>
    </w:p>
    <w:p w14:paraId="6E2CC99A"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MsgId</w:t>
      </w:r>
      <w:proofErr w:type="spellEnd"/>
      <w:r w:rsidRPr="00EB0AC1">
        <w:rPr>
          <w:highlight w:val="white"/>
        </w:rPr>
        <w:t>&gt;</w:t>
      </w:r>
    </w:p>
    <w:p w14:paraId="473EFE19" w14:textId="77777777" w:rsidR="00EB0AC1" w:rsidRPr="00EB0AC1" w:rsidRDefault="00EB0AC1" w:rsidP="00EB0AC1">
      <w:pPr>
        <w:pStyle w:val="XMLCode"/>
        <w:rPr>
          <w:highlight w:val="white"/>
        </w:rPr>
      </w:pPr>
      <w:r w:rsidRPr="00EB0AC1">
        <w:rPr>
          <w:highlight w:val="white"/>
        </w:rPr>
        <w:tab/>
      </w:r>
      <w:r w:rsidRPr="00EB0AC1">
        <w:rPr>
          <w:highlight w:val="white"/>
        </w:rPr>
        <w:tab/>
        <w:t>&lt;Id&gt;R0002&lt;/Id&gt;</w:t>
      </w:r>
    </w:p>
    <w:p w14:paraId="56A6E729" w14:textId="2A0205DD"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CreDtTm</w:t>
      </w:r>
      <w:proofErr w:type="spellEnd"/>
      <w:r w:rsidRPr="00EB0AC1">
        <w:rPr>
          <w:highlight w:val="white"/>
        </w:rPr>
        <w:t>&gt;20</w:t>
      </w:r>
      <w:r w:rsidR="00B00072">
        <w:rPr>
          <w:highlight w:val="white"/>
        </w:rPr>
        <w:t>26</w:t>
      </w:r>
      <w:r w:rsidRPr="00EB0AC1">
        <w:rPr>
          <w:highlight w:val="white"/>
        </w:rPr>
        <w:t>-01-04T10:30:30&lt;/</w:t>
      </w:r>
      <w:proofErr w:type="spellStart"/>
      <w:r w:rsidRPr="00EB0AC1">
        <w:rPr>
          <w:highlight w:val="white"/>
        </w:rPr>
        <w:t>CreDtTm</w:t>
      </w:r>
      <w:proofErr w:type="spellEnd"/>
      <w:r w:rsidRPr="00EB0AC1">
        <w:rPr>
          <w:highlight w:val="white"/>
        </w:rPr>
        <w:t>&gt;</w:t>
      </w:r>
    </w:p>
    <w:p w14:paraId="5BFF072E"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MsgId</w:t>
      </w:r>
      <w:proofErr w:type="spellEnd"/>
      <w:r w:rsidRPr="00EB0AC1">
        <w:rPr>
          <w:highlight w:val="white"/>
        </w:rPr>
        <w:t>&gt;</w:t>
      </w:r>
    </w:p>
    <w:p w14:paraId="61C35024"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OrdrRefs</w:t>
      </w:r>
      <w:proofErr w:type="spellEnd"/>
      <w:r w:rsidRPr="00EB0AC1">
        <w:rPr>
          <w:highlight w:val="white"/>
        </w:rPr>
        <w:t>&gt;</w:t>
      </w:r>
    </w:p>
    <w:p w14:paraId="1CE66C84" w14:textId="77777777" w:rsidR="00EB0AC1" w:rsidRPr="00EB0AC1" w:rsidRDefault="00EB0AC1" w:rsidP="00EB0AC1">
      <w:pPr>
        <w:pStyle w:val="XMLCode"/>
        <w:rPr>
          <w:highlight w:val="white"/>
        </w:rPr>
      </w:pPr>
      <w:r w:rsidRPr="00EB0AC1">
        <w:rPr>
          <w:highlight w:val="white"/>
        </w:rPr>
        <w:tab/>
      </w:r>
      <w:r w:rsidRPr="00EB0AC1">
        <w:rPr>
          <w:highlight w:val="white"/>
        </w:rPr>
        <w:tab/>
        <w:t>&lt;</w:t>
      </w:r>
      <w:proofErr w:type="spellStart"/>
      <w:r w:rsidRPr="00EB0AC1">
        <w:rPr>
          <w:highlight w:val="white"/>
        </w:rPr>
        <w:t>OrdrRef</w:t>
      </w:r>
      <w:proofErr w:type="spellEnd"/>
      <w:r w:rsidRPr="00EB0AC1">
        <w:rPr>
          <w:highlight w:val="white"/>
        </w:rPr>
        <w:t>&gt;1111&lt;/</w:t>
      </w:r>
      <w:proofErr w:type="spellStart"/>
      <w:r w:rsidRPr="00EB0AC1">
        <w:rPr>
          <w:highlight w:val="white"/>
        </w:rPr>
        <w:t>OrdrRef</w:t>
      </w:r>
      <w:proofErr w:type="spellEnd"/>
      <w:r w:rsidRPr="00EB0AC1">
        <w:rPr>
          <w:highlight w:val="white"/>
        </w:rPr>
        <w:t>&gt;</w:t>
      </w:r>
    </w:p>
    <w:p w14:paraId="4EDDCBF5" w14:textId="77777777" w:rsidR="00EB0AC1" w:rsidRPr="00EB0AC1" w:rsidRDefault="00EB0AC1" w:rsidP="00EB0AC1">
      <w:pPr>
        <w:pStyle w:val="XMLCode"/>
        <w:rPr>
          <w:highlight w:val="white"/>
        </w:rPr>
      </w:pPr>
      <w:r w:rsidRPr="00EB0AC1">
        <w:rPr>
          <w:highlight w:val="white"/>
        </w:rPr>
        <w:tab/>
        <w:t>&lt;/</w:t>
      </w:r>
      <w:proofErr w:type="spellStart"/>
      <w:r w:rsidRPr="00EB0AC1">
        <w:rPr>
          <w:highlight w:val="white"/>
        </w:rPr>
        <w:t>OrdrRefs</w:t>
      </w:r>
      <w:proofErr w:type="spellEnd"/>
      <w:r w:rsidRPr="00EB0AC1">
        <w:rPr>
          <w:highlight w:val="white"/>
        </w:rPr>
        <w:t>&gt;</w:t>
      </w:r>
    </w:p>
    <w:p w14:paraId="2DE66533" w14:textId="77777777" w:rsidR="00EB0AC1" w:rsidRPr="003F6B42" w:rsidRDefault="00EB0AC1" w:rsidP="00EB0AC1">
      <w:pPr>
        <w:pStyle w:val="XMLCode"/>
        <w:rPr>
          <w:highlight w:val="white"/>
          <w:lang w:val="fr-BE"/>
        </w:rPr>
      </w:pPr>
      <w:r w:rsidRPr="00EB0AC1">
        <w:rPr>
          <w:highlight w:val="white"/>
        </w:rPr>
        <w:tab/>
      </w:r>
      <w:r w:rsidRPr="003F6B42">
        <w:rPr>
          <w:highlight w:val="white"/>
          <w:lang w:val="fr-BE"/>
        </w:rPr>
        <w:t>&lt;</w:t>
      </w:r>
      <w:proofErr w:type="spellStart"/>
      <w:r w:rsidRPr="003F6B42">
        <w:rPr>
          <w:highlight w:val="white"/>
          <w:lang w:val="fr-BE"/>
        </w:rPr>
        <w:t>OrdrRefs</w:t>
      </w:r>
      <w:proofErr w:type="spellEnd"/>
      <w:r w:rsidRPr="003F6B42">
        <w:rPr>
          <w:highlight w:val="white"/>
          <w:lang w:val="fr-BE"/>
        </w:rPr>
        <w:t>&gt;</w:t>
      </w:r>
    </w:p>
    <w:p w14:paraId="7AC51E48" w14:textId="77777777" w:rsidR="00EB0AC1" w:rsidRPr="003F6B42" w:rsidRDefault="00EB0AC1" w:rsidP="00EB0AC1">
      <w:pPr>
        <w:pStyle w:val="XMLCode"/>
        <w:rPr>
          <w:highlight w:val="white"/>
          <w:lang w:val="fr-BE"/>
        </w:rPr>
      </w:pPr>
      <w:r w:rsidRPr="003F6B42">
        <w:rPr>
          <w:highlight w:val="white"/>
          <w:lang w:val="fr-BE"/>
        </w:rPr>
        <w:tab/>
      </w:r>
      <w:r w:rsidRPr="003F6B42">
        <w:rPr>
          <w:highlight w:val="white"/>
          <w:lang w:val="fr-BE"/>
        </w:rPr>
        <w:tab/>
        <w:t>&lt;</w:t>
      </w:r>
      <w:proofErr w:type="spellStart"/>
      <w:r w:rsidRPr="003F6B42">
        <w:rPr>
          <w:highlight w:val="white"/>
          <w:lang w:val="fr-BE"/>
        </w:rPr>
        <w:t>OrdrRef</w:t>
      </w:r>
      <w:proofErr w:type="spellEnd"/>
      <w:r w:rsidRPr="003F6B42">
        <w:rPr>
          <w:highlight w:val="white"/>
          <w:lang w:val="fr-BE"/>
        </w:rPr>
        <w:t>&gt;2222&lt;/</w:t>
      </w:r>
      <w:proofErr w:type="spellStart"/>
      <w:r w:rsidRPr="003F6B42">
        <w:rPr>
          <w:highlight w:val="white"/>
          <w:lang w:val="fr-BE"/>
        </w:rPr>
        <w:t>OrdrRef</w:t>
      </w:r>
      <w:proofErr w:type="spellEnd"/>
      <w:r w:rsidRPr="003F6B42">
        <w:rPr>
          <w:highlight w:val="white"/>
          <w:lang w:val="fr-BE"/>
        </w:rPr>
        <w:t>&gt;</w:t>
      </w:r>
    </w:p>
    <w:p w14:paraId="7727984E" w14:textId="77777777" w:rsidR="00EB0AC1" w:rsidRPr="003F6B42" w:rsidRDefault="00EB0AC1" w:rsidP="00EB0AC1">
      <w:pPr>
        <w:pStyle w:val="XMLCode"/>
        <w:rPr>
          <w:highlight w:val="white"/>
          <w:lang w:val="fr-BE"/>
        </w:rPr>
      </w:pPr>
      <w:r w:rsidRPr="003F6B42">
        <w:rPr>
          <w:highlight w:val="white"/>
          <w:lang w:val="fr-BE"/>
        </w:rPr>
        <w:tab/>
        <w:t>&lt;/</w:t>
      </w:r>
      <w:proofErr w:type="spellStart"/>
      <w:r w:rsidRPr="003F6B42">
        <w:rPr>
          <w:highlight w:val="white"/>
          <w:lang w:val="fr-BE"/>
        </w:rPr>
        <w:t>OrdrRefs</w:t>
      </w:r>
      <w:proofErr w:type="spellEnd"/>
      <w:r w:rsidRPr="003F6B42">
        <w:rPr>
          <w:highlight w:val="white"/>
          <w:lang w:val="fr-BE"/>
        </w:rPr>
        <w:t>&gt;</w:t>
      </w:r>
    </w:p>
    <w:p w14:paraId="2EC16B36" w14:textId="450AD49B" w:rsidR="00034390" w:rsidRPr="003F6B42" w:rsidRDefault="00EB0AC1" w:rsidP="00EB0AC1">
      <w:pPr>
        <w:pStyle w:val="XMLCode"/>
        <w:rPr>
          <w:lang w:val="fr-BE"/>
        </w:rPr>
      </w:pPr>
      <w:r w:rsidRPr="003F6B42">
        <w:rPr>
          <w:highlight w:val="white"/>
          <w:lang w:val="fr-BE"/>
        </w:rPr>
        <w:t>&lt;/</w:t>
      </w:r>
      <w:proofErr w:type="spellStart"/>
      <w:r w:rsidRPr="003F6B42">
        <w:rPr>
          <w:highlight w:val="white"/>
          <w:lang w:val="fr-BE"/>
        </w:rPr>
        <w:t>RedBlkOrdrCxlReq</w:t>
      </w:r>
      <w:proofErr w:type="spellEnd"/>
      <w:r w:rsidRPr="003F6B42">
        <w:rPr>
          <w:highlight w:val="white"/>
          <w:lang w:val="fr-BE"/>
        </w:rPr>
        <w:t>&gt;</w:t>
      </w:r>
    </w:p>
    <w:p w14:paraId="2EC16B37" w14:textId="38C541C4" w:rsidR="00034390" w:rsidRPr="00B55A22" w:rsidRDefault="00034390" w:rsidP="00B80B15">
      <w:pPr>
        <w:pStyle w:val="Heading4"/>
      </w:pPr>
      <w:proofErr w:type="spellStart"/>
      <w:r w:rsidRPr="00B55A22">
        <w:t>RedemptionBulkOrderConfirmation</w:t>
      </w:r>
      <w:proofErr w:type="spellEnd"/>
      <w:r w:rsidRPr="004058B5">
        <w:t xml:space="preserve"> </w:t>
      </w:r>
      <w:r w:rsidRPr="00631CFA">
        <w:t>setr</w:t>
      </w:r>
      <w:r w:rsidRPr="00B55A22">
        <w:t>.003.001.0</w:t>
      </w:r>
      <w:r w:rsidR="00401395">
        <w:t>5</w:t>
      </w:r>
    </w:p>
    <w:p w14:paraId="2EC16B38" w14:textId="77777777" w:rsidR="00034390" w:rsidRPr="00631CFA" w:rsidRDefault="00034390" w:rsidP="00034390">
      <w:pPr>
        <w:pStyle w:val="BlockLabel"/>
      </w:pPr>
      <w:r w:rsidRPr="00631CFA">
        <w:t>Description</w:t>
      </w:r>
    </w:p>
    <w:p w14:paraId="2EC16B39" w14:textId="77777777" w:rsidR="00034390" w:rsidRDefault="00034390" w:rsidP="00034390">
      <w:bookmarkStart w:id="731" w:name="id10x1204a77fb500f1eabb16cc6a91766fe4usa"/>
      <w:r w:rsidRPr="00631CFA">
        <w:t xml:space="preserve">A </w:t>
      </w:r>
      <w:proofErr w:type="spellStart"/>
      <w:r w:rsidRPr="00631CFA">
        <w:t>RedemptionBulkOrderConfirmation</w:t>
      </w:r>
      <w:proofErr w:type="spellEnd"/>
      <w:r w:rsidRPr="00631CFA">
        <w:t xml:space="preserve"> message is sent for financial instrument ISIN FR1234567890. The confirmation message contains two order executions.</w:t>
      </w:r>
    </w:p>
    <w:p w14:paraId="2EC16B3A" w14:textId="77777777" w:rsidR="00034390" w:rsidRPr="00631CFA" w:rsidRDefault="00034390" w:rsidP="00034390">
      <w:pPr>
        <w:pStyle w:val="BlockLabel2"/>
      </w:pPr>
      <w:r>
        <w:t>Order 1</w:t>
      </w:r>
    </w:p>
    <w:p w14:paraId="2EC16B3B" w14:textId="358AF58E" w:rsidR="00034390" w:rsidRDefault="00034390" w:rsidP="00034390">
      <w:pPr>
        <w:pStyle w:val="Normal2"/>
      </w:pPr>
      <w:r w:rsidRPr="00631CFA">
        <w:t xml:space="preserve">The first execution is for an order with order reference 1111 and deal reference 1111-0001. It is for account 001-56576576. For this account, 100 units have been redeemed at a NAV price of EUR </w:t>
      </w:r>
      <w:r w:rsidR="008F7301">
        <w:t>10</w:t>
      </w:r>
      <w:r w:rsidRPr="00631CFA">
        <w:t xml:space="preserve"> per unit for an amount of EUR </w:t>
      </w:r>
      <w:r w:rsidR="008F7301">
        <w:t>1000</w:t>
      </w:r>
      <w:r w:rsidRPr="00631CFA">
        <w:t xml:space="preserve">. The trade date for this execution is 03 January </w:t>
      </w:r>
      <w:r w:rsidR="008F7301">
        <w:t>20</w:t>
      </w:r>
      <w:r w:rsidR="00C37F0E">
        <w:t>26</w:t>
      </w:r>
      <w:r w:rsidRPr="00631CFA">
        <w:t>. This execution is made ex dividend. It is not a partial execution of the original order. There will not be a physical delivery for this execution.</w:t>
      </w:r>
    </w:p>
    <w:p w14:paraId="2EC16B3C" w14:textId="77777777" w:rsidR="00034390" w:rsidRPr="00631CFA" w:rsidRDefault="00034390" w:rsidP="00034390">
      <w:pPr>
        <w:pStyle w:val="BlockLabel2"/>
      </w:pPr>
      <w:r>
        <w:lastRenderedPageBreak/>
        <w:t>Order 2</w:t>
      </w:r>
    </w:p>
    <w:p w14:paraId="2EC16B3D" w14:textId="30B7D50C" w:rsidR="00034390" w:rsidRPr="00631CFA" w:rsidRDefault="00034390" w:rsidP="00034390">
      <w:pPr>
        <w:pStyle w:val="Normal2"/>
      </w:pPr>
      <w:r w:rsidRPr="00631CFA">
        <w:t xml:space="preserve">The second execution is for an order with order reference 2222 and deal reference 2222-0001. It is for account 007-23415354. For this account, </w:t>
      </w:r>
      <w:r w:rsidR="008F7301">
        <w:t>50</w:t>
      </w:r>
      <w:r w:rsidRPr="00631CFA">
        <w:t xml:space="preserve"> units have been redeemed at a NAV price of EUR </w:t>
      </w:r>
      <w:r w:rsidR="00222A71">
        <w:t>10</w:t>
      </w:r>
      <w:r w:rsidRPr="00631CFA">
        <w:t xml:space="preserve"> per unit for an amount of EUR </w:t>
      </w:r>
      <w:r w:rsidR="00222A71">
        <w:t>500</w:t>
      </w:r>
      <w:r w:rsidRPr="00631CFA">
        <w:t xml:space="preserve">. The trade date for this execution is 03 January </w:t>
      </w:r>
      <w:r w:rsidR="008F7301">
        <w:t>20</w:t>
      </w:r>
      <w:r w:rsidR="00C37F0E">
        <w:t>26</w:t>
      </w:r>
      <w:r w:rsidRPr="00631CFA">
        <w:t>. For this execution, a</w:t>
      </w:r>
      <w:r w:rsidR="007B19EF">
        <w:t xml:space="preserve"> </w:t>
      </w:r>
      <w:r w:rsidRPr="00631CFA">
        <w:t xml:space="preserve">commission of EUR </w:t>
      </w:r>
      <w:r w:rsidR="008F7301">
        <w:t>30</w:t>
      </w:r>
      <w:r w:rsidRPr="00631CFA">
        <w:t xml:space="preserve"> applies. The beneficiary of this commission is the party DISTFRPP. </w:t>
      </w:r>
      <w:r w:rsidR="00222A71">
        <w:t>The settlement amount is EUR</w:t>
      </w:r>
      <w:r w:rsidR="00453FFB">
        <w:t xml:space="preserve"> </w:t>
      </w:r>
      <w:r w:rsidR="00222A71">
        <w:t>470.</w:t>
      </w:r>
      <w:r w:rsidRPr="00631CFA">
        <w:t>This execution is made ex dividend. It is not a partial execution of the original order. There will not be a physical delivery for this execution.</w:t>
      </w:r>
    </w:p>
    <w:p w14:paraId="2EC16B3E" w14:textId="77777777" w:rsidR="00034390" w:rsidRPr="009A115C" w:rsidRDefault="00034390" w:rsidP="00034390">
      <w:pPr>
        <w:pStyle w:val="BlockLabelBeforeXML"/>
      </w:pPr>
      <w:r w:rsidRPr="009A115C">
        <w:t>Message Instance</w:t>
      </w:r>
    </w:p>
    <w:bookmarkEnd w:id="731"/>
    <w:p w14:paraId="3D41D326" w14:textId="77777777" w:rsidR="00222A71" w:rsidRPr="00222A71" w:rsidRDefault="00222A71" w:rsidP="00222A71">
      <w:pPr>
        <w:pStyle w:val="XMLCode"/>
        <w:rPr>
          <w:highlight w:val="white"/>
        </w:rPr>
      </w:pPr>
      <w:r w:rsidRPr="00222A71">
        <w:rPr>
          <w:highlight w:val="white"/>
        </w:rPr>
        <w:t>&lt;</w:t>
      </w:r>
      <w:proofErr w:type="spellStart"/>
      <w:r w:rsidRPr="00222A71">
        <w:rPr>
          <w:highlight w:val="white"/>
        </w:rPr>
        <w:t>RedBlkOrdrConf</w:t>
      </w:r>
      <w:proofErr w:type="spellEnd"/>
      <w:r w:rsidRPr="00222A71">
        <w:rPr>
          <w:highlight w:val="white"/>
        </w:rPr>
        <w:t>&gt;</w:t>
      </w:r>
    </w:p>
    <w:p w14:paraId="214E1B1E" w14:textId="77777777" w:rsidR="00222A71" w:rsidRPr="00222A71" w:rsidRDefault="00222A71" w:rsidP="00222A71">
      <w:pPr>
        <w:pStyle w:val="XMLCode"/>
        <w:rPr>
          <w:highlight w:val="white"/>
        </w:rPr>
      </w:pPr>
      <w:r w:rsidRPr="00222A71">
        <w:rPr>
          <w:highlight w:val="white"/>
        </w:rPr>
        <w:tab/>
        <w:t>&lt;</w:t>
      </w:r>
      <w:proofErr w:type="spellStart"/>
      <w:r w:rsidRPr="00222A71">
        <w:rPr>
          <w:highlight w:val="white"/>
        </w:rPr>
        <w:t>MsgId</w:t>
      </w:r>
      <w:proofErr w:type="spellEnd"/>
      <w:r w:rsidRPr="00222A71">
        <w:rPr>
          <w:highlight w:val="white"/>
        </w:rPr>
        <w:t>&gt;</w:t>
      </w:r>
    </w:p>
    <w:p w14:paraId="4C731E39" w14:textId="77777777" w:rsidR="00222A71" w:rsidRPr="00222A71" w:rsidRDefault="00222A71" w:rsidP="00222A71">
      <w:pPr>
        <w:pStyle w:val="XMLCode"/>
        <w:rPr>
          <w:highlight w:val="white"/>
        </w:rPr>
      </w:pPr>
      <w:r w:rsidRPr="00222A71">
        <w:rPr>
          <w:highlight w:val="white"/>
        </w:rPr>
        <w:tab/>
      </w:r>
      <w:r w:rsidRPr="00222A71">
        <w:rPr>
          <w:highlight w:val="white"/>
        </w:rPr>
        <w:tab/>
        <w:t>&lt;Id&gt;R0003&lt;/Id&gt;</w:t>
      </w:r>
    </w:p>
    <w:p w14:paraId="775B3FC1" w14:textId="7899CBB9" w:rsidR="00222A71" w:rsidRPr="00222A71" w:rsidRDefault="00222A71" w:rsidP="00222A71">
      <w:pPr>
        <w:pStyle w:val="XMLCode"/>
        <w:rPr>
          <w:highlight w:val="white"/>
        </w:rPr>
      </w:pPr>
      <w:r w:rsidRPr="00222A71">
        <w:rPr>
          <w:highlight w:val="white"/>
        </w:rPr>
        <w:tab/>
      </w:r>
      <w:r w:rsidRPr="00222A71">
        <w:rPr>
          <w:highlight w:val="white"/>
        </w:rPr>
        <w:tab/>
        <w:t>&lt;</w:t>
      </w:r>
      <w:proofErr w:type="spellStart"/>
      <w:r w:rsidRPr="00222A71">
        <w:rPr>
          <w:highlight w:val="white"/>
        </w:rPr>
        <w:t>CreDtTm</w:t>
      </w:r>
      <w:proofErr w:type="spellEnd"/>
      <w:r w:rsidRPr="00222A71">
        <w:rPr>
          <w:highlight w:val="white"/>
        </w:rPr>
        <w:t>&gt;20</w:t>
      </w:r>
      <w:r w:rsidR="00B00072">
        <w:rPr>
          <w:highlight w:val="white"/>
        </w:rPr>
        <w:t>26</w:t>
      </w:r>
      <w:r w:rsidRPr="00222A71">
        <w:rPr>
          <w:highlight w:val="white"/>
        </w:rPr>
        <w:t>-01-05T09:30:30&lt;/</w:t>
      </w:r>
      <w:proofErr w:type="spellStart"/>
      <w:r w:rsidRPr="00222A71">
        <w:rPr>
          <w:highlight w:val="white"/>
        </w:rPr>
        <w:t>CreDtTm</w:t>
      </w:r>
      <w:proofErr w:type="spellEnd"/>
      <w:r w:rsidRPr="00222A71">
        <w:rPr>
          <w:highlight w:val="white"/>
        </w:rPr>
        <w:t>&gt;</w:t>
      </w:r>
    </w:p>
    <w:p w14:paraId="02A9C129" w14:textId="76574F40" w:rsidR="00222A71" w:rsidRPr="00222A71" w:rsidRDefault="00222A71" w:rsidP="00222A71">
      <w:pPr>
        <w:pStyle w:val="XMLCode"/>
        <w:rPr>
          <w:highlight w:val="white"/>
        </w:rPr>
      </w:pPr>
      <w:r w:rsidRPr="00222A71">
        <w:rPr>
          <w:highlight w:val="white"/>
        </w:rPr>
        <w:tab/>
        <w:t>&lt;/</w:t>
      </w:r>
      <w:proofErr w:type="spellStart"/>
      <w:r w:rsidRPr="00222A71">
        <w:rPr>
          <w:highlight w:val="white"/>
        </w:rPr>
        <w:t>MsgId</w:t>
      </w:r>
      <w:proofErr w:type="spellEnd"/>
      <w:r w:rsidRPr="00222A71">
        <w:rPr>
          <w:highlight w:val="white"/>
        </w:rPr>
        <w:t>&gt;</w:t>
      </w:r>
    </w:p>
    <w:p w14:paraId="4563E08A" w14:textId="77777777" w:rsidR="00222A71" w:rsidRPr="00222A71" w:rsidRDefault="00222A71" w:rsidP="00222A71">
      <w:pPr>
        <w:pStyle w:val="XMLCode"/>
        <w:rPr>
          <w:highlight w:val="white"/>
        </w:rPr>
      </w:pPr>
      <w:r w:rsidRPr="00222A71">
        <w:rPr>
          <w:highlight w:val="white"/>
        </w:rPr>
        <w:tab/>
        <w:t>&lt;</w:t>
      </w:r>
      <w:proofErr w:type="spellStart"/>
      <w:r w:rsidRPr="00222A71">
        <w:rPr>
          <w:highlight w:val="white"/>
        </w:rPr>
        <w:t>BlkExctnDtls</w:t>
      </w:r>
      <w:proofErr w:type="spellEnd"/>
      <w:r w:rsidRPr="00222A71">
        <w:rPr>
          <w:highlight w:val="white"/>
        </w:rPr>
        <w:t>&gt;</w:t>
      </w:r>
    </w:p>
    <w:p w14:paraId="23A9F324" w14:textId="77777777" w:rsidR="00222A71" w:rsidRPr="00222A71" w:rsidRDefault="00222A71" w:rsidP="00222A71">
      <w:pPr>
        <w:pStyle w:val="XMLCode"/>
        <w:rPr>
          <w:highlight w:val="white"/>
        </w:rPr>
      </w:pPr>
      <w:r w:rsidRPr="00222A71">
        <w:rPr>
          <w:highlight w:val="white"/>
        </w:rPr>
        <w:tab/>
      </w:r>
      <w:r w:rsidRPr="00222A71">
        <w:rPr>
          <w:highlight w:val="white"/>
        </w:rPr>
        <w:tab/>
        <w:t>&lt;FinInstrmDtls&gt;</w:t>
      </w:r>
    </w:p>
    <w:p w14:paraId="49E170DD"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&lt;Id&gt;</w:t>
      </w:r>
    </w:p>
    <w:p w14:paraId="68B39E62"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&lt;ISIN&gt;FR1234567890&lt;/ISIN&gt;</w:t>
      </w:r>
    </w:p>
    <w:p w14:paraId="4DCFF61C"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&lt;/Id&gt;</w:t>
      </w:r>
    </w:p>
    <w:p w14:paraId="3E216837" w14:textId="77777777" w:rsidR="00222A71" w:rsidRPr="00222A71" w:rsidRDefault="00222A71" w:rsidP="00222A71">
      <w:pPr>
        <w:pStyle w:val="XMLCode"/>
        <w:rPr>
          <w:highlight w:val="white"/>
        </w:rPr>
      </w:pPr>
      <w:r w:rsidRPr="00222A71">
        <w:rPr>
          <w:highlight w:val="white"/>
        </w:rPr>
        <w:tab/>
      </w:r>
      <w:r w:rsidRPr="00222A71">
        <w:rPr>
          <w:highlight w:val="white"/>
        </w:rPr>
        <w:tab/>
        <w:t>&lt;/FinInstrmDtls&gt;</w:t>
      </w:r>
    </w:p>
    <w:p w14:paraId="22A7C9DE" w14:textId="77777777" w:rsidR="00222A71" w:rsidRPr="00222A71" w:rsidRDefault="00222A71" w:rsidP="00222A71">
      <w:pPr>
        <w:pStyle w:val="XMLCode"/>
        <w:rPr>
          <w:highlight w:val="white"/>
        </w:rPr>
      </w:pPr>
      <w:r w:rsidRPr="00222A71">
        <w:rPr>
          <w:highlight w:val="white"/>
        </w:rPr>
        <w:tab/>
      </w:r>
      <w:r w:rsidRPr="00222A71">
        <w:rPr>
          <w:highlight w:val="white"/>
        </w:rPr>
        <w:tab/>
        <w:t>&lt;</w:t>
      </w:r>
      <w:proofErr w:type="spellStart"/>
      <w:r w:rsidRPr="00222A71">
        <w:rPr>
          <w:highlight w:val="white"/>
        </w:rPr>
        <w:t>IndvExctnDtls</w:t>
      </w:r>
      <w:proofErr w:type="spellEnd"/>
      <w:r w:rsidRPr="00222A71">
        <w:rPr>
          <w:highlight w:val="white"/>
        </w:rPr>
        <w:t>&gt;</w:t>
      </w:r>
    </w:p>
    <w:p w14:paraId="19F812DB"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OrdrRef</w:t>
      </w:r>
      <w:proofErr w:type="spellEnd"/>
      <w:r w:rsidRPr="00222A71">
        <w:rPr>
          <w:highlight w:val="white"/>
        </w:rPr>
        <w:t>&gt;1111&lt;/</w:t>
      </w:r>
      <w:proofErr w:type="spellStart"/>
      <w:r w:rsidRPr="00222A71">
        <w:rPr>
          <w:highlight w:val="white"/>
        </w:rPr>
        <w:t>OrdrRef</w:t>
      </w:r>
      <w:proofErr w:type="spellEnd"/>
      <w:r w:rsidRPr="00222A71">
        <w:rPr>
          <w:highlight w:val="white"/>
        </w:rPr>
        <w:t>&gt;</w:t>
      </w:r>
    </w:p>
    <w:p w14:paraId="5CF820CA"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DealRef</w:t>
      </w:r>
      <w:proofErr w:type="spellEnd"/>
      <w:r w:rsidRPr="00222A71">
        <w:rPr>
          <w:highlight w:val="white"/>
        </w:rPr>
        <w:t>&gt;1111-0001&lt;/</w:t>
      </w:r>
      <w:proofErr w:type="spellStart"/>
      <w:r w:rsidRPr="00222A71">
        <w:rPr>
          <w:highlight w:val="white"/>
        </w:rPr>
        <w:t>DealRef</w:t>
      </w:r>
      <w:proofErr w:type="spellEnd"/>
      <w:r w:rsidRPr="00222A71">
        <w:rPr>
          <w:highlight w:val="white"/>
        </w:rPr>
        <w:t>&gt;</w:t>
      </w:r>
    </w:p>
    <w:p w14:paraId="360EDF4B"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UnitsNb</w:t>
      </w:r>
      <w:proofErr w:type="spellEnd"/>
      <w:r w:rsidRPr="00222A71">
        <w:rPr>
          <w:highlight w:val="white"/>
        </w:rPr>
        <w:t>&gt;100&lt;/</w:t>
      </w:r>
      <w:proofErr w:type="spellStart"/>
      <w:r w:rsidRPr="00222A71">
        <w:rPr>
          <w:highlight w:val="white"/>
        </w:rPr>
        <w:t>UnitsNb</w:t>
      </w:r>
      <w:proofErr w:type="spellEnd"/>
      <w:r w:rsidRPr="00222A71">
        <w:rPr>
          <w:highlight w:val="white"/>
        </w:rPr>
        <w:t>&gt;</w:t>
      </w:r>
    </w:p>
    <w:p w14:paraId="73990806"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InvstmtAcctDtls</w:t>
      </w:r>
      <w:proofErr w:type="spellEnd"/>
      <w:r w:rsidRPr="00222A71">
        <w:rPr>
          <w:highlight w:val="white"/>
        </w:rPr>
        <w:t>&gt;</w:t>
      </w:r>
    </w:p>
    <w:p w14:paraId="50D5CED5"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w:t>
      </w:r>
      <w:proofErr w:type="spellStart"/>
      <w:r w:rsidRPr="00222A71">
        <w:rPr>
          <w:highlight w:val="white"/>
        </w:rPr>
        <w:t>AcctId</w:t>
      </w:r>
      <w:proofErr w:type="spellEnd"/>
      <w:r w:rsidRPr="00222A71">
        <w:rPr>
          <w:highlight w:val="white"/>
        </w:rPr>
        <w:t>&gt;001-56576576&lt;/</w:t>
      </w:r>
      <w:proofErr w:type="spellStart"/>
      <w:r w:rsidRPr="00222A71">
        <w:rPr>
          <w:highlight w:val="white"/>
        </w:rPr>
        <w:t>AcctId</w:t>
      </w:r>
      <w:proofErr w:type="spellEnd"/>
      <w:r w:rsidRPr="00222A71">
        <w:rPr>
          <w:highlight w:val="white"/>
        </w:rPr>
        <w:t>&gt;</w:t>
      </w:r>
    </w:p>
    <w:p w14:paraId="356C9693"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InvstmtAcctDtls</w:t>
      </w:r>
      <w:proofErr w:type="spellEnd"/>
      <w:r w:rsidRPr="00222A71">
        <w:rPr>
          <w:highlight w:val="white"/>
        </w:rPr>
        <w:t>&gt;</w:t>
      </w:r>
    </w:p>
    <w:p w14:paraId="21D94D09"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TradDtTm</w:t>
      </w:r>
      <w:proofErr w:type="spellEnd"/>
      <w:r w:rsidRPr="00222A71">
        <w:rPr>
          <w:highlight w:val="white"/>
        </w:rPr>
        <w:t>&gt;</w:t>
      </w:r>
    </w:p>
    <w:p w14:paraId="286D1EA0" w14:textId="4B3252E6"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&lt;Dt&gt;20</w:t>
      </w:r>
      <w:r w:rsidR="00B00072">
        <w:rPr>
          <w:highlight w:val="white"/>
        </w:rPr>
        <w:t>26</w:t>
      </w:r>
      <w:r w:rsidRPr="00222A71">
        <w:rPr>
          <w:highlight w:val="white"/>
        </w:rPr>
        <w:t>-01-03&lt;/Dt&gt;</w:t>
      </w:r>
    </w:p>
    <w:p w14:paraId="7D3C971E"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TradDtTm</w:t>
      </w:r>
      <w:proofErr w:type="spellEnd"/>
      <w:r w:rsidRPr="00222A71">
        <w:rPr>
          <w:highlight w:val="white"/>
        </w:rPr>
        <w:t>&gt;</w:t>
      </w:r>
    </w:p>
    <w:p w14:paraId="187E668B"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SttlmAmt</w:t>
      </w:r>
      <w:proofErr w:type="spellEnd"/>
      <w:r w:rsidRPr="00222A71">
        <w:rPr>
          <w:highlight w:val="white"/>
        </w:rPr>
        <w:t xml:space="preserve"> Ccy="EUR"&gt;1000&lt;/</w:t>
      </w:r>
      <w:proofErr w:type="spellStart"/>
      <w:r w:rsidRPr="00222A71">
        <w:rPr>
          <w:highlight w:val="white"/>
        </w:rPr>
        <w:t>SttlmAmt</w:t>
      </w:r>
      <w:proofErr w:type="spellEnd"/>
      <w:r w:rsidRPr="00222A71">
        <w:rPr>
          <w:highlight w:val="white"/>
        </w:rPr>
        <w:t>&gt;</w:t>
      </w:r>
    </w:p>
    <w:p w14:paraId="443093B9"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DealgPricDtls</w:t>
      </w:r>
      <w:proofErr w:type="spellEnd"/>
      <w:r w:rsidRPr="00222A71">
        <w:rPr>
          <w:highlight w:val="white"/>
        </w:rPr>
        <w:t>&gt;</w:t>
      </w:r>
    </w:p>
    <w:p w14:paraId="16A00703"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w:t>
      </w:r>
      <w:proofErr w:type="spellStart"/>
      <w:r w:rsidRPr="00222A71">
        <w:rPr>
          <w:highlight w:val="white"/>
        </w:rPr>
        <w:t>Tp</w:t>
      </w:r>
      <w:proofErr w:type="spellEnd"/>
      <w:r w:rsidRPr="00222A71">
        <w:rPr>
          <w:highlight w:val="white"/>
        </w:rPr>
        <w:t>&gt;</w:t>
      </w:r>
    </w:p>
    <w:p w14:paraId="1439B9A9"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t>&lt;Cd&gt;NAVL&lt;/Cd&gt;</w:t>
      </w:r>
    </w:p>
    <w:p w14:paraId="05944B62"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w:t>
      </w:r>
      <w:proofErr w:type="spellStart"/>
      <w:r w:rsidRPr="00222A71">
        <w:rPr>
          <w:highlight w:val="white"/>
        </w:rPr>
        <w:t>Tp</w:t>
      </w:r>
      <w:proofErr w:type="spellEnd"/>
      <w:r w:rsidRPr="00222A71">
        <w:rPr>
          <w:highlight w:val="white"/>
        </w:rPr>
        <w:t>&gt;</w:t>
      </w:r>
    </w:p>
    <w:p w14:paraId="251CB0EA"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&lt;Val&gt;</w:t>
      </w:r>
    </w:p>
    <w:p w14:paraId="58BBD154"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t>&lt;Amt Ccy="EUR"&gt;58.90&lt;/Amt&gt;</w:t>
      </w:r>
    </w:p>
    <w:p w14:paraId="385A78EE"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t>&lt;/Val&gt;</w:t>
      </w:r>
    </w:p>
    <w:p w14:paraId="01DE0E25"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DealgPricDtls</w:t>
      </w:r>
      <w:proofErr w:type="spellEnd"/>
      <w:r w:rsidRPr="00222A71">
        <w:rPr>
          <w:highlight w:val="white"/>
        </w:rPr>
        <w:t>&gt;</w:t>
      </w:r>
    </w:p>
    <w:p w14:paraId="3ED14016"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PrtlyExctdInd</w:t>
      </w:r>
      <w:proofErr w:type="spellEnd"/>
      <w:r w:rsidRPr="00222A71">
        <w:rPr>
          <w:highlight w:val="white"/>
        </w:rPr>
        <w:t>&gt;false&lt;/</w:t>
      </w:r>
      <w:proofErr w:type="spellStart"/>
      <w:r w:rsidRPr="00222A71">
        <w:rPr>
          <w:highlight w:val="white"/>
        </w:rPr>
        <w:t>PrtlyExctdInd</w:t>
      </w:r>
      <w:proofErr w:type="spellEnd"/>
      <w:r w:rsidRPr="00222A71">
        <w:rPr>
          <w:highlight w:val="white"/>
        </w:rPr>
        <w:t>&gt;</w:t>
      </w:r>
    </w:p>
    <w:p w14:paraId="7C9470FF" w14:textId="7777777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CumDvddInd</w:t>
      </w:r>
      <w:proofErr w:type="spellEnd"/>
      <w:r w:rsidRPr="00222A71">
        <w:rPr>
          <w:highlight w:val="white"/>
        </w:rPr>
        <w:t>&gt;false&lt;/</w:t>
      </w:r>
      <w:proofErr w:type="spellStart"/>
      <w:r w:rsidRPr="00222A71">
        <w:rPr>
          <w:highlight w:val="white"/>
        </w:rPr>
        <w:t>CumDvddInd</w:t>
      </w:r>
      <w:proofErr w:type="spellEnd"/>
      <w:r w:rsidRPr="00222A71">
        <w:rPr>
          <w:highlight w:val="white"/>
        </w:rPr>
        <w:t>&gt;</w:t>
      </w:r>
    </w:p>
    <w:p w14:paraId="65BFD1C8" w14:textId="77777777" w:rsidR="00222A71" w:rsidRPr="00222A71" w:rsidRDefault="00222A71" w:rsidP="00222A71">
      <w:pPr>
        <w:pStyle w:val="XMLCode"/>
        <w:rPr>
          <w:highlight w:val="white"/>
        </w:rPr>
      </w:pPr>
      <w:r w:rsidRPr="00222A71">
        <w:rPr>
          <w:highlight w:val="white"/>
        </w:rPr>
        <w:lastRenderedPageBreak/>
        <w:tab/>
      </w:r>
      <w:r w:rsidRPr="00222A71">
        <w:rPr>
          <w:highlight w:val="white"/>
        </w:rPr>
        <w:tab/>
      </w:r>
      <w:r w:rsidRPr="00222A71">
        <w:rPr>
          <w:highlight w:val="white"/>
        </w:rPr>
        <w:tab/>
        <w:t>&lt;</w:t>
      </w:r>
      <w:proofErr w:type="spellStart"/>
      <w:r w:rsidRPr="00222A71">
        <w:rPr>
          <w:highlight w:val="white"/>
        </w:rPr>
        <w:t>PhysDlvryInd</w:t>
      </w:r>
      <w:proofErr w:type="spellEnd"/>
      <w:r w:rsidRPr="00222A71">
        <w:rPr>
          <w:highlight w:val="white"/>
        </w:rPr>
        <w:t>&gt;false&lt;/</w:t>
      </w:r>
      <w:proofErr w:type="spellStart"/>
      <w:r w:rsidRPr="00222A71">
        <w:rPr>
          <w:highlight w:val="white"/>
        </w:rPr>
        <w:t>PhysDlvryInd</w:t>
      </w:r>
      <w:proofErr w:type="spellEnd"/>
      <w:r w:rsidRPr="00222A71">
        <w:rPr>
          <w:highlight w:val="white"/>
        </w:rPr>
        <w:t>&gt;</w:t>
      </w:r>
    </w:p>
    <w:p w14:paraId="0ADFDC1F" w14:textId="77777777" w:rsidR="00222A71" w:rsidRPr="00222A71" w:rsidRDefault="00222A71" w:rsidP="00222A71">
      <w:pPr>
        <w:pStyle w:val="XMLCode"/>
        <w:rPr>
          <w:highlight w:val="white"/>
        </w:rPr>
      </w:pPr>
      <w:r w:rsidRPr="00222A71">
        <w:rPr>
          <w:highlight w:val="white"/>
        </w:rPr>
        <w:tab/>
      </w:r>
      <w:r w:rsidRPr="00222A71">
        <w:rPr>
          <w:highlight w:val="white"/>
        </w:rPr>
        <w:tab/>
        <w:t>&lt;/</w:t>
      </w:r>
      <w:proofErr w:type="spellStart"/>
      <w:r w:rsidRPr="00222A71">
        <w:rPr>
          <w:highlight w:val="white"/>
        </w:rPr>
        <w:t>IndvExctnDtls</w:t>
      </w:r>
      <w:proofErr w:type="spellEnd"/>
      <w:r w:rsidRPr="00222A71">
        <w:rPr>
          <w:highlight w:val="white"/>
        </w:rPr>
        <w:t>&gt;</w:t>
      </w:r>
    </w:p>
    <w:p w14:paraId="490C4B68" w14:textId="0E88468F" w:rsidR="00222A71" w:rsidRPr="00222A71" w:rsidRDefault="00222A71" w:rsidP="00222A71">
      <w:pPr>
        <w:pStyle w:val="XMLCode"/>
        <w:rPr>
          <w:highlight w:val="white"/>
        </w:rPr>
      </w:pPr>
      <w:r w:rsidRPr="00222A71">
        <w:rPr>
          <w:highlight w:val="white"/>
        </w:rPr>
        <w:tab/>
      </w:r>
      <w:r>
        <w:rPr>
          <w:highlight w:val="white"/>
        </w:rPr>
        <w:tab/>
      </w:r>
      <w:r w:rsidRPr="00222A71">
        <w:rPr>
          <w:highlight w:val="white"/>
        </w:rPr>
        <w:t>&lt;</w:t>
      </w:r>
      <w:proofErr w:type="spellStart"/>
      <w:r w:rsidRPr="00222A71">
        <w:rPr>
          <w:highlight w:val="white"/>
        </w:rPr>
        <w:t>IndvExctnDtls</w:t>
      </w:r>
      <w:proofErr w:type="spellEnd"/>
      <w:r w:rsidRPr="00222A71">
        <w:rPr>
          <w:highlight w:val="white"/>
        </w:rPr>
        <w:t>&gt;</w:t>
      </w:r>
    </w:p>
    <w:p w14:paraId="77B5ACD2" w14:textId="1D079C9D"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OrdrRef</w:t>
      </w:r>
      <w:proofErr w:type="spellEnd"/>
      <w:r w:rsidRPr="00222A71">
        <w:rPr>
          <w:highlight w:val="white"/>
        </w:rPr>
        <w:t>&gt;2222&lt;/</w:t>
      </w:r>
      <w:proofErr w:type="spellStart"/>
      <w:r w:rsidRPr="00222A71">
        <w:rPr>
          <w:highlight w:val="white"/>
        </w:rPr>
        <w:t>OrdrRef</w:t>
      </w:r>
      <w:proofErr w:type="spellEnd"/>
      <w:r w:rsidRPr="00222A71">
        <w:rPr>
          <w:highlight w:val="white"/>
        </w:rPr>
        <w:t>&gt;</w:t>
      </w:r>
    </w:p>
    <w:p w14:paraId="0FB3DE8A" w14:textId="48100382" w:rsidR="00222A71" w:rsidRPr="00222A71" w:rsidRDefault="00222A71" w:rsidP="00222A71">
      <w:pPr>
        <w:pStyle w:val="XMLCode"/>
        <w:rPr>
          <w:highlight w:val="white"/>
        </w:rPr>
      </w:pPr>
      <w:r w:rsidRPr="00222A71">
        <w:rPr>
          <w:highlight w:val="white"/>
        </w:rPr>
        <w:tab/>
      </w:r>
      <w:r>
        <w:rPr>
          <w:highlight w:val="white"/>
        </w:rPr>
        <w:tab/>
      </w:r>
      <w:r w:rsidRPr="00222A71">
        <w:rPr>
          <w:highlight w:val="white"/>
        </w:rPr>
        <w:tab/>
        <w:t>&lt;</w:t>
      </w:r>
      <w:proofErr w:type="spellStart"/>
      <w:r w:rsidRPr="00222A71">
        <w:rPr>
          <w:highlight w:val="white"/>
        </w:rPr>
        <w:t>DealRef</w:t>
      </w:r>
      <w:proofErr w:type="spellEnd"/>
      <w:r w:rsidRPr="00222A71">
        <w:rPr>
          <w:highlight w:val="white"/>
        </w:rPr>
        <w:t>&gt;2222-0001&lt;/</w:t>
      </w:r>
      <w:proofErr w:type="spellStart"/>
      <w:r w:rsidRPr="00222A71">
        <w:rPr>
          <w:highlight w:val="white"/>
        </w:rPr>
        <w:t>DealRef</w:t>
      </w:r>
      <w:proofErr w:type="spellEnd"/>
      <w:r w:rsidRPr="00222A71">
        <w:rPr>
          <w:highlight w:val="white"/>
        </w:rPr>
        <w:t>&gt;</w:t>
      </w:r>
    </w:p>
    <w:p w14:paraId="026D1D58" w14:textId="29636F37"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UnitsNb</w:t>
      </w:r>
      <w:proofErr w:type="spellEnd"/>
      <w:r w:rsidRPr="00222A71">
        <w:rPr>
          <w:highlight w:val="white"/>
        </w:rPr>
        <w:t>&gt;50&lt;/</w:t>
      </w:r>
      <w:proofErr w:type="spellStart"/>
      <w:r w:rsidRPr="00222A71">
        <w:rPr>
          <w:highlight w:val="white"/>
        </w:rPr>
        <w:t>UnitsNb</w:t>
      </w:r>
      <w:proofErr w:type="spellEnd"/>
      <w:r w:rsidRPr="00222A71">
        <w:rPr>
          <w:highlight w:val="white"/>
        </w:rPr>
        <w:t>&gt;</w:t>
      </w:r>
    </w:p>
    <w:p w14:paraId="2F0B57D7" w14:textId="66AE546A" w:rsidR="00222A71" w:rsidRPr="00222A71" w:rsidRDefault="00222A71" w:rsidP="00222A71">
      <w:pPr>
        <w:pStyle w:val="XMLCode"/>
        <w:rPr>
          <w:highlight w:val="white"/>
        </w:rPr>
      </w:pPr>
      <w:r w:rsidRPr="00222A71">
        <w:rPr>
          <w:highlight w:val="white"/>
        </w:rPr>
        <w:tab/>
      </w:r>
      <w:r>
        <w:rPr>
          <w:highlight w:val="white"/>
        </w:rPr>
        <w:tab/>
      </w:r>
      <w:r w:rsidRPr="00222A71">
        <w:rPr>
          <w:highlight w:val="white"/>
        </w:rPr>
        <w:tab/>
        <w:t>&lt;</w:t>
      </w:r>
      <w:proofErr w:type="spellStart"/>
      <w:r w:rsidRPr="00222A71">
        <w:rPr>
          <w:highlight w:val="white"/>
        </w:rPr>
        <w:t>InvstmtAcctDtls</w:t>
      </w:r>
      <w:proofErr w:type="spellEnd"/>
      <w:r w:rsidRPr="00222A71">
        <w:rPr>
          <w:highlight w:val="white"/>
        </w:rPr>
        <w:t>&gt;</w:t>
      </w:r>
    </w:p>
    <w:p w14:paraId="6135A6A7" w14:textId="48E952A1"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ab/>
        <w:t>&lt;</w:t>
      </w:r>
      <w:proofErr w:type="spellStart"/>
      <w:r w:rsidRPr="00222A71">
        <w:rPr>
          <w:highlight w:val="white"/>
        </w:rPr>
        <w:t>AcctId</w:t>
      </w:r>
      <w:proofErr w:type="spellEnd"/>
      <w:r w:rsidRPr="00222A71">
        <w:rPr>
          <w:highlight w:val="white"/>
        </w:rPr>
        <w:t>&gt;007-23415354&lt;/</w:t>
      </w:r>
      <w:proofErr w:type="spellStart"/>
      <w:r w:rsidRPr="00222A71">
        <w:rPr>
          <w:highlight w:val="white"/>
        </w:rPr>
        <w:t>AcctId</w:t>
      </w:r>
      <w:proofErr w:type="spellEnd"/>
      <w:r w:rsidRPr="00222A71">
        <w:rPr>
          <w:highlight w:val="white"/>
        </w:rPr>
        <w:t>&gt;</w:t>
      </w:r>
    </w:p>
    <w:p w14:paraId="62473373" w14:textId="7F83A891" w:rsidR="00222A71" w:rsidRPr="00222A71" w:rsidRDefault="00222A71" w:rsidP="00222A71">
      <w:pPr>
        <w:pStyle w:val="XMLCode"/>
        <w:rPr>
          <w:highlight w:val="white"/>
        </w:rPr>
      </w:pPr>
      <w:r>
        <w:rPr>
          <w:highlight w:val="white"/>
        </w:rPr>
        <w:tab/>
      </w:r>
      <w:r w:rsidRPr="00222A71">
        <w:rPr>
          <w:highlight w:val="white"/>
        </w:rPr>
        <w:tab/>
      </w:r>
      <w:r w:rsidRPr="00222A71">
        <w:rPr>
          <w:highlight w:val="white"/>
        </w:rPr>
        <w:tab/>
        <w:t>&lt;/</w:t>
      </w:r>
      <w:proofErr w:type="spellStart"/>
      <w:r w:rsidRPr="00222A71">
        <w:rPr>
          <w:highlight w:val="white"/>
        </w:rPr>
        <w:t>InvstmtAcctDtls</w:t>
      </w:r>
      <w:proofErr w:type="spellEnd"/>
      <w:r w:rsidRPr="00222A71">
        <w:rPr>
          <w:highlight w:val="white"/>
        </w:rPr>
        <w:t>&gt;</w:t>
      </w:r>
    </w:p>
    <w:p w14:paraId="608DBA5C" w14:textId="40469708"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GrssAmt</w:t>
      </w:r>
      <w:proofErr w:type="spellEnd"/>
      <w:r w:rsidRPr="00222A71">
        <w:rPr>
          <w:highlight w:val="white"/>
        </w:rPr>
        <w:t xml:space="preserve"> Ccy="EUR"&gt;500&lt;/</w:t>
      </w:r>
      <w:proofErr w:type="spellStart"/>
      <w:r w:rsidRPr="00222A71">
        <w:rPr>
          <w:highlight w:val="white"/>
        </w:rPr>
        <w:t>GrssAmt</w:t>
      </w:r>
      <w:proofErr w:type="spellEnd"/>
      <w:r w:rsidRPr="00222A71">
        <w:rPr>
          <w:highlight w:val="white"/>
        </w:rPr>
        <w:t>&gt;</w:t>
      </w:r>
    </w:p>
    <w:p w14:paraId="383357BB" w14:textId="6F1CE0B3"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TradDtTm</w:t>
      </w:r>
      <w:proofErr w:type="spellEnd"/>
      <w:r w:rsidRPr="00222A71">
        <w:rPr>
          <w:highlight w:val="white"/>
        </w:rPr>
        <w:t>&gt;</w:t>
      </w:r>
    </w:p>
    <w:p w14:paraId="24B96186" w14:textId="41E5283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Pr>
          <w:highlight w:val="white"/>
        </w:rPr>
        <w:tab/>
      </w:r>
      <w:r w:rsidRPr="00222A71">
        <w:rPr>
          <w:highlight w:val="white"/>
        </w:rPr>
        <w:t>&lt;Dt&gt;2017-01-03&lt;/Dt&gt;</w:t>
      </w:r>
    </w:p>
    <w:p w14:paraId="76DF1B2E" w14:textId="0F44A31F"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TradDtTm</w:t>
      </w:r>
      <w:proofErr w:type="spellEnd"/>
      <w:r w:rsidRPr="00222A71">
        <w:rPr>
          <w:highlight w:val="white"/>
        </w:rPr>
        <w:t>&gt;</w:t>
      </w:r>
    </w:p>
    <w:p w14:paraId="6822BB2E" w14:textId="331B7AE6"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SttlmAmt</w:t>
      </w:r>
      <w:proofErr w:type="spellEnd"/>
      <w:r w:rsidRPr="00222A71">
        <w:rPr>
          <w:highlight w:val="white"/>
        </w:rPr>
        <w:t xml:space="preserve"> Ccy="EUR"&gt;570&lt;/</w:t>
      </w:r>
      <w:proofErr w:type="spellStart"/>
      <w:r w:rsidRPr="00222A71">
        <w:rPr>
          <w:highlight w:val="white"/>
        </w:rPr>
        <w:t>SttlmAmt</w:t>
      </w:r>
      <w:proofErr w:type="spellEnd"/>
      <w:r w:rsidRPr="00222A71">
        <w:rPr>
          <w:highlight w:val="white"/>
        </w:rPr>
        <w:t>&gt;</w:t>
      </w:r>
    </w:p>
    <w:p w14:paraId="1773BD23" w14:textId="57328745" w:rsidR="00222A71" w:rsidRPr="00222A71" w:rsidRDefault="00222A71" w:rsidP="00222A71">
      <w:pPr>
        <w:pStyle w:val="XMLCode"/>
        <w:rPr>
          <w:highlight w:val="white"/>
        </w:rPr>
      </w:pPr>
      <w:r>
        <w:rPr>
          <w:highlight w:val="white"/>
        </w:rPr>
        <w:tab/>
      </w:r>
      <w:r w:rsidRPr="00222A71">
        <w:rPr>
          <w:highlight w:val="white"/>
        </w:rPr>
        <w:tab/>
      </w:r>
      <w:r w:rsidRPr="00222A71">
        <w:rPr>
          <w:highlight w:val="white"/>
        </w:rPr>
        <w:tab/>
        <w:t>&lt;</w:t>
      </w:r>
      <w:proofErr w:type="spellStart"/>
      <w:r w:rsidRPr="00222A71">
        <w:rPr>
          <w:highlight w:val="white"/>
        </w:rPr>
        <w:t>DealgPricDtls</w:t>
      </w:r>
      <w:proofErr w:type="spellEnd"/>
      <w:r w:rsidRPr="00222A71">
        <w:rPr>
          <w:highlight w:val="white"/>
        </w:rPr>
        <w:t>&gt;</w:t>
      </w:r>
    </w:p>
    <w:p w14:paraId="4E2BB0FF" w14:textId="487C45F2"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Tp</w:t>
      </w:r>
      <w:proofErr w:type="spellEnd"/>
      <w:r w:rsidRPr="00222A71">
        <w:rPr>
          <w:highlight w:val="white"/>
        </w:rPr>
        <w:t>&gt;</w:t>
      </w:r>
    </w:p>
    <w:p w14:paraId="7D31F2D6" w14:textId="6294339F"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Pr>
          <w:highlight w:val="white"/>
        </w:rPr>
        <w:tab/>
      </w:r>
      <w:r w:rsidRPr="00222A71">
        <w:rPr>
          <w:highlight w:val="white"/>
        </w:rPr>
        <w:tab/>
        <w:t>&lt;Cd&gt;NAVL&lt;/Cd&gt;</w:t>
      </w:r>
    </w:p>
    <w:p w14:paraId="003DF189" w14:textId="6A8D4B60"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ab/>
        <w:t>&lt;/</w:t>
      </w:r>
      <w:proofErr w:type="spellStart"/>
      <w:r w:rsidRPr="00222A71">
        <w:rPr>
          <w:highlight w:val="white"/>
        </w:rPr>
        <w:t>Tp</w:t>
      </w:r>
      <w:proofErr w:type="spellEnd"/>
      <w:r w:rsidRPr="00222A71">
        <w:rPr>
          <w:highlight w:val="white"/>
        </w:rPr>
        <w:t>&gt;</w:t>
      </w:r>
    </w:p>
    <w:p w14:paraId="6367B68F" w14:textId="4991A24D"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ab/>
        <w:t>&lt;Val&gt;</w:t>
      </w:r>
    </w:p>
    <w:p w14:paraId="1CD38915" w14:textId="730C4A8C"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ab/>
      </w:r>
      <w:r w:rsidRPr="00222A71">
        <w:rPr>
          <w:highlight w:val="white"/>
        </w:rPr>
        <w:tab/>
        <w:t>&lt;Amt Ccy="EUR"&gt;10&lt;/Amt&gt;</w:t>
      </w:r>
    </w:p>
    <w:p w14:paraId="7A3EB986" w14:textId="3994D040"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ab/>
        <w:t>&lt;/Val&gt;</w:t>
      </w:r>
    </w:p>
    <w:p w14:paraId="53605425" w14:textId="1D05F69A"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DealgPricDtls</w:t>
      </w:r>
      <w:proofErr w:type="spellEnd"/>
      <w:r w:rsidRPr="00222A71">
        <w:rPr>
          <w:highlight w:val="white"/>
        </w:rPr>
        <w:t>&gt;</w:t>
      </w:r>
    </w:p>
    <w:p w14:paraId="3189030F" w14:textId="08D23323"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PrtlyExctdInd</w:t>
      </w:r>
      <w:proofErr w:type="spellEnd"/>
      <w:r w:rsidRPr="00222A71">
        <w:rPr>
          <w:highlight w:val="white"/>
        </w:rPr>
        <w:t>&gt;false&lt;/</w:t>
      </w:r>
      <w:proofErr w:type="spellStart"/>
      <w:r w:rsidRPr="00222A71">
        <w:rPr>
          <w:highlight w:val="white"/>
        </w:rPr>
        <w:t>PrtlyExctdInd</w:t>
      </w:r>
      <w:proofErr w:type="spellEnd"/>
      <w:r w:rsidRPr="00222A71">
        <w:rPr>
          <w:highlight w:val="white"/>
        </w:rPr>
        <w:t>&gt;</w:t>
      </w:r>
    </w:p>
    <w:p w14:paraId="70471456" w14:textId="03007A3E"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CumDvddInd</w:t>
      </w:r>
      <w:proofErr w:type="spellEnd"/>
      <w:r w:rsidRPr="00222A71">
        <w:rPr>
          <w:highlight w:val="white"/>
        </w:rPr>
        <w:t>&gt;false&lt;/</w:t>
      </w:r>
      <w:proofErr w:type="spellStart"/>
      <w:r w:rsidRPr="00222A71">
        <w:rPr>
          <w:highlight w:val="white"/>
        </w:rPr>
        <w:t>CumDvddInd</w:t>
      </w:r>
      <w:proofErr w:type="spellEnd"/>
      <w:r w:rsidRPr="00222A71">
        <w:rPr>
          <w:highlight w:val="white"/>
        </w:rPr>
        <w:t>&gt;</w:t>
      </w:r>
    </w:p>
    <w:p w14:paraId="71E428CA" w14:textId="445E5CAA" w:rsidR="00222A71" w:rsidRPr="00222A71" w:rsidRDefault="00222A71" w:rsidP="00222A71">
      <w:pPr>
        <w:pStyle w:val="XMLCode"/>
        <w:rPr>
          <w:highlight w:val="white"/>
        </w:rPr>
      </w:pP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TxOvrhd</w:t>
      </w:r>
      <w:proofErr w:type="spellEnd"/>
      <w:r w:rsidRPr="00222A71">
        <w:rPr>
          <w:highlight w:val="white"/>
        </w:rPr>
        <w:t>&gt;</w:t>
      </w:r>
    </w:p>
    <w:p w14:paraId="58FDCFD5" w14:textId="7315ABD1"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IndvFee</w:t>
      </w:r>
      <w:proofErr w:type="spellEnd"/>
      <w:r w:rsidRPr="00222A71">
        <w:rPr>
          <w:highlight w:val="white"/>
        </w:rPr>
        <w:t>&gt;</w:t>
      </w:r>
    </w:p>
    <w:p w14:paraId="1C1B015D" w14:textId="216D5B67"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Tp</w:t>
      </w:r>
      <w:proofErr w:type="spellEnd"/>
      <w:r w:rsidRPr="00222A71">
        <w:rPr>
          <w:highlight w:val="white"/>
        </w:rPr>
        <w:t>&gt;</w:t>
      </w:r>
    </w:p>
    <w:p w14:paraId="530FFE3D" w14:textId="7B58363C"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r>
      <w:r>
        <w:rPr>
          <w:highlight w:val="white"/>
        </w:rPr>
        <w:tab/>
      </w:r>
      <w:r w:rsidRPr="00222A71">
        <w:rPr>
          <w:highlight w:val="white"/>
        </w:rPr>
        <w:t>&lt;Cd&gt;COMM&lt;/Cd&gt;</w:t>
      </w:r>
    </w:p>
    <w:p w14:paraId="27993F81" w14:textId="0225A85E"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Tp</w:t>
      </w:r>
      <w:proofErr w:type="spellEnd"/>
      <w:r w:rsidRPr="00222A71">
        <w:rPr>
          <w:highlight w:val="white"/>
        </w:rPr>
        <w:t>&gt;</w:t>
      </w:r>
    </w:p>
    <w:p w14:paraId="3D260D6F" w14:textId="79B8C854"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ApldAmt</w:t>
      </w:r>
      <w:proofErr w:type="spellEnd"/>
      <w:r w:rsidRPr="00222A71">
        <w:rPr>
          <w:highlight w:val="white"/>
        </w:rPr>
        <w:t xml:space="preserve"> Ccy="EUR"&gt;30&lt;/</w:t>
      </w:r>
      <w:proofErr w:type="spellStart"/>
      <w:r w:rsidRPr="00222A71">
        <w:rPr>
          <w:highlight w:val="white"/>
        </w:rPr>
        <w:t>ApldAmt</w:t>
      </w:r>
      <w:proofErr w:type="spellEnd"/>
      <w:r w:rsidRPr="00222A71">
        <w:rPr>
          <w:highlight w:val="white"/>
        </w:rPr>
        <w:t>&gt;</w:t>
      </w:r>
    </w:p>
    <w:p w14:paraId="77DE1F6E" w14:textId="40EA48D6"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Pr>
          <w:highlight w:val="white"/>
        </w:rPr>
        <w:tab/>
      </w:r>
      <w:r w:rsidRPr="00222A71">
        <w:rPr>
          <w:highlight w:val="white"/>
        </w:rPr>
        <w:t>&lt;</w:t>
      </w:r>
      <w:proofErr w:type="spellStart"/>
      <w:r w:rsidRPr="00222A71">
        <w:rPr>
          <w:highlight w:val="white"/>
        </w:rPr>
        <w:t>RcptId</w:t>
      </w:r>
      <w:proofErr w:type="spellEnd"/>
      <w:r w:rsidRPr="00222A71">
        <w:rPr>
          <w:highlight w:val="white"/>
        </w:rPr>
        <w:t>&gt;</w:t>
      </w:r>
    </w:p>
    <w:p w14:paraId="1F68C370" w14:textId="42C5EDFB"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r>
      <w:r w:rsidR="00E13DC4">
        <w:rPr>
          <w:highlight w:val="white"/>
        </w:rPr>
        <w:tab/>
      </w:r>
      <w:r w:rsidRPr="00222A71">
        <w:rPr>
          <w:highlight w:val="white"/>
        </w:rPr>
        <w:t>&lt;Pty&gt;</w:t>
      </w:r>
    </w:p>
    <w:p w14:paraId="111E5890" w14:textId="3E478DA0"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r>
      <w:r w:rsidR="00E13DC4">
        <w:rPr>
          <w:highlight w:val="white"/>
        </w:rPr>
        <w:tab/>
      </w:r>
      <w:r w:rsidRPr="00222A71">
        <w:rPr>
          <w:highlight w:val="white"/>
        </w:rPr>
        <w:t>&lt;</w:t>
      </w:r>
      <w:proofErr w:type="spellStart"/>
      <w:r w:rsidRPr="00222A71">
        <w:rPr>
          <w:highlight w:val="white"/>
        </w:rPr>
        <w:t>AnyBIC</w:t>
      </w:r>
      <w:proofErr w:type="spellEnd"/>
      <w:r w:rsidRPr="00222A71">
        <w:rPr>
          <w:highlight w:val="white"/>
        </w:rPr>
        <w:t>&gt;DISTFRPP&lt;/</w:t>
      </w:r>
      <w:proofErr w:type="spellStart"/>
      <w:r w:rsidRPr="00222A71">
        <w:rPr>
          <w:highlight w:val="white"/>
        </w:rPr>
        <w:t>AnyBIC</w:t>
      </w:r>
      <w:proofErr w:type="spellEnd"/>
      <w:r w:rsidRPr="00222A71">
        <w:rPr>
          <w:highlight w:val="white"/>
        </w:rPr>
        <w:t>&gt;</w:t>
      </w:r>
    </w:p>
    <w:p w14:paraId="54383A9E" w14:textId="5A110BFD"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Pr="00222A71">
        <w:rPr>
          <w:highlight w:val="white"/>
        </w:rPr>
        <w:tab/>
      </w:r>
      <w:r w:rsidR="00E13DC4">
        <w:rPr>
          <w:highlight w:val="white"/>
        </w:rPr>
        <w:tab/>
      </w:r>
      <w:r w:rsidRPr="00222A71">
        <w:rPr>
          <w:highlight w:val="white"/>
        </w:rPr>
        <w:t>&lt;/Pty&gt;</w:t>
      </w:r>
    </w:p>
    <w:p w14:paraId="0C2DA2FB" w14:textId="5B05D315"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00E13DC4">
        <w:rPr>
          <w:highlight w:val="white"/>
        </w:rPr>
        <w:tab/>
      </w:r>
      <w:r w:rsidRPr="00222A71">
        <w:rPr>
          <w:highlight w:val="white"/>
        </w:rPr>
        <w:t>&lt;/</w:t>
      </w:r>
      <w:proofErr w:type="spellStart"/>
      <w:r w:rsidRPr="00222A71">
        <w:rPr>
          <w:highlight w:val="white"/>
        </w:rPr>
        <w:t>RcptId</w:t>
      </w:r>
      <w:proofErr w:type="spellEnd"/>
      <w:r w:rsidRPr="00222A71">
        <w:rPr>
          <w:highlight w:val="white"/>
        </w:rPr>
        <w:t>&gt;</w:t>
      </w:r>
    </w:p>
    <w:p w14:paraId="4DD23A05" w14:textId="097FB53C"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Pr="00222A71">
        <w:rPr>
          <w:highlight w:val="white"/>
        </w:rPr>
        <w:tab/>
      </w:r>
      <w:r w:rsidR="00E13DC4">
        <w:rPr>
          <w:highlight w:val="white"/>
        </w:rPr>
        <w:tab/>
      </w:r>
      <w:r w:rsidRPr="00222A71">
        <w:rPr>
          <w:highlight w:val="white"/>
        </w:rPr>
        <w:t>&lt;</w:t>
      </w:r>
      <w:proofErr w:type="spellStart"/>
      <w:r w:rsidRPr="00222A71">
        <w:rPr>
          <w:highlight w:val="white"/>
        </w:rPr>
        <w:t>InftvInd</w:t>
      </w:r>
      <w:proofErr w:type="spellEnd"/>
      <w:r w:rsidRPr="00222A71">
        <w:rPr>
          <w:highlight w:val="white"/>
        </w:rPr>
        <w:t>&gt;false&lt;/</w:t>
      </w:r>
      <w:proofErr w:type="spellStart"/>
      <w:r w:rsidRPr="00222A71">
        <w:rPr>
          <w:highlight w:val="white"/>
        </w:rPr>
        <w:t>InftvInd</w:t>
      </w:r>
      <w:proofErr w:type="spellEnd"/>
      <w:r w:rsidRPr="00222A71">
        <w:rPr>
          <w:highlight w:val="white"/>
        </w:rPr>
        <w:t>&gt;</w:t>
      </w:r>
    </w:p>
    <w:p w14:paraId="1508AC8F" w14:textId="035861CB"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r>
      <w:r w:rsidR="00E13DC4">
        <w:rPr>
          <w:highlight w:val="white"/>
        </w:rPr>
        <w:tab/>
      </w:r>
      <w:r w:rsidRPr="00222A71">
        <w:rPr>
          <w:highlight w:val="white"/>
        </w:rPr>
        <w:t>&lt;/</w:t>
      </w:r>
      <w:proofErr w:type="spellStart"/>
      <w:r w:rsidRPr="00222A71">
        <w:rPr>
          <w:highlight w:val="white"/>
        </w:rPr>
        <w:t>IndvFee</w:t>
      </w:r>
      <w:proofErr w:type="spellEnd"/>
      <w:r w:rsidRPr="00222A71">
        <w:rPr>
          <w:highlight w:val="white"/>
        </w:rPr>
        <w:t>&gt;</w:t>
      </w:r>
    </w:p>
    <w:p w14:paraId="08D09C28" w14:textId="70AC558D" w:rsidR="00222A71" w:rsidRPr="00222A71" w:rsidRDefault="00222A71" w:rsidP="00222A71">
      <w:pPr>
        <w:pStyle w:val="XMLCode"/>
        <w:rPr>
          <w:highlight w:val="white"/>
        </w:rPr>
      </w:pPr>
      <w:r w:rsidRPr="00222A71">
        <w:rPr>
          <w:highlight w:val="white"/>
        </w:rPr>
        <w:tab/>
      </w:r>
      <w:r w:rsidRPr="00222A71">
        <w:rPr>
          <w:highlight w:val="white"/>
        </w:rPr>
        <w:tab/>
      </w:r>
      <w:r w:rsidR="00E13DC4">
        <w:rPr>
          <w:highlight w:val="white"/>
        </w:rPr>
        <w:tab/>
      </w:r>
      <w:r w:rsidRPr="00222A71">
        <w:rPr>
          <w:highlight w:val="white"/>
        </w:rPr>
        <w:t>&lt;/</w:t>
      </w:r>
      <w:proofErr w:type="spellStart"/>
      <w:r w:rsidRPr="00222A71">
        <w:rPr>
          <w:highlight w:val="white"/>
        </w:rPr>
        <w:t>TxOvrhd</w:t>
      </w:r>
      <w:proofErr w:type="spellEnd"/>
      <w:r w:rsidRPr="00222A71">
        <w:rPr>
          <w:highlight w:val="white"/>
        </w:rPr>
        <w:t>&gt;</w:t>
      </w:r>
    </w:p>
    <w:p w14:paraId="46035278" w14:textId="1E5AF3E4" w:rsidR="00222A71" w:rsidRPr="00222A71" w:rsidRDefault="00222A71" w:rsidP="00222A71">
      <w:pPr>
        <w:pStyle w:val="XMLCode"/>
        <w:rPr>
          <w:highlight w:val="white"/>
        </w:rPr>
      </w:pPr>
      <w:r w:rsidRPr="00222A71">
        <w:rPr>
          <w:highlight w:val="white"/>
        </w:rPr>
        <w:tab/>
      </w:r>
      <w:r w:rsidRPr="00222A71">
        <w:rPr>
          <w:highlight w:val="white"/>
        </w:rPr>
        <w:tab/>
      </w:r>
      <w:r w:rsidRPr="00222A71">
        <w:rPr>
          <w:highlight w:val="white"/>
        </w:rPr>
        <w:tab/>
        <w:t>&lt;</w:t>
      </w:r>
      <w:proofErr w:type="spellStart"/>
      <w:r w:rsidRPr="00222A71">
        <w:rPr>
          <w:highlight w:val="white"/>
        </w:rPr>
        <w:t>PhysDlvryInd</w:t>
      </w:r>
      <w:proofErr w:type="spellEnd"/>
      <w:r w:rsidRPr="00222A71">
        <w:rPr>
          <w:highlight w:val="white"/>
        </w:rPr>
        <w:t>&gt;false&lt;/</w:t>
      </w:r>
      <w:proofErr w:type="spellStart"/>
      <w:r w:rsidRPr="00222A71">
        <w:rPr>
          <w:highlight w:val="white"/>
        </w:rPr>
        <w:t>PhysDlvryInd</w:t>
      </w:r>
      <w:proofErr w:type="spellEnd"/>
      <w:r w:rsidRPr="00222A71">
        <w:rPr>
          <w:highlight w:val="white"/>
        </w:rPr>
        <w:t>&gt;</w:t>
      </w:r>
    </w:p>
    <w:p w14:paraId="087F9851" w14:textId="77777777" w:rsidR="00222A71" w:rsidRPr="00222A71" w:rsidRDefault="00222A71" w:rsidP="00222A71">
      <w:pPr>
        <w:pStyle w:val="XMLCode"/>
        <w:rPr>
          <w:highlight w:val="white"/>
        </w:rPr>
      </w:pPr>
      <w:r w:rsidRPr="00222A71">
        <w:rPr>
          <w:highlight w:val="white"/>
        </w:rPr>
        <w:lastRenderedPageBreak/>
        <w:tab/>
      </w:r>
      <w:r w:rsidRPr="00222A71">
        <w:rPr>
          <w:highlight w:val="white"/>
        </w:rPr>
        <w:tab/>
        <w:t>&lt;/</w:t>
      </w:r>
      <w:proofErr w:type="spellStart"/>
      <w:r w:rsidRPr="00222A71">
        <w:rPr>
          <w:highlight w:val="white"/>
        </w:rPr>
        <w:t>IndvExctnDtls</w:t>
      </w:r>
      <w:proofErr w:type="spellEnd"/>
      <w:r w:rsidRPr="00222A71">
        <w:rPr>
          <w:highlight w:val="white"/>
        </w:rPr>
        <w:t>&gt;</w:t>
      </w:r>
    </w:p>
    <w:p w14:paraId="22032349" w14:textId="77777777" w:rsidR="00222A71" w:rsidRPr="00222A71" w:rsidRDefault="00222A71" w:rsidP="00222A71">
      <w:pPr>
        <w:pStyle w:val="XMLCode"/>
        <w:rPr>
          <w:highlight w:val="white"/>
        </w:rPr>
      </w:pPr>
      <w:r w:rsidRPr="00222A71">
        <w:rPr>
          <w:highlight w:val="white"/>
        </w:rPr>
        <w:tab/>
        <w:t>&lt;/</w:t>
      </w:r>
      <w:proofErr w:type="spellStart"/>
      <w:r w:rsidRPr="00222A71">
        <w:rPr>
          <w:highlight w:val="white"/>
        </w:rPr>
        <w:t>BlkExctnDtls</w:t>
      </w:r>
      <w:proofErr w:type="spellEnd"/>
      <w:r w:rsidRPr="00222A71">
        <w:rPr>
          <w:highlight w:val="white"/>
        </w:rPr>
        <w:t>&gt;</w:t>
      </w:r>
    </w:p>
    <w:p w14:paraId="2EC16B8B" w14:textId="6D6D6269" w:rsidR="00034390" w:rsidRDefault="00222A71" w:rsidP="00222A71">
      <w:pPr>
        <w:pStyle w:val="XMLCode"/>
      </w:pPr>
      <w:r w:rsidRPr="00222A71">
        <w:rPr>
          <w:highlight w:val="white"/>
        </w:rPr>
        <w:t>&lt;/</w:t>
      </w:r>
      <w:proofErr w:type="spellStart"/>
      <w:r w:rsidRPr="00222A71">
        <w:rPr>
          <w:highlight w:val="white"/>
        </w:rPr>
        <w:t>RedBlkOrdrConf</w:t>
      </w:r>
      <w:proofErr w:type="spellEnd"/>
      <w:r w:rsidRPr="00222A71">
        <w:rPr>
          <w:highlight w:val="white"/>
        </w:rPr>
        <w:t>&gt;</w:t>
      </w:r>
    </w:p>
    <w:p w14:paraId="2EC16B8C" w14:textId="0FF91523" w:rsidR="00034390" w:rsidRPr="00B55A22" w:rsidRDefault="00034390" w:rsidP="00B80B15">
      <w:pPr>
        <w:pStyle w:val="Heading4"/>
      </w:pPr>
      <w:proofErr w:type="spellStart"/>
      <w:r w:rsidRPr="00B55A22">
        <w:t>RedemptionOrder</w:t>
      </w:r>
      <w:proofErr w:type="spellEnd"/>
      <w:r w:rsidRPr="00B55A22">
        <w:t xml:space="preserve"> </w:t>
      </w:r>
      <w:r w:rsidRPr="00631CFA">
        <w:t>se</w:t>
      </w:r>
      <w:r w:rsidR="00B80B15">
        <w:t>tr.004.001.0</w:t>
      </w:r>
      <w:r w:rsidR="00B00072">
        <w:t>5</w:t>
      </w:r>
      <w:r w:rsidR="00B80B15">
        <w:t xml:space="preserve"> </w:t>
      </w:r>
      <w:r w:rsidR="00DB0F02">
        <w:t>(</w:t>
      </w:r>
      <w:r w:rsidRPr="00B55A22">
        <w:t>1</w:t>
      </w:r>
      <w:r w:rsidR="00DB0F02">
        <w:t>)</w:t>
      </w:r>
    </w:p>
    <w:p w14:paraId="2EC16B8D" w14:textId="77777777" w:rsidR="00034390" w:rsidRPr="00631CFA" w:rsidRDefault="00034390" w:rsidP="00034390">
      <w:pPr>
        <w:pStyle w:val="BlockLabel"/>
      </w:pPr>
      <w:r w:rsidRPr="00631CFA">
        <w:t>Description</w:t>
      </w:r>
    </w:p>
    <w:p w14:paraId="2EC16B8E" w14:textId="67ACADB7" w:rsidR="00034390" w:rsidRPr="00631CFA" w:rsidRDefault="00034390" w:rsidP="00034390">
      <w:bookmarkStart w:id="732" w:name="id10x22246362e8e84afb7083d05668457117usa"/>
      <w:r w:rsidRPr="00631CFA">
        <w:t xml:space="preserve">A </w:t>
      </w:r>
      <w:proofErr w:type="spellStart"/>
      <w:r w:rsidRPr="00631CFA">
        <w:t>RedemptionOrder</w:t>
      </w:r>
      <w:proofErr w:type="spellEnd"/>
      <w:r w:rsidRPr="00631CFA">
        <w:t xml:space="preserve"> message is sent for investment account 78-89ABCD. It contains one order. The individual order has order reference KL67TRE54 and is for financial instrument ISIN IE9876543210.</w:t>
      </w:r>
      <w:r w:rsidR="007B19EF">
        <w:t xml:space="preserve"> </w:t>
      </w:r>
      <w:r w:rsidR="00E9249C">
        <w:t xml:space="preserve">The amount (gross) of </w:t>
      </w:r>
      <w:r w:rsidR="005B34B1">
        <w:t xml:space="preserve">5000 EUR is to </w:t>
      </w:r>
      <w:r w:rsidRPr="00631CFA">
        <w:t>be redeemed.</w:t>
      </w:r>
    </w:p>
    <w:p w14:paraId="2EC16B8F" w14:textId="77777777" w:rsidR="00034390" w:rsidRPr="00631CFA" w:rsidRDefault="00034390" w:rsidP="00034390">
      <w:r w:rsidRPr="00631CFA">
        <w:t>There will be no physical delivery.</w:t>
      </w:r>
    </w:p>
    <w:p w14:paraId="2EC16B90" w14:textId="77777777" w:rsidR="00034390" w:rsidRPr="009A115C" w:rsidRDefault="00034390" w:rsidP="00034390">
      <w:pPr>
        <w:pStyle w:val="BlockLabelBeforeXML"/>
      </w:pPr>
      <w:r w:rsidRPr="009A115C">
        <w:t>Message Instance</w:t>
      </w:r>
    </w:p>
    <w:bookmarkEnd w:id="732"/>
    <w:p w14:paraId="112E2454" w14:textId="51099A2C" w:rsidR="005B34B1" w:rsidRPr="005B34B1" w:rsidRDefault="005B34B1" w:rsidP="005B34B1">
      <w:pPr>
        <w:pStyle w:val="XMLCode"/>
        <w:rPr>
          <w:highlight w:val="white"/>
        </w:rPr>
      </w:pPr>
      <w:r w:rsidRPr="005B34B1">
        <w:rPr>
          <w:highlight w:val="white"/>
        </w:rPr>
        <w:t>&lt;</w:t>
      </w:r>
      <w:proofErr w:type="spellStart"/>
      <w:r w:rsidRPr="005B34B1">
        <w:rPr>
          <w:highlight w:val="white"/>
        </w:rPr>
        <w:t>RedOrdr</w:t>
      </w:r>
      <w:proofErr w:type="spellEnd"/>
      <w:r w:rsidRPr="005B34B1">
        <w:rPr>
          <w:highlight w:val="white"/>
        </w:rPr>
        <w:t>&gt;</w:t>
      </w:r>
    </w:p>
    <w:p w14:paraId="32345CF2" w14:textId="77777777" w:rsidR="005B34B1" w:rsidRPr="005B34B1" w:rsidRDefault="005B34B1" w:rsidP="005B34B1">
      <w:pPr>
        <w:pStyle w:val="XMLCode"/>
        <w:rPr>
          <w:highlight w:val="white"/>
        </w:rPr>
      </w:pPr>
      <w:r w:rsidRPr="005B34B1">
        <w:rPr>
          <w:highlight w:val="white"/>
        </w:rPr>
        <w:tab/>
        <w:t>&lt;</w:t>
      </w:r>
      <w:proofErr w:type="spellStart"/>
      <w:r w:rsidRPr="005B34B1">
        <w:rPr>
          <w:highlight w:val="white"/>
        </w:rPr>
        <w:t>MsgId</w:t>
      </w:r>
      <w:proofErr w:type="spellEnd"/>
      <w:r w:rsidRPr="005B34B1">
        <w:rPr>
          <w:highlight w:val="white"/>
        </w:rPr>
        <w:t>&gt;</w:t>
      </w:r>
    </w:p>
    <w:p w14:paraId="1DDE83C3" w14:textId="786C768D" w:rsidR="005B34B1" w:rsidRPr="005B34B1" w:rsidRDefault="005B34B1" w:rsidP="005B34B1">
      <w:pPr>
        <w:pStyle w:val="XMLCode"/>
        <w:rPr>
          <w:highlight w:val="white"/>
        </w:rPr>
      </w:pPr>
      <w:r w:rsidRPr="005B34B1">
        <w:rPr>
          <w:highlight w:val="white"/>
        </w:rPr>
        <w:tab/>
      </w:r>
      <w:r w:rsidRPr="005B34B1">
        <w:rPr>
          <w:highlight w:val="white"/>
        </w:rPr>
        <w:tab/>
        <w:t>&lt;Id&gt;R0004&lt;/Id&gt;</w:t>
      </w:r>
    </w:p>
    <w:p w14:paraId="7C718D21" w14:textId="2A738657" w:rsidR="005B34B1" w:rsidRPr="005B34B1" w:rsidRDefault="005B34B1" w:rsidP="005B34B1">
      <w:pPr>
        <w:pStyle w:val="XMLCode"/>
        <w:rPr>
          <w:highlight w:val="white"/>
        </w:rPr>
      </w:pPr>
      <w:r w:rsidRPr="005B34B1">
        <w:rPr>
          <w:highlight w:val="white"/>
        </w:rPr>
        <w:tab/>
      </w:r>
      <w:r w:rsidRPr="005B34B1">
        <w:rPr>
          <w:highlight w:val="white"/>
        </w:rPr>
        <w:tab/>
        <w:t>&lt;</w:t>
      </w:r>
      <w:proofErr w:type="spellStart"/>
      <w:r w:rsidRPr="005B34B1">
        <w:rPr>
          <w:highlight w:val="white"/>
        </w:rPr>
        <w:t>CreDtTm</w:t>
      </w:r>
      <w:proofErr w:type="spellEnd"/>
      <w:r w:rsidRPr="005B34B1">
        <w:rPr>
          <w:highlight w:val="white"/>
        </w:rPr>
        <w:t>&gt;20</w:t>
      </w:r>
      <w:r w:rsidR="00D90386">
        <w:rPr>
          <w:highlight w:val="white"/>
        </w:rPr>
        <w:t>26</w:t>
      </w:r>
      <w:r w:rsidRPr="005B34B1">
        <w:rPr>
          <w:highlight w:val="white"/>
        </w:rPr>
        <w:t>-01-02T09:30:30&lt;/</w:t>
      </w:r>
      <w:proofErr w:type="spellStart"/>
      <w:r w:rsidRPr="005B34B1">
        <w:rPr>
          <w:highlight w:val="white"/>
        </w:rPr>
        <w:t>CreDtTm</w:t>
      </w:r>
      <w:proofErr w:type="spellEnd"/>
      <w:r w:rsidRPr="005B34B1">
        <w:rPr>
          <w:highlight w:val="white"/>
        </w:rPr>
        <w:t>&gt;</w:t>
      </w:r>
    </w:p>
    <w:p w14:paraId="2B401B28" w14:textId="32D21D35" w:rsidR="005B34B1" w:rsidRPr="005B34B1" w:rsidRDefault="005B34B1" w:rsidP="005B34B1">
      <w:pPr>
        <w:pStyle w:val="XMLCode"/>
        <w:rPr>
          <w:highlight w:val="white"/>
        </w:rPr>
      </w:pPr>
      <w:r w:rsidRPr="005B34B1">
        <w:rPr>
          <w:highlight w:val="white"/>
        </w:rPr>
        <w:tab/>
        <w:t>&lt;/</w:t>
      </w:r>
      <w:proofErr w:type="spellStart"/>
      <w:r w:rsidRPr="005B34B1">
        <w:rPr>
          <w:highlight w:val="white"/>
        </w:rPr>
        <w:t>MsgId</w:t>
      </w:r>
      <w:proofErr w:type="spellEnd"/>
      <w:r w:rsidRPr="005B34B1">
        <w:rPr>
          <w:highlight w:val="white"/>
        </w:rPr>
        <w:t>&gt;</w:t>
      </w:r>
    </w:p>
    <w:p w14:paraId="555EA439" w14:textId="41B7597D" w:rsidR="005B34B1" w:rsidRPr="005B34B1" w:rsidRDefault="005B34B1" w:rsidP="005B34B1">
      <w:pPr>
        <w:pStyle w:val="XMLCode"/>
        <w:rPr>
          <w:highlight w:val="white"/>
        </w:rPr>
      </w:pPr>
      <w:r w:rsidRPr="005B34B1">
        <w:rPr>
          <w:highlight w:val="white"/>
        </w:rPr>
        <w:tab/>
        <w:t>&lt;</w:t>
      </w:r>
      <w:proofErr w:type="spellStart"/>
      <w:r w:rsidRPr="005B34B1">
        <w:rPr>
          <w:highlight w:val="white"/>
        </w:rPr>
        <w:t>MltplOrdrDtls</w:t>
      </w:r>
      <w:proofErr w:type="spellEnd"/>
      <w:r w:rsidRPr="005B34B1">
        <w:rPr>
          <w:highlight w:val="white"/>
        </w:rPr>
        <w:t>&gt;</w:t>
      </w:r>
    </w:p>
    <w:p w14:paraId="2ACEFE9E" w14:textId="31F0E515" w:rsidR="005B34B1" w:rsidRPr="005B34B1" w:rsidRDefault="005B34B1" w:rsidP="005B34B1">
      <w:pPr>
        <w:pStyle w:val="XMLCode"/>
        <w:rPr>
          <w:highlight w:val="white"/>
        </w:rPr>
      </w:pPr>
      <w:r w:rsidRPr="005B34B1">
        <w:rPr>
          <w:highlight w:val="white"/>
        </w:rPr>
        <w:tab/>
      </w:r>
      <w:r w:rsidRPr="005B34B1">
        <w:rPr>
          <w:highlight w:val="white"/>
        </w:rPr>
        <w:tab/>
        <w:t>&lt;</w:t>
      </w:r>
      <w:proofErr w:type="spellStart"/>
      <w:r w:rsidRPr="005B34B1">
        <w:rPr>
          <w:highlight w:val="white"/>
        </w:rPr>
        <w:t>InvstmtAcctDtls</w:t>
      </w:r>
      <w:proofErr w:type="spellEnd"/>
      <w:r w:rsidRPr="005B34B1">
        <w:rPr>
          <w:highlight w:val="white"/>
        </w:rPr>
        <w:t>&gt;</w:t>
      </w:r>
    </w:p>
    <w:p w14:paraId="620ABA0E" w14:textId="019113D9" w:rsidR="005B34B1" w:rsidRPr="005B34B1" w:rsidRDefault="005B34B1" w:rsidP="005B34B1">
      <w:pPr>
        <w:pStyle w:val="XMLCode"/>
        <w:rPr>
          <w:highlight w:val="white"/>
        </w:rPr>
      </w:pPr>
      <w:r w:rsidRPr="005B34B1">
        <w:rPr>
          <w:highlight w:val="white"/>
        </w:rPr>
        <w:tab/>
      </w:r>
      <w:r w:rsidRPr="005B34B1">
        <w:rPr>
          <w:highlight w:val="white"/>
        </w:rPr>
        <w:tab/>
      </w:r>
      <w:r w:rsidRPr="005B34B1">
        <w:rPr>
          <w:highlight w:val="white"/>
        </w:rPr>
        <w:tab/>
        <w:t>&lt;</w:t>
      </w:r>
      <w:proofErr w:type="spellStart"/>
      <w:r w:rsidRPr="005B34B1">
        <w:rPr>
          <w:highlight w:val="white"/>
        </w:rPr>
        <w:t>AcctId</w:t>
      </w:r>
      <w:proofErr w:type="spellEnd"/>
      <w:r w:rsidRPr="005B34B1">
        <w:rPr>
          <w:highlight w:val="white"/>
        </w:rPr>
        <w:t>&gt;78-89ABCD&lt;/</w:t>
      </w:r>
      <w:proofErr w:type="spellStart"/>
      <w:r w:rsidRPr="005B34B1">
        <w:rPr>
          <w:highlight w:val="white"/>
        </w:rPr>
        <w:t>AcctId</w:t>
      </w:r>
      <w:proofErr w:type="spellEnd"/>
      <w:r w:rsidRPr="005B34B1">
        <w:rPr>
          <w:highlight w:val="white"/>
        </w:rPr>
        <w:t>&gt;</w:t>
      </w:r>
    </w:p>
    <w:p w14:paraId="50908FF0" w14:textId="35B32EAB" w:rsidR="005B34B1" w:rsidRPr="003F6B42" w:rsidRDefault="005B34B1" w:rsidP="005B34B1">
      <w:pPr>
        <w:pStyle w:val="XMLCode"/>
        <w:rPr>
          <w:highlight w:val="white"/>
          <w:lang w:val="fr-BE"/>
        </w:rPr>
      </w:pPr>
      <w:r w:rsidRPr="005B34B1">
        <w:rPr>
          <w:highlight w:val="white"/>
        </w:rPr>
        <w:tab/>
      </w:r>
      <w:r w:rsidRPr="005B34B1">
        <w:rPr>
          <w:highlight w:val="white"/>
        </w:rPr>
        <w:tab/>
      </w:r>
      <w:r w:rsidRPr="003F6B42">
        <w:rPr>
          <w:highlight w:val="white"/>
          <w:lang w:val="fr-BE"/>
        </w:rPr>
        <w:t>&lt;/</w:t>
      </w:r>
      <w:proofErr w:type="spellStart"/>
      <w:r w:rsidRPr="003F6B42">
        <w:rPr>
          <w:highlight w:val="white"/>
          <w:lang w:val="fr-BE"/>
        </w:rPr>
        <w:t>InvstmtAcctDtls</w:t>
      </w:r>
      <w:proofErr w:type="spellEnd"/>
      <w:r w:rsidRPr="003F6B42">
        <w:rPr>
          <w:highlight w:val="white"/>
          <w:lang w:val="fr-BE"/>
        </w:rPr>
        <w:t>&gt;</w:t>
      </w:r>
    </w:p>
    <w:p w14:paraId="54EED6C2" w14:textId="361230DD"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t>&lt;</w:t>
      </w:r>
      <w:proofErr w:type="spellStart"/>
      <w:r w:rsidRPr="003F6B42">
        <w:rPr>
          <w:highlight w:val="white"/>
          <w:lang w:val="fr-BE"/>
        </w:rPr>
        <w:t>IndvOrdrDtls</w:t>
      </w:r>
      <w:proofErr w:type="spellEnd"/>
      <w:r w:rsidRPr="003F6B42">
        <w:rPr>
          <w:highlight w:val="white"/>
          <w:lang w:val="fr-BE"/>
        </w:rPr>
        <w:t>&gt;</w:t>
      </w:r>
    </w:p>
    <w:p w14:paraId="69B1B1E2" w14:textId="72E94BF3"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OrdrRef</w:t>
      </w:r>
      <w:proofErr w:type="spellEnd"/>
      <w:r w:rsidRPr="003F6B42">
        <w:rPr>
          <w:highlight w:val="white"/>
          <w:lang w:val="fr-BE"/>
        </w:rPr>
        <w:t>&gt;KL67TRE54&lt;/</w:t>
      </w:r>
      <w:proofErr w:type="spellStart"/>
      <w:r w:rsidRPr="003F6B42">
        <w:rPr>
          <w:highlight w:val="white"/>
          <w:lang w:val="fr-BE"/>
        </w:rPr>
        <w:t>OrdrRef</w:t>
      </w:r>
      <w:proofErr w:type="spellEnd"/>
      <w:r w:rsidRPr="003F6B42">
        <w:rPr>
          <w:highlight w:val="white"/>
          <w:lang w:val="fr-BE"/>
        </w:rPr>
        <w:t>&gt;</w:t>
      </w:r>
    </w:p>
    <w:p w14:paraId="61020A09" w14:textId="7B1395EC"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FinInstrmDtls</w:t>
      </w:r>
      <w:proofErr w:type="spellEnd"/>
      <w:r w:rsidRPr="003F6B42">
        <w:rPr>
          <w:highlight w:val="white"/>
          <w:lang w:val="fr-BE"/>
        </w:rPr>
        <w:t>&gt;</w:t>
      </w:r>
    </w:p>
    <w:p w14:paraId="2647DA6E" w14:textId="396B671C"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&lt;Id&gt;</w:t>
      </w:r>
    </w:p>
    <w:p w14:paraId="2D937BAA" w14:textId="685F780F"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&lt;ISIN&gt;IE9876543210&lt;/ISIN&gt;</w:t>
      </w:r>
    </w:p>
    <w:p w14:paraId="0DFBEA19" w14:textId="318DBDF4"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&lt;/Id&gt;</w:t>
      </w:r>
    </w:p>
    <w:p w14:paraId="1450838C" w14:textId="25BCFFB3"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FinInstrmDtls</w:t>
      </w:r>
      <w:proofErr w:type="spellEnd"/>
      <w:r w:rsidRPr="003F6B42">
        <w:rPr>
          <w:highlight w:val="white"/>
          <w:lang w:val="fr-BE"/>
        </w:rPr>
        <w:t>&gt;</w:t>
      </w:r>
    </w:p>
    <w:p w14:paraId="6FD349C1" w14:textId="5EAA497F"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AmtOrUnitsOrPctg</w:t>
      </w:r>
      <w:proofErr w:type="spellEnd"/>
      <w:r w:rsidRPr="003F6B42">
        <w:rPr>
          <w:highlight w:val="white"/>
          <w:lang w:val="fr-BE"/>
        </w:rPr>
        <w:t>&gt;</w:t>
      </w:r>
    </w:p>
    <w:p w14:paraId="17C15E49" w14:textId="45D27450" w:rsidR="005B34B1" w:rsidRPr="003F6B42" w:rsidRDefault="005B34B1" w:rsidP="005B34B1">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GrssAmt</w:t>
      </w:r>
      <w:proofErr w:type="spellEnd"/>
      <w:r w:rsidRPr="003F6B42">
        <w:rPr>
          <w:highlight w:val="white"/>
          <w:lang w:val="fr-BE"/>
        </w:rPr>
        <w:t xml:space="preserve"> </w:t>
      </w:r>
      <w:proofErr w:type="spellStart"/>
      <w:r w:rsidRPr="003F6B42">
        <w:rPr>
          <w:highlight w:val="white"/>
          <w:lang w:val="fr-BE"/>
        </w:rPr>
        <w:t>Ccy</w:t>
      </w:r>
      <w:proofErr w:type="spellEnd"/>
      <w:r w:rsidRPr="003F6B42">
        <w:rPr>
          <w:highlight w:val="white"/>
          <w:lang w:val="fr-BE"/>
        </w:rPr>
        <w:t>="EUR"&gt;5000&lt;/</w:t>
      </w:r>
      <w:proofErr w:type="spellStart"/>
      <w:r w:rsidRPr="003F6B42">
        <w:rPr>
          <w:highlight w:val="white"/>
          <w:lang w:val="fr-BE"/>
        </w:rPr>
        <w:t>GrssAmt</w:t>
      </w:r>
      <w:proofErr w:type="spellEnd"/>
      <w:r w:rsidRPr="003F6B42">
        <w:rPr>
          <w:highlight w:val="white"/>
          <w:lang w:val="fr-BE"/>
        </w:rPr>
        <w:t>&gt;</w:t>
      </w:r>
    </w:p>
    <w:p w14:paraId="704AE305" w14:textId="35C4FF79" w:rsidR="005B34B1" w:rsidRPr="005B34B1" w:rsidRDefault="005B34B1" w:rsidP="005B34B1">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5B34B1">
        <w:rPr>
          <w:highlight w:val="white"/>
        </w:rPr>
        <w:t>&lt;/</w:t>
      </w:r>
      <w:proofErr w:type="spellStart"/>
      <w:r w:rsidRPr="005B34B1">
        <w:rPr>
          <w:highlight w:val="white"/>
        </w:rPr>
        <w:t>AmtOrUnitsOrPctg</w:t>
      </w:r>
      <w:proofErr w:type="spellEnd"/>
      <w:r w:rsidRPr="005B34B1">
        <w:rPr>
          <w:highlight w:val="white"/>
        </w:rPr>
        <w:t>&gt;</w:t>
      </w:r>
    </w:p>
    <w:p w14:paraId="03F4221E" w14:textId="618999B3" w:rsidR="005B34B1" w:rsidRPr="005B34B1" w:rsidRDefault="005B34B1" w:rsidP="005B34B1">
      <w:pPr>
        <w:pStyle w:val="XMLCode"/>
        <w:rPr>
          <w:highlight w:val="white"/>
        </w:rPr>
      </w:pPr>
      <w:r w:rsidRPr="005B34B1">
        <w:rPr>
          <w:highlight w:val="white"/>
        </w:rPr>
        <w:tab/>
      </w:r>
      <w:r w:rsidRPr="005B34B1">
        <w:rPr>
          <w:highlight w:val="white"/>
        </w:rPr>
        <w:tab/>
      </w:r>
      <w:r w:rsidRPr="005B34B1">
        <w:rPr>
          <w:highlight w:val="white"/>
        </w:rPr>
        <w:tab/>
        <w:t>&lt;</w:t>
      </w:r>
      <w:proofErr w:type="spellStart"/>
      <w:r w:rsidRPr="005B34B1">
        <w:rPr>
          <w:highlight w:val="white"/>
        </w:rPr>
        <w:t>PhysDlvryInd</w:t>
      </w:r>
      <w:proofErr w:type="spellEnd"/>
      <w:r w:rsidRPr="005B34B1">
        <w:rPr>
          <w:highlight w:val="white"/>
        </w:rPr>
        <w:t>&gt;false&lt;/</w:t>
      </w:r>
      <w:proofErr w:type="spellStart"/>
      <w:r w:rsidRPr="005B34B1">
        <w:rPr>
          <w:highlight w:val="white"/>
        </w:rPr>
        <w:t>PhysDlvryInd</w:t>
      </w:r>
      <w:proofErr w:type="spellEnd"/>
      <w:r w:rsidRPr="005B34B1">
        <w:rPr>
          <w:highlight w:val="white"/>
        </w:rPr>
        <w:t>&gt;</w:t>
      </w:r>
    </w:p>
    <w:p w14:paraId="47CD9092" w14:textId="76DA5293" w:rsidR="005B34B1" w:rsidRPr="005B34B1" w:rsidRDefault="005B34B1" w:rsidP="005B34B1">
      <w:pPr>
        <w:pStyle w:val="XMLCode"/>
        <w:rPr>
          <w:highlight w:val="white"/>
        </w:rPr>
      </w:pPr>
      <w:r w:rsidRPr="005B34B1">
        <w:rPr>
          <w:highlight w:val="white"/>
        </w:rPr>
        <w:tab/>
      </w:r>
      <w:r w:rsidRPr="005B34B1">
        <w:rPr>
          <w:highlight w:val="white"/>
        </w:rPr>
        <w:tab/>
        <w:t>&lt;/</w:t>
      </w:r>
      <w:proofErr w:type="spellStart"/>
      <w:r w:rsidRPr="005B34B1">
        <w:rPr>
          <w:highlight w:val="white"/>
        </w:rPr>
        <w:t>IndvOrdrDtls</w:t>
      </w:r>
      <w:proofErr w:type="spellEnd"/>
      <w:r w:rsidRPr="005B34B1">
        <w:rPr>
          <w:highlight w:val="white"/>
        </w:rPr>
        <w:t>&gt;</w:t>
      </w:r>
    </w:p>
    <w:p w14:paraId="3430094E" w14:textId="309EB67B" w:rsidR="005B34B1" w:rsidRPr="005B34B1" w:rsidRDefault="005B34B1" w:rsidP="005B34B1">
      <w:pPr>
        <w:pStyle w:val="XMLCode"/>
        <w:rPr>
          <w:highlight w:val="white"/>
        </w:rPr>
      </w:pPr>
      <w:r w:rsidRPr="005B34B1">
        <w:rPr>
          <w:highlight w:val="white"/>
        </w:rPr>
        <w:tab/>
        <w:t>&lt;/</w:t>
      </w:r>
      <w:proofErr w:type="spellStart"/>
      <w:r w:rsidRPr="005B34B1">
        <w:rPr>
          <w:highlight w:val="white"/>
        </w:rPr>
        <w:t>MltplOrdrDtls</w:t>
      </w:r>
      <w:proofErr w:type="spellEnd"/>
      <w:r w:rsidRPr="005B34B1">
        <w:rPr>
          <w:highlight w:val="white"/>
        </w:rPr>
        <w:t>&gt;</w:t>
      </w:r>
    </w:p>
    <w:p w14:paraId="2EC16BA9" w14:textId="31E1CE21" w:rsidR="00034390" w:rsidRPr="008F77BB" w:rsidRDefault="005B34B1" w:rsidP="005B34B1">
      <w:pPr>
        <w:pStyle w:val="XMLCode"/>
      </w:pPr>
      <w:r w:rsidRPr="005B34B1">
        <w:rPr>
          <w:highlight w:val="white"/>
        </w:rPr>
        <w:t>&lt;/</w:t>
      </w:r>
      <w:proofErr w:type="spellStart"/>
      <w:r w:rsidRPr="005B34B1">
        <w:rPr>
          <w:highlight w:val="white"/>
        </w:rPr>
        <w:t>RedOrdr</w:t>
      </w:r>
      <w:proofErr w:type="spellEnd"/>
      <w:r w:rsidRPr="005B34B1">
        <w:rPr>
          <w:highlight w:val="white"/>
        </w:rPr>
        <w:t>&gt;</w:t>
      </w:r>
    </w:p>
    <w:p w14:paraId="2EC16BAA" w14:textId="6393CF31" w:rsidR="00034390" w:rsidRPr="00B55A22" w:rsidRDefault="00034390" w:rsidP="00B80B15">
      <w:pPr>
        <w:pStyle w:val="Heading4"/>
      </w:pPr>
      <w:proofErr w:type="spellStart"/>
      <w:r w:rsidRPr="00B55A22">
        <w:t>RedemptionOrder</w:t>
      </w:r>
      <w:proofErr w:type="spellEnd"/>
      <w:r>
        <w:t xml:space="preserve"> </w:t>
      </w:r>
      <w:r w:rsidRPr="00631CFA">
        <w:t>s</w:t>
      </w:r>
      <w:r w:rsidR="00B80B15">
        <w:t>etr.004.001.0</w:t>
      </w:r>
      <w:r w:rsidR="00D90386">
        <w:t>5</w:t>
      </w:r>
      <w:r w:rsidR="00B80B15">
        <w:t xml:space="preserve"> </w:t>
      </w:r>
      <w:r w:rsidR="00DB0F02">
        <w:t>(</w:t>
      </w:r>
      <w:r w:rsidRPr="00B55A22">
        <w:t>2</w:t>
      </w:r>
      <w:r w:rsidR="00DB0F02">
        <w:t>)</w:t>
      </w:r>
    </w:p>
    <w:p w14:paraId="2EC16BAB" w14:textId="77777777" w:rsidR="00034390" w:rsidRPr="00631CFA" w:rsidRDefault="00034390" w:rsidP="00034390">
      <w:pPr>
        <w:pStyle w:val="BlockLabel"/>
      </w:pPr>
      <w:r w:rsidRPr="00631CFA">
        <w:t>Description</w:t>
      </w:r>
    </w:p>
    <w:p w14:paraId="2EC16BAC" w14:textId="77777777" w:rsidR="00034390" w:rsidRDefault="00034390" w:rsidP="00034390">
      <w:r w:rsidRPr="00631CFA">
        <w:t xml:space="preserve">A </w:t>
      </w:r>
      <w:proofErr w:type="spellStart"/>
      <w:r w:rsidRPr="00631CFA">
        <w:t>RedemptionOrder</w:t>
      </w:r>
      <w:proofErr w:type="spellEnd"/>
      <w:r w:rsidRPr="00631CFA">
        <w:t xml:space="preserve"> message is sent for investment account 36-96XYZ. It contains 2 individual orders.</w:t>
      </w:r>
    </w:p>
    <w:p w14:paraId="2EC16BAD" w14:textId="77777777" w:rsidR="00034390" w:rsidRPr="00631CFA" w:rsidRDefault="00034390" w:rsidP="00034390">
      <w:pPr>
        <w:pStyle w:val="BlockLabel2"/>
      </w:pPr>
      <w:r>
        <w:lastRenderedPageBreak/>
        <w:t>Order 1</w:t>
      </w:r>
    </w:p>
    <w:p w14:paraId="2EC16BAE" w14:textId="561B4234" w:rsidR="00034390" w:rsidRDefault="00034390" w:rsidP="00034390">
      <w:pPr>
        <w:pStyle w:val="Normal2"/>
      </w:pPr>
      <w:r w:rsidRPr="00631CFA">
        <w:t xml:space="preserve">The first individual order has order reference REF A and is for financial instrument ISIN IE0000012345. </w:t>
      </w:r>
      <w:r w:rsidR="00E23CF1">
        <w:t>The net amount of 3000 EUR is to</w:t>
      </w:r>
      <w:r w:rsidR="00E23CF1" w:rsidRPr="00631CFA">
        <w:t xml:space="preserve"> </w:t>
      </w:r>
      <w:r w:rsidRPr="00631CFA">
        <w:t>be redeemed.</w:t>
      </w:r>
    </w:p>
    <w:p w14:paraId="2EC16BAF" w14:textId="77777777" w:rsidR="00034390" w:rsidRPr="00631CFA" w:rsidRDefault="00034390" w:rsidP="00034390">
      <w:pPr>
        <w:pStyle w:val="BlockLabel2"/>
      </w:pPr>
      <w:r>
        <w:t>Order 2</w:t>
      </w:r>
    </w:p>
    <w:p w14:paraId="2EC16BB0" w14:textId="4D878482" w:rsidR="00034390" w:rsidRPr="00AD11B0" w:rsidRDefault="00034390" w:rsidP="00AD11B0">
      <w:pPr>
        <w:pStyle w:val="Normal2"/>
      </w:pPr>
      <w:r w:rsidRPr="00631CFA">
        <w:t xml:space="preserve">The second individual order has order reference REF B and is for financial instrument ISIN IE0000078910. </w:t>
      </w:r>
      <w:r w:rsidR="00E23CF1">
        <w:t>The net amount of 2000 EUR is to</w:t>
      </w:r>
      <w:r w:rsidR="00E23CF1" w:rsidRPr="00631CFA">
        <w:t xml:space="preserve"> </w:t>
      </w:r>
      <w:r w:rsidRPr="00631CFA">
        <w:t xml:space="preserve">be redeemed. </w:t>
      </w:r>
      <w:r w:rsidR="00E23CF1">
        <w:t xml:space="preserve">The </w:t>
      </w:r>
      <w:r w:rsidRPr="00631CFA">
        <w:t xml:space="preserve">back-end </w:t>
      </w:r>
      <w:r w:rsidR="00E23CF1">
        <w:t>charge rate is</w:t>
      </w:r>
      <w:r w:rsidR="00E23CF1" w:rsidRPr="00631CFA">
        <w:t xml:space="preserve"> </w:t>
      </w:r>
      <w:r w:rsidR="00E23CF1">
        <w:t>10</w:t>
      </w:r>
      <w:r w:rsidR="00BD43EA">
        <w:t xml:space="preserve"> </w:t>
      </w:r>
      <w:r w:rsidRPr="00631CFA">
        <w:t xml:space="preserve">percent, </w:t>
      </w:r>
      <w:r w:rsidR="00E23CF1">
        <w:t xml:space="preserve">the </w:t>
      </w:r>
      <w:r w:rsidRPr="00AD11B0">
        <w:t>commercial agreement COMAGR4582.</w:t>
      </w:r>
    </w:p>
    <w:p w14:paraId="2EC16BB1" w14:textId="13493D38" w:rsidR="00034390" w:rsidRPr="00631CFA" w:rsidRDefault="00034390" w:rsidP="00AD11B0">
      <w:pPr>
        <w:pStyle w:val="Normal2"/>
      </w:pPr>
      <w:r w:rsidRPr="00631CFA">
        <w:t>There will be no physical delivery.</w:t>
      </w:r>
      <w:r>
        <w:t xml:space="preserve"> </w:t>
      </w:r>
      <w:r w:rsidRPr="00631CFA">
        <w:t>A copy of the message wi</w:t>
      </w:r>
      <w:r w:rsidR="00F41124">
        <w:t>ll be sent to a third party,</w:t>
      </w:r>
      <w:r w:rsidRPr="00631CFA">
        <w:t xml:space="preserve"> </w:t>
      </w:r>
      <w:r w:rsidR="00E23CF1">
        <w:t>BDAPIEXX</w:t>
      </w:r>
      <w:r w:rsidRPr="00631CFA">
        <w:t>.</w:t>
      </w:r>
    </w:p>
    <w:p w14:paraId="2EC16BB2" w14:textId="77777777" w:rsidR="00034390" w:rsidRPr="009A115C" w:rsidRDefault="00034390" w:rsidP="00034390">
      <w:pPr>
        <w:pStyle w:val="BlockLabelBeforeXML"/>
      </w:pPr>
      <w:r w:rsidRPr="009A115C">
        <w:t>Message Instance</w:t>
      </w:r>
    </w:p>
    <w:p w14:paraId="309FECE1" w14:textId="77777777" w:rsidR="00932223" w:rsidRPr="00932223" w:rsidRDefault="00932223" w:rsidP="00932223">
      <w:pPr>
        <w:pStyle w:val="XMLCode"/>
        <w:rPr>
          <w:highlight w:val="white"/>
        </w:rPr>
      </w:pPr>
      <w:r w:rsidRPr="00932223">
        <w:rPr>
          <w:highlight w:val="white"/>
        </w:rPr>
        <w:t>&lt;</w:t>
      </w:r>
      <w:proofErr w:type="spellStart"/>
      <w:r w:rsidRPr="00932223">
        <w:rPr>
          <w:highlight w:val="white"/>
        </w:rPr>
        <w:t>RedOrdr</w:t>
      </w:r>
      <w:proofErr w:type="spellEnd"/>
      <w:r w:rsidRPr="00932223">
        <w:rPr>
          <w:highlight w:val="white"/>
        </w:rPr>
        <w:t>&gt;</w:t>
      </w:r>
    </w:p>
    <w:p w14:paraId="024F4471" w14:textId="77777777" w:rsidR="00932223" w:rsidRPr="00932223" w:rsidRDefault="00932223" w:rsidP="00932223">
      <w:pPr>
        <w:pStyle w:val="XMLCode"/>
        <w:rPr>
          <w:highlight w:val="white"/>
        </w:rPr>
      </w:pPr>
      <w:r w:rsidRPr="00932223">
        <w:rPr>
          <w:highlight w:val="white"/>
        </w:rPr>
        <w:tab/>
        <w:t>&lt;</w:t>
      </w:r>
      <w:proofErr w:type="spellStart"/>
      <w:r w:rsidRPr="00932223">
        <w:rPr>
          <w:highlight w:val="white"/>
        </w:rPr>
        <w:t>MsgId</w:t>
      </w:r>
      <w:proofErr w:type="spellEnd"/>
      <w:r w:rsidRPr="00932223">
        <w:rPr>
          <w:highlight w:val="white"/>
        </w:rPr>
        <w:t>&gt;</w:t>
      </w:r>
    </w:p>
    <w:p w14:paraId="36014837" w14:textId="77777777" w:rsidR="00932223" w:rsidRPr="00932223" w:rsidRDefault="00932223" w:rsidP="00932223">
      <w:pPr>
        <w:pStyle w:val="XMLCode"/>
        <w:rPr>
          <w:highlight w:val="white"/>
        </w:rPr>
      </w:pPr>
      <w:r w:rsidRPr="00932223">
        <w:rPr>
          <w:highlight w:val="white"/>
        </w:rPr>
        <w:tab/>
      </w:r>
      <w:r w:rsidRPr="00932223">
        <w:rPr>
          <w:highlight w:val="white"/>
        </w:rPr>
        <w:tab/>
        <w:t>&lt;Id&gt;R0005&lt;/Id&gt;</w:t>
      </w:r>
    </w:p>
    <w:p w14:paraId="6A3C436B" w14:textId="1D2FE5B8"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CreDtTm</w:t>
      </w:r>
      <w:proofErr w:type="spellEnd"/>
      <w:r w:rsidRPr="00932223">
        <w:rPr>
          <w:highlight w:val="white"/>
        </w:rPr>
        <w:t>&gt;20</w:t>
      </w:r>
      <w:r w:rsidR="00D90386">
        <w:rPr>
          <w:highlight w:val="white"/>
        </w:rPr>
        <w:t>26</w:t>
      </w:r>
      <w:r w:rsidRPr="00932223">
        <w:rPr>
          <w:highlight w:val="white"/>
        </w:rPr>
        <w:t>-01-02T09:30:30&lt;/</w:t>
      </w:r>
      <w:proofErr w:type="spellStart"/>
      <w:r w:rsidRPr="00932223">
        <w:rPr>
          <w:highlight w:val="white"/>
        </w:rPr>
        <w:t>CreDtTm</w:t>
      </w:r>
      <w:proofErr w:type="spellEnd"/>
      <w:r w:rsidRPr="00932223">
        <w:rPr>
          <w:highlight w:val="white"/>
        </w:rPr>
        <w:t>&gt;</w:t>
      </w:r>
    </w:p>
    <w:p w14:paraId="24F33DC2" w14:textId="77777777" w:rsidR="00932223" w:rsidRPr="00932223" w:rsidRDefault="00932223" w:rsidP="00932223">
      <w:pPr>
        <w:pStyle w:val="XMLCode"/>
        <w:rPr>
          <w:highlight w:val="white"/>
        </w:rPr>
      </w:pPr>
      <w:r w:rsidRPr="00932223">
        <w:rPr>
          <w:highlight w:val="white"/>
        </w:rPr>
        <w:tab/>
        <w:t>&lt;/</w:t>
      </w:r>
      <w:proofErr w:type="spellStart"/>
      <w:r w:rsidRPr="00932223">
        <w:rPr>
          <w:highlight w:val="white"/>
        </w:rPr>
        <w:t>MsgId</w:t>
      </w:r>
      <w:proofErr w:type="spellEnd"/>
      <w:r w:rsidRPr="00932223">
        <w:rPr>
          <w:highlight w:val="white"/>
        </w:rPr>
        <w:t>&gt;</w:t>
      </w:r>
    </w:p>
    <w:p w14:paraId="229505CF" w14:textId="77777777" w:rsidR="00932223" w:rsidRPr="00932223" w:rsidRDefault="00932223" w:rsidP="00932223">
      <w:pPr>
        <w:pStyle w:val="XMLCode"/>
        <w:rPr>
          <w:highlight w:val="white"/>
        </w:rPr>
      </w:pPr>
      <w:r w:rsidRPr="00932223">
        <w:rPr>
          <w:highlight w:val="white"/>
        </w:rPr>
        <w:tab/>
        <w:t>&lt;</w:t>
      </w:r>
      <w:proofErr w:type="spellStart"/>
      <w:r w:rsidRPr="00932223">
        <w:rPr>
          <w:highlight w:val="white"/>
        </w:rPr>
        <w:t>MltplOrdrDtls</w:t>
      </w:r>
      <w:proofErr w:type="spellEnd"/>
      <w:r w:rsidRPr="00932223">
        <w:rPr>
          <w:highlight w:val="white"/>
        </w:rPr>
        <w:t>&gt;</w:t>
      </w:r>
    </w:p>
    <w:p w14:paraId="4A0C90DE"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InvstmtAcctDtls</w:t>
      </w:r>
      <w:proofErr w:type="spellEnd"/>
      <w:r w:rsidRPr="00932223">
        <w:rPr>
          <w:highlight w:val="white"/>
        </w:rPr>
        <w:t>&gt;</w:t>
      </w:r>
    </w:p>
    <w:p w14:paraId="5F1E771A"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AcctId</w:t>
      </w:r>
      <w:proofErr w:type="spellEnd"/>
      <w:r w:rsidRPr="00932223">
        <w:rPr>
          <w:highlight w:val="white"/>
        </w:rPr>
        <w:t>&gt;36-96XYZ&lt;/</w:t>
      </w:r>
      <w:proofErr w:type="spellStart"/>
      <w:r w:rsidRPr="00932223">
        <w:rPr>
          <w:highlight w:val="white"/>
        </w:rPr>
        <w:t>AcctId</w:t>
      </w:r>
      <w:proofErr w:type="spellEnd"/>
      <w:r w:rsidRPr="00932223">
        <w:rPr>
          <w:highlight w:val="white"/>
        </w:rPr>
        <w:t>&gt;</w:t>
      </w:r>
      <w:r w:rsidRPr="00932223">
        <w:rPr>
          <w:highlight w:val="white"/>
        </w:rPr>
        <w:tab/>
      </w:r>
    </w:p>
    <w:p w14:paraId="2ECC1436"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InvstmtAcctDtls</w:t>
      </w:r>
      <w:proofErr w:type="spellEnd"/>
      <w:r w:rsidRPr="00932223">
        <w:rPr>
          <w:highlight w:val="white"/>
        </w:rPr>
        <w:t>&gt;</w:t>
      </w:r>
    </w:p>
    <w:p w14:paraId="66302771"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IndvOrdrDtls</w:t>
      </w:r>
      <w:proofErr w:type="spellEnd"/>
      <w:r w:rsidRPr="00932223">
        <w:rPr>
          <w:highlight w:val="white"/>
        </w:rPr>
        <w:t>&gt;</w:t>
      </w:r>
    </w:p>
    <w:p w14:paraId="6066135C"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OrdrRef</w:t>
      </w:r>
      <w:proofErr w:type="spellEnd"/>
      <w:r w:rsidRPr="00932223">
        <w:rPr>
          <w:highlight w:val="white"/>
        </w:rPr>
        <w:t>&gt;REF A&lt;/</w:t>
      </w:r>
      <w:proofErr w:type="spellStart"/>
      <w:r w:rsidRPr="00932223">
        <w:rPr>
          <w:highlight w:val="white"/>
        </w:rPr>
        <w:t>OrdrRef</w:t>
      </w:r>
      <w:proofErr w:type="spellEnd"/>
      <w:r w:rsidRPr="00932223">
        <w:rPr>
          <w:highlight w:val="white"/>
        </w:rPr>
        <w:t>&gt;</w:t>
      </w:r>
    </w:p>
    <w:p w14:paraId="47018D2F"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&lt;FinInstrmDtls&gt;</w:t>
      </w:r>
    </w:p>
    <w:p w14:paraId="219218F8"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&lt;Id&gt;</w:t>
      </w:r>
    </w:p>
    <w:p w14:paraId="7CD4B436"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t>&lt;ISIN&gt;IE0000012345&lt;/ISIN&gt;</w:t>
      </w:r>
    </w:p>
    <w:p w14:paraId="07127ED2"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&lt;/Id&gt;</w:t>
      </w:r>
    </w:p>
    <w:p w14:paraId="6B97F3DC"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&lt;/FinInstrmDtls&gt;</w:t>
      </w:r>
    </w:p>
    <w:p w14:paraId="3F733A41"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AmtOrUnitsOrPctg</w:t>
      </w:r>
      <w:proofErr w:type="spellEnd"/>
      <w:r w:rsidRPr="00932223">
        <w:rPr>
          <w:highlight w:val="white"/>
        </w:rPr>
        <w:t>&gt;</w:t>
      </w:r>
    </w:p>
    <w:p w14:paraId="428EA8B4"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NetAmt</w:t>
      </w:r>
      <w:proofErr w:type="spellEnd"/>
      <w:r w:rsidRPr="00932223">
        <w:rPr>
          <w:highlight w:val="white"/>
        </w:rPr>
        <w:t xml:space="preserve"> Ccy="EUR"&gt;3000&lt;/</w:t>
      </w:r>
      <w:proofErr w:type="spellStart"/>
      <w:r w:rsidRPr="00932223">
        <w:rPr>
          <w:highlight w:val="white"/>
        </w:rPr>
        <w:t>NetAmt</w:t>
      </w:r>
      <w:proofErr w:type="spellEnd"/>
      <w:r w:rsidRPr="00932223">
        <w:rPr>
          <w:highlight w:val="white"/>
        </w:rPr>
        <w:t>&gt;</w:t>
      </w:r>
    </w:p>
    <w:p w14:paraId="75EADA1A"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AmtOrUnitsOrPctg</w:t>
      </w:r>
      <w:proofErr w:type="spellEnd"/>
      <w:r w:rsidRPr="00932223">
        <w:rPr>
          <w:highlight w:val="white"/>
        </w:rPr>
        <w:t>&gt;</w:t>
      </w:r>
    </w:p>
    <w:p w14:paraId="4DBE1A0B"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PhysDlvryInd</w:t>
      </w:r>
      <w:proofErr w:type="spellEnd"/>
      <w:r w:rsidRPr="00932223">
        <w:rPr>
          <w:highlight w:val="white"/>
        </w:rPr>
        <w:t>&gt;false&lt;/</w:t>
      </w:r>
      <w:proofErr w:type="spellStart"/>
      <w:r w:rsidRPr="00932223">
        <w:rPr>
          <w:highlight w:val="white"/>
        </w:rPr>
        <w:t>PhysDlvryInd</w:t>
      </w:r>
      <w:proofErr w:type="spellEnd"/>
      <w:r w:rsidRPr="00932223">
        <w:rPr>
          <w:highlight w:val="white"/>
        </w:rPr>
        <w:t>&gt;</w:t>
      </w:r>
    </w:p>
    <w:p w14:paraId="10FA08EB"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IndvOrdrDtls</w:t>
      </w:r>
      <w:proofErr w:type="spellEnd"/>
      <w:r w:rsidRPr="00932223">
        <w:rPr>
          <w:highlight w:val="white"/>
        </w:rPr>
        <w:t>&gt;</w:t>
      </w:r>
    </w:p>
    <w:p w14:paraId="6334C894"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IndvOrdrDtls</w:t>
      </w:r>
      <w:proofErr w:type="spellEnd"/>
      <w:r w:rsidRPr="00932223">
        <w:rPr>
          <w:highlight w:val="white"/>
        </w:rPr>
        <w:t>&gt;</w:t>
      </w:r>
    </w:p>
    <w:p w14:paraId="7AFFD238"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OrdrRef</w:t>
      </w:r>
      <w:proofErr w:type="spellEnd"/>
      <w:r w:rsidRPr="00932223">
        <w:rPr>
          <w:highlight w:val="white"/>
        </w:rPr>
        <w:t>&gt;REF B&lt;/</w:t>
      </w:r>
      <w:proofErr w:type="spellStart"/>
      <w:r w:rsidRPr="00932223">
        <w:rPr>
          <w:highlight w:val="white"/>
        </w:rPr>
        <w:t>OrdrRef</w:t>
      </w:r>
      <w:proofErr w:type="spellEnd"/>
      <w:r w:rsidRPr="00932223">
        <w:rPr>
          <w:highlight w:val="white"/>
        </w:rPr>
        <w:t>&gt;</w:t>
      </w:r>
    </w:p>
    <w:p w14:paraId="4330A33B"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&lt;FinInstrmDtls&gt;</w:t>
      </w:r>
    </w:p>
    <w:p w14:paraId="3BF2F60F"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&lt;Id&gt;</w:t>
      </w:r>
    </w:p>
    <w:p w14:paraId="72D67F4E"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t>&lt;ISIN&gt;IE0000078910&lt;/ISIN&gt;</w:t>
      </w:r>
    </w:p>
    <w:p w14:paraId="29DEB5B8"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&lt;/Id&gt;</w:t>
      </w:r>
    </w:p>
    <w:p w14:paraId="5FEE1A5A"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&lt;/FinInstrmDtls&gt;</w:t>
      </w:r>
    </w:p>
    <w:p w14:paraId="4C75C59D"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AmtOrUnitsOrPctg</w:t>
      </w:r>
      <w:proofErr w:type="spellEnd"/>
      <w:r w:rsidRPr="00932223">
        <w:rPr>
          <w:highlight w:val="white"/>
        </w:rPr>
        <w:t>&gt;</w:t>
      </w:r>
    </w:p>
    <w:p w14:paraId="5D2AE67C"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NetAmt</w:t>
      </w:r>
      <w:proofErr w:type="spellEnd"/>
      <w:r w:rsidRPr="00932223">
        <w:rPr>
          <w:highlight w:val="white"/>
        </w:rPr>
        <w:t xml:space="preserve"> Ccy="EUR"&gt;2000&lt;/</w:t>
      </w:r>
      <w:proofErr w:type="spellStart"/>
      <w:r w:rsidRPr="00932223">
        <w:rPr>
          <w:highlight w:val="white"/>
        </w:rPr>
        <w:t>NetAmt</w:t>
      </w:r>
      <w:proofErr w:type="spellEnd"/>
      <w:r w:rsidRPr="00932223">
        <w:rPr>
          <w:highlight w:val="white"/>
        </w:rPr>
        <w:t>&gt;</w:t>
      </w:r>
    </w:p>
    <w:p w14:paraId="51D903B4" w14:textId="77777777" w:rsidR="00932223" w:rsidRPr="00932223" w:rsidRDefault="00932223" w:rsidP="00932223">
      <w:pPr>
        <w:pStyle w:val="XMLCode"/>
        <w:rPr>
          <w:highlight w:val="white"/>
        </w:rPr>
      </w:pPr>
      <w:r w:rsidRPr="00932223">
        <w:rPr>
          <w:highlight w:val="white"/>
        </w:rPr>
        <w:lastRenderedPageBreak/>
        <w:tab/>
      </w:r>
      <w:r w:rsidRPr="00932223">
        <w:rPr>
          <w:highlight w:val="white"/>
        </w:rPr>
        <w:tab/>
      </w:r>
      <w:r w:rsidRPr="00932223">
        <w:rPr>
          <w:highlight w:val="white"/>
        </w:rPr>
        <w:tab/>
        <w:t>&lt;/</w:t>
      </w:r>
      <w:proofErr w:type="spellStart"/>
      <w:r w:rsidRPr="00932223">
        <w:rPr>
          <w:highlight w:val="white"/>
        </w:rPr>
        <w:t>AmtOrUnitsOrPctg</w:t>
      </w:r>
      <w:proofErr w:type="spellEnd"/>
      <w:r w:rsidRPr="00932223">
        <w:rPr>
          <w:highlight w:val="white"/>
        </w:rPr>
        <w:t>&gt;</w:t>
      </w:r>
    </w:p>
    <w:p w14:paraId="0D6FF65F" w14:textId="77777777" w:rsid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TxOvrhd</w:t>
      </w:r>
      <w:proofErr w:type="spellEnd"/>
      <w:r w:rsidRPr="00932223">
        <w:rPr>
          <w:highlight w:val="white"/>
        </w:rPr>
        <w:t>&gt;</w:t>
      </w:r>
    </w:p>
    <w:p w14:paraId="5C225550" w14:textId="7F182EB0" w:rsidR="00451A40" w:rsidRPr="00932223" w:rsidRDefault="00451A40" w:rsidP="00932223">
      <w:pPr>
        <w:pStyle w:val="XMLCode"/>
        <w:rPr>
          <w:highlight w:val="white"/>
        </w:rPr>
      </w:pPr>
      <w:r>
        <w:rPr>
          <w:highlight w:val="white"/>
        </w:rPr>
        <w:tab/>
      </w:r>
      <w:r>
        <w:rPr>
          <w:highlight w:val="white"/>
        </w:rPr>
        <w:tab/>
      </w:r>
      <w:r>
        <w:rPr>
          <w:highlight w:val="white"/>
        </w:rPr>
        <w:tab/>
      </w:r>
      <w:r>
        <w:rPr>
          <w:highlight w:val="white"/>
        </w:rPr>
        <w:tab/>
      </w:r>
      <w:r w:rsidRPr="00451A40">
        <w:rPr>
          <w:highlight w:val="white"/>
        </w:rPr>
        <w:t>&lt;</w:t>
      </w:r>
      <w:proofErr w:type="spellStart"/>
      <w:r w:rsidRPr="00451A40">
        <w:rPr>
          <w:highlight w:val="white"/>
        </w:rPr>
        <w:t>ComrclAgrmtRef</w:t>
      </w:r>
      <w:proofErr w:type="spellEnd"/>
      <w:r w:rsidRPr="00451A40">
        <w:rPr>
          <w:highlight w:val="white"/>
        </w:rPr>
        <w:t>&gt;COMAGR4582&lt;/</w:t>
      </w:r>
      <w:proofErr w:type="spellStart"/>
      <w:r w:rsidRPr="00451A40">
        <w:rPr>
          <w:highlight w:val="white"/>
        </w:rPr>
        <w:t>ComrclAgrmtRef</w:t>
      </w:r>
      <w:proofErr w:type="spellEnd"/>
      <w:r w:rsidRPr="00451A40">
        <w:rPr>
          <w:highlight w:val="white"/>
        </w:rPr>
        <w:t>&gt;</w:t>
      </w:r>
    </w:p>
    <w:p w14:paraId="1B4B5628"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IndvFee</w:t>
      </w:r>
      <w:proofErr w:type="spellEnd"/>
      <w:r w:rsidRPr="00932223">
        <w:rPr>
          <w:highlight w:val="white"/>
        </w:rPr>
        <w:t>&gt;</w:t>
      </w:r>
    </w:p>
    <w:p w14:paraId="3435067D"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Tp</w:t>
      </w:r>
      <w:proofErr w:type="spellEnd"/>
      <w:r w:rsidRPr="00932223">
        <w:rPr>
          <w:highlight w:val="white"/>
        </w:rPr>
        <w:t>&gt;</w:t>
      </w:r>
    </w:p>
    <w:p w14:paraId="7146A799"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t>&lt;Cd&gt;BEND&lt;/Cd&gt;</w:t>
      </w:r>
    </w:p>
    <w:p w14:paraId="3E988FA5"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Tp</w:t>
      </w:r>
      <w:proofErr w:type="spellEnd"/>
      <w:r w:rsidRPr="00932223">
        <w:rPr>
          <w:highlight w:val="white"/>
        </w:rPr>
        <w:t>&gt;</w:t>
      </w:r>
    </w:p>
    <w:p w14:paraId="7DCB788A"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StdRate</w:t>
      </w:r>
      <w:proofErr w:type="spellEnd"/>
      <w:r w:rsidRPr="00932223">
        <w:rPr>
          <w:highlight w:val="white"/>
        </w:rPr>
        <w:t>&gt;10&lt;/</w:t>
      </w:r>
      <w:proofErr w:type="spellStart"/>
      <w:r w:rsidRPr="00932223">
        <w:rPr>
          <w:highlight w:val="white"/>
        </w:rPr>
        <w:t>StdRate</w:t>
      </w:r>
      <w:proofErr w:type="spellEnd"/>
      <w:r w:rsidRPr="00932223">
        <w:rPr>
          <w:highlight w:val="white"/>
        </w:rPr>
        <w:t>&gt;</w:t>
      </w:r>
    </w:p>
    <w:p w14:paraId="01DC50E7"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r>
      <w:r w:rsidRPr="00932223">
        <w:rPr>
          <w:highlight w:val="white"/>
        </w:rPr>
        <w:tab/>
        <w:t>&lt;/</w:t>
      </w:r>
      <w:proofErr w:type="spellStart"/>
      <w:r w:rsidRPr="00932223">
        <w:rPr>
          <w:highlight w:val="white"/>
        </w:rPr>
        <w:t>IndvFee</w:t>
      </w:r>
      <w:proofErr w:type="spellEnd"/>
      <w:r w:rsidRPr="00932223">
        <w:rPr>
          <w:highlight w:val="white"/>
        </w:rPr>
        <w:t>&gt;</w:t>
      </w:r>
    </w:p>
    <w:p w14:paraId="7C1870AD"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TxOvrhd</w:t>
      </w:r>
      <w:proofErr w:type="spellEnd"/>
      <w:r w:rsidRPr="00932223">
        <w:rPr>
          <w:highlight w:val="white"/>
        </w:rPr>
        <w:t>&gt;</w:t>
      </w:r>
    </w:p>
    <w:p w14:paraId="50A796FB" w14:textId="77777777" w:rsidR="00932223" w:rsidRPr="00932223" w:rsidRDefault="00932223" w:rsidP="00932223">
      <w:pPr>
        <w:pStyle w:val="XMLCode"/>
        <w:rPr>
          <w:highlight w:val="white"/>
        </w:rPr>
      </w:pPr>
      <w:r w:rsidRPr="00932223">
        <w:rPr>
          <w:highlight w:val="white"/>
        </w:rPr>
        <w:tab/>
      </w:r>
      <w:r w:rsidRPr="00932223">
        <w:rPr>
          <w:highlight w:val="white"/>
        </w:rPr>
        <w:tab/>
      </w:r>
      <w:r w:rsidRPr="00932223">
        <w:rPr>
          <w:highlight w:val="white"/>
        </w:rPr>
        <w:tab/>
        <w:t>&lt;</w:t>
      </w:r>
      <w:proofErr w:type="spellStart"/>
      <w:r w:rsidRPr="00932223">
        <w:rPr>
          <w:highlight w:val="white"/>
        </w:rPr>
        <w:t>PhysDlvryInd</w:t>
      </w:r>
      <w:proofErr w:type="spellEnd"/>
      <w:r w:rsidRPr="00932223">
        <w:rPr>
          <w:highlight w:val="white"/>
        </w:rPr>
        <w:t>&gt;false&lt;/</w:t>
      </w:r>
      <w:proofErr w:type="spellStart"/>
      <w:r w:rsidRPr="00932223">
        <w:rPr>
          <w:highlight w:val="white"/>
        </w:rPr>
        <w:t>PhysDlvryInd</w:t>
      </w:r>
      <w:proofErr w:type="spellEnd"/>
      <w:r w:rsidRPr="00932223">
        <w:rPr>
          <w:highlight w:val="white"/>
        </w:rPr>
        <w:t>&gt;</w:t>
      </w:r>
    </w:p>
    <w:p w14:paraId="48580ECC"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IndvOrdrDtls</w:t>
      </w:r>
      <w:proofErr w:type="spellEnd"/>
      <w:r w:rsidRPr="00932223">
        <w:rPr>
          <w:highlight w:val="white"/>
        </w:rPr>
        <w:t>&gt;</w:t>
      </w:r>
    </w:p>
    <w:p w14:paraId="753C8C5C" w14:textId="77777777" w:rsidR="00932223" w:rsidRPr="00932223" w:rsidRDefault="00932223" w:rsidP="00932223">
      <w:pPr>
        <w:pStyle w:val="XMLCode"/>
        <w:rPr>
          <w:highlight w:val="white"/>
        </w:rPr>
      </w:pPr>
      <w:r w:rsidRPr="00932223">
        <w:rPr>
          <w:highlight w:val="white"/>
        </w:rPr>
        <w:tab/>
        <w:t>&lt;/</w:t>
      </w:r>
      <w:proofErr w:type="spellStart"/>
      <w:r w:rsidRPr="00932223">
        <w:rPr>
          <w:highlight w:val="white"/>
        </w:rPr>
        <w:t>MltplOrdrDtls</w:t>
      </w:r>
      <w:proofErr w:type="spellEnd"/>
      <w:r w:rsidRPr="00932223">
        <w:rPr>
          <w:highlight w:val="white"/>
        </w:rPr>
        <w:t>&gt;</w:t>
      </w:r>
    </w:p>
    <w:p w14:paraId="2EE1A6F9" w14:textId="77777777" w:rsidR="00932223" w:rsidRPr="00932223" w:rsidRDefault="00932223" w:rsidP="00932223">
      <w:pPr>
        <w:pStyle w:val="XMLCode"/>
        <w:rPr>
          <w:highlight w:val="white"/>
        </w:rPr>
      </w:pPr>
      <w:r w:rsidRPr="00932223">
        <w:rPr>
          <w:highlight w:val="white"/>
        </w:rPr>
        <w:tab/>
        <w:t>&lt;</w:t>
      </w:r>
      <w:proofErr w:type="spellStart"/>
      <w:r w:rsidRPr="00932223">
        <w:rPr>
          <w:highlight w:val="white"/>
        </w:rPr>
        <w:t>CpyDtls</w:t>
      </w:r>
      <w:proofErr w:type="spellEnd"/>
      <w:r w:rsidRPr="00932223">
        <w:rPr>
          <w:highlight w:val="white"/>
        </w:rPr>
        <w:t>&gt;</w:t>
      </w:r>
    </w:p>
    <w:p w14:paraId="21CF7A8C"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CpyInd</w:t>
      </w:r>
      <w:proofErr w:type="spellEnd"/>
      <w:r w:rsidRPr="00932223">
        <w:rPr>
          <w:highlight w:val="white"/>
        </w:rPr>
        <w:t>&gt;true&lt;/</w:t>
      </w:r>
      <w:proofErr w:type="spellStart"/>
      <w:r w:rsidRPr="00932223">
        <w:rPr>
          <w:highlight w:val="white"/>
        </w:rPr>
        <w:t>CpyInd</w:t>
      </w:r>
      <w:proofErr w:type="spellEnd"/>
      <w:r w:rsidRPr="00932223">
        <w:rPr>
          <w:highlight w:val="white"/>
        </w:rPr>
        <w:t>&gt;</w:t>
      </w:r>
    </w:p>
    <w:p w14:paraId="2F9D0967" w14:textId="77777777" w:rsidR="00932223" w:rsidRPr="00932223" w:rsidRDefault="00932223" w:rsidP="00932223">
      <w:pPr>
        <w:pStyle w:val="XMLCode"/>
        <w:rPr>
          <w:highlight w:val="white"/>
        </w:rPr>
      </w:pPr>
      <w:r w:rsidRPr="00932223">
        <w:rPr>
          <w:highlight w:val="white"/>
        </w:rPr>
        <w:tab/>
      </w:r>
      <w:r w:rsidRPr="00932223">
        <w:rPr>
          <w:highlight w:val="white"/>
        </w:rPr>
        <w:tab/>
        <w:t>&lt;</w:t>
      </w:r>
      <w:proofErr w:type="spellStart"/>
      <w:r w:rsidRPr="00932223">
        <w:rPr>
          <w:highlight w:val="white"/>
        </w:rPr>
        <w:t>OrgnlRcvr</w:t>
      </w:r>
      <w:proofErr w:type="spellEnd"/>
      <w:r w:rsidRPr="00932223">
        <w:rPr>
          <w:highlight w:val="white"/>
        </w:rPr>
        <w:t>&gt;BDAPIEXX&lt;/</w:t>
      </w:r>
      <w:proofErr w:type="spellStart"/>
      <w:r w:rsidRPr="00932223">
        <w:rPr>
          <w:highlight w:val="white"/>
        </w:rPr>
        <w:t>OrgnlRcvr</w:t>
      </w:r>
      <w:proofErr w:type="spellEnd"/>
      <w:r w:rsidRPr="00932223">
        <w:rPr>
          <w:highlight w:val="white"/>
        </w:rPr>
        <w:t>&gt;</w:t>
      </w:r>
    </w:p>
    <w:p w14:paraId="367E8544" w14:textId="77777777" w:rsidR="00932223" w:rsidRPr="00932223" w:rsidRDefault="00932223" w:rsidP="00932223">
      <w:pPr>
        <w:pStyle w:val="XMLCode"/>
        <w:rPr>
          <w:highlight w:val="white"/>
        </w:rPr>
      </w:pPr>
      <w:r w:rsidRPr="00932223">
        <w:rPr>
          <w:highlight w:val="white"/>
        </w:rPr>
        <w:tab/>
        <w:t>&lt;/</w:t>
      </w:r>
      <w:proofErr w:type="spellStart"/>
      <w:r w:rsidRPr="00932223">
        <w:rPr>
          <w:highlight w:val="white"/>
        </w:rPr>
        <w:t>CpyDtls</w:t>
      </w:r>
      <w:proofErr w:type="spellEnd"/>
      <w:r w:rsidRPr="00932223">
        <w:rPr>
          <w:highlight w:val="white"/>
        </w:rPr>
        <w:t>&gt;</w:t>
      </w:r>
    </w:p>
    <w:p w14:paraId="2EC16BE0" w14:textId="2ECB5B2B" w:rsidR="00034390" w:rsidRPr="008F77BB" w:rsidRDefault="00932223" w:rsidP="00932223">
      <w:pPr>
        <w:pStyle w:val="XMLCode"/>
      </w:pPr>
      <w:r w:rsidRPr="00932223">
        <w:rPr>
          <w:highlight w:val="white"/>
        </w:rPr>
        <w:t>&lt;/</w:t>
      </w:r>
      <w:proofErr w:type="spellStart"/>
      <w:r w:rsidRPr="00932223">
        <w:rPr>
          <w:highlight w:val="white"/>
        </w:rPr>
        <w:t>RedOrdr</w:t>
      </w:r>
      <w:proofErr w:type="spellEnd"/>
      <w:r w:rsidRPr="00932223">
        <w:rPr>
          <w:highlight w:val="white"/>
        </w:rPr>
        <w:t>&gt;</w:t>
      </w:r>
    </w:p>
    <w:p w14:paraId="2EC16BE1" w14:textId="3AAE6055" w:rsidR="00034390" w:rsidRPr="00B55A22" w:rsidRDefault="00034390" w:rsidP="00B80B15">
      <w:pPr>
        <w:pStyle w:val="Heading4"/>
      </w:pPr>
      <w:proofErr w:type="spellStart"/>
      <w:r w:rsidRPr="00B55A22">
        <w:t>RedemptionOrderCancellationRequest</w:t>
      </w:r>
      <w:proofErr w:type="spellEnd"/>
      <w:r w:rsidRPr="004058B5">
        <w:t xml:space="preserve"> </w:t>
      </w:r>
      <w:r w:rsidRPr="00631CFA">
        <w:t>setr</w:t>
      </w:r>
      <w:r w:rsidRPr="00B55A22">
        <w:t>.005.001.0</w:t>
      </w:r>
      <w:r w:rsidR="00D90386">
        <w:t>5</w:t>
      </w:r>
    </w:p>
    <w:p w14:paraId="2EC16BE2" w14:textId="77777777" w:rsidR="00034390" w:rsidRPr="00631CFA" w:rsidRDefault="00034390" w:rsidP="00034390">
      <w:pPr>
        <w:pStyle w:val="BlockLabel"/>
      </w:pPr>
      <w:r w:rsidRPr="00631CFA">
        <w:t>Description</w:t>
      </w:r>
    </w:p>
    <w:p w14:paraId="2EC16BE3" w14:textId="77777777" w:rsidR="00034390" w:rsidRPr="008F77BB" w:rsidRDefault="00034390" w:rsidP="00034390">
      <w:bookmarkStart w:id="733" w:name="id10xe16ca8def924841fc4c531fed43a6ef6usa"/>
      <w:r w:rsidRPr="00631CFA">
        <w:t xml:space="preserve">A </w:t>
      </w:r>
      <w:proofErr w:type="spellStart"/>
      <w:r w:rsidRPr="00631CFA">
        <w:t>RedemptionOrderCancellationRequest</w:t>
      </w:r>
      <w:proofErr w:type="spellEnd"/>
      <w:r w:rsidRPr="00631CFA">
        <w:t xml:space="preserve"> message is sent to request the cancellation of a redemption order, order reference KL67TRE54</w:t>
      </w:r>
      <w:r w:rsidRPr="008F77BB">
        <w:t>.</w:t>
      </w:r>
    </w:p>
    <w:p w14:paraId="2EC16BE4" w14:textId="77777777" w:rsidR="00034390" w:rsidRPr="009A115C" w:rsidRDefault="00034390" w:rsidP="00034390">
      <w:pPr>
        <w:pStyle w:val="BlockLabelBeforeXML"/>
      </w:pPr>
      <w:r w:rsidRPr="009A115C">
        <w:t>Message Instance</w:t>
      </w:r>
    </w:p>
    <w:bookmarkEnd w:id="733"/>
    <w:p w14:paraId="014233B5" w14:textId="77777777" w:rsidR="00404F76" w:rsidRPr="00404F76" w:rsidRDefault="00404F76" w:rsidP="00404F76">
      <w:pPr>
        <w:pStyle w:val="XMLCode"/>
        <w:rPr>
          <w:highlight w:val="white"/>
        </w:rPr>
      </w:pPr>
      <w:r w:rsidRPr="00404F76">
        <w:rPr>
          <w:highlight w:val="white"/>
        </w:rPr>
        <w:t>&lt;</w:t>
      </w:r>
      <w:proofErr w:type="spellStart"/>
      <w:r w:rsidRPr="00404F76">
        <w:rPr>
          <w:highlight w:val="white"/>
        </w:rPr>
        <w:t>RedOrdrCxlReq</w:t>
      </w:r>
      <w:proofErr w:type="spellEnd"/>
      <w:r w:rsidRPr="00404F76">
        <w:rPr>
          <w:highlight w:val="white"/>
        </w:rPr>
        <w:t>&gt;</w:t>
      </w:r>
    </w:p>
    <w:p w14:paraId="63C650B6" w14:textId="77777777" w:rsidR="00404F76" w:rsidRPr="00404F76" w:rsidRDefault="00404F76" w:rsidP="00404F76">
      <w:pPr>
        <w:pStyle w:val="XMLCode"/>
        <w:rPr>
          <w:highlight w:val="white"/>
        </w:rPr>
      </w:pPr>
      <w:r w:rsidRPr="00404F76">
        <w:rPr>
          <w:highlight w:val="white"/>
        </w:rPr>
        <w:tab/>
        <w:t>&lt;</w:t>
      </w:r>
      <w:proofErr w:type="spellStart"/>
      <w:r w:rsidRPr="00404F76">
        <w:rPr>
          <w:highlight w:val="white"/>
        </w:rPr>
        <w:t>MsgId</w:t>
      </w:r>
      <w:proofErr w:type="spellEnd"/>
      <w:r w:rsidRPr="00404F76">
        <w:rPr>
          <w:highlight w:val="white"/>
        </w:rPr>
        <w:t>&gt;</w:t>
      </w:r>
    </w:p>
    <w:p w14:paraId="4A134B88" w14:textId="77777777" w:rsidR="00404F76" w:rsidRPr="00404F76" w:rsidRDefault="00404F76" w:rsidP="00404F76">
      <w:pPr>
        <w:pStyle w:val="XMLCode"/>
        <w:rPr>
          <w:highlight w:val="white"/>
        </w:rPr>
      </w:pPr>
      <w:r w:rsidRPr="00404F76">
        <w:rPr>
          <w:highlight w:val="white"/>
        </w:rPr>
        <w:tab/>
      </w:r>
      <w:r w:rsidRPr="00404F76">
        <w:rPr>
          <w:highlight w:val="white"/>
        </w:rPr>
        <w:tab/>
        <w:t>&lt;Id&gt;R0006&lt;/Id&gt;</w:t>
      </w:r>
    </w:p>
    <w:p w14:paraId="6145778C" w14:textId="07B3565C" w:rsidR="00404F76" w:rsidRPr="00404F76" w:rsidRDefault="00404F76" w:rsidP="00404F76">
      <w:pPr>
        <w:pStyle w:val="XMLCode"/>
        <w:rPr>
          <w:highlight w:val="white"/>
        </w:rPr>
      </w:pPr>
      <w:r w:rsidRPr="00404F76">
        <w:rPr>
          <w:highlight w:val="white"/>
        </w:rPr>
        <w:tab/>
      </w:r>
      <w:r w:rsidRPr="00404F76">
        <w:rPr>
          <w:highlight w:val="white"/>
        </w:rPr>
        <w:tab/>
        <w:t>&lt;</w:t>
      </w:r>
      <w:proofErr w:type="spellStart"/>
      <w:r w:rsidRPr="00404F76">
        <w:rPr>
          <w:highlight w:val="white"/>
        </w:rPr>
        <w:t>CreDtTm</w:t>
      </w:r>
      <w:proofErr w:type="spellEnd"/>
      <w:r w:rsidRPr="00404F76">
        <w:rPr>
          <w:highlight w:val="white"/>
        </w:rPr>
        <w:t>&gt;20</w:t>
      </w:r>
      <w:r w:rsidR="00D90386">
        <w:rPr>
          <w:highlight w:val="white"/>
        </w:rPr>
        <w:t>26</w:t>
      </w:r>
      <w:r w:rsidRPr="00404F76">
        <w:rPr>
          <w:highlight w:val="white"/>
        </w:rPr>
        <w:t>-01-04T09:30:30&lt;/</w:t>
      </w:r>
      <w:proofErr w:type="spellStart"/>
      <w:r w:rsidRPr="00404F76">
        <w:rPr>
          <w:highlight w:val="white"/>
        </w:rPr>
        <w:t>CreDtTm</w:t>
      </w:r>
      <w:proofErr w:type="spellEnd"/>
      <w:r w:rsidRPr="00404F76">
        <w:rPr>
          <w:highlight w:val="white"/>
        </w:rPr>
        <w:t>&gt;</w:t>
      </w:r>
    </w:p>
    <w:p w14:paraId="41081937" w14:textId="77777777" w:rsidR="00404F76" w:rsidRPr="00404F76" w:rsidRDefault="00404F76" w:rsidP="00404F76">
      <w:pPr>
        <w:pStyle w:val="XMLCode"/>
        <w:rPr>
          <w:highlight w:val="white"/>
        </w:rPr>
      </w:pPr>
      <w:r w:rsidRPr="00404F76">
        <w:rPr>
          <w:highlight w:val="white"/>
        </w:rPr>
        <w:tab/>
        <w:t>&lt;/</w:t>
      </w:r>
      <w:proofErr w:type="spellStart"/>
      <w:r w:rsidRPr="00404F76">
        <w:rPr>
          <w:highlight w:val="white"/>
        </w:rPr>
        <w:t>MsgId</w:t>
      </w:r>
      <w:proofErr w:type="spellEnd"/>
      <w:r w:rsidRPr="00404F76">
        <w:rPr>
          <w:highlight w:val="white"/>
        </w:rPr>
        <w:t>&gt;</w:t>
      </w:r>
    </w:p>
    <w:p w14:paraId="6EBC2746" w14:textId="77777777" w:rsidR="00404F76" w:rsidRPr="00404F76" w:rsidRDefault="00404F76" w:rsidP="00404F76">
      <w:pPr>
        <w:pStyle w:val="XMLCode"/>
        <w:rPr>
          <w:highlight w:val="white"/>
        </w:rPr>
      </w:pPr>
      <w:r w:rsidRPr="00404F76">
        <w:rPr>
          <w:highlight w:val="white"/>
        </w:rPr>
        <w:tab/>
        <w:t>&lt;</w:t>
      </w:r>
      <w:proofErr w:type="spellStart"/>
      <w:r w:rsidRPr="00404F76">
        <w:rPr>
          <w:highlight w:val="white"/>
        </w:rPr>
        <w:t>OrdrRefs</w:t>
      </w:r>
      <w:proofErr w:type="spellEnd"/>
      <w:r w:rsidRPr="00404F76">
        <w:rPr>
          <w:highlight w:val="white"/>
        </w:rPr>
        <w:t>&gt;</w:t>
      </w:r>
    </w:p>
    <w:p w14:paraId="433B8F88" w14:textId="7E70BD82" w:rsidR="00404F76" w:rsidRPr="00404F76" w:rsidRDefault="00404F76" w:rsidP="00404F76">
      <w:pPr>
        <w:pStyle w:val="XMLCode"/>
        <w:rPr>
          <w:highlight w:val="white"/>
        </w:rPr>
      </w:pPr>
      <w:r w:rsidRPr="00404F76">
        <w:rPr>
          <w:highlight w:val="white"/>
        </w:rPr>
        <w:tab/>
      </w:r>
      <w:r w:rsidRPr="00404F76">
        <w:rPr>
          <w:highlight w:val="white"/>
        </w:rPr>
        <w:tab/>
        <w:t>&lt;</w:t>
      </w:r>
      <w:proofErr w:type="spellStart"/>
      <w:r w:rsidRPr="00404F76">
        <w:rPr>
          <w:highlight w:val="white"/>
        </w:rPr>
        <w:t>OrdrRef</w:t>
      </w:r>
      <w:proofErr w:type="spellEnd"/>
      <w:r w:rsidRPr="00404F76">
        <w:rPr>
          <w:highlight w:val="white"/>
        </w:rPr>
        <w:t>&gt;KL67TRE54&lt;/</w:t>
      </w:r>
      <w:proofErr w:type="spellStart"/>
      <w:r w:rsidRPr="00404F76">
        <w:rPr>
          <w:highlight w:val="white"/>
        </w:rPr>
        <w:t>OrdrRef</w:t>
      </w:r>
      <w:proofErr w:type="spellEnd"/>
      <w:r w:rsidRPr="00404F76">
        <w:rPr>
          <w:highlight w:val="white"/>
        </w:rPr>
        <w:t>&gt;</w:t>
      </w:r>
    </w:p>
    <w:p w14:paraId="5EFE2BD9" w14:textId="47AE2290" w:rsidR="00404F76" w:rsidRPr="00404F76" w:rsidRDefault="00404F76" w:rsidP="00404F76">
      <w:pPr>
        <w:pStyle w:val="XMLCode"/>
        <w:rPr>
          <w:highlight w:val="white"/>
        </w:rPr>
      </w:pPr>
      <w:r w:rsidRPr="00404F76">
        <w:rPr>
          <w:highlight w:val="white"/>
        </w:rPr>
        <w:tab/>
        <w:t>&lt;/</w:t>
      </w:r>
      <w:proofErr w:type="spellStart"/>
      <w:r w:rsidRPr="00404F76">
        <w:rPr>
          <w:highlight w:val="white"/>
        </w:rPr>
        <w:t>OrdrRefs</w:t>
      </w:r>
      <w:proofErr w:type="spellEnd"/>
      <w:r w:rsidRPr="00404F76">
        <w:rPr>
          <w:highlight w:val="white"/>
        </w:rPr>
        <w:t>&gt;</w:t>
      </w:r>
    </w:p>
    <w:p w14:paraId="3F23CDBE" w14:textId="57E4FCB2" w:rsidR="00404F76" w:rsidRPr="008F77BB" w:rsidRDefault="00404F76" w:rsidP="00404F76">
      <w:pPr>
        <w:pStyle w:val="XMLCode"/>
      </w:pPr>
      <w:r w:rsidRPr="00404F76">
        <w:rPr>
          <w:highlight w:val="white"/>
        </w:rPr>
        <w:t>&lt;/</w:t>
      </w:r>
      <w:proofErr w:type="spellStart"/>
      <w:r w:rsidRPr="00404F76">
        <w:rPr>
          <w:highlight w:val="white"/>
        </w:rPr>
        <w:t>RedOrdrCxlReq</w:t>
      </w:r>
      <w:proofErr w:type="spellEnd"/>
      <w:r w:rsidRPr="00404F76">
        <w:rPr>
          <w:highlight w:val="white"/>
        </w:rPr>
        <w:t>&gt;</w:t>
      </w:r>
    </w:p>
    <w:p w14:paraId="2EC16BF0" w14:textId="516D1159" w:rsidR="00034390" w:rsidRPr="00B55A22" w:rsidRDefault="00034390" w:rsidP="00B80B15">
      <w:pPr>
        <w:pStyle w:val="Heading4"/>
      </w:pPr>
      <w:proofErr w:type="spellStart"/>
      <w:r w:rsidRPr="00B55A22">
        <w:t>RedemptionOrderConfirmation</w:t>
      </w:r>
      <w:proofErr w:type="spellEnd"/>
      <w:r w:rsidRPr="004058B5">
        <w:t xml:space="preserve"> </w:t>
      </w:r>
      <w:r w:rsidRPr="00631CFA">
        <w:t>setr</w:t>
      </w:r>
      <w:r w:rsidRPr="00B55A22">
        <w:t>.006.001.0</w:t>
      </w:r>
      <w:r w:rsidR="00D90386">
        <w:t>6</w:t>
      </w:r>
    </w:p>
    <w:p w14:paraId="2EC16BF1" w14:textId="77777777" w:rsidR="00034390" w:rsidRPr="00631CFA" w:rsidRDefault="00034390" w:rsidP="00034390">
      <w:pPr>
        <w:pStyle w:val="BlockLabel"/>
      </w:pPr>
      <w:r w:rsidRPr="00631CFA">
        <w:t>Description</w:t>
      </w:r>
    </w:p>
    <w:p w14:paraId="2EC16BF2" w14:textId="77777777" w:rsidR="00034390" w:rsidRPr="00631CFA" w:rsidRDefault="00034390" w:rsidP="00034390">
      <w:bookmarkStart w:id="734" w:name="id10xbd21ffa08ad57268606aae547b0b53d2usa"/>
      <w:r w:rsidRPr="00631CFA">
        <w:t xml:space="preserve">A </w:t>
      </w:r>
      <w:proofErr w:type="spellStart"/>
      <w:r w:rsidRPr="00631CFA">
        <w:t>RedemptionOrderConfirmation</w:t>
      </w:r>
      <w:proofErr w:type="spellEnd"/>
      <w:r w:rsidRPr="00631CFA">
        <w:t xml:space="preserve"> message is sent for investment account 78-89ABCD.</w:t>
      </w:r>
    </w:p>
    <w:p w14:paraId="2EC16BF3" w14:textId="77777777" w:rsidR="00034390" w:rsidRPr="00631CFA" w:rsidRDefault="00034390" w:rsidP="00034390">
      <w:r w:rsidRPr="00631CFA">
        <w:t>The confirmation message contains one execution. It is the execution of an order with order reference KL67TRE54 and deal reference ZERER6. This execution is for financial instrument ISIN IE9876543210.</w:t>
      </w:r>
    </w:p>
    <w:p w14:paraId="5244DB1C" w14:textId="63DA9A56" w:rsidR="00B4035A" w:rsidRPr="00631CFA" w:rsidRDefault="00B4035A" w:rsidP="00034390">
      <w:r>
        <w:lastRenderedPageBreak/>
        <w:t>A gross amount of EUR 5000</w:t>
      </w:r>
      <w:r w:rsidRPr="00B4035A">
        <w:t xml:space="preserve"> </w:t>
      </w:r>
      <w:r>
        <w:t xml:space="preserve">has </w:t>
      </w:r>
      <w:r w:rsidRPr="00631CFA">
        <w:t xml:space="preserve">been redeemed at an </w:t>
      </w:r>
      <w:r>
        <w:t xml:space="preserve">NAVL </w:t>
      </w:r>
      <w:r w:rsidRPr="00631CFA">
        <w:t>price of</w:t>
      </w:r>
      <w:r w:rsidR="00453FFB">
        <w:t xml:space="preserve"> </w:t>
      </w:r>
      <w:r>
        <w:t>EUR 20</w:t>
      </w:r>
      <w:r w:rsidRPr="00631CFA">
        <w:t xml:space="preserve"> per unit</w:t>
      </w:r>
      <w:r>
        <w:t>, equating to 250 units.</w:t>
      </w:r>
    </w:p>
    <w:p w14:paraId="2EC16BF5" w14:textId="00C368C2" w:rsidR="00034390" w:rsidRPr="00631CFA" w:rsidRDefault="00034390" w:rsidP="00034390">
      <w:r w:rsidRPr="00631CFA">
        <w:t xml:space="preserve">The trade date for this execution is 03 January </w:t>
      </w:r>
      <w:r w:rsidR="00D90386">
        <w:t>26</w:t>
      </w:r>
      <w:r w:rsidRPr="00631CFA">
        <w:t xml:space="preserve">. This execution is made </w:t>
      </w:r>
      <w:r w:rsidR="00B4035A">
        <w:t>cum</w:t>
      </w:r>
      <w:r w:rsidRPr="00631CFA">
        <w:t xml:space="preserve"> dividend. </w:t>
      </w:r>
      <w:r w:rsidR="00B4035A">
        <w:t>The order was full</w:t>
      </w:r>
      <w:r w:rsidR="00BD24BF">
        <w:t>y</w:t>
      </w:r>
      <w:r w:rsidR="00B4035A">
        <w:t xml:space="preserve"> executed, and there is no physical</w:t>
      </w:r>
      <w:r w:rsidR="00D02BD1">
        <w:t xml:space="preserve"> delivery of the un</w:t>
      </w:r>
      <w:r w:rsidR="00B4035A">
        <w:t>i</w:t>
      </w:r>
      <w:r w:rsidR="00D02BD1">
        <w:t>t</w:t>
      </w:r>
      <w:r w:rsidR="00BC1CA3">
        <w:t>s.</w:t>
      </w:r>
    </w:p>
    <w:p w14:paraId="2EC16BF6" w14:textId="77777777" w:rsidR="00034390" w:rsidRPr="003F6B42" w:rsidRDefault="00034390" w:rsidP="00034390">
      <w:pPr>
        <w:pStyle w:val="BlockLabelBeforeXML"/>
        <w:rPr>
          <w:lang w:val="en-US"/>
        </w:rPr>
      </w:pPr>
      <w:r w:rsidRPr="003F6B42">
        <w:rPr>
          <w:lang w:val="en-US"/>
        </w:rPr>
        <w:t>Message Instance</w:t>
      </w:r>
    </w:p>
    <w:bookmarkEnd w:id="734"/>
    <w:p w14:paraId="0A172D76" w14:textId="77777777" w:rsidR="00BD24BF" w:rsidRPr="00BD24BF" w:rsidRDefault="00BD24BF" w:rsidP="00BD24BF">
      <w:pPr>
        <w:pStyle w:val="XMLCode"/>
        <w:rPr>
          <w:highlight w:val="white"/>
        </w:rPr>
      </w:pPr>
      <w:r w:rsidRPr="00BD24BF">
        <w:rPr>
          <w:highlight w:val="white"/>
        </w:rPr>
        <w:t>&lt;</w:t>
      </w:r>
      <w:proofErr w:type="spellStart"/>
      <w:r w:rsidRPr="00BD24BF">
        <w:rPr>
          <w:highlight w:val="white"/>
        </w:rPr>
        <w:t>RedOrdrConf</w:t>
      </w:r>
      <w:proofErr w:type="spellEnd"/>
      <w:r w:rsidRPr="00BD24BF">
        <w:rPr>
          <w:highlight w:val="white"/>
        </w:rPr>
        <w:t>&gt;</w:t>
      </w:r>
    </w:p>
    <w:p w14:paraId="3637BB32" w14:textId="77777777" w:rsidR="00BD24BF" w:rsidRPr="00BD24BF" w:rsidRDefault="00BD24BF" w:rsidP="00BD24BF">
      <w:pPr>
        <w:pStyle w:val="XMLCode"/>
        <w:rPr>
          <w:highlight w:val="white"/>
        </w:rPr>
      </w:pPr>
      <w:r w:rsidRPr="00BD24BF">
        <w:rPr>
          <w:highlight w:val="white"/>
        </w:rPr>
        <w:tab/>
        <w:t>&lt;</w:t>
      </w:r>
      <w:proofErr w:type="spellStart"/>
      <w:r w:rsidRPr="00BD24BF">
        <w:rPr>
          <w:highlight w:val="white"/>
        </w:rPr>
        <w:t>MsgId</w:t>
      </w:r>
      <w:proofErr w:type="spellEnd"/>
      <w:r w:rsidRPr="00BD24BF">
        <w:rPr>
          <w:highlight w:val="white"/>
        </w:rPr>
        <w:t>&gt;</w:t>
      </w:r>
    </w:p>
    <w:p w14:paraId="131530E7" w14:textId="77777777" w:rsidR="00BD24BF" w:rsidRPr="00BD24BF" w:rsidRDefault="00BD24BF" w:rsidP="00BD24BF">
      <w:pPr>
        <w:pStyle w:val="XMLCode"/>
        <w:rPr>
          <w:highlight w:val="white"/>
        </w:rPr>
      </w:pPr>
      <w:r w:rsidRPr="00BD24BF">
        <w:rPr>
          <w:highlight w:val="white"/>
        </w:rPr>
        <w:tab/>
      </w:r>
      <w:r w:rsidRPr="00BD24BF">
        <w:rPr>
          <w:highlight w:val="white"/>
        </w:rPr>
        <w:tab/>
        <w:t>&lt;Id&gt;R0007&lt;/Id&gt;</w:t>
      </w:r>
    </w:p>
    <w:p w14:paraId="2F01C930" w14:textId="09C821C0" w:rsidR="00BD24BF" w:rsidRPr="00BD24BF" w:rsidRDefault="00BD24BF" w:rsidP="00BD24BF">
      <w:pPr>
        <w:pStyle w:val="XMLCode"/>
        <w:rPr>
          <w:highlight w:val="white"/>
        </w:rPr>
      </w:pPr>
      <w:r w:rsidRPr="00BD24BF">
        <w:rPr>
          <w:highlight w:val="white"/>
        </w:rPr>
        <w:tab/>
      </w:r>
      <w:r w:rsidRPr="00BD24BF">
        <w:rPr>
          <w:highlight w:val="white"/>
        </w:rPr>
        <w:tab/>
        <w:t>&lt;</w:t>
      </w:r>
      <w:proofErr w:type="spellStart"/>
      <w:r w:rsidRPr="00BD24BF">
        <w:rPr>
          <w:highlight w:val="white"/>
        </w:rPr>
        <w:t>CreDtTm</w:t>
      </w:r>
      <w:proofErr w:type="spellEnd"/>
      <w:r w:rsidRPr="00BD24BF">
        <w:rPr>
          <w:highlight w:val="white"/>
        </w:rPr>
        <w:t>&gt;20</w:t>
      </w:r>
      <w:r w:rsidR="00D90386">
        <w:rPr>
          <w:highlight w:val="white"/>
        </w:rPr>
        <w:t>26</w:t>
      </w:r>
      <w:r w:rsidRPr="00BD24BF">
        <w:rPr>
          <w:highlight w:val="white"/>
        </w:rPr>
        <w:t>-01-05T09:30:30&lt;/</w:t>
      </w:r>
      <w:proofErr w:type="spellStart"/>
      <w:r w:rsidRPr="00BD24BF">
        <w:rPr>
          <w:highlight w:val="white"/>
        </w:rPr>
        <w:t>CreDtTm</w:t>
      </w:r>
      <w:proofErr w:type="spellEnd"/>
      <w:r w:rsidRPr="00BD24BF">
        <w:rPr>
          <w:highlight w:val="white"/>
        </w:rPr>
        <w:t>&gt;</w:t>
      </w:r>
    </w:p>
    <w:p w14:paraId="729003E9" w14:textId="77777777" w:rsidR="00BD24BF" w:rsidRPr="00BD24BF" w:rsidRDefault="00BD24BF" w:rsidP="00BD24BF">
      <w:pPr>
        <w:pStyle w:val="XMLCode"/>
        <w:rPr>
          <w:highlight w:val="white"/>
        </w:rPr>
      </w:pPr>
      <w:r w:rsidRPr="00BD24BF">
        <w:rPr>
          <w:highlight w:val="white"/>
        </w:rPr>
        <w:tab/>
        <w:t>&lt;/</w:t>
      </w:r>
      <w:proofErr w:type="spellStart"/>
      <w:r w:rsidRPr="00BD24BF">
        <w:rPr>
          <w:highlight w:val="white"/>
        </w:rPr>
        <w:t>MsgId</w:t>
      </w:r>
      <w:proofErr w:type="spellEnd"/>
      <w:r w:rsidRPr="00BD24BF">
        <w:rPr>
          <w:highlight w:val="white"/>
        </w:rPr>
        <w:t>&gt;</w:t>
      </w:r>
    </w:p>
    <w:p w14:paraId="19F2FACE" w14:textId="77777777" w:rsidR="00BD24BF" w:rsidRPr="00BD24BF" w:rsidRDefault="00BD24BF" w:rsidP="00BD24BF">
      <w:pPr>
        <w:pStyle w:val="XMLCode"/>
        <w:rPr>
          <w:highlight w:val="white"/>
        </w:rPr>
      </w:pPr>
      <w:r w:rsidRPr="00BD24BF">
        <w:rPr>
          <w:highlight w:val="white"/>
        </w:rPr>
        <w:tab/>
        <w:t>&lt;</w:t>
      </w:r>
      <w:proofErr w:type="spellStart"/>
      <w:r w:rsidRPr="00BD24BF">
        <w:rPr>
          <w:highlight w:val="white"/>
        </w:rPr>
        <w:t>MltplExctnDtls</w:t>
      </w:r>
      <w:proofErr w:type="spellEnd"/>
      <w:r w:rsidRPr="00BD24BF">
        <w:rPr>
          <w:highlight w:val="white"/>
        </w:rPr>
        <w:t>&gt;</w:t>
      </w:r>
    </w:p>
    <w:p w14:paraId="198C7FBD" w14:textId="77777777" w:rsidR="00BD24BF" w:rsidRPr="00BD24BF" w:rsidRDefault="00BD24BF" w:rsidP="00BD24BF">
      <w:pPr>
        <w:pStyle w:val="XMLCode"/>
        <w:rPr>
          <w:highlight w:val="white"/>
        </w:rPr>
      </w:pPr>
      <w:r w:rsidRPr="00BD24BF">
        <w:rPr>
          <w:highlight w:val="white"/>
        </w:rPr>
        <w:tab/>
      </w:r>
      <w:r w:rsidRPr="00BD24BF">
        <w:rPr>
          <w:highlight w:val="white"/>
        </w:rPr>
        <w:tab/>
        <w:t>&lt;</w:t>
      </w:r>
      <w:proofErr w:type="spellStart"/>
      <w:r w:rsidRPr="00BD24BF">
        <w:rPr>
          <w:highlight w:val="white"/>
        </w:rPr>
        <w:t>InvstmtAcctDtls</w:t>
      </w:r>
      <w:proofErr w:type="spellEnd"/>
      <w:r w:rsidRPr="00BD24BF">
        <w:rPr>
          <w:highlight w:val="white"/>
        </w:rPr>
        <w:t>&gt;</w:t>
      </w:r>
    </w:p>
    <w:p w14:paraId="3E0D3367"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AcctId</w:t>
      </w:r>
      <w:proofErr w:type="spellEnd"/>
      <w:r w:rsidRPr="00BD24BF">
        <w:rPr>
          <w:highlight w:val="white"/>
        </w:rPr>
        <w:t>&gt;78-89ABCD&lt;/</w:t>
      </w:r>
      <w:proofErr w:type="spellStart"/>
      <w:r w:rsidRPr="00BD24BF">
        <w:rPr>
          <w:highlight w:val="white"/>
        </w:rPr>
        <w:t>AcctId</w:t>
      </w:r>
      <w:proofErr w:type="spellEnd"/>
      <w:r w:rsidRPr="00BD24BF">
        <w:rPr>
          <w:highlight w:val="white"/>
        </w:rPr>
        <w:t>&gt;</w:t>
      </w:r>
      <w:r w:rsidRPr="00BD24BF">
        <w:rPr>
          <w:highlight w:val="white"/>
        </w:rPr>
        <w:tab/>
      </w:r>
    </w:p>
    <w:p w14:paraId="1B79C3AC" w14:textId="77777777" w:rsidR="00BD24BF" w:rsidRPr="00BD24BF" w:rsidRDefault="00BD24BF" w:rsidP="00BD24BF">
      <w:pPr>
        <w:pStyle w:val="XMLCode"/>
        <w:rPr>
          <w:highlight w:val="white"/>
        </w:rPr>
      </w:pPr>
      <w:r w:rsidRPr="00BD24BF">
        <w:rPr>
          <w:highlight w:val="white"/>
        </w:rPr>
        <w:tab/>
      </w:r>
      <w:r w:rsidRPr="00BD24BF">
        <w:rPr>
          <w:highlight w:val="white"/>
        </w:rPr>
        <w:tab/>
        <w:t>&lt;/</w:t>
      </w:r>
      <w:proofErr w:type="spellStart"/>
      <w:r w:rsidRPr="00BD24BF">
        <w:rPr>
          <w:highlight w:val="white"/>
        </w:rPr>
        <w:t>InvstmtAcctDtls</w:t>
      </w:r>
      <w:proofErr w:type="spellEnd"/>
      <w:r w:rsidRPr="00BD24BF">
        <w:rPr>
          <w:highlight w:val="white"/>
        </w:rPr>
        <w:t>&gt;</w:t>
      </w:r>
    </w:p>
    <w:p w14:paraId="29545B60" w14:textId="77777777" w:rsidR="00BD24BF" w:rsidRPr="00BD24BF" w:rsidRDefault="00BD24BF" w:rsidP="00BD24BF">
      <w:pPr>
        <w:pStyle w:val="XMLCode"/>
        <w:rPr>
          <w:highlight w:val="white"/>
        </w:rPr>
      </w:pPr>
      <w:r w:rsidRPr="00BD24BF">
        <w:rPr>
          <w:highlight w:val="white"/>
        </w:rPr>
        <w:tab/>
      </w:r>
      <w:r w:rsidRPr="00BD24BF">
        <w:rPr>
          <w:highlight w:val="white"/>
        </w:rPr>
        <w:tab/>
        <w:t>&lt;</w:t>
      </w:r>
      <w:proofErr w:type="spellStart"/>
      <w:r w:rsidRPr="00BD24BF">
        <w:rPr>
          <w:highlight w:val="white"/>
        </w:rPr>
        <w:t>IndvExctnDtls</w:t>
      </w:r>
      <w:proofErr w:type="spellEnd"/>
      <w:r w:rsidRPr="00BD24BF">
        <w:rPr>
          <w:highlight w:val="white"/>
        </w:rPr>
        <w:t>&gt;</w:t>
      </w:r>
    </w:p>
    <w:p w14:paraId="24424D11"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OrdrRef</w:t>
      </w:r>
      <w:proofErr w:type="spellEnd"/>
      <w:r w:rsidRPr="00BD24BF">
        <w:rPr>
          <w:highlight w:val="white"/>
        </w:rPr>
        <w:t>&gt;KL67TRE54&lt;/</w:t>
      </w:r>
      <w:proofErr w:type="spellStart"/>
      <w:r w:rsidRPr="00BD24BF">
        <w:rPr>
          <w:highlight w:val="white"/>
        </w:rPr>
        <w:t>OrdrRef</w:t>
      </w:r>
      <w:proofErr w:type="spellEnd"/>
      <w:r w:rsidRPr="00BD24BF">
        <w:rPr>
          <w:highlight w:val="white"/>
        </w:rPr>
        <w:t>&gt;</w:t>
      </w:r>
    </w:p>
    <w:p w14:paraId="1E933AD4"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DealRef</w:t>
      </w:r>
      <w:proofErr w:type="spellEnd"/>
      <w:r w:rsidRPr="00BD24BF">
        <w:rPr>
          <w:highlight w:val="white"/>
        </w:rPr>
        <w:t>&gt;ZERER6&lt;/</w:t>
      </w:r>
      <w:proofErr w:type="spellStart"/>
      <w:r w:rsidRPr="00BD24BF">
        <w:rPr>
          <w:highlight w:val="white"/>
        </w:rPr>
        <w:t>DealRef</w:t>
      </w:r>
      <w:proofErr w:type="spellEnd"/>
      <w:r w:rsidRPr="00BD24BF">
        <w:rPr>
          <w:highlight w:val="white"/>
        </w:rPr>
        <w:t>&gt;</w:t>
      </w:r>
    </w:p>
    <w:p w14:paraId="11448C98"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&lt;FinInstrmDtls&gt;</w:t>
      </w:r>
    </w:p>
    <w:p w14:paraId="0DD251D4"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&lt;Id&gt;</w:t>
      </w:r>
    </w:p>
    <w:p w14:paraId="5899E4BE"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r>
      <w:r w:rsidRPr="00BD24BF">
        <w:rPr>
          <w:highlight w:val="white"/>
        </w:rPr>
        <w:tab/>
        <w:t>&lt;ISIN&gt;IE9876543210&lt;/ISIN&gt;</w:t>
      </w:r>
    </w:p>
    <w:p w14:paraId="22E925BE"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&lt;/Id&gt;</w:t>
      </w:r>
    </w:p>
    <w:p w14:paraId="65599FE5"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&lt;/FinInstrmDtls&gt;</w:t>
      </w:r>
    </w:p>
    <w:p w14:paraId="3A580509"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UnitsNb</w:t>
      </w:r>
      <w:proofErr w:type="spellEnd"/>
      <w:r w:rsidRPr="00BD24BF">
        <w:rPr>
          <w:highlight w:val="white"/>
        </w:rPr>
        <w:t>&gt;250&lt;/</w:t>
      </w:r>
      <w:proofErr w:type="spellStart"/>
      <w:r w:rsidRPr="00BD24BF">
        <w:rPr>
          <w:highlight w:val="white"/>
        </w:rPr>
        <w:t>UnitsNb</w:t>
      </w:r>
      <w:proofErr w:type="spellEnd"/>
      <w:r w:rsidRPr="00BD24BF">
        <w:rPr>
          <w:highlight w:val="white"/>
        </w:rPr>
        <w:t>&gt;</w:t>
      </w:r>
    </w:p>
    <w:p w14:paraId="5DC5F2E0"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GrssAmt</w:t>
      </w:r>
      <w:proofErr w:type="spellEnd"/>
      <w:r w:rsidRPr="00BD24BF">
        <w:rPr>
          <w:highlight w:val="white"/>
        </w:rPr>
        <w:t xml:space="preserve"> Ccy="EUR"&gt;5000&lt;/</w:t>
      </w:r>
      <w:proofErr w:type="spellStart"/>
      <w:r w:rsidRPr="00BD24BF">
        <w:rPr>
          <w:highlight w:val="white"/>
        </w:rPr>
        <w:t>GrssAmt</w:t>
      </w:r>
      <w:proofErr w:type="spellEnd"/>
      <w:r w:rsidRPr="00BD24BF">
        <w:rPr>
          <w:highlight w:val="white"/>
        </w:rPr>
        <w:t>&gt;</w:t>
      </w:r>
    </w:p>
    <w:p w14:paraId="0E035598"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TradDtTm</w:t>
      </w:r>
      <w:proofErr w:type="spellEnd"/>
      <w:r w:rsidRPr="00BD24BF">
        <w:rPr>
          <w:highlight w:val="white"/>
        </w:rPr>
        <w:t>&gt;</w:t>
      </w:r>
    </w:p>
    <w:p w14:paraId="30F75002"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&lt;Dt&gt;2017-01-03&lt;/Dt&gt;</w:t>
      </w:r>
    </w:p>
    <w:p w14:paraId="1AC52183"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TradDtTm</w:t>
      </w:r>
      <w:proofErr w:type="spellEnd"/>
      <w:r w:rsidRPr="00BD24BF">
        <w:rPr>
          <w:highlight w:val="white"/>
        </w:rPr>
        <w:t>&gt;</w:t>
      </w:r>
    </w:p>
    <w:p w14:paraId="17A36EB1"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DealgPricDtls</w:t>
      </w:r>
      <w:proofErr w:type="spellEnd"/>
      <w:r w:rsidRPr="00BD24BF">
        <w:rPr>
          <w:highlight w:val="white"/>
        </w:rPr>
        <w:t>&gt;</w:t>
      </w:r>
    </w:p>
    <w:p w14:paraId="73DA3671"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w:t>
      </w:r>
      <w:proofErr w:type="spellStart"/>
      <w:r w:rsidRPr="00BD24BF">
        <w:rPr>
          <w:highlight w:val="white"/>
        </w:rPr>
        <w:t>Tp</w:t>
      </w:r>
      <w:proofErr w:type="spellEnd"/>
      <w:r w:rsidRPr="00BD24BF">
        <w:rPr>
          <w:highlight w:val="white"/>
        </w:rPr>
        <w:t>&gt;</w:t>
      </w:r>
    </w:p>
    <w:p w14:paraId="15678B75"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r>
      <w:r w:rsidRPr="00BD24BF">
        <w:rPr>
          <w:highlight w:val="white"/>
        </w:rPr>
        <w:tab/>
        <w:t>&lt;Cd&gt;NAVL&lt;/Cd&gt;</w:t>
      </w:r>
    </w:p>
    <w:p w14:paraId="405DCB77"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w:t>
      </w:r>
      <w:proofErr w:type="spellStart"/>
      <w:r w:rsidRPr="00BD24BF">
        <w:rPr>
          <w:highlight w:val="white"/>
        </w:rPr>
        <w:t>Tp</w:t>
      </w:r>
      <w:proofErr w:type="spellEnd"/>
      <w:r w:rsidRPr="00BD24BF">
        <w:rPr>
          <w:highlight w:val="white"/>
        </w:rPr>
        <w:t>&gt;</w:t>
      </w:r>
    </w:p>
    <w:p w14:paraId="69536467"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&lt;Val&gt;</w:t>
      </w:r>
    </w:p>
    <w:p w14:paraId="3F3FAAE5"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r>
      <w:r w:rsidRPr="00BD24BF">
        <w:rPr>
          <w:highlight w:val="white"/>
        </w:rPr>
        <w:tab/>
        <w:t>&lt;Amt Ccy="EUR"&gt;20&lt;/Amt&gt;</w:t>
      </w:r>
    </w:p>
    <w:p w14:paraId="088BE71D"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r>
      <w:r w:rsidRPr="00BD24BF">
        <w:rPr>
          <w:highlight w:val="white"/>
        </w:rPr>
        <w:tab/>
        <w:t>&lt;/Val&gt;</w:t>
      </w:r>
    </w:p>
    <w:p w14:paraId="7A2E07CB"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DealgPricDtls</w:t>
      </w:r>
      <w:proofErr w:type="spellEnd"/>
      <w:r w:rsidRPr="00BD24BF">
        <w:rPr>
          <w:highlight w:val="white"/>
        </w:rPr>
        <w:t>&gt;</w:t>
      </w:r>
    </w:p>
    <w:p w14:paraId="52EDE2CB"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SttlmAmt</w:t>
      </w:r>
      <w:proofErr w:type="spellEnd"/>
      <w:r w:rsidRPr="00BD24BF">
        <w:rPr>
          <w:highlight w:val="white"/>
        </w:rPr>
        <w:t xml:space="preserve"> Ccy="GBP"&gt;5000&lt;/</w:t>
      </w:r>
      <w:proofErr w:type="spellStart"/>
      <w:r w:rsidRPr="00BD24BF">
        <w:rPr>
          <w:highlight w:val="white"/>
        </w:rPr>
        <w:t>SttlmAmt</w:t>
      </w:r>
      <w:proofErr w:type="spellEnd"/>
      <w:r w:rsidRPr="00BD24BF">
        <w:rPr>
          <w:highlight w:val="white"/>
        </w:rPr>
        <w:t>&gt;</w:t>
      </w:r>
    </w:p>
    <w:p w14:paraId="0B225CBE"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PrtlyExctdInd</w:t>
      </w:r>
      <w:proofErr w:type="spellEnd"/>
      <w:r w:rsidRPr="00BD24BF">
        <w:rPr>
          <w:highlight w:val="white"/>
        </w:rPr>
        <w:t>&gt;false&lt;/</w:t>
      </w:r>
      <w:proofErr w:type="spellStart"/>
      <w:r w:rsidRPr="00BD24BF">
        <w:rPr>
          <w:highlight w:val="white"/>
        </w:rPr>
        <w:t>PrtlyExctdInd</w:t>
      </w:r>
      <w:proofErr w:type="spellEnd"/>
      <w:r w:rsidRPr="00BD24BF">
        <w:rPr>
          <w:highlight w:val="white"/>
        </w:rPr>
        <w:t>&gt;</w:t>
      </w:r>
    </w:p>
    <w:p w14:paraId="404C9414"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CumDvddInd</w:t>
      </w:r>
      <w:proofErr w:type="spellEnd"/>
      <w:r w:rsidRPr="00BD24BF">
        <w:rPr>
          <w:highlight w:val="white"/>
        </w:rPr>
        <w:t>&gt;false&lt;/</w:t>
      </w:r>
      <w:proofErr w:type="spellStart"/>
      <w:r w:rsidRPr="00BD24BF">
        <w:rPr>
          <w:highlight w:val="white"/>
        </w:rPr>
        <w:t>CumDvddInd</w:t>
      </w:r>
      <w:proofErr w:type="spellEnd"/>
      <w:r w:rsidRPr="00BD24BF">
        <w:rPr>
          <w:highlight w:val="white"/>
        </w:rPr>
        <w:t>&gt;</w:t>
      </w:r>
    </w:p>
    <w:p w14:paraId="54D99FCD" w14:textId="77777777" w:rsidR="00BD24BF" w:rsidRPr="00BD24BF" w:rsidRDefault="00BD24BF" w:rsidP="00BD24BF">
      <w:pPr>
        <w:pStyle w:val="XMLCode"/>
        <w:rPr>
          <w:highlight w:val="white"/>
        </w:rPr>
      </w:pPr>
      <w:r w:rsidRPr="00BD24BF">
        <w:rPr>
          <w:highlight w:val="white"/>
        </w:rPr>
        <w:tab/>
      </w:r>
      <w:r w:rsidRPr="00BD24BF">
        <w:rPr>
          <w:highlight w:val="white"/>
        </w:rPr>
        <w:tab/>
      </w:r>
      <w:r w:rsidRPr="00BD24BF">
        <w:rPr>
          <w:highlight w:val="white"/>
        </w:rPr>
        <w:tab/>
        <w:t>&lt;</w:t>
      </w:r>
      <w:proofErr w:type="spellStart"/>
      <w:r w:rsidRPr="00BD24BF">
        <w:rPr>
          <w:highlight w:val="white"/>
        </w:rPr>
        <w:t>PhysDlvryInd</w:t>
      </w:r>
      <w:proofErr w:type="spellEnd"/>
      <w:r w:rsidRPr="00BD24BF">
        <w:rPr>
          <w:highlight w:val="white"/>
        </w:rPr>
        <w:t>&gt;false&lt;/</w:t>
      </w:r>
      <w:proofErr w:type="spellStart"/>
      <w:r w:rsidRPr="00BD24BF">
        <w:rPr>
          <w:highlight w:val="white"/>
        </w:rPr>
        <w:t>PhysDlvryInd</w:t>
      </w:r>
      <w:proofErr w:type="spellEnd"/>
      <w:r w:rsidRPr="00BD24BF">
        <w:rPr>
          <w:highlight w:val="white"/>
        </w:rPr>
        <w:t>&gt;</w:t>
      </w:r>
    </w:p>
    <w:p w14:paraId="3BD461D3" w14:textId="77777777" w:rsidR="00BD24BF" w:rsidRPr="00BD24BF" w:rsidRDefault="00BD24BF" w:rsidP="00BD24BF">
      <w:pPr>
        <w:pStyle w:val="XMLCode"/>
        <w:rPr>
          <w:highlight w:val="white"/>
        </w:rPr>
      </w:pPr>
      <w:r w:rsidRPr="00BD24BF">
        <w:rPr>
          <w:highlight w:val="white"/>
        </w:rPr>
        <w:lastRenderedPageBreak/>
        <w:tab/>
      </w:r>
      <w:r w:rsidRPr="00BD24BF">
        <w:rPr>
          <w:highlight w:val="white"/>
        </w:rPr>
        <w:tab/>
        <w:t>&lt;/</w:t>
      </w:r>
      <w:proofErr w:type="spellStart"/>
      <w:r w:rsidRPr="00BD24BF">
        <w:rPr>
          <w:highlight w:val="white"/>
        </w:rPr>
        <w:t>IndvExctnDtls</w:t>
      </w:r>
      <w:proofErr w:type="spellEnd"/>
      <w:r w:rsidRPr="00BD24BF">
        <w:rPr>
          <w:highlight w:val="white"/>
        </w:rPr>
        <w:t>&gt;</w:t>
      </w:r>
    </w:p>
    <w:p w14:paraId="5DB9BA23" w14:textId="77777777" w:rsidR="00BD24BF" w:rsidRPr="00BD24BF" w:rsidRDefault="00BD24BF" w:rsidP="00BD24BF">
      <w:pPr>
        <w:pStyle w:val="XMLCode"/>
        <w:rPr>
          <w:highlight w:val="white"/>
        </w:rPr>
      </w:pPr>
      <w:r w:rsidRPr="00BD24BF">
        <w:rPr>
          <w:highlight w:val="white"/>
        </w:rPr>
        <w:tab/>
        <w:t>&lt;/</w:t>
      </w:r>
      <w:proofErr w:type="spellStart"/>
      <w:r w:rsidRPr="00BD24BF">
        <w:rPr>
          <w:highlight w:val="white"/>
        </w:rPr>
        <w:t>MltplExctnDtls</w:t>
      </w:r>
      <w:proofErr w:type="spellEnd"/>
      <w:r w:rsidRPr="00BD24BF">
        <w:rPr>
          <w:highlight w:val="white"/>
        </w:rPr>
        <w:t>&gt;</w:t>
      </w:r>
    </w:p>
    <w:p w14:paraId="2EC16C1F" w14:textId="3926AC6E" w:rsidR="00034390" w:rsidRDefault="00BD24BF" w:rsidP="00BD24BF">
      <w:pPr>
        <w:pStyle w:val="XMLCode"/>
      </w:pPr>
      <w:r w:rsidRPr="00BD24BF">
        <w:rPr>
          <w:highlight w:val="white"/>
        </w:rPr>
        <w:t>&lt;/</w:t>
      </w:r>
      <w:proofErr w:type="spellStart"/>
      <w:r w:rsidRPr="00BD24BF">
        <w:rPr>
          <w:highlight w:val="white"/>
        </w:rPr>
        <w:t>RedOrdrConf</w:t>
      </w:r>
      <w:proofErr w:type="spellEnd"/>
      <w:r w:rsidRPr="00BD24BF">
        <w:rPr>
          <w:highlight w:val="white"/>
        </w:rPr>
        <w:t>&gt;</w:t>
      </w:r>
    </w:p>
    <w:p w14:paraId="1617E1EA" w14:textId="06092652" w:rsidR="00A8475E" w:rsidRPr="00496064" w:rsidRDefault="00A8475E" w:rsidP="00A8475E">
      <w:pPr>
        <w:pStyle w:val="Heading4"/>
      </w:pPr>
      <w:proofErr w:type="spellStart"/>
      <w:r>
        <w:t>RedemptionOrderConfirmation</w:t>
      </w:r>
      <w:proofErr w:type="spellEnd"/>
      <w:r>
        <w:t xml:space="preserve"> setr.006</w:t>
      </w:r>
      <w:r w:rsidRPr="00496064">
        <w:t>.001.0</w:t>
      </w:r>
      <w:r w:rsidR="00D90386">
        <w:t>6</w:t>
      </w:r>
      <w:r w:rsidRPr="00496064">
        <w:t xml:space="preserve"> </w:t>
      </w:r>
      <w:r w:rsidR="002E432F">
        <w:t>- Amendment</w:t>
      </w:r>
    </w:p>
    <w:p w14:paraId="2D4289F4" w14:textId="77777777" w:rsidR="00A8475E" w:rsidRPr="00496064" w:rsidRDefault="00A8475E" w:rsidP="00A8475E">
      <w:pPr>
        <w:pStyle w:val="BlockLabel"/>
      </w:pPr>
      <w:r w:rsidRPr="00496064">
        <w:t>Description</w:t>
      </w:r>
    </w:p>
    <w:p w14:paraId="6CB3151A" w14:textId="329CD8CC" w:rsidR="00A8475E" w:rsidRDefault="00A8475E" w:rsidP="00A8475E">
      <w:pPr>
        <w:pStyle w:val="XMLCode"/>
      </w:pPr>
      <w:r>
        <w:t xml:space="preserve">The </w:t>
      </w:r>
      <w:proofErr w:type="spellStart"/>
      <w:r>
        <w:t>RedemptionOrderConfirmation</w:t>
      </w:r>
      <w:proofErr w:type="spellEnd"/>
      <w:r>
        <w:t xml:space="preserve"> message is sent as an amendment to the previously sent confirmation above. The </w:t>
      </w:r>
      <w:proofErr w:type="spellStart"/>
      <w:r>
        <w:t>AmendmentIndicator</w:t>
      </w:r>
      <w:proofErr w:type="spellEnd"/>
      <w:r>
        <w:t xml:space="preserve"> is present with the value 'true'. The price, which was previously NAVL EUR 20, is now NAVL EUR 25 and the number of units has been adjusted accordingly.</w:t>
      </w:r>
    </w:p>
    <w:p w14:paraId="2D3D80E1" w14:textId="77777777" w:rsidR="00A8475E" w:rsidRDefault="00A8475E" w:rsidP="00A8475E">
      <w:pPr>
        <w:pStyle w:val="BlockLabelBeforeXML"/>
      </w:pPr>
      <w:r>
        <w:t>Message Instance</w:t>
      </w:r>
    </w:p>
    <w:p w14:paraId="7A8D2366" w14:textId="77777777" w:rsidR="00A8475E" w:rsidRPr="00A8475E" w:rsidRDefault="00A8475E" w:rsidP="00A8475E">
      <w:pPr>
        <w:pStyle w:val="XMLCode"/>
        <w:rPr>
          <w:highlight w:val="white"/>
        </w:rPr>
      </w:pPr>
      <w:r w:rsidRPr="00A8475E">
        <w:rPr>
          <w:highlight w:val="white"/>
        </w:rPr>
        <w:t>&lt;</w:t>
      </w:r>
      <w:proofErr w:type="spellStart"/>
      <w:r w:rsidRPr="00A8475E">
        <w:rPr>
          <w:highlight w:val="white"/>
        </w:rPr>
        <w:t>RedOrdrConf</w:t>
      </w:r>
      <w:proofErr w:type="spellEnd"/>
      <w:r w:rsidRPr="00A8475E">
        <w:rPr>
          <w:highlight w:val="white"/>
        </w:rPr>
        <w:t>&gt;</w:t>
      </w:r>
    </w:p>
    <w:p w14:paraId="13940761" w14:textId="77777777" w:rsidR="00A8475E" w:rsidRPr="00A8475E" w:rsidRDefault="00A8475E" w:rsidP="00A8475E">
      <w:pPr>
        <w:pStyle w:val="XMLCode"/>
        <w:rPr>
          <w:highlight w:val="white"/>
        </w:rPr>
      </w:pPr>
      <w:r w:rsidRPr="00A8475E">
        <w:rPr>
          <w:highlight w:val="white"/>
        </w:rPr>
        <w:tab/>
        <w:t>&lt;</w:t>
      </w:r>
      <w:proofErr w:type="spellStart"/>
      <w:r w:rsidRPr="00A8475E">
        <w:rPr>
          <w:highlight w:val="white"/>
        </w:rPr>
        <w:t>MsgId</w:t>
      </w:r>
      <w:proofErr w:type="spellEnd"/>
      <w:r w:rsidRPr="00A8475E">
        <w:rPr>
          <w:highlight w:val="white"/>
        </w:rPr>
        <w:t>&gt;</w:t>
      </w:r>
    </w:p>
    <w:p w14:paraId="30EBE04B" w14:textId="77777777" w:rsidR="00A8475E" w:rsidRPr="00A8475E" w:rsidRDefault="00A8475E" w:rsidP="00A8475E">
      <w:pPr>
        <w:pStyle w:val="XMLCode"/>
        <w:rPr>
          <w:highlight w:val="white"/>
        </w:rPr>
      </w:pPr>
      <w:r w:rsidRPr="00A8475E">
        <w:rPr>
          <w:highlight w:val="white"/>
        </w:rPr>
        <w:tab/>
      </w:r>
      <w:r w:rsidRPr="00A8475E">
        <w:rPr>
          <w:highlight w:val="white"/>
        </w:rPr>
        <w:tab/>
        <w:t>&lt;Id&gt;R0008&lt;/Id&gt;</w:t>
      </w:r>
    </w:p>
    <w:p w14:paraId="64085EBB" w14:textId="78B3FA61" w:rsidR="00A8475E" w:rsidRPr="00A8475E" w:rsidRDefault="00A8475E" w:rsidP="00A8475E">
      <w:pPr>
        <w:pStyle w:val="XMLCode"/>
        <w:rPr>
          <w:highlight w:val="white"/>
        </w:rPr>
      </w:pPr>
      <w:r w:rsidRPr="00A8475E">
        <w:rPr>
          <w:highlight w:val="white"/>
        </w:rPr>
        <w:tab/>
      </w:r>
      <w:r w:rsidRPr="00A8475E">
        <w:rPr>
          <w:highlight w:val="white"/>
        </w:rPr>
        <w:tab/>
        <w:t>&lt;</w:t>
      </w:r>
      <w:proofErr w:type="spellStart"/>
      <w:r w:rsidRPr="00A8475E">
        <w:rPr>
          <w:highlight w:val="white"/>
        </w:rPr>
        <w:t>CreDtTm</w:t>
      </w:r>
      <w:proofErr w:type="spellEnd"/>
      <w:r w:rsidRPr="00A8475E">
        <w:rPr>
          <w:highlight w:val="white"/>
        </w:rPr>
        <w:t>&gt;20</w:t>
      </w:r>
      <w:r w:rsidR="00D90386">
        <w:rPr>
          <w:highlight w:val="white"/>
        </w:rPr>
        <w:t>26</w:t>
      </w:r>
      <w:r w:rsidRPr="00A8475E">
        <w:rPr>
          <w:highlight w:val="white"/>
        </w:rPr>
        <w:t>-01-05T09:40:30&lt;/</w:t>
      </w:r>
      <w:proofErr w:type="spellStart"/>
      <w:r w:rsidRPr="00A8475E">
        <w:rPr>
          <w:highlight w:val="white"/>
        </w:rPr>
        <w:t>CreDtTm</w:t>
      </w:r>
      <w:proofErr w:type="spellEnd"/>
      <w:r w:rsidRPr="00A8475E">
        <w:rPr>
          <w:highlight w:val="white"/>
        </w:rPr>
        <w:t>&gt;</w:t>
      </w:r>
    </w:p>
    <w:p w14:paraId="302722B2" w14:textId="77777777" w:rsidR="00A8475E" w:rsidRPr="00A8475E" w:rsidRDefault="00A8475E" w:rsidP="00A8475E">
      <w:pPr>
        <w:pStyle w:val="XMLCode"/>
        <w:rPr>
          <w:highlight w:val="white"/>
        </w:rPr>
      </w:pPr>
      <w:r w:rsidRPr="00A8475E">
        <w:rPr>
          <w:highlight w:val="white"/>
        </w:rPr>
        <w:tab/>
        <w:t>&lt;/</w:t>
      </w:r>
      <w:proofErr w:type="spellStart"/>
      <w:r w:rsidRPr="00A8475E">
        <w:rPr>
          <w:highlight w:val="white"/>
        </w:rPr>
        <w:t>MsgId</w:t>
      </w:r>
      <w:proofErr w:type="spellEnd"/>
      <w:r w:rsidRPr="00A8475E">
        <w:rPr>
          <w:highlight w:val="white"/>
        </w:rPr>
        <w:t>&gt;</w:t>
      </w:r>
    </w:p>
    <w:p w14:paraId="686ADCAE" w14:textId="77777777" w:rsidR="00A8475E" w:rsidRPr="00A8475E" w:rsidRDefault="00A8475E" w:rsidP="00A8475E">
      <w:pPr>
        <w:pStyle w:val="XMLCode"/>
        <w:rPr>
          <w:highlight w:val="white"/>
        </w:rPr>
      </w:pPr>
      <w:r w:rsidRPr="00A8475E">
        <w:rPr>
          <w:highlight w:val="white"/>
        </w:rPr>
        <w:tab/>
        <w:t>&lt;</w:t>
      </w:r>
      <w:proofErr w:type="spellStart"/>
      <w:r w:rsidRPr="00A8475E">
        <w:rPr>
          <w:highlight w:val="white"/>
        </w:rPr>
        <w:t>MltplExctnDtls</w:t>
      </w:r>
      <w:proofErr w:type="spellEnd"/>
      <w:r w:rsidRPr="00A8475E">
        <w:rPr>
          <w:highlight w:val="white"/>
        </w:rPr>
        <w:t>&gt;</w:t>
      </w:r>
    </w:p>
    <w:p w14:paraId="66A0ED21" w14:textId="77777777" w:rsidR="00A8475E" w:rsidRPr="00A8475E" w:rsidRDefault="00A8475E" w:rsidP="00A8475E">
      <w:pPr>
        <w:pStyle w:val="XMLCode"/>
        <w:rPr>
          <w:highlight w:val="white"/>
        </w:rPr>
      </w:pPr>
      <w:r w:rsidRPr="00A8475E">
        <w:rPr>
          <w:highlight w:val="white"/>
        </w:rPr>
        <w:tab/>
      </w:r>
      <w:r w:rsidRPr="00A8475E">
        <w:rPr>
          <w:highlight w:val="white"/>
        </w:rPr>
        <w:tab/>
        <w:t>&lt;</w:t>
      </w:r>
      <w:proofErr w:type="spellStart"/>
      <w:r w:rsidRPr="00A8475E">
        <w:rPr>
          <w:highlight w:val="white"/>
        </w:rPr>
        <w:t>AmdmntInd</w:t>
      </w:r>
      <w:proofErr w:type="spellEnd"/>
      <w:r w:rsidRPr="00A8475E">
        <w:rPr>
          <w:highlight w:val="white"/>
        </w:rPr>
        <w:t>&gt;true&lt;/</w:t>
      </w:r>
      <w:proofErr w:type="spellStart"/>
      <w:r w:rsidRPr="00A8475E">
        <w:rPr>
          <w:highlight w:val="white"/>
        </w:rPr>
        <w:t>AmdmntInd</w:t>
      </w:r>
      <w:proofErr w:type="spellEnd"/>
      <w:r w:rsidRPr="00A8475E">
        <w:rPr>
          <w:highlight w:val="white"/>
        </w:rPr>
        <w:t>&gt;</w:t>
      </w:r>
    </w:p>
    <w:p w14:paraId="46B5F6BC" w14:textId="77777777" w:rsidR="00A8475E" w:rsidRPr="00A8475E" w:rsidRDefault="00A8475E" w:rsidP="00A8475E">
      <w:pPr>
        <w:pStyle w:val="XMLCode"/>
        <w:rPr>
          <w:highlight w:val="white"/>
        </w:rPr>
      </w:pPr>
      <w:r w:rsidRPr="00A8475E">
        <w:rPr>
          <w:highlight w:val="white"/>
        </w:rPr>
        <w:tab/>
      </w:r>
      <w:r w:rsidRPr="00A8475E">
        <w:rPr>
          <w:highlight w:val="white"/>
        </w:rPr>
        <w:tab/>
        <w:t>&lt;</w:t>
      </w:r>
      <w:proofErr w:type="spellStart"/>
      <w:r w:rsidRPr="00A8475E">
        <w:rPr>
          <w:highlight w:val="white"/>
        </w:rPr>
        <w:t>InvstmtAcctDtls</w:t>
      </w:r>
      <w:proofErr w:type="spellEnd"/>
      <w:r w:rsidRPr="00A8475E">
        <w:rPr>
          <w:highlight w:val="white"/>
        </w:rPr>
        <w:t>&gt;</w:t>
      </w:r>
    </w:p>
    <w:p w14:paraId="4DC76BC7"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AcctId</w:t>
      </w:r>
      <w:proofErr w:type="spellEnd"/>
      <w:r w:rsidRPr="00A8475E">
        <w:rPr>
          <w:highlight w:val="white"/>
        </w:rPr>
        <w:t>&gt;78-89ABCD&lt;/</w:t>
      </w:r>
      <w:proofErr w:type="spellStart"/>
      <w:r w:rsidRPr="00A8475E">
        <w:rPr>
          <w:highlight w:val="white"/>
        </w:rPr>
        <w:t>AcctId</w:t>
      </w:r>
      <w:proofErr w:type="spellEnd"/>
      <w:r w:rsidRPr="00A8475E">
        <w:rPr>
          <w:highlight w:val="white"/>
        </w:rPr>
        <w:t>&gt;</w:t>
      </w:r>
      <w:r w:rsidRPr="00A8475E">
        <w:rPr>
          <w:highlight w:val="white"/>
        </w:rPr>
        <w:tab/>
      </w:r>
    </w:p>
    <w:p w14:paraId="767E9731" w14:textId="77777777" w:rsidR="00A8475E" w:rsidRPr="00A8475E" w:rsidRDefault="00A8475E" w:rsidP="00A8475E">
      <w:pPr>
        <w:pStyle w:val="XMLCode"/>
        <w:rPr>
          <w:highlight w:val="white"/>
        </w:rPr>
      </w:pPr>
      <w:r w:rsidRPr="00A8475E">
        <w:rPr>
          <w:highlight w:val="white"/>
        </w:rPr>
        <w:tab/>
      </w:r>
      <w:r w:rsidRPr="00A8475E">
        <w:rPr>
          <w:highlight w:val="white"/>
        </w:rPr>
        <w:tab/>
        <w:t>&lt;/</w:t>
      </w:r>
      <w:proofErr w:type="spellStart"/>
      <w:r w:rsidRPr="00A8475E">
        <w:rPr>
          <w:highlight w:val="white"/>
        </w:rPr>
        <w:t>InvstmtAcctDtls</w:t>
      </w:r>
      <w:proofErr w:type="spellEnd"/>
      <w:r w:rsidRPr="00A8475E">
        <w:rPr>
          <w:highlight w:val="white"/>
        </w:rPr>
        <w:t>&gt;</w:t>
      </w:r>
    </w:p>
    <w:p w14:paraId="717B3433" w14:textId="77777777" w:rsidR="00A8475E" w:rsidRPr="00A8475E" w:rsidRDefault="00A8475E" w:rsidP="00A8475E">
      <w:pPr>
        <w:pStyle w:val="XMLCode"/>
        <w:rPr>
          <w:highlight w:val="white"/>
        </w:rPr>
      </w:pPr>
      <w:r w:rsidRPr="00A8475E">
        <w:rPr>
          <w:highlight w:val="white"/>
        </w:rPr>
        <w:tab/>
      </w:r>
      <w:r w:rsidRPr="00A8475E">
        <w:rPr>
          <w:highlight w:val="white"/>
        </w:rPr>
        <w:tab/>
        <w:t>&lt;</w:t>
      </w:r>
      <w:proofErr w:type="spellStart"/>
      <w:r w:rsidRPr="00A8475E">
        <w:rPr>
          <w:highlight w:val="white"/>
        </w:rPr>
        <w:t>IndvExctnDtls</w:t>
      </w:r>
      <w:proofErr w:type="spellEnd"/>
      <w:r w:rsidRPr="00A8475E">
        <w:rPr>
          <w:highlight w:val="white"/>
        </w:rPr>
        <w:t>&gt;</w:t>
      </w:r>
    </w:p>
    <w:p w14:paraId="1E8E7D0B"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OrdrRef</w:t>
      </w:r>
      <w:proofErr w:type="spellEnd"/>
      <w:r w:rsidRPr="00A8475E">
        <w:rPr>
          <w:highlight w:val="white"/>
        </w:rPr>
        <w:t>&gt;KL67TRE54&lt;/</w:t>
      </w:r>
      <w:proofErr w:type="spellStart"/>
      <w:r w:rsidRPr="00A8475E">
        <w:rPr>
          <w:highlight w:val="white"/>
        </w:rPr>
        <w:t>OrdrRef</w:t>
      </w:r>
      <w:proofErr w:type="spellEnd"/>
      <w:r w:rsidRPr="00A8475E">
        <w:rPr>
          <w:highlight w:val="white"/>
        </w:rPr>
        <w:t>&gt;</w:t>
      </w:r>
    </w:p>
    <w:p w14:paraId="5B5FD3DB"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DealRef</w:t>
      </w:r>
      <w:proofErr w:type="spellEnd"/>
      <w:r w:rsidRPr="00A8475E">
        <w:rPr>
          <w:highlight w:val="white"/>
        </w:rPr>
        <w:t>&gt;ZERER6&lt;/</w:t>
      </w:r>
      <w:proofErr w:type="spellStart"/>
      <w:r w:rsidRPr="00A8475E">
        <w:rPr>
          <w:highlight w:val="white"/>
        </w:rPr>
        <w:t>DealRef</w:t>
      </w:r>
      <w:proofErr w:type="spellEnd"/>
      <w:r w:rsidRPr="00A8475E">
        <w:rPr>
          <w:highlight w:val="white"/>
        </w:rPr>
        <w:t>&gt;</w:t>
      </w:r>
    </w:p>
    <w:p w14:paraId="064F4FA1"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&lt;FinInstrmDtls&gt;</w:t>
      </w:r>
    </w:p>
    <w:p w14:paraId="2BAE8983"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t>&lt;Id&gt;</w:t>
      </w:r>
    </w:p>
    <w:p w14:paraId="61DE3F01"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r>
      <w:r w:rsidRPr="00A8475E">
        <w:rPr>
          <w:highlight w:val="white"/>
        </w:rPr>
        <w:tab/>
        <w:t>&lt;ISIN&gt;IE9876543210&lt;/ISIN&gt;</w:t>
      </w:r>
    </w:p>
    <w:p w14:paraId="2623F018"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t>&lt;/Id&gt;</w:t>
      </w:r>
    </w:p>
    <w:p w14:paraId="4BBE7D51"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&lt;/FinInstrmDtls&gt;</w:t>
      </w:r>
    </w:p>
    <w:p w14:paraId="65DA79E5"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UnitsNb</w:t>
      </w:r>
      <w:proofErr w:type="spellEnd"/>
      <w:r w:rsidRPr="00A8475E">
        <w:rPr>
          <w:highlight w:val="white"/>
        </w:rPr>
        <w:t>&gt;200&lt;/</w:t>
      </w:r>
      <w:proofErr w:type="spellStart"/>
      <w:r w:rsidRPr="00A8475E">
        <w:rPr>
          <w:highlight w:val="white"/>
        </w:rPr>
        <w:t>UnitsNb</w:t>
      </w:r>
      <w:proofErr w:type="spellEnd"/>
      <w:r w:rsidRPr="00A8475E">
        <w:rPr>
          <w:highlight w:val="white"/>
        </w:rPr>
        <w:t>&gt;</w:t>
      </w:r>
    </w:p>
    <w:p w14:paraId="09832E7F"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GrssAmt</w:t>
      </w:r>
      <w:proofErr w:type="spellEnd"/>
      <w:r w:rsidRPr="00A8475E">
        <w:rPr>
          <w:highlight w:val="white"/>
        </w:rPr>
        <w:t xml:space="preserve"> Ccy="EUR"&gt;5000&lt;/</w:t>
      </w:r>
      <w:proofErr w:type="spellStart"/>
      <w:r w:rsidRPr="00A8475E">
        <w:rPr>
          <w:highlight w:val="white"/>
        </w:rPr>
        <w:t>GrssAmt</w:t>
      </w:r>
      <w:proofErr w:type="spellEnd"/>
      <w:r w:rsidRPr="00A8475E">
        <w:rPr>
          <w:highlight w:val="white"/>
        </w:rPr>
        <w:t>&gt;</w:t>
      </w:r>
    </w:p>
    <w:p w14:paraId="089B6B9F"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TradDtTm</w:t>
      </w:r>
      <w:proofErr w:type="spellEnd"/>
      <w:r w:rsidRPr="00A8475E">
        <w:rPr>
          <w:highlight w:val="white"/>
        </w:rPr>
        <w:t>&gt;</w:t>
      </w:r>
    </w:p>
    <w:p w14:paraId="4D7C700D"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t>&lt;Dt&gt;2017-01-03&lt;/Dt&gt;</w:t>
      </w:r>
    </w:p>
    <w:p w14:paraId="39E392E4"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TradDtTm</w:t>
      </w:r>
      <w:proofErr w:type="spellEnd"/>
      <w:r w:rsidRPr="00A8475E">
        <w:rPr>
          <w:highlight w:val="white"/>
        </w:rPr>
        <w:t>&gt;</w:t>
      </w:r>
    </w:p>
    <w:p w14:paraId="6A870B71"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DealgPricDtls</w:t>
      </w:r>
      <w:proofErr w:type="spellEnd"/>
      <w:r w:rsidRPr="00A8475E">
        <w:rPr>
          <w:highlight w:val="white"/>
        </w:rPr>
        <w:t>&gt;</w:t>
      </w:r>
    </w:p>
    <w:p w14:paraId="59CEED5A"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t>&lt;</w:t>
      </w:r>
      <w:proofErr w:type="spellStart"/>
      <w:r w:rsidRPr="00A8475E">
        <w:rPr>
          <w:highlight w:val="white"/>
        </w:rPr>
        <w:t>Tp</w:t>
      </w:r>
      <w:proofErr w:type="spellEnd"/>
      <w:r w:rsidRPr="00A8475E">
        <w:rPr>
          <w:highlight w:val="white"/>
        </w:rPr>
        <w:t>&gt;</w:t>
      </w:r>
    </w:p>
    <w:p w14:paraId="727486D6"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r>
      <w:r w:rsidRPr="00A8475E">
        <w:rPr>
          <w:highlight w:val="white"/>
        </w:rPr>
        <w:tab/>
        <w:t>&lt;Cd&gt;NAVL&lt;/Cd&gt;</w:t>
      </w:r>
    </w:p>
    <w:p w14:paraId="7B65A438"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t>&lt;/</w:t>
      </w:r>
      <w:proofErr w:type="spellStart"/>
      <w:r w:rsidRPr="00A8475E">
        <w:rPr>
          <w:highlight w:val="white"/>
        </w:rPr>
        <w:t>Tp</w:t>
      </w:r>
      <w:proofErr w:type="spellEnd"/>
      <w:r w:rsidRPr="00A8475E">
        <w:rPr>
          <w:highlight w:val="white"/>
        </w:rPr>
        <w:t>&gt;</w:t>
      </w:r>
    </w:p>
    <w:p w14:paraId="0559E884"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t>&lt;Val&gt;</w:t>
      </w:r>
    </w:p>
    <w:p w14:paraId="6539C048"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r>
      <w:r w:rsidRPr="00A8475E">
        <w:rPr>
          <w:highlight w:val="white"/>
        </w:rPr>
        <w:tab/>
      </w:r>
      <w:r w:rsidRPr="00A8475E">
        <w:rPr>
          <w:highlight w:val="white"/>
        </w:rPr>
        <w:tab/>
        <w:t>&lt;Amt Ccy="EUR"&gt;20&lt;/Amt&gt;</w:t>
      </w:r>
    </w:p>
    <w:p w14:paraId="73926A10" w14:textId="77777777" w:rsidR="00A8475E" w:rsidRPr="00A8475E" w:rsidRDefault="00A8475E" w:rsidP="00A8475E">
      <w:pPr>
        <w:pStyle w:val="XMLCode"/>
        <w:rPr>
          <w:highlight w:val="white"/>
        </w:rPr>
      </w:pPr>
      <w:r w:rsidRPr="00A8475E">
        <w:rPr>
          <w:highlight w:val="white"/>
        </w:rPr>
        <w:lastRenderedPageBreak/>
        <w:tab/>
      </w:r>
      <w:r w:rsidRPr="00A8475E">
        <w:rPr>
          <w:highlight w:val="white"/>
        </w:rPr>
        <w:tab/>
      </w:r>
      <w:r w:rsidRPr="00A8475E">
        <w:rPr>
          <w:highlight w:val="white"/>
        </w:rPr>
        <w:tab/>
      </w:r>
      <w:r w:rsidRPr="00A8475E">
        <w:rPr>
          <w:highlight w:val="white"/>
        </w:rPr>
        <w:tab/>
        <w:t>&lt;/Val&gt;</w:t>
      </w:r>
    </w:p>
    <w:p w14:paraId="52FBD4D5"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DealgPricDtls</w:t>
      </w:r>
      <w:proofErr w:type="spellEnd"/>
      <w:r w:rsidRPr="00A8475E">
        <w:rPr>
          <w:highlight w:val="white"/>
        </w:rPr>
        <w:t>&gt;</w:t>
      </w:r>
    </w:p>
    <w:p w14:paraId="2220D44F"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SttlmAmt</w:t>
      </w:r>
      <w:proofErr w:type="spellEnd"/>
      <w:r w:rsidRPr="00A8475E">
        <w:rPr>
          <w:highlight w:val="white"/>
        </w:rPr>
        <w:t xml:space="preserve"> Ccy="GBP"&gt;5000&lt;/</w:t>
      </w:r>
      <w:proofErr w:type="spellStart"/>
      <w:r w:rsidRPr="00A8475E">
        <w:rPr>
          <w:highlight w:val="white"/>
        </w:rPr>
        <w:t>SttlmAmt</w:t>
      </w:r>
      <w:proofErr w:type="spellEnd"/>
      <w:r w:rsidRPr="00A8475E">
        <w:rPr>
          <w:highlight w:val="white"/>
        </w:rPr>
        <w:t>&gt;</w:t>
      </w:r>
    </w:p>
    <w:p w14:paraId="607DA7E0"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PrtlyExctdInd</w:t>
      </w:r>
      <w:proofErr w:type="spellEnd"/>
      <w:r w:rsidRPr="00A8475E">
        <w:rPr>
          <w:highlight w:val="white"/>
        </w:rPr>
        <w:t>&gt;false&lt;/</w:t>
      </w:r>
      <w:proofErr w:type="spellStart"/>
      <w:r w:rsidRPr="00A8475E">
        <w:rPr>
          <w:highlight w:val="white"/>
        </w:rPr>
        <w:t>PrtlyExctdInd</w:t>
      </w:r>
      <w:proofErr w:type="spellEnd"/>
      <w:r w:rsidRPr="00A8475E">
        <w:rPr>
          <w:highlight w:val="white"/>
        </w:rPr>
        <w:t>&gt;</w:t>
      </w:r>
    </w:p>
    <w:p w14:paraId="4F9E19A9"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CumDvddInd</w:t>
      </w:r>
      <w:proofErr w:type="spellEnd"/>
      <w:r w:rsidRPr="00A8475E">
        <w:rPr>
          <w:highlight w:val="white"/>
        </w:rPr>
        <w:t>&gt;false&lt;/</w:t>
      </w:r>
      <w:proofErr w:type="spellStart"/>
      <w:r w:rsidRPr="00A8475E">
        <w:rPr>
          <w:highlight w:val="white"/>
        </w:rPr>
        <w:t>CumDvddInd</w:t>
      </w:r>
      <w:proofErr w:type="spellEnd"/>
      <w:r w:rsidRPr="00A8475E">
        <w:rPr>
          <w:highlight w:val="white"/>
        </w:rPr>
        <w:t>&gt;</w:t>
      </w:r>
    </w:p>
    <w:p w14:paraId="7F4B47B3" w14:textId="77777777" w:rsidR="00A8475E" w:rsidRPr="00A8475E" w:rsidRDefault="00A8475E" w:rsidP="00A8475E">
      <w:pPr>
        <w:pStyle w:val="XMLCode"/>
        <w:rPr>
          <w:highlight w:val="white"/>
        </w:rPr>
      </w:pPr>
      <w:r w:rsidRPr="00A8475E">
        <w:rPr>
          <w:highlight w:val="white"/>
        </w:rPr>
        <w:tab/>
      </w:r>
      <w:r w:rsidRPr="00A8475E">
        <w:rPr>
          <w:highlight w:val="white"/>
        </w:rPr>
        <w:tab/>
      </w:r>
      <w:r w:rsidRPr="00A8475E">
        <w:rPr>
          <w:highlight w:val="white"/>
        </w:rPr>
        <w:tab/>
        <w:t>&lt;</w:t>
      </w:r>
      <w:proofErr w:type="spellStart"/>
      <w:r w:rsidRPr="00A8475E">
        <w:rPr>
          <w:highlight w:val="white"/>
        </w:rPr>
        <w:t>PhysDlvryInd</w:t>
      </w:r>
      <w:proofErr w:type="spellEnd"/>
      <w:r w:rsidRPr="00A8475E">
        <w:rPr>
          <w:highlight w:val="white"/>
        </w:rPr>
        <w:t>&gt;false&lt;/</w:t>
      </w:r>
      <w:proofErr w:type="spellStart"/>
      <w:r w:rsidRPr="00A8475E">
        <w:rPr>
          <w:highlight w:val="white"/>
        </w:rPr>
        <w:t>PhysDlvryInd</w:t>
      </w:r>
      <w:proofErr w:type="spellEnd"/>
      <w:r w:rsidRPr="00A8475E">
        <w:rPr>
          <w:highlight w:val="white"/>
        </w:rPr>
        <w:t>&gt;</w:t>
      </w:r>
    </w:p>
    <w:p w14:paraId="060AA008" w14:textId="77777777" w:rsidR="00A8475E" w:rsidRPr="00A8475E" w:rsidRDefault="00A8475E" w:rsidP="00A8475E">
      <w:pPr>
        <w:pStyle w:val="XMLCode"/>
        <w:rPr>
          <w:highlight w:val="white"/>
        </w:rPr>
      </w:pPr>
      <w:r w:rsidRPr="00A8475E">
        <w:rPr>
          <w:highlight w:val="white"/>
        </w:rPr>
        <w:tab/>
      </w:r>
      <w:r w:rsidRPr="00A8475E">
        <w:rPr>
          <w:highlight w:val="white"/>
        </w:rPr>
        <w:tab/>
        <w:t>&lt;/</w:t>
      </w:r>
      <w:proofErr w:type="spellStart"/>
      <w:r w:rsidRPr="00A8475E">
        <w:rPr>
          <w:highlight w:val="white"/>
        </w:rPr>
        <w:t>IndvExctnDtls</w:t>
      </w:r>
      <w:proofErr w:type="spellEnd"/>
      <w:r w:rsidRPr="00A8475E">
        <w:rPr>
          <w:highlight w:val="white"/>
        </w:rPr>
        <w:t>&gt;</w:t>
      </w:r>
    </w:p>
    <w:p w14:paraId="60AA0C13" w14:textId="77777777" w:rsidR="00A8475E" w:rsidRPr="00A8475E" w:rsidRDefault="00A8475E" w:rsidP="00A8475E">
      <w:pPr>
        <w:pStyle w:val="XMLCode"/>
        <w:rPr>
          <w:highlight w:val="white"/>
        </w:rPr>
      </w:pPr>
      <w:r w:rsidRPr="00A8475E">
        <w:rPr>
          <w:highlight w:val="white"/>
        </w:rPr>
        <w:tab/>
        <w:t>&lt;/</w:t>
      </w:r>
      <w:proofErr w:type="spellStart"/>
      <w:r w:rsidRPr="00A8475E">
        <w:rPr>
          <w:highlight w:val="white"/>
        </w:rPr>
        <w:t>MltplExctnDtls</w:t>
      </w:r>
      <w:proofErr w:type="spellEnd"/>
      <w:r w:rsidRPr="00A8475E">
        <w:rPr>
          <w:highlight w:val="white"/>
        </w:rPr>
        <w:t>&gt;</w:t>
      </w:r>
    </w:p>
    <w:p w14:paraId="6CE3C5FE" w14:textId="2C0F5983" w:rsidR="00A8475E" w:rsidRDefault="00A8475E" w:rsidP="00BD24BF">
      <w:pPr>
        <w:pStyle w:val="XMLCode"/>
      </w:pPr>
      <w:r w:rsidRPr="00A8475E">
        <w:rPr>
          <w:highlight w:val="white"/>
        </w:rPr>
        <w:t>&lt;/</w:t>
      </w:r>
      <w:proofErr w:type="spellStart"/>
      <w:r w:rsidRPr="00A8475E">
        <w:rPr>
          <w:highlight w:val="white"/>
        </w:rPr>
        <w:t>RedOrdrConf</w:t>
      </w:r>
      <w:proofErr w:type="spellEnd"/>
      <w:r w:rsidRPr="00A8475E">
        <w:rPr>
          <w:highlight w:val="white"/>
        </w:rPr>
        <w:t>&gt;</w:t>
      </w:r>
    </w:p>
    <w:p w14:paraId="2EC16C20" w14:textId="77777777" w:rsidR="00034390" w:rsidRPr="00631CFA" w:rsidRDefault="00034390" w:rsidP="00034390">
      <w:pPr>
        <w:pStyle w:val="Heading3"/>
      </w:pPr>
      <w:bookmarkStart w:id="735" w:name="_Toc355789306"/>
      <w:bookmarkStart w:id="736" w:name="_Toc411520787"/>
      <w:bookmarkStart w:id="737" w:name="_Toc426103570"/>
      <w:bookmarkStart w:id="738" w:name="_Toc426115817"/>
      <w:bookmarkStart w:id="739" w:name="_Toc426536631"/>
      <w:r w:rsidRPr="00631CFA">
        <w:t>Subscription</w:t>
      </w:r>
      <w:bookmarkEnd w:id="735"/>
      <w:bookmarkEnd w:id="736"/>
      <w:bookmarkEnd w:id="737"/>
      <w:bookmarkEnd w:id="738"/>
      <w:bookmarkEnd w:id="739"/>
      <w:r w:rsidRPr="00631CFA">
        <w:t xml:space="preserve"> </w:t>
      </w:r>
    </w:p>
    <w:p w14:paraId="2EC16C21" w14:textId="23D542C2" w:rsidR="00034390" w:rsidRPr="00B55A22" w:rsidRDefault="00034390" w:rsidP="00B80B15">
      <w:pPr>
        <w:pStyle w:val="Heading4"/>
      </w:pPr>
      <w:proofErr w:type="spellStart"/>
      <w:r w:rsidRPr="00B55A22">
        <w:t>SubscriptionBulkOrder</w:t>
      </w:r>
      <w:proofErr w:type="spellEnd"/>
      <w:r w:rsidRPr="004058B5">
        <w:t xml:space="preserve"> </w:t>
      </w:r>
      <w:r w:rsidRPr="00631CFA">
        <w:t>setr</w:t>
      </w:r>
      <w:r w:rsidR="005F7C15">
        <w:t>.007.001.0</w:t>
      </w:r>
      <w:r w:rsidR="00D90386">
        <w:t>5</w:t>
      </w:r>
    </w:p>
    <w:p w14:paraId="2EC16C22" w14:textId="77777777" w:rsidR="00034390" w:rsidRPr="00631CFA" w:rsidRDefault="00034390" w:rsidP="00034390">
      <w:pPr>
        <w:pStyle w:val="BlockLabel"/>
      </w:pPr>
      <w:r w:rsidRPr="00631CFA">
        <w:t>Description</w:t>
      </w:r>
    </w:p>
    <w:p w14:paraId="2EC16C23" w14:textId="77777777" w:rsidR="00034390" w:rsidRDefault="00034390" w:rsidP="00034390">
      <w:bookmarkStart w:id="740" w:name="id10xbbe4ad4d8a98ae539cedbfda267b37fdusa"/>
      <w:r w:rsidRPr="00631CFA">
        <w:t xml:space="preserve">A </w:t>
      </w:r>
      <w:proofErr w:type="spellStart"/>
      <w:r w:rsidRPr="00631CFA">
        <w:t>SubscriptionBulkOrder</w:t>
      </w:r>
      <w:proofErr w:type="spellEnd"/>
      <w:r w:rsidRPr="00631CFA">
        <w:t xml:space="preserve"> message is sent for financial instrument ISIN LU8888888888. It contains two orders.</w:t>
      </w:r>
    </w:p>
    <w:p w14:paraId="2EC16C24" w14:textId="77777777" w:rsidR="00034390" w:rsidRPr="00631CFA" w:rsidRDefault="00034390" w:rsidP="00034390">
      <w:pPr>
        <w:pStyle w:val="BlockLabel2"/>
      </w:pPr>
      <w:r>
        <w:t>Order 1</w:t>
      </w:r>
    </w:p>
    <w:p w14:paraId="2EC16C25" w14:textId="45555938" w:rsidR="00034390" w:rsidRDefault="00034390" w:rsidP="00034390">
      <w:pPr>
        <w:pStyle w:val="Normal2"/>
      </w:pPr>
      <w:r w:rsidRPr="00631CFA">
        <w:t xml:space="preserve">The first individual order, order reference 123-1, is for account </w:t>
      </w:r>
      <w:r w:rsidR="000D40D6">
        <w:t>11111111</w:t>
      </w:r>
      <w:r w:rsidRPr="00631CFA">
        <w:t xml:space="preserve">. For this account, EUR 500 net </w:t>
      </w:r>
      <w:r w:rsidR="000D40D6">
        <w:t>is</w:t>
      </w:r>
      <w:r w:rsidR="00EC058D">
        <w:t xml:space="preserve"> </w:t>
      </w:r>
      <w:r w:rsidRPr="00631CFA">
        <w:t>to be invested. There will be no physical delivery.</w:t>
      </w:r>
    </w:p>
    <w:p w14:paraId="2EC16C26" w14:textId="77777777" w:rsidR="00034390" w:rsidRPr="00631CFA" w:rsidRDefault="00034390" w:rsidP="00034390">
      <w:pPr>
        <w:pStyle w:val="BlockLabel2"/>
      </w:pPr>
      <w:r>
        <w:t>Order 2</w:t>
      </w:r>
    </w:p>
    <w:p w14:paraId="2EC16C27" w14:textId="7F5D7ADE" w:rsidR="00034390" w:rsidRPr="00631CFA" w:rsidRDefault="00034390" w:rsidP="00034390">
      <w:pPr>
        <w:pStyle w:val="Normal2"/>
      </w:pPr>
      <w:r w:rsidRPr="00631CFA">
        <w:t>The second individual order, order reference 123-2, is for account</w:t>
      </w:r>
      <w:r w:rsidR="000D40D6">
        <w:t>22222222</w:t>
      </w:r>
      <w:r w:rsidRPr="00631CFA">
        <w:t xml:space="preserve">. For this account, GBP 200 net </w:t>
      </w:r>
      <w:r w:rsidR="000D40D6">
        <w:t>is</w:t>
      </w:r>
      <w:r w:rsidR="00EC058D">
        <w:t xml:space="preserve"> </w:t>
      </w:r>
      <w:r w:rsidRPr="00631CFA">
        <w:t>to be invested. There will be no physical delivery. The requested settlement currency for all the orders in the message is EUR, even though for one of the orders, the ordered amount is in GBP.</w:t>
      </w:r>
    </w:p>
    <w:p w14:paraId="2EC16C28" w14:textId="77777777" w:rsidR="00034390" w:rsidRPr="00631CFA" w:rsidRDefault="00034390" w:rsidP="00034390">
      <w:pPr>
        <w:pStyle w:val="BlockLabelBeforeXML"/>
      </w:pPr>
      <w:r>
        <w:t>Message Instance</w:t>
      </w:r>
    </w:p>
    <w:bookmarkEnd w:id="740"/>
    <w:p w14:paraId="151EF6DB" w14:textId="277D2CF6" w:rsidR="000D3198" w:rsidRPr="000D3198" w:rsidRDefault="000D3198" w:rsidP="000D3198">
      <w:pPr>
        <w:pStyle w:val="XMLCode"/>
        <w:rPr>
          <w:highlight w:val="white"/>
        </w:rPr>
      </w:pPr>
      <w:r w:rsidRPr="000D3198">
        <w:rPr>
          <w:highlight w:val="white"/>
        </w:rPr>
        <w:t>&lt;</w:t>
      </w:r>
      <w:proofErr w:type="spellStart"/>
      <w:r w:rsidRPr="000D3198">
        <w:rPr>
          <w:highlight w:val="white"/>
        </w:rPr>
        <w:t>SbcptBlkOrdr</w:t>
      </w:r>
      <w:proofErr w:type="spellEnd"/>
      <w:r w:rsidRPr="000D3198">
        <w:rPr>
          <w:highlight w:val="white"/>
        </w:rPr>
        <w:t>&gt;</w:t>
      </w:r>
    </w:p>
    <w:p w14:paraId="5FF0FC3F" w14:textId="77777777" w:rsidR="000D3198" w:rsidRPr="000D3198" w:rsidRDefault="000D3198" w:rsidP="000D3198">
      <w:pPr>
        <w:pStyle w:val="XMLCode"/>
        <w:rPr>
          <w:highlight w:val="white"/>
        </w:rPr>
      </w:pPr>
      <w:r w:rsidRPr="000D3198">
        <w:rPr>
          <w:highlight w:val="white"/>
        </w:rPr>
        <w:tab/>
        <w:t>&lt;</w:t>
      </w:r>
      <w:proofErr w:type="spellStart"/>
      <w:r w:rsidRPr="000D3198">
        <w:rPr>
          <w:highlight w:val="white"/>
        </w:rPr>
        <w:t>MsgId</w:t>
      </w:r>
      <w:proofErr w:type="spellEnd"/>
      <w:r w:rsidRPr="000D3198">
        <w:rPr>
          <w:highlight w:val="white"/>
        </w:rPr>
        <w:t>&gt;</w:t>
      </w:r>
    </w:p>
    <w:p w14:paraId="3B09E66D" w14:textId="77777777" w:rsidR="000D3198" w:rsidRPr="000D3198" w:rsidRDefault="000D3198" w:rsidP="000D3198">
      <w:pPr>
        <w:pStyle w:val="XMLCode"/>
        <w:rPr>
          <w:highlight w:val="white"/>
        </w:rPr>
      </w:pPr>
      <w:r w:rsidRPr="000D3198">
        <w:rPr>
          <w:highlight w:val="white"/>
        </w:rPr>
        <w:tab/>
      </w:r>
      <w:r w:rsidRPr="000D3198">
        <w:rPr>
          <w:highlight w:val="white"/>
        </w:rPr>
        <w:tab/>
        <w:t>&lt;Id&gt;S0001&lt;/Id&gt;</w:t>
      </w:r>
    </w:p>
    <w:p w14:paraId="05D9A431" w14:textId="666F64EE" w:rsidR="000D3198" w:rsidRPr="000D3198" w:rsidRDefault="000D3198" w:rsidP="000D3198">
      <w:pPr>
        <w:pStyle w:val="XMLCode"/>
        <w:rPr>
          <w:highlight w:val="white"/>
        </w:rPr>
      </w:pPr>
      <w:r w:rsidRPr="000D3198">
        <w:rPr>
          <w:highlight w:val="white"/>
        </w:rPr>
        <w:tab/>
      </w:r>
      <w:r w:rsidRPr="000D3198">
        <w:rPr>
          <w:highlight w:val="white"/>
        </w:rPr>
        <w:tab/>
        <w:t>&lt;</w:t>
      </w:r>
      <w:proofErr w:type="spellStart"/>
      <w:r w:rsidRPr="000D3198">
        <w:rPr>
          <w:highlight w:val="white"/>
        </w:rPr>
        <w:t>CreDtTm</w:t>
      </w:r>
      <w:proofErr w:type="spellEnd"/>
      <w:r w:rsidRPr="000D3198">
        <w:rPr>
          <w:highlight w:val="white"/>
        </w:rPr>
        <w:t>&gt;20</w:t>
      </w:r>
      <w:r w:rsidR="00D90386">
        <w:rPr>
          <w:highlight w:val="white"/>
        </w:rPr>
        <w:t>26</w:t>
      </w:r>
      <w:r w:rsidRPr="000D3198">
        <w:rPr>
          <w:highlight w:val="white"/>
        </w:rPr>
        <w:t>-01-05T09:30:30&lt;/</w:t>
      </w:r>
      <w:proofErr w:type="spellStart"/>
      <w:r w:rsidRPr="000D3198">
        <w:rPr>
          <w:highlight w:val="white"/>
        </w:rPr>
        <w:t>CreDtTm</w:t>
      </w:r>
      <w:proofErr w:type="spellEnd"/>
      <w:r w:rsidRPr="000D3198">
        <w:rPr>
          <w:highlight w:val="white"/>
        </w:rPr>
        <w:t>&gt;</w:t>
      </w:r>
    </w:p>
    <w:p w14:paraId="097C8EF2" w14:textId="77777777" w:rsidR="000D3198" w:rsidRPr="000D3198" w:rsidRDefault="000D3198" w:rsidP="000D3198">
      <w:pPr>
        <w:pStyle w:val="XMLCode"/>
        <w:rPr>
          <w:highlight w:val="white"/>
        </w:rPr>
      </w:pPr>
      <w:r w:rsidRPr="000D3198">
        <w:rPr>
          <w:highlight w:val="white"/>
        </w:rPr>
        <w:tab/>
        <w:t>&lt;/</w:t>
      </w:r>
      <w:proofErr w:type="spellStart"/>
      <w:r w:rsidRPr="000D3198">
        <w:rPr>
          <w:highlight w:val="white"/>
        </w:rPr>
        <w:t>MsgId</w:t>
      </w:r>
      <w:proofErr w:type="spellEnd"/>
      <w:r w:rsidRPr="000D3198">
        <w:rPr>
          <w:highlight w:val="white"/>
        </w:rPr>
        <w:t>&gt;</w:t>
      </w:r>
    </w:p>
    <w:p w14:paraId="0A8494A9" w14:textId="77777777" w:rsidR="000D3198" w:rsidRPr="000D3198" w:rsidRDefault="000D3198" w:rsidP="000D3198">
      <w:pPr>
        <w:pStyle w:val="XMLCode"/>
        <w:rPr>
          <w:highlight w:val="white"/>
        </w:rPr>
      </w:pPr>
      <w:r w:rsidRPr="000D3198">
        <w:rPr>
          <w:highlight w:val="white"/>
        </w:rPr>
        <w:tab/>
        <w:t>&lt;</w:t>
      </w:r>
      <w:proofErr w:type="spellStart"/>
      <w:r w:rsidRPr="000D3198">
        <w:rPr>
          <w:highlight w:val="white"/>
        </w:rPr>
        <w:t>BlkOrdrDtls</w:t>
      </w:r>
      <w:proofErr w:type="spellEnd"/>
      <w:r w:rsidRPr="000D3198">
        <w:rPr>
          <w:highlight w:val="white"/>
        </w:rPr>
        <w:t>&gt;</w:t>
      </w:r>
    </w:p>
    <w:p w14:paraId="1B47DA75" w14:textId="77777777" w:rsidR="000D3198" w:rsidRPr="000D3198" w:rsidRDefault="000D3198" w:rsidP="000D3198">
      <w:pPr>
        <w:pStyle w:val="XMLCode"/>
        <w:rPr>
          <w:highlight w:val="white"/>
        </w:rPr>
      </w:pPr>
      <w:r w:rsidRPr="000D3198">
        <w:rPr>
          <w:highlight w:val="white"/>
        </w:rPr>
        <w:tab/>
      </w:r>
      <w:r w:rsidRPr="000D3198">
        <w:rPr>
          <w:highlight w:val="white"/>
        </w:rPr>
        <w:tab/>
        <w:t>&lt;FinInstrmDtls&gt;</w:t>
      </w:r>
    </w:p>
    <w:p w14:paraId="2E9483C9" w14:textId="77777777" w:rsidR="000D3198" w:rsidRPr="000D3198" w:rsidRDefault="000D3198" w:rsidP="000D3198">
      <w:pPr>
        <w:pStyle w:val="XMLCode"/>
        <w:rPr>
          <w:highlight w:val="white"/>
        </w:rPr>
      </w:pPr>
      <w:r w:rsidRPr="000D3198">
        <w:rPr>
          <w:highlight w:val="white"/>
        </w:rPr>
        <w:tab/>
      </w:r>
      <w:r w:rsidRPr="000D3198">
        <w:rPr>
          <w:highlight w:val="white"/>
        </w:rPr>
        <w:tab/>
      </w:r>
      <w:r w:rsidRPr="000D3198">
        <w:rPr>
          <w:highlight w:val="white"/>
        </w:rPr>
        <w:tab/>
        <w:t>&lt;Id&gt;</w:t>
      </w:r>
    </w:p>
    <w:p w14:paraId="1290823A" w14:textId="77777777" w:rsidR="000D3198" w:rsidRPr="000D3198" w:rsidRDefault="000D3198" w:rsidP="000D3198">
      <w:pPr>
        <w:pStyle w:val="XMLCode"/>
        <w:rPr>
          <w:highlight w:val="white"/>
        </w:rPr>
      </w:pPr>
      <w:r w:rsidRPr="000D3198">
        <w:rPr>
          <w:highlight w:val="white"/>
        </w:rPr>
        <w:tab/>
      </w:r>
      <w:r w:rsidRPr="000D3198">
        <w:rPr>
          <w:highlight w:val="white"/>
        </w:rPr>
        <w:tab/>
      </w:r>
      <w:r w:rsidRPr="000D3198">
        <w:rPr>
          <w:highlight w:val="white"/>
        </w:rPr>
        <w:tab/>
      </w:r>
      <w:r w:rsidRPr="000D3198">
        <w:rPr>
          <w:highlight w:val="white"/>
        </w:rPr>
        <w:tab/>
        <w:t>&lt;ISIN&gt;LU8888888888&lt;/ISIN&gt;</w:t>
      </w:r>
    </w:p>
    <w:p w14:paraId="4CE09421" w14:textId="77777777" w:rsidR="000D3198" w:rsidRPr="000D3198" w:rsidRDefault="000D3198" w:rsidP="000D3198">
      <w:pPr>
        <w:pStyle w:val="XMLCode"/>
        <w:rPr>
          <w:highlight w:val="white"/>
        </w:rPr>
      </w:pPr>
      <w:r w:rsidRPr="000D3198">
        <w:rPr>
          <w:highlight w:val="white"/>
        </w:rPr>
        <w:tab/>
      </w:r>
      <w:r w:rsidRPr="000D3198">
        <w:rPr>
          <w:highlight w:val="white"/>
        </w:rPr>
        <w:tab/>
      </w:r>
      <w:r w:rsidRPr="000D3198">
        <w:rPr>
          <w:highlight w:val="white"/>
        </w:rPr>
        <w:tab/>
        <w:t>&lt;/Id&gt;</w:t>
      </w:r>
    </w:p>
    <w:p w14:paraId="5E9FA482" w14:textId="77777777" w:rsidR="000D3198" w:rsidRPr="000D3198" w:rsidRDefault="000D3198" w:rsidP="000D3198">
      <w:pPr>
        <w:pStyle w:val="XMLCode"/>
        <w:rPr>
          <w:highlight w:val="white"/>
        </w:rPr>
      </w:pPr>
      <w:r w:rsidRPr="000D3198">
        <w:rPr>
          <w:highlight w:val="white"/>
        </w:rPr>
        <w:tab/>
      </w:r>
      <w:r w:rsidRPr="000D3198">
        <w:rPr>
          <w:highlight w:val="white"/>
        </w:rPr>
        <w:tab/>
        <w:t>&lt;/FinInstrmDtls&gt;</w:t>
      </w:r>
    </w:p>
    <w:p w14:paraId="2D76E5FF" w14:textId="08329B28" w:rsidR="000D3198" w:rsidRPr="000D3198" w:rsidRDefault="000D3198" w:rsidP="000D3198">
      <w:pPr>
        <w:pStyle w:val="XMLCode"/>
        <w:rPr>
          <w:highlight w:val="white"/>
        </w:rPr>
      </w:pPr>
      <w:r w:rsidRPr="000D3198">
        <w:rPr>
          <w:highlight w:val="white"/>
        </w:rPr>
        <w:tab/>
      </w:r>
      <w:r>
        <w:rPr>
          <w:highlight w:val="white"/>
        </w:rPr>
        <w:tab/>
      </w:r>
      <w:r w:rsidRPr="000D3198">
        <w:rPr>
          <w:highlight w:val="white"/>
        </w:rPr>
        <w:t>&lt;</w:t>
      </w:r>
      <w:proofErr w:type="spellStart"/>
      <w:r w:rsidRPr="000D3198">
        <w:rPr>
          <w:highlight w:val="white"/>
        </w:rPr>
        <w:t>IndvOrdrDtls</w:t>
      </w:r>
      <w:proofErr w:type="spellEnd"/>
      <w:r w:rsidRPr="000D3198">
        <w:rPr>
          <w:highlight w:val="white"/>
        </w:rPr>
        <w:t>&gt;</w:t>
      </w:r>
    </w:p>
    <w:p w14:paraId="45622826" w14:textId="18771371"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OrdrRef</w:t>
      </w:r>
      <w:proofErr w:type="spellEnd"/>
      <w:r w:rsidRPr="000D3198">
        <w:rPr>
          <w:highlight w:val="white"/>
        </w:rPr>
        <w:t>&gt;123-1&lt;/</w:t>
      </w:r>
      <w:proofErr w:type="spellStart"/>
      <w:r w:rsidRPr="000D3198">
        <w:rPr>
          <w:highlight w:val="white"/>
        </w:rPr>
        <w:t>OrdrRef</w:t>
      </w:r>
      <w:proofErr w:type="spellEnd"/>
      <w:r w:rsidRPr="000D3198">
        <w:rPr>
          <w:highlight w:val="white"/>
        </w:rPr>
        <w:t>&gt;</w:t>
      </w:r>
    </w:p>
    <w:p w14:paraId="61AB22B4" w14:textId="2B319B96"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AmtOrUnits</w:t>
      </w:r>
      <w:proofErr w:type="spellEnd"/>
      <w:r w:rsidRPr="000D3198">
        <w:rPr>
          <w:highlight w:val="white"/>
        </w:rPr>
        <w:t>&gt;</w:t>
      </w:r>
    </w:p>
    <w:p w14:paraId="7D5F389E" w14:textId="292A928D"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ab/>
        <w:t>&lt;</w:t>
      </w:r>
      <w:proofErr w:type="spellStart"/>
      <w:r w:rsidRPr="000D3198">
        <w:rPr>
          <w:highlight w:val="white"/>
        </w:rPr>
        <w:t>NetAmt</w:t>
      </w:r>
      <w:proofErr w:type="spellEnd"/>
      <w:r w:rsidRPr="000D3198">
        <w:rPr>
          <w:highlight w:val="white"/>
        </w:rPr>
        <w:t xml:space="preserve"> Ccy="EUR"&gt;500&lt;/</w:t>
      </w:r>
      <w:proofErr w:type="spellStart"/>
      <w:r w:rsidRPr="000D3198">
        <w:rPr>
          <w:highlight w:val="white"/>
        </w:rPr>
        <w:t>NetAmt</w:t>
      </w:r>
      <w:proofErr w:type="spellEnd"/>
      <w:r w:rsidRPr="000D3198">
        <w:rPr>
          <w:highlight w:val="white"/>
        </w:rPr>
        <w:t>&gt;</w:t>
      </w:r>
    </w:p>
    <w:p w14:paraId="490BEE73" w14:textId="6144E285" w:rsidR="000D3198" w:rsidRPr="000D3198" w:rsidRDefault="000D3198" w:rsidP="000D3198">
      <w:pPr>
        <w:pStyle w:val="XMLCode"/>
        <w:rPr>
          <w:highlight w:val="white"/>
        </w:rPr>
      </w:pPr>
      <w:r w:rsidRPr="000D3198">
        <w:rPr>
          <w:highlight w:val="white"/>
        </w:rPr>
        <w:lastRenderedPageBreak/>
        <w:tab/>
      </w:r>
      <w:r w:rsidRPr="000D3198">
        <w:rPr>
          <w:highlight w:val="white"/>
        </w:rPr>
        <w:tab/>
      </w:r>
      <w:r>
        <w:rPr>
          <w:highlight w:val="white"/>
        </w:rPr>
        <w:tab/>
      </w:r>
      <w:r w:rsidRPr="000D3198">
        <w:rPr>
          <w:highlight w:val="white"/>
        </w:rPr>
        <w:t>&lt;/</w:t>
      </w:r>
      <w:proofErr w:type="spellStart"/>
      <w:r w:rsidRPr="000D3198">
        <w:rPr>
          <w:highlight w:val="white"/>
        </w:rPr>
        <w:t>AmtOrUnits</w:t>
      </w:r>
      <w:proofErr w:type="spellEnd"/>
      <w:r w:rsidRPr="000D3198">
        <w:rPr>
          <w:highlight w:val="white"/>
        </w:rPr>
        <w:t>&gt;</w:t>
      </w:r>
    </w:p>
    <w:p w14:paraId="69C77E94" w14:textId="2AB2E41B"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InvstmtAcctDtls</w:t>
      </w:r>
      <w:proofErr w:type="spellEnd"/>
      <w:r w:rsidRPr="000D3198">
        <w:rPr>
          <w:highlight w:val="white"/>
        </w:rPr>
        <w:t>&gt;</w:t>
      </w:r>
    </w:p>
    <w:p w14:paraId="254FD493" w14:textId="68FD1487"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ab/>
      </w:r>
      <w:r w:rsidR="007432F9">
        <w:rPr>
          <w:highlight w:val="white"/>
        </w:rPr>
        <w:t>&lt;</w:t>
      </w:r>
      <w:proofErr w:type="spellStart"/>
      <w:r w:rsidR="007432F9">
        <w:rPr>
          <w:highlight w:val="white"/>
        </w:rPr>
        <w:t>AcctId</w:t>
      </w:r>
      <w:proofErr w:type="spellEnd"/>
      <w:r w:rsidR="007432F9">
        <w:rPr>
          <w:highlight w:val="white"/>
        </w:rPr>
        <w:t>&gt;11111111</w:t>
      </w:r>
      <w:r w:rsidRPr="000D3198">
        <w:rPr>
          <w:highlight w:val="white"/>
        </w:rPr>
        <w:t>&lt;/</w:t>
      </w:r>
      <w:proofErr w:type="spellStart"/>
      <w:r w:rsidRPr="000D3198">
        <w:rPr>
          <w:highlight w:val="white"/>
        </w:rPr>
        <w:t>AcctId</w:t>
      </w:r>
      <w:proofErr w:type="spellEnd"/>
      <w:r w:rsidRPr="000D3198">
        <w:rPr>
          <w:highlight w:val="white"/>
        </w:rPr>
        <w:t>&gt;</w:t>
      </w:r>
    </w:p>
    <w:p w14:paraId="029AD8F5" w14:textId="243E6770"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InvstmtAcctDtls</w:t>
      </w:r>
      <w:proofErr w:type="spellEnd"/>
      <w:r w:rsidRPr="000D3198">
        <w:rPr>
          <w:highlight w:val="white"/>
        </w:rPr>
        <w:t>&gt;</w:t>
      </w:r>
    </w:p>
    <w:p w14:paraId="0981E269" w14:textId="09130BA8"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PhysDlvryInd</w:t>
      </w:r>
      <w:proofErr w:type="spellEnd"/>
      <w:r w:rsidRPr="000D3198">
        <w:rPr>
          <w:highlight w:val="white"/>
        </w:rPr>
        <w:t>&gt;false&lt;/</w:t>
      </w:r>
      <w:proofErr w:type="spellStart"/>
      <w:r w:rsidRPr="000D3198">
        <w:rPr>
          <w:highlight w:val="white"/>
        </w:rPr>
        <w:t>PhysDlvryInd</w:t>
      </w:r>
      <w:proofErr w:type="spellEnd"/>
      <w:r w:rsidRPr="000D3198">
        <w:rPr>
          <w:highlight w:val="white"/>
        </w:rPr>
        <w:t>&gt;</w:t>
      </w:r>
    </w:p>
    <w:p w14:paraId="56D77A7C" w14:textId="3AB2E8F3" w:rsidR="000D3198" w:rsidRPr="000D3198" w:rsidRDefault="000D3198" w:rsidP="000D3198">
      <w:pPr>
        <w:pStyle w:val="XMLCode"/>
        <w:rPr>
          <w:highlight w:val="white"/>
        </w:rPr>
      </w:pPr>
      <w:r w:rsidRPr="000D3198">
        <w:rPr>
          <w:highlight w:val="white"/>
        </w:rPr>
        <w:tab/>
      </w:r>
      <w:r>
        <w:rPr>
          <w:highlight w:val="white"/>
        </w:rPr>
        <w:tab/>
      </w:r>
      <w:r w:rsidRPr="000D3198">
        <w:rPr>
          <w:highlight w:val="white"/>
        </w:rPr>
        <w:t>&lt;/</w:t>
      </w:r>
      <w:proofErr w:type="spellStart"/>
      <w:r w:rsidRPr="000D3198">
        <w:rPr>
          <w:highlight w:val="white"/>
        </w:rPr>
        <w:t>IndvOrdrDtls</w:t>
      </w:r>
      <w:proofErr w:type="spellEnd"/>
      <w:r w:rsidRPr="000D3198">
        <w:rPr>
          <w:highlight w:val="white"/>
        </w:rPr>
        <w:t>&gt;</w:t>
      </w:r>
    </w:p>
    <w:p w14:paraId="2382DB8E" w14:textId="7C9F7F9A" w:rsidR="000D3198" w:rsidRPr="000D3198" w:rsidRDefault="000D3198" w:rsidP="000D3198">
      <w:pPr>
        <w:pStyle w:val="XMLCode"/>
        <w:rPr>
          <w:highlight w:val="white"/>
        </w:rPr>
      </w:pPr>
      <w:r w:rsidRPr="000D3198">
        <w:rPr>
          <w:highlight w:val="white"/>
        </w:rPr>
        <w:tab/>
      </w:r>
      <w:r>
        <w:rPr>
          <w:highlight w:val="white"/>
        </w:rPr>
        <w:tab/>
      </w:r>
      <w:r w:rsidRPr="000D3198">
        <w:rPr>
          <w:highlight w:val="white"/>
        </w:rPr>
        <w:t>&lt;</w:t>
      </w:r>
      <w:proofErr w:type="spellStart"/>
      <w:r w:rsidRPr="000D3198">
        <w:rPr>
          <w:highlight w:val="white"/>
        </w:rPr>
        <w:t>IndvOrdrDtls</w:t>
      </w:r>
      <w:proofErr w:type="spellEnd"/>
      <w:r w:rsidRPr="000D3198">
        <w:rPr>
          <w:highlight w:val="white"/>
        </w:rPr>
        <w:t>&gt;</w:t>
      </w:r>
    </w:p>
    <w:p w14:paraId="6E2D8C15" w14:textId="0DEF222C"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OrdrRef</w:t>
      </w:r>
      <w:proofErr w:type="spellEnd"/>
      <w:r w:rsidRPr="000D3198">
        <w:rPr>
          <w:highlight w:val="white"/>
        </w:rPr>
        <w:t>&gt;123-2&lt;/</w:t>
      </w:r>
      <w:proofErr w:type="spellStart"/>
      <w:r w:rsidRPr="000D3198">
        <w:rPr>
          <w:highlight w:val="white"/>
        </w:rPr>
        <w:t>OrdrRef</w:t>
      </w:r>
      <w:proofErr w:type="spellEnd"/>
      <w:r w:rsidRPr="000D3198">
        <w:rPr>
          <w:highlight w:val="white"/>
        </w:rPr>
        <w:t>&gt;</w:t>
      </w:r>
    </w:p>
    <w:p w14:paraId="6463F5FE" w14:textId="29FEA2C4"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AmtOrUnits</w:t>
      </w:r>
      <w:proofErr w:type="spellEnd"/>
      <w:r w:rsidRPr="000D3198">
        <w:rPr>
          <w:highlight w:val="white"/>
        </w:rPr>
        <w:t>&gt;</w:t>
      </w:r>
    </w:p>
    <w:p w14:paraId="69E0EE8F" w14:textId="0553A060" w:rsidR="000D3198" w:rsidRPr="000D3198" w:rsidRDefault="009B3577" w:rsidP="000D3198">
      <w:pPr>
        <w:pStyle w:val="XMLCode"/>
        <w:rPr>
          <w:highlight w:val="white"/>
        </w:rPr>
      </w:pPr>
      <w:r>
        <w:rPr>
          <w:highlight w:val="white"/>
        </w:rPr>
        <w:tab/>
      </w:r>
      <w:r>
        <w:rPr>
          <w:highlight w:val="white"/>
        </w:rPr>
        <w:tab/>
      </w:r>
      <w:r w:rsidR="000D3198" w:rsidRPr="000D3198">
        <w:rPr>
          <w:highlight w:val="white"/>
        </w:rPr>
        <w:tab/>
      </w:r>
      <w:r>
        <w:rPr>
          <w:highlight w:val="white"/>
        </w:rPr>
        <w:tab/>
      </w:r>
      <w:r w:rsidR="000D3198" w:rsidRPr="000D3198">
        <w:rPr>
          <w:highlight w:val="white"/>
        </w:rPr>
        <w:t>&lt;</w:t>
      </w:r>
      <w:proofErr w:type="spellStart"/>
      <w:r w:rsidR="000D3198" w:rsidRPr="000D3198">
        <w:rPr>
          <w:highlight w:val="white"/>
        </w:rPr>
        <w:t>NetAmt</w:t>
      </w:r>
      <w:proofErr w:type="spellEnd"/>
      <w:r w:rsidR="000D3198" w:rsidRPr="000D3198">
        <w:rPr>
          <w:highlight w:val="white"/>
        </w:rPr>
        <w:t xml:space="preserve"> Ccy="GBP"&gt;200&lt;/</w:t>
      </w:r>
      <w:proofErr w:type="spellStart"/>
      <w:r w:rsidR="000D3198" w:rsidRPr="000D3198">
        <w:rPr>
          <w:highlight w:val="white"/>
        </w:rPr>
        <w:t>NetAmt</w:t>
      </w:r>
      <w:proofErr w:type="spellEnd"/>
      <w:r w:rsidR="000D3198" w:rsidRPr="000D3198">
        <w:rPr>
          <w:highlight w:val="white"/>
        </w:rPr>
        <w:t>&gt;</w:t>
      </w:r>
    </w:p>
    <w:p w14:paraId="752CC341" w14:textId="4E0DDFE8" w:rsidR="000D3198" w:rsidRPr="000D3198" w:rsidRDefault="000D3198" w:rsidP="000D3198">
      <w:pPr>
        <w:pStyle w:val="XMLCode"/>
        <w:rPr>
          <w:highlight w:val="white"/>
        </w:rPr>
      </w:pPr>
      <w:r w:rsidRPr="000D3198">
        <w:rPr>
          <w:highlight w:val="white"/>
        </w:rPr>
        <w:tab/>
      </w:r>
      <w:r w:rsidRPr="000D3198">
        <w:rPr>
          <w:highlight w:val="white"/>
        </w:rPr>
        <w:tab/>
      </w:r>
      <w:r w:rsidR="009B3577">
        <w:rPr>
          <w:highlight w:val="white"/>
        </w:rPr>
        <w:tab/>
      </w:r>
      <w:r w:rsidRPr="000D3198">
        <w:rPr>
          <w:highlight w:val="white"/>
        </w:rPr>
        <w:t>&lt;/</w:t>
      </w:r>
      <w:proofErr w:type="spellStart"/>
      <w:r w:rsidRPr="000D3198">
        <w:rPr>
          <w:highlight w:val="white"/>
        </w:rPr>
        <w:t>AmtOrUnits</w:t>
      </w:r>
      <w:proofErr w:type="spellEnd"/>
      <w:r w:rsidRPr="000D3198">
        <w:rPr>
          <w:highlight w:val="white"/>
        </w:rPr>
        <w:t>&gt;</w:t>
      </w:r>
    </w:p>
    <w:p w14:paraId="514B969D" w14:textId="307CB7C3"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InvstmtAcctDtls</w:t>
      </w:r>
      <w:proofErr w:type="spellEnd"/>
      <w:r w:rsidRPr="000D3198">
        <w:rPr>
          <w:highlight w:val="white"/>
        </w:rPr>
        <w:t>&gt;</w:t>
      </w:r>
    </w:p>
    <w:p w14:paraId="5BDDE491" w14:textId="12004C53" w:rsidR="000D3198" w:rsidRPr="000D3198" w:rsidRDefault="000D3198" w:rsidP="000D3198">
      <w:pPr>
        <w:pStyle w:val="XMLCode"/>
        <w:rPr>
          <w:highlight w:val="white"/>
        </w:rPr>
      </w:pPr>
      <w:r w:rsidRPr="000D3198">
        <w:rPr>
          <w:highlight w:val="white"/>
        </w:rPr>
        <w:tab/>
      </w:r>
      <w:r w:rsidRPr="000D3198">
        <w:rPr>
          <w:highlight w:val="white"/>
        </w:rPr>
        <w:tab/>
      </w:r>
      <w:r w:rsidRPr="000D3198">
        <w:rPr>
          <w:highlight w:val="white"/>
        </w:rPr>
        <w:tab/>
      </w:r>
      <w:r w:rsidR="009B3577">
        <w:rPr>
          <w:highlight w:val="white"/>
        </w:rPr>
        <w:tab/>
      </w:r>
      <w:r w:rsidRPr="000D3198">
        <w:rPr>
          <w:highlight w:val="white"/>
        </w:rPr>
        <w:t>&lt;</w:t>
      </w:r>
      <w:proofErr w:type="spellStart"/>
      <w:r w:rsidRPr="000D3198">
        <w:rPr>
          <w:highlight w:val="white"/>
        </w:rPr>
        <w:t>AcctId</w:t>
      </w:r>
      <w:proofErr w:type="spellEnd"/>
      <w:r w:rsidRPr="000D3198">
        <w:rPr>
          <w:highlight w:val="white"/>
        </w:rPr>
        <w:t>&gt;22222222&lt;/</w:t>
      </w:r>
      <w:proofErr w:type="spellStart"/>
      <w:r w:rsidRPr="000D3198">
        <w:rPr>
          <w:highlight w:val="white"/>
        </w:rPr>
        <w:t>AcctId</w:t>
      </w:r>
      <w:proofErr w:type="spellEnd"/>
      <w:r w:rsidRPr="000D3198">
        <w:rPr>
          <w:highlight w:val="white"/>
        </w:rPr>
        <w:t>&gt;</w:t>
      </w:r>
    </w:p>
    <w:p w14:paraId="6A967F37" w14:textId="0C938274"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InvstmtAcctDtls</w:t>
      </w:r>
      <w:proofErr w:type="spellEnd"/>
      <w:r w:rsidRPr="000D3198">
        <w:rPr>
          <w:highlight w:val="white"/>
        </w:rPr>
        <w:t>&gt;</w:t>
      </w:r>
    </w:p>
    <w:p w14:paraId="2A9B5A71" w14:textId="183035FA" w:rsidR="000D3198" w:rsidRPr="000D3198" w:rsidRDefault="000D3198" w:rsidP="000D3198">
      <w:pPr>
        <w:pStyle w:val="XMLCode"/>
        <w:rPr>
          <w:highlight w:val="white"/>
        </w:rPr>
      </w:pPr>
      <w:r w:rsidRPr="000D3198">
        <w:rPr>
          <w:highlight w:val="white"/>
        </w:rPr>
        <w:tab/>
      </w:r>
      <w:r w:rsidRPr="000D3198">
        <w:rPr>
          <w:highlight w:val="white"/>
        </w:rPr>
        <w:tab/>
      </w:r>
      <w:r>
        <w:rPr>
          <w:highlight w:val="white"/>
        </w:rPr>
        <w:tab/>
      </w:r>
      <w:r w:rsidRPr="000D3198">
        <w:rPr>
          <w:highlight w:val="white"/>
        </w:rPr>
        <w:t>&lt;</w:t>
      </w:r>
      <w:proofErr w:type="spellStart"/>
      <w:r w:rsidRPr="000D3198">
        <w:rPr>
          <w:highlight w:val="white"/>
        </w:rPr>
        <w:t>PhysDlvryInd</w:t>
      </w:r>
      <w:proofErr w:type="spellEnd"/>
      <w:r w:rsidRPr="000D3198">
        <w:rPr>
          <w:highlight w:val="white"/>
        </w:rPr>
        <w:t>&gt;false&lt;/</w:t>
      </w:r>
      <w:proofErr w:type="spellStart"/>
      <w:r w:rsidRPr="000D3198">
        <w:rPr>
          <w:highlight w:val="white"/>
        </w:rPr>
        <w:t>PhysDlvryInd</w:t>
      </w:r>
      <w:proofErr w:type="spellEnd"/>
      <w:r w:rsidRPr="000D3198">
        <w:rPr>
          <w:highlight w:val="white"/>
        </w:rPr>
        <w:t>&gt;</w:t>
      </w:r>
    </w:p>
    <w:p w14:paraId="24E96563" w14:textId="33BDECBF" w:rsidR="000D3198" w:rsidRPr="000D3198" w:rsidRDefault="000D3198" w:rsidP="000D3198">
      <w:pPr>
        <w:pStyle w:val="XMLCode"/>
        <w:rPr>
          <w:highlight w:val="white"/>
        </w:rPr>
      </w:pPr>
      <w:r w:rsidRPr="000D3198">
        <w:rPr>
          <w:highlight w:val="white"/>
        </w:rPr>
        <w:tab/>
      </w:r>
      <w:r w:rsidR="009B3577">
        <w:rPr>
          <w:highlight w:val="white"/>
        </w:rPr>
        <w:tab/>
      </w:r>
      <w:r w:rsidRPr="000D3198">
        <w:rPr>
          <w:highlight w:val="white"/>
        </w:rPr>
        <w:t>&lt;/</w:t>
      </w:r>
      <w:proofErr w:type="spellStart"/>
      <w:r w:rsidRPr="000D3198">
        <w:rPr>
          <w:highlight w:val="white"/>
        </w:rPr>
        <w:t>IndvOrdrDtls</w:t>
      </w:r>
      <w:proofErr w:type="spellEnd"/>
      <w:r w:rsidRPr="000D3198">
        <w:rPr>
          <w:highlight w:val="white"/>
        </w:rPr>
        <w:t>&gt;</w:t>
      </w:r>
    </w:p>
    <w:p w14:paraId="28E3539E" w14:textId="04084FB3" w:rsidR="000D3198" w:rsidRPr="000D3198" w:rsidRDefault="000D3198" w:rsidP="000D3198">
      <w:pPr>
        <w:pStyle w:val="XMLCode"/>
        <w:rPr>
          <w:highlight w:val="white"/>
        </w:rPr>
      </w:pPr>
      <w:r>
        <w:rPr>
          <w:highlight w:val="white"/>
        </w:rPr>
        <w:tab/>
      </w:r>
      <w:r w:rsidR="009B3577">
        <w:rPr>
          <w:highlight w:val="white"/>
        </w:rPr>
        <w:tab/>
      </w:r>
      <w:r w:rsidRPr="000D3198">
        <w:rPr>
          <w:highlight w:val="white"/>
        </w:rPr>
        <w:t>&lt;</w:t>
      </w:r>
      <w:proofErr w:type="spellStart"/>
      <w:r w:rsidRPr="000D3198">
        <w:rPr>
          <w:highlight w:val="white"/>
        </w:rPr>
        <w:t>ReqdSttlmCcy</w:t>
      </w:r>
      <w:proofErr w:type="spellEnd"/>
      <w:r w:rsidRPr="000D3198">
        <w:rPr>
          <w:highlight w:val="white"/>
        </w:rPr>
        <w:t>&gt;EUR&lt;/</w:t>
      </w:r>
      <w:proofErr w:type="spellStart"/>
      <w:r w:rsidRPr="000D3198">
        <w:rPr>
          <w:highlight w:val="white"/>
        </w:rPr>
        <w:t>ReqdSttlmCcy</w:t>
      </w:r>
      <w:proofErr w:type="spellEnd"/>
      <w:r w:rsidRPr="000D3198">
        <w:rPr>
          <w:highlight w:val="white"/>
        </w:rPr>
        <w:t xml:space="preserve">&gt; </w:t>
      </w:r>
    </w:p>
    <w:p w14:paraId="340BA745" w14:textId="7FB83855" w:rsidR="000D3198" w:rsidRDefault="009B3577" w:rsidP="000D3198">
      <w:pPr>
        <w:pStyle w:val="XMLCode"/>
        <w:rPr>
          <w:highlight w:val="white"/>
        </w:rPr>
      </w:pPr>
      <w:r>
        <w:rPr>
          <w:highlight w:val="white"/>
        </w:rPr>
        <w:tab/>
      </w:r>
      <w:r w:rsidR="000D3198" w:rsidRPr="000D3198">
        <w:rPr>
          <w:highlight w:val="white"/>
        </w:rPr>
        <w:t>&lt;/</w:t>
      </w:r>
      <w:proofErr w:type="spellStart"/>
      <w:r w:rsidR="000D3198" w:rsidRPr="000D3198">
        <w:rPr>
          <w:highlight w:val="white"/>
        </w:rPr>
        <w:t>BlkOrdrDtls</w:t>
      </w:r>
      <w:proofErr w:type="spellEnd"/>
      <w:r w:rsidR="000D3198" w:rsidRPr="000D3198">
        <w:rPr>
          <w:highlight w:val="white"/>
        </w:rPr>
        <w:t>&gt;</w:t>
      </w:r>
    </w:p>
    <w:p w14:paraId="22924D5C" w14:textId="278A4CFC" w:rsidR="009B3577" w:rsidRPr="000D3198" w:rsidRDefault="009B3577" w:rsidP="000D3198">
      <w:pPr>
        <w:pStyle w:val="XMLCode"/>
        <w:rPr>
          <w:highlight w:val="white"/>
        </w:rPr>
      </w:pPr>
      <w:r w:rsidRPr="000D3198">
        <w:rPr>
          <w:highlight w:val="white"/>
        </w:rPr>
        <w:t>&lt;/</w:t>
      </w:r>
      <w:proofErr w:type="spellStart"/>
      <w:r w:rsidRPr="000D3198">
        <w:rPr>
          <w:highlight w:val="white"/>
        </w:rPr>
        <w:t>SbcptBlkOrdr</w:t>
      </w:r>
      <w:proofErr w:type="spellEnd"/>
      <w:r w:rsidRPr="000D3198">
        <w:rPr>
          <w:highlight w:val="white"/>
        </w:rPr>
        <w:t>&gt;</w:t>
      </w:r>
    </w:p>
    <w:p w14:paraId="2EC16C4F" w14:textId="058DC555" w:rsidR="00034390" w:rsidRPr="00B55A22" w:rsidRDefault="00034390" w:rsidP="000D3198">
      <w:pPr>
        <w:pStyle w:val="Heading4"/>
      </w:pPr>
      <w:proofErr w:type="spellStart"/>
      <w:r w:rsidRPr="00B55A22">
        <w:t>SubscriptionBulkOrderCancellationRequest</w:t>
      </w:r>
      <w:proofErr w:type="spellEnd"/>
      <w:r w:rsidRPr="004058B5">
        <w:t xml:space="preserve"> </w:t>
      </w:r>
      <w:r w:rsidRPr="00631CFA">
        <w:t>setr</w:t>
      </w:r>
      <w:r w:rsidRPr="00B55A22">
        <w:t>.008.001.0</w:t>
      </w:r>
      <w:r w:rsidR="00D90386">
        <w:t>5</w:t>
      </w:r>
      <w:r w:rsidR="0074417E">
        <w:t xml:space="preserve"> </w:t>
      </w:r>
    </w:p>
    <w:p w14:paraId="2EC16C50" w14:textId="77777777" w:rsidR="00034390" w:rsidRPr="00631CFA" w:rsidRDefault="00034390" w:rsidP="00034390">
      <w:pPr>
        <w:pStyle w:val="BlockLabel"/>
      </w:pPr>
      <w:r w:rsidRPr="00631CFA">
        <w:t>Description</w:t>
      </w:r>
    </w:p>
    <w:p w14:paraId="2EC16C51" w14:textId="77777777" w:rsidR="00034390" w:rsidRPr="00631CFA" w:rsidRDefault="00034390" w:rsidP="00034390">
      <w:bookmarkStart w:id="741" w:name="id10xed452439c6e21d61f8f40cdc89a334cfusa"/>
      <w:r w:rsidRPr="00631CFA">
        <w:t xml:space="preserve">A </w:t>
      </w:r>
      <w:proofErr w:type="spellStart"/>
      <w:r w:rsidRPr="00631CFA">
        <w:t>SubscriptionBulkOrderCancellationRequest</w:t>
      </w:r>
      <w:proofErr w:type="spellEnd"/>
      <w:r w:rsidRPr="00631CFA">
        <w:t xml:space="preserve"> message is sent to request the cancellation of two subscription orders.</w:t>
      </w:r>
    </w:p>
    <w:p w14:paraId="2EC16C52" w14:textId="77777777" w:rsidR="00034390" w:rsidRPr="00631CFA" w:rsidRDefault="00034390" w:rsidP="00034390">
      <w:r w:rsidRPr="00631CFA">
        <w:t>The first individual order to be cancelled has reference 123-1.</w:t>
      </w:r>
    </w:p>
    <w:p w14:paraId="2EC16C53" w14:textId="77777777" w:rsidR="00034390" w:rsidRPr="00631CFA" w:rsidRDefault="00034390" w:rsidP="00034390">
      <w:r w:rsidRPr="00631CFA">
        <w:t>The second individual order to be cancelled has reference 123-2.</w:t>
      </w:r>
    </w:p>
    <w:p w14:paraId="2EC16C54" w14:textId="77777777" w:rsidR="00034390" w:rsidRPr="00631CFA" w:rsidRDefault="00034390" w:rsidP="00034390">
      <w:pPr>
        <w:pStyle w:val="BlockLabelBeforeXML"/>
      </w:pPr>
      <w:r>
        <w:t>Message Instance</w:t>
      </w:r>
    </w:p>
    <w:bookmarkEnd w:id="741"/>
    <w:p w14:paraId="6ADD365E" w14:textId="77777777" w:rsidR="009B3577" w:rsidRPr="009B3577" w:rsidRDefault="009B3577" w:rsidP="009B3577">
      <w:pPr>
        <w:pStyle w:val="XMLCode"/>
        <w:rPr>
          <w:highlight w:val="white"/>
        </w:rPr>
      </w:pPr>
      <w:r w:rsidRPr="009B3577">
        <w:rPr>
          <w:highlight w:val="white"/>
        </w:rPr>
        <w:t>&lt;</w:t>
      </w:r>
      <w:proofErr w:type="spellStart"/>
      <w:r w:rsidRPr="009B3577">
        <w:rPr>
          <w:highlight w:val="white"/>
        </w:rPr>
        <w:t>SbcptBlkOrdrCxlReq</w:t>
      </w:r>
      <w:proofErr w:type="spellEnd"/>
      <w:r w:rsidRPr="009B3577">
        <w:rPr>
          <w:highlight w:val="white"/>
        </w:rPr>
        <w:t>&gt;</w:t>
      </w:r>
    </w:p>
    <w:p w14:paraId="437BAF41" w14:textId="77777777" w:rsidR="009B3577" w:rsidRPr="009B3577" w:rsidRDefault="009B3577" w:rsidP="009B3577">
      <w:pPr>
        <w:pStyle w:val="XMLCode"/>
        <w:rPr>
          <w:highlight w:val="white"/>
        </w:rPr>
      </w:pPr>
      <w:r w:rsidRPr="009B3577">
        <w:rPr>
          <w:highlight w:val="white"/>
        </w:rPr>
        <w:tab/>
        <w:t>&lt;</w:t>
      </w:r>
      <w:proofErr w:type="spellStart"/>
      <w:r w:rsidRPr="009B3577">
        <w:rPr>
          <w:highlight w:val="white"/>
        </w:rPr>
        <w:t>MsgId</w:t>
      </w:r>
      <w:proofErr w:type="spellEnd"/>
      <w:r w:rsidRPr="009B3577">
        <w:rPr>
          <w:highlight w:val="white"/>
        </w:rPr>
        <w:t>&gt;</w:t>
      </w:r>
    </w:p>
    <w:p w14:paraId="7AFF3B3C" w14:textId="77777777" w:rsidR="009B3577" w:rsidRPr="009B3577" w:rsidRDefault="009B3577" w:rsidP="009B3577">
      <w:pPr>
        <w:pStyle w:val="XMLCode"/>
        <w:rPr>
          <w:highlight w:val="white"/>
        </w:rPr>
      </w:pPr>
      <w:r w:rsidRPr="009B3577">
        <w:rPr>
          <w:highlight w:val="white"/>
        </w:rPr>
        <w:tab/>
      </w:r>
      <w:r w:rsidRPr="009B3577">
        <w:rPr>
          <w:highlight w:val="white"/>
        </w:rPr>
        <w:tab/>
        <w:t>&lt;Id&gt;S0002&lt;/Id&gt;</w:t>
      </w:r>
    </w:p>
    <w:p w14:paraId="2C9058D8" w14:textId="739525A1" w:rsidR="009B3577" w:rsidRPr="009B3577" w:rsidRDefault="009B3577" w:rsidP="009B3577">
      <w:pPr>
        <w:pStyle w:val="XMLCode"/>
        <w:rPr>
          <w:highlight w:val="white"/>
        </w:rPr>
      </w:pPr>
      <w:r w:rsidRPr="009B3577">
        <w:rPr>
          <w:highlight w:val="white"/>
        </w:rPr>
        <w:tab/>
      </w:r>
      <w:r w:rsidRPr="009B3577">
        <w:rPr>
          <w:highlight w:val="white"/>
        </w:rPr>
        <w:tab/>
        <w:t>&lt;</w:t>
      </w:r>
      <w:proofErr w:type="spellStart"/>
      <w:r w:rsidRPr="009B3577">
        <w:rPr>
          <w:highlight w:val="white"/>
        </w:rPr>
        <w:t>CreDtTm</w:t>
      </w:r>
      <w:proofErr w:type="spellEnd"/>
      <w:r w:rsidRPr="009B3577">
        <w:rPr>
          <w:highlight w:val="white"/>
        </w:rPr>
        <w:t>&gt;20</w:t>
      </w:r>
      <w:r w:rsidR="00B0035A">
        <w:rPr>
          <w:highlight w:val="white"/>
        </w:rPr>
        <w:t>26</w:t>
      </w:r>
      <w:r w:rsidRPr="009B3577">
        <w:rPr>
          <w:highlight w:val="white"/>
        </w:rPr>
        <w:t>-01-04T09:30:30&lt;/</w:t>
      </w:r>
      <w:proofErr w:type="spellStart"/>
      <w:r w:rsidRPr="009B3577">
        <w:rPr>
          <w:highlight w:val="white"/>
        </w:rPr>
        <w:t>CreDtTm</w:t>
      </w:r>
      <w:proofErr w:type="spellEnd"/>
      <w:r w:rsidRPr="009B3577">
        <w:rPr>
          <w:highlight w:val="white"/>
        </w:rPr>
        <w:t>&gt;</w:t>
      </w:r>
    </w:p>
    <w:p w14:paraId="38AD2D76" w14:textId="77777777" w:rsidR="009B3577" w:rsidRPr="009B3577" w:rsidRDefault="009B3577" w:rsidP="009B3577">
      <w:pPr>
        <w:pStyle w:val="XMLCode"/>
        <w:rPr>
          <w:highlight w:val="white"/>
        </w:rPr>
      </w:pPr>
      <w:r w:rsidRPr="009B3577">
        <w:rPr>
          <w:highlight w:val="white"/>
        </w:rPr>
        <w:tab/>
        <w:t>&lt;/</w:t>
      </w:r>
      <w:proofErr w:type="spellStart"/>
      <w:r w:rsidRPr="009B3577">
        <w:rPr>
          <w:highlight w:val="white"/>
        </w:rPr>
        <w:t>MsgId</w:t>
      </w:r>
      <w:proofErr w:type="spellEnd"/>
      <w:r w:rsidRPr="009B3577">
        <w:rPr>
          <w:highlight w:val="white"/>
        </w:rPr>
        <w:t>&gt;</w:t>
      </w:r>
    </w:p>
    <w:p w14:paraId="66B5DD49" w14:textId="77777777" w:rsidR="009B3577" w:rsidRPr="009B3577" w:rsidRDefault="009B3577" w:rsidP="009B3577">
      <w:pPr>
        <w:pStyle w:val="XMLCode"/>
        <w:rPr>
          <w:highlight w:val="white"/>
        </w:rPr>
      </w:pPr>
      <w:r w:rsidRPr="009B3577">
        <w:rPr>
          <w:highlight w:val="white"/>
        </w:rPr>
        <w:tab/>
        <w:t>&lt;</w:t>
      </w:r>
      <w:proofErr w:type="spellStart"/>
      <w:r w:rsidRPr="009B3577">
        <w:rPr>
          <w:highlight w:val="white"/>
        </w:rPr>
        <w:t>OrdrRefs</w:t>
      </w:r>
      <w:proofErr w:type="spellEnd"/>
      <w:r w:rsidRPr="009B3577">
        <w:rPr>
          <w:highlight w:val="white"/>
        </w:rPr>
        <w:t>&gt;</w:t>
      </w:r>
    </w:p>
    <w:p w14:paraId="69F7160E" w14:textId="77777777" w:rsidR="009B3577" w:rsidRPr="003F6B42" w:rsidRDefault="009B3577" w:rsidP="009B3577">
      <w:pPr>
        <w:pStyle w:val="XMLCode"/>
        <w:rPr>
          <w:highlight w:val="white"/>
          <w:lang w:val="fr-BE"/>
        </w:rPr>
      </w:pPr>
      <w:r w:rsidRPr="009B3577">
        <w:rPr>
          <w:highlight w:val="white"/>
        </w:rPr>
        <w:tab/>
      </w:r>
      <w:r w:rsidRPr="009B3577">
        <w:rPr>
          <w:highlight w:val="white"/>
        </w:rPr>
        <w:tab/>
      </w:r>
      <w:r w:rsidRPr="003F6B42">
        <w:rPr>
          <w:highlight w:val="white"/>
          <w:lang w:val="fr-BE"/>
        </w:rPr>
        <w:t>&lt;</w:t>
      </w:r>
      <w:proofErr w:type="spellStart"/>
      <w:r w:rsidRPr="003F6B42">
        <w:rPr>
          <w:highlight w:val="white"/>
          <w:lang w:val="fr-BE"/>
        </w:rPr>
        <w:t>OrdrRef</w:t>
      </w:r>
      <w:proofErr w:type="spellEnd"/>
      <w:r w:rsidRPr="003F6B42">
        <w:rPr>
          <w:highlight w:val="white"/>
          <w:lang w:val="fr-BE"/>
        </w:rPr>
        <w:t>&gt;123-1&lt;/</w:t>
      </w:r>
      <w:proofErr w:type="spellStart"/>
      <w:r w:rsidRPr="003F6B42">
        <w:rPr>
          <w:highlight w:val="white"/>
          <w:lang w:val="fr-BE"/>
        </w:rPr>
        <w:t>OrdrRef</w:t>
      </w:r>
      <w:proofErr w:type="spellEnd"/>
      <w:r w:rsidRPr="003F6B42">
        <w:rPr>
          <w:highlight w:val="white"/>
          <w:lang w:val="fr-BE"/>
        </w:rPr>
        <w:t>&gt;</w:t>
      </w:r>
    </w:p>
    <w:p w14:paraId="4715FD70" w14:textId="77777777" w:rsidR="009B3577" w:rsidRPr="003F6B42" w:rsidRDefault="009B3577" w:rsidP="009B3577">
      <w:pPr>
        <w:pStyle w:val="XMLCode"/>
        <w:rPr>
          <w:highlight w:val="white"/>
          <w:lang w:val="fr-BE"/>
        </w:rPr>
      </w:pPr>
      <w:r w:rsidRPr="003F6B42">
        <w:rPr>
          <w:highlight w:val="white"/>
          <w:lang w:val="fr-BE"/>
        </w:rPr>
        <w:tab/>
        <w:t>&lt;/</w:t>
      </w:r>
      <w:proofErr w:type="spellStart"/>
      <w:r w:rsidRPr="003F6B42">
        <w:rPr>
          <w:highlight w:val="white"/>
          <w:lang w:val="fr-BE"/>
        </w:rPr>
        <w:t>OrdrRefs</w:t>
      </w:r>
      <w:proofErr w:type="spellEnd"/>
      <w:r w:rsidRPr="003F6B42">
        <w:rPr>
          <w:highlight w:val="white"/>
          <w:lang w:val="fr-BE"/>
        </w:rPr>
        <w:t>&gt;</w:t>
      </w:r>
    </w:p>
    <w:p w14:paraId="31A8902C" w14:textId="77777777" w:rsidR="009B3577" w:rsidRPr="003F6B42" w:rsidRDefault="009B3577" w:rsidP="009B3577">
      <w:pPr>
        <w:pStyle w:val="XMLCode"/>
        <w:rPr>
          <w:highlight w:val="white"/>
          <w:lang w:val="fr-BE"/>
        </w:rPr>
      </w:pPr>
      <w:r w:rsidRPr="003F6B42">
        <w:rPr>
          <w:highlight w:val="white"/>
          <w:lang w:val="fr-BE"/>
        </w:rPr>
        <w:tab/>
        <w:t>&lt;</w:t>
      </w:r>
      <w:proofErr w:type="spellStart"/>
      <w:r w:rsidRPr="003F6B42">
        <w:rPr>
          <w:highlight w:val="white"/>
          <w:lang w:val="fr-BE"/>
        </w:rPr>
        <w:t>OrdrRefs</w:t>
      </w:r>
      <w:proofErr w:type="spellEnd"/>
      <w:r w:rsidRPr="003F6B42">
        <w:rPr>
          <w:highlight w:val="white"/>
          <w:lang w:val="fr-BE"/>
        </w:rPr>
        <w:t>&gt;</w:t>
      </w:r>
    </w:p>
    <w:p w14:paraId="2AAFC3B3" w14:textId="77777777" w:rsidR="009B3577" w:rsidRPr="003F6B42" w:rsidRDefault="009B3577" w:rsidP="009B3577">
      <w:pPr>
        <w:pStyle w:val="XMLCode"/>
        <w:rPr>
          <w:highlight w:val="white"/>
          <w:lang w:val="fr-BE"/>
        </w:rPr>
      </w:pPr>
      <w:r w:rsidRPr="003F6B42">
        <w:rPr>
          <w:highlight w:val="white"/>
          <w:lang w:val="fr-BE"/>
        </w:rPr>
        <w:tab/>
      </w:r>
      <w:r w:rsidRPr="003F6B42">
        <w:rPr>
          <w:highlight w:val="white"/>
          <w:lang w:val="fr-BE"/>
        </w:rPr>
        <w:tab/>
        <w:t>&lt;</w:t>
      </w:r>
      <w:proofErr w:type="spellStart"/>
      <w:r w:rsidRPr="003F6B42">
        <w:rPr>
          <w:highlight w:val="white"/>
          <w:lang w:val="fr-BE"/>
        </w:rPr>
        <w:t>OrdrRef</w:t>
      </w:r>
      <w:proofErr w:type="spellEnd"/>
      <w:r w:rsidRPr="003F6B42">
        <w:rPr>
          <w:highlight w:val="white"/>
          <w:lang w:val="fr-BE"/>
        </w:rPr>
        <w:t>&gt;123-2&lt;/</w:t>
      </w:r>
      <w:proofErr w:type="spellStart"/>
      <w:r w:rsidRPr="003F6B42">
        <w:rPr>
          <w:highlight w:val="white"/>
          <w:lang w:val="fr-BE"/>
        </w:rPr>
        <w:t>OrdrRef</w:t>
      </w:r>
      <w:proofErr w:type="spellEnd"/>
      <w:r w:rsidRPr="003F6B42">
        <w:rPr>
          <w:highlight w:val="white"/>
          <w:lang w:val="fr-BE"/>
        </w:rPr>
        <w:t>&gt;</w:t>
      </w:r>
    </w:p>
    <w:p w14:paraId="33F36A18" w14:textId="77777777" w:rsidR="009B3577" w:rsidRDefault="009B3577" w:rsidP="009B3577">
      <w:pPr>
        <w:pStyle w:val="XMLCode"/>
        <w:rPr>
          <w:highlight w:val="white"/>
        </w:rPr>
      </w:pPr>
      <w:r w:rsidRPr="003F6B42">
        <w:rPr>
          <w:highlight w:val="white"/>
          <w:lang w:val="fr-BE"/>
        </w:rPr>
        <w:tab/>
      </w:r>
      <w:r w:rsidRPr="009B3577">
        <w:rPr>
          <w:highlight w:val="white"/>
        </w:rPr>
        <w:t>&lt;/</w:t>
      </w:r>
      <w:proofErr w:type="spellStart"/>
      <w:r w:rsidRPr="009B3577">
        <w:rPr>
          <w:highlight w:val="white"/>
        </w:rPr>
        <w:t>OrdrRefs</w:t>
      </w:r>
      <w:proofErr w:type="spellEnd"/>
      <w:r w:rsidRPr="009B3577">
        <w:rPr>
          <w:highlight w:val="white"/>
        </w:rPr>
        <w:t>&gt;</w:t>
      </w:r>
    </w:p>
    <w:p w14:paraId="32DA9C62" w14:textId="505361A1" w:rsidR="000D5C3A" w:rsidRPr="009B3577" w:rsidRDefault="000D5C3A" w:rsidP="009B3577">
      <w:pPr>
        <w:pStyle w:val="XMLCode"/>
        <w:rPr>
          <w:highlight w:val="white"/>
        </w:rPr>
      </w:pPr>
      <w:r w:rsidRPr="009B3577">
        <w:rPr>
          <w:highlight w:val="white"/>
        </w:rPr>
        <w:t>&lt;/</w:t>
      </w:r>
      <w:proofErr w:type="spellStart"/>
      <w:r w:rsidRPr="009B3577">
        <w:rPr>
          <w:highlight w:val="white"/>
        </w:rPr>
        <w:t>SbcptBlkOrdrCxlReq</w:t>
      </w:r>
      <w:proofErr w:type="spellEnd"/>
      <w:r w:rsidRPr="009B3577">
        <w:rPr>
          <w:highlight w:val="white"/>
        </w:rPr>
        <w:t>&gt;</w:t>
      </w:r>
    </w:p>
    <w:p w14:paraId="2EC16C63" w14:textId="4E765313" w:rsidR="00034390" w:rsidRPr="00B55A22" w:rsidRDefault="00034390" w:rsidP="009B3577">
      <w:pPr>
        <w:pStyle w:val="Heading4"/>
      </w:pPr>
      <w:proofErr w:type="spellStart"/>
      <w:r w:rsidRPr="00B55A22">
        <w:lastRenderedPageBreak/>
        <w:t>SubscriptionBulkOrderConfirmation</w:t>
      </w:r>
      <w:proofErr w:type="spellEnd"/>
      <w:r w:rsidRPr="004058B5">
        <w:t xml:space="preserve"> </w:t>
      </w:r>
      <w:r w:rsidRPr="00631CFA">
        <w:t>setr</w:t>
      </w:r>
      <w:r w:rsidRPr="00B55A22">
        <w:t>.009.001.0</w:t>
      </w:r>
      <w:r w:rsidR="00B0035A">
        <w:t>5</w:t>
      </w:r>
    </w:p>
    <w:p w14:paraId="2EC16C64" w14:textId="77777777" w:rsidR="00034390" w:rsidRPr="00631CFA" w:rsidRDefault="00034390" w:rsidP="00034390">
      <w:pPr>
        <w:pStyle w:val="BlockLabel"/>
      </w:pPr>
      <w:r w:rsidRPr="00631CFA">
        <w:t>Description</w:t>
      </w:r>
    </w:p>
    <w:p w14:paraId="2EC16C65" w14:textId="77777777" w:rsidR="00034390" w:rsidRDefault="00034390" w:rsidP="00034390">
      <w:bookmarkStart w:id="742" w:name="id10x389720ac554b967c1a9683d008c8287ausa"/>
      <w:r w:rsidRPr="00631CFA">
        <w:t xml:space="preserve">A </w:t>
      </w:r>
      <w:proofErr w:type="spellStart"/>
      <w:r w:rsidRPr="00631CFA">
        <w:t>SubscriptionBulkOrderConfirmation</w:t>
      </w:r>
      <w:proofErr w:type="spellEnd"/>
      <w:r w:rsidRPr="00631CFA">
        <w:t xml:space="preserve"> is sent for financial instrument ISIN LU8888888888. It contains two order executions.</w:t>
      </w:r>
    </w:p>
    <w:p w14:paraId="2EC16C66" w14:textId="77777777" w:rsidR="00034390" w:rsidRPr="00631CFA" w:rsidRDefault="00034390" w:rsidP="00034390">
      <w:pPr>
        <w:pStyle w:val="BlockLabel2"/>
      </w:pPr>
      <w:r>
        <w:t>Confirmation 1</w:t>
      </w:r>
    </w:p>
    <w:p w14:paraId="2EC16C67" w14:textId="6B903A3F" w:rsidR="00034390" w:rsidRPr="00631CFA" w:rsidRDefault="00034390" w:rsidP="00034390">
      <w:pPr>
        <w:pStyle w:val="Normal2"/>
      </w:pPr>
      <w:r w:rsidRPr="00631CFA">
        <w:t xml:space="preserve">The first execution is for an order with order reference 123-1 and deal reference 123-1/001. It is for account </w:t>
      </w:r>
      <w:r w:rsidR="00B76A63">
        <w:t>11111111</w:t>
      </w:r>
      <w:r w:rsidRPr="00631CFA">
        <w:t>. For this account, EUR 500 have been invested, corresponding to 50 units subscribed</w:t>
      </w:r>
      <w:r w:rsidR="007B19EF">
        <w:t xml:space="preserve"> </w:t>
      </w:r>
      <w:r w:rsidRPr="00631CFA">
        <w:t>at a</w:t>
      </w:r>
      <w:r w:rsidR="00B76A63">
        <w:t>n</w:t>
      </w:r>
      <w:r w:rsidRPr="00631CFA">
        <w:t xml:space="preserve"> NAV price of EUR 10.</w:t>
      </w:r>
    </w:p>
    <w:p w14:paraId="2EC16C68" w14:textId="34DFCBF5" w:rsidR="00034390" w:rsidRDefault="00034390" w:rsidP="00034390">
      <w:pPr>
        <w:pStyle w:val="Normal2"/>
      </w:pPr>
      <w:r w:rsidRPr="00631CFA">
        <w:t xml:space="preserve">The trade date for this execution is 03 January </w:t>
      </w:r>
      <w:r w:rsidR="007F2C1E">
        <w:t>2026</w:t>
      </w:r>
      <w:r w:rsidRPr="00631CFA">
        <w:t xml:space="preserve">. </w:t>
      </w:r>
      <w:r w:rsidR="00B76A63">
        <w:t>The</w:t>
      </w:r>
      <w:r w:rsidRPr="00631CFA">
        <w:t xml:space="preserve"> execution is cum dividend. </w:t>
      </w:r>
      <w:r w:rsidR="00B76A63">
        <w:t xml:space="preserve">The </w:t>
      </w:r>
      <w:r w:rsidRPr="00631CFA">
        <w:t>original order</w:t>
      </w:r>
      <w:r w:rsidR="00B76A63">
        <w:t xml:space="preserve"> was executed fully</w:t>
      </w:r>
      <w:r w:rsidRPr="00631CFA">
        <w:t xml:space="preserve">. A front-end charge of EUR 5 has been levied. There will not be a physical delivery for this execution. The settlement and custody details indicates that the place of settlement will be SICVFRPP and the delivery agent details will be Euroclear France participant scheme 068. </w:t>
      </w:r>
    </w:p>
    <w:p w14:paraId="2EC16C69" w14:textId="77777777" w:rsidR="00034390" w:rsidRPr="00631CFA" w:rsidRDefault="00034390" w:rsidP="00034390">
      <w:pPr>
        <w:pStyle w:val="BlockLabel2"/>
      </w:pPr>
      <w:r>
        <w:t>Confirmation 2</w:t>
      </w:r>
    </w:p>
    <w:p w14:paraId="2EC16C6A" w14:textId="399D7F82" w:rsidR="00034390" w:rsidRPr="00631CFA" w:rsidRDefault="00034390" w:rsidP="00034390">
      <w:pPr>
        <w:pStyle w:val="Normal2"/>
      </w:pPr>
      <w:r w:rsidRPr="00631CFA">
        <w:t xml:space="preserve">The second execution is for an order with order reference 123-2 and deal reference 123-2/002. It is for account </w:t>
      </w:r>
      <w:r w:rsidR="00B76A63">
        <w:t>22222222</w:t>
      </w:r>
      <w:r w:rsidRPr="00631CFA">
        <w:t>. For this account, GBP 200 have been invested, corresponding to EUR 300 at an exchange rate of 1.5. It corresponds to 30 units subscribed at a</w:t>
      </w:r>
      <w:r w:rsidR="00B76A63">
        <w:t>n</w:t>
      </w:r>
      <w:r w:rsidRPr="00631CFA">
        <w:t xml:space="preserve"> NAV price of EUR 10.</w:t>
      </w:r>
    </w:p>
    <w:p w14:paraId="2EC16C6B" w14:textId="3633A18B" w:rsidR="00034390" w:rsidRPr="00631CFA" w:rsidRDefault="00034390" w:rsidP="00034390">
      <w:pPr>
        <w:pStyle w:val="Normal2"/>
      </w:pPr>
      <w:r w:rsidRPr="00631CFA">
        <w:t xml:space="preserve">The trade date for this execution is 03 January </w:t>
      </w:r>
      <w:r w:rsidR="007F2C1E">
        <w:t>2026</w:t>
      </w:r>
      <w:r w:rsidRPr="00631CFA">
        <w:t xml:space="preserve">. </w:t>
      </w:r>
      <w:r w:rsidR="00B76A63">
        <w:t>The</w:t>
      </w:r>
      <w:r w:rsidRPr="00631CFA">
        <w:t xml:space="preserve"> execution is made cum dividend. </w:t>
      </w:r>
      <w:r w:rsidR="00B76A63">
        <w:t xml:space="preserve">The </w:t>
      </w:r>
      <w:r w:rsidRPr="00631CFA">
        <w:t>original order</w:t>
      </w:r>
      <w:r w:rsidR="00B76A63">
        <w:t xml:space="preserve"> was executed fully</w:t>
      </w:r>
      <w:r w:rsidRPr="00631CFA">
        <w:t>. There will not be a physical delivery for this execution. The settlement and custody details indicates that the place of settlement will be SICVFRPP and the delivery agent details will be Euroclear France participant scheme 068.</w:t>
      </w:r>
    </w:p>
    <w:p w14:paraId="2EC16C6C" w14:textId="77777777" w:rsidR="00034390" w:rsidRPr="009A115C" w:rsidRDefault="00034390" w:rsidP="00034390">
      <w:pPr>
        <w:pStyle w:val="BlockLabelBeforeXML"/>
      </w:pPr>
      <w:r w:rsidRPr="009A115C">
        <w:t>Message Instance</w:t>
      </w:r>
    </w:p>
    <w:bookmarkEnd w:id="742"/>
    <w:p w14:paraId="127D08ED" w14:textId="263ACCE1" w:rsidR="00A95FE9" w:rsidRPr="00A95FE9" w:rsidRDefault="00A95FE9" w:rsidP="00A95FE9">
      <w:pPr>
        <w:pStyle w:val="XMLCode"/>
        <w:rPr>
          <w:highlight w:val="white"/>
        </w:rPr>
      </w:pPr>
      <w:r w:rsidRPr="00A95FE9">
        <w:rPr>
          <w:highlight w:val="white"/>
        </w:rPr>
        <w:t>&lt;</w:t>
      </w:r>
      <w:proofErr w:type="spellStart"/>
      <w:r w:rsidRPr="00A95FE9">
        <w:rPr>
          <w:highlight w:val="white"/>
        </w:rPr>
        <w:t>SbcptBlkOrdrConf</w:t>
      </w:r>
      <w:proofErr w:type="spellEnd"/>
      <w:r w:rsidRPr="00A95FE9">
        <w:rPr>
          <w:highlight w:val="white"/>
        </w:rPr>
        <w:t>&gt;</w:t>
      </w:r>
    </w:p>
    <w:p w14:paraId="61CC2005" w14:textId="77777777" w:rsidR="00A95FE9" w:rsidRPr="00A95FE9" w:rsidRDefault="00A95FE9" w:rsidP="00A95FE9">
      <w:pPr>
        <w:pStyle w:val="XMLCode"/>
        <w:rPr>
          <w:highlight w:val="white"/>
        </w:rPr>
      </w:pPr>
      <w:r w:rsidRPr="00A95FE9">
        <w:rPr>
          <w:highlight w:val="white"/>
        </w:rPr>
        <w:tab/>
        <w:t>&lt;</w:t>
      </w:r>
      <w:proofErr w:type="spellStart"/>
      <w:r w:rsidRPr="00A95FE9">
        <w:rPr>
          <w:highlight w:val="white"/>
        </w:rPr>
        <w:t>MsgId</w:t>
      </w:r>
      <w:proofErr w:type="spellEnd"/>
      <w:r w:rsidRPr="00A95FE9">
        <w:rPr>
          <w:highlight w:val="white"/>
        </w:rPr>
        <w:t>&gt;</w:t>
      </w:r>
    </w:p>
    <w:p w14:paraId="6EF55B4C" w14:textId="77777777" w:rsidR="00A95FE9" w:rsidRPr="00A95FE9" w:rsidRDefault="00A95FE9" w:rsidP="00A95FE9">
      <w:pPr>
        <w:pStyle w:val="XMLCode"/>
        <w:rPr>
          <w:highlight w:val="white"/>
        </w:rPr>
      </w:pPr>
      <w:r w:rsidRPr="00A95FE9">
        <w:rPr>
          <w:highlight w:val="white"/>
        </w:rPr>
        <w:tab/>
      </w:r>
      <w:r w:rsidRPr="00A95FE9">
        <w:rPr>
          <w:highlight w:val="white"/>
        </w:rPr>
        <w:tab/>
        <w:t>&lt;Id&gt;S003&lt;/Id&gt;</w:t>
      </w:r>
    </w:p>
    <w:p w14:paraId="55BC59A3" w14:textId="6B6D52C1" w:rsidR="00A95FE9" w:rsidRPr="00A95FE9" w:rsidRDefault="00A95FE9" w:rsidP="00A95FE9">
      <w:pPr>
        <w:pStyle w:val="XMLCode"/>
        <w:rPr>
          <w:highlight w:val="white"/>
        </w:rPr>
      </w:pPr>
      <w:r w:rsidRPr="00A95FE9">
        <w:rPr>
          <w:highlight w:val="white"/>
        </w:rPr>
        <w:tab/>
      </w:r>
      <w:r w:rsidRPr="00A95FE9">
        <w:rPr>
          <w:highlight w:val="white"/>
        </w:rPr>
        <w:tab/>
        <w:t>&lt;</w:t>
      </w:r>
      <w:proofErr w:type="spellStart"/>
      <w:r w:rsidRPr="00A95FE9">
        <w:rPr>
          <w:highlight w:val="white"/>
        </w:rPr>
        <w:t>CreDtTm</w:t>
      </w:r>
      <w:proofErr w:type="spellEnd"/>
      <w:r w:rsidRPr="00A95FE9">
        <w:rPr>
          <w:highlight w:val="white"/>
        </w:rPr>
        <w:t>&gt;</w:t>
      </w:r>
      <w:r w:rsidR="007F2C1E">
        <w:rPr>
          <w:highlight w:val="white"/>
        </w:rPr>
        <w:t>2026</w:t>
      </w:r>
      <w:r w:rsidRPr="00A95FE9">
        <w:rPr>
          <w:highlight w:val="white"/>
        </w:rPr>
        <w:t>-01-05T09:30:30&lt;/</w:t>
      </w:r>
      <w:proofErr w:type="spellStart"/>
      <w:r w:rsidRPr="00A95FE9">
        <w:rPr>
          <w:highlight w:val="white"/>
        </w:rPr>
        <w:t>CreDtTm</w:t>
      </w:r>
      <w:proofErr w:type="spellEnd"/>
      <w:r w:rsidRPr="00A95FE9">
        <w:rPr>
          <w:highlight w:val="white"/>
        </w:rPr>
        <w:t>&gt;</w:t>
      </w:r>
    </w:p>
    <w:p w14:paraId="35C792C4" w14:textId="77777777" w:rsidR="00A95FE9" w:rsidRPr="00A95FE9" w:rsidRDefault="00A95FE9" w:rsidP="00A95FE9">
      <w:pPr>
        <w:pStyle w:val="XMLCode"/>
        <w:rPr>
          <w:highlight w:val="white"/>
        </w:rPr>
      </w:pPr>
      <w:r w:rsidRPr="00A95FE9">
        <w:rPr>
          <w:highlight w:val="white"/>
        </w:rPr>
        <w:tab/>
        <w:t>&lt;/</w:t>
      </w:r>
      <w:proofErr w:type="spellStart"/>
      <w:r w:rsidRPr="00A95FE9">
        <w:rPr>
          <w:highlight w:val="white"/>
        </w:rPr>
        <w:t>MsgId</w:t>
      </w:r>
      <w:proofErr w:type="spellEnd"/>
      <w:r w:rsidRPr="00A95FE9">
        <w:rPr>
          <w:highlight w:val="white"/>
        </w:rPr>
        <w:t>&gt;</w:t>
      </w:r>
    </w:p>
    <w:p w14:paraId="445626CB" w14:textId="77777777" w:rsidR="00A95FE9" w:rsidRPr="00A95FE9" w:rsidRDefault="00A95FE9" w:rsidP="00A95FE9">
      <w:pPr>
        <w:pStyle w:val="XMLCode"/>
        <w:rPr>
          <w:highlight w:val="white"/>
        </w:rPr>
      </w:pPr>
      <w:r w:rsidRPr="00A95FE9">
        <w:rPr>
          <w:highlight w:val="white"/>
        </w:rPr>
        <w:tab/>
        <w:t>&lt;</w:t>
      </w:r>
      <w:proofErr w:type="spellStart"/>
      <w:r w:rsidRPr="00A95FE9">
        <w:rPr>
          <w:highlight w:val="white"/>
        </w:rPr>
        <w:t>BlkExctnDtls</w:t>
      </w:r>
      <w:proofErr w:type="spellEnd"/>
      <w:r w:rsidRPr="00A95FE9">
        <w:rPr>
          <w:highlight w:val="white"/>
        </w:rPr>
        <w:t>&gt;</w:t>
      </w:r>
    </w:p>
    <w:p w14:paraId="381B1F6D" w14:textId="77777777" w:rsidR="00A95FE9" w:rsidRPr="00A95FE9" w:rsidRDefault="00A95FE9" w:rsidP="00A95FE9">
      <w:pPr>
        <w:pStyle w:val="XMLCode"/>
        <w:rPr>
          <w:highlight w:val="white"/>
        </w:rPr>
      </w:pPr>
      <w:r w:rsidRPr="00A95FE9">
        <w:rPr>
          <w:highlight w:val="white"/>
        </w:rPr>
        <w:tab/>
      </w:r>
      <w:r w:rsidRPr="00A95FE9">
        <w:rPr>
          <w:highlight w:val="white"/>
        </w:rPr>
        <w:tab/>
        <w:t>&lt;FinInstrmDtls&gt;</w:t>
      </w:r>
    </w:p>
    <w:p w14:paraId="03915EB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&lt;Id&gt;</w:t>
      </w:r>
    </w:p>
    <w:p w14:paraId="7AEC065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&lt;ISIN&gt;LU8888888888&lt;/ISIN&gt;</w:t>
      </w:r>
    </w:p>
    <w:p w14:paraId="4BBD4D91"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&lt;/Id&gt;</w:t>
      </w:r>
    </w:p>
    <w:p w14:paraId="38559276" w14:textId="77777777" w:rsidR="00A95FE9" w:rsidRPr="00A95FE9" w:rsidRDefault="00A95FE9" w:rsidP="00A95FE9">
      <w:pPr>
        <w:pStyle w:val="XMLCode"/>
        <w:rPr>
          <w:highlight w:val="white"/>
        </w:rPr>
      </w:pPr>
      <w:r w:rsidRPr="00A95FE9">
        <w:rPr>
          <w:highlight w:val="white"/>
        </w:rPr>
        <w:tab/>
      </w:r>
      <w:r w:rsidRPr="00A95FE9">
        <w:rPr>
          <w:highlight w:val="white"/>
        </w:rPr>
        <w:tab/>
        <w:t>&lt;/FinInstrmDtls&gt;</w:t>
      </w:r>
    </w:p>
    <w:p w14:paraId="45E08A17" w14:textId="77777777" w:rsidR="00A95FE9" w:rsidRPr="00A95FE9" w:rsidRDefault="00A95FE9" w:rsidP="00A95FE9">
      <w:pPr>
        <w:pStyle w:val="XMLCode"/>
        <w:rPr>
          <w:highlight w:val="white"/>
        </w:rPr>
      </w:pPr>
      <w:r w:rsidRPr="00A95FE9">
        <w:rPr>
          <w:highlight w:val="white"/>
        </w:rPr>
        <w:tab/>
      </w:r>
      <w:r w:rsidRPr="00A95FE9">
        <w:rPr>
          <w:highlight w:val="white"/>
        </w:rPr>
        <w:tab/>
        <w:t>&lt;</w:t>
      </w:r>
      <w:proofErr w:type="spellStart"/>
      <w:r w:rsidRPr="00A95FE9">
        <w:rPr>
          <w:highlight w:val="white"/>
        </w:rPr>
        <w:t>IndvExctnDtls</w:t>
      </w:r>
      <w:proofErr w:type="spellEnd"/>
      <w:r w:rsidRPr="00A95FE9">
        <w:rPr>
          <w:highlight w:val="white"/>
        </w:rPr>
        <w:t>&gt;</w:t>
      </w:r>
    </w:p>
    <w:p w14:paraId="521E6A4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OrdrRef</w:t>
      </w:r>
      <w:proofErr w:type="spellEnd"/>
      <w:r w:rsidRPr="00A95FE9">
        <w:rPr>
          <w:highlight w:val="white"/>
        </w:rPr>
        <w:t>&gt;123-1&lt;/</w:t>
      </w:r>
      <w:proofErr w:type="spellStart"/>
      <w:r w:rsidRPr="00A95FE9">
        <w:rPr>
          <w:highlight w:val="white"/>
        </w:rPr>
        <w:t>OrdrRef</w:t>
      </w:r>
      <w:proofErr w:type="spellEnd"/>
      <w:r w:rsidRPr="00A95FE9">
        <w:rPr>
          <w:highlight w:val="white"/>
        </w:rPr>
        <w:t>&gt;</w:t>
      </w:r>
    </w:p>
    <w:p w14:paraId="73E0CC8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DealRef</w:t>
      </w:r>
      <w:proofErr w:type="spellEnd"/>
      <w:r w:rsidRPr="00A95FE9">
        <w:rPr>
          <w:highlight w:val="white"/>
        </w:rPr>
        <w:t>&gt;123-1/001&lt;/</w:t>
      </w:r>
      <w:proofErr w:type="spellStart"/>
      <w:r w:rsidRPr="00A95FE9">
        <w:rPr>
          <w:highlight w:val="white"/>
        </w:rPr>
        <w:t>DealRef</w:t>
      </w:r>
      <w:proofErr w:type="spellEnd"/>
      <w:r w:rsidRPr="00A95FE9">
        <w:rPr>
          <w:highlight w:val="white"/>
        </w:rPr>
        <w:t>&gt;</w:t>
      </w:r>
    </w:p>
    <w:p w14:paraId="121479D2"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InvstmtAcctDtls</w:t>
      </w:r>
      <w:proofErr w:type="spellEnd"/>
      <w:r w:rsidRPr="00A95FE9">
        <w:rPr>
          <w:highlight w:val="white"/>
        </w:rPr>
        <w:t>&gt;</w:t>
      </w:r>
    </w:p>
    <w:p w14:paraId="3692281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AcctId</w:t>
      </w:r>
      <w:proofErr w:type="spellEnd"/>
      <w:r w:rsidRPr="00A95FE9">
        <w:rPr>
          <w:highlight w:val="white"/>
        </w:rPr>
        <w:t>&gt;11111111&lt;/</w:t>
      </w:r>
      <w:proofErr w:type="spellStart"/>
      <w:r w:rsidRPr="00A95FE9">
        <w:rPr>
          <w:highlight w:val="white"/>
        </w:rPr>
        <w:t>AcctId</w:t>
      </w:r>
      <w:proofErr w:type="spellEnd"/>
      <w:r w:rsidRPr="00A95FE9">
        <w:rPr>
          <w:highlight w:val="white"/>
        </w:rPr>
        <w:t>&gt;</w:t>
      </w:r>
    </w:p>
    <w:p w14:paraId="2019843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InvstmtAcctDtls</w:t>
      </w:r>
      <w:proofErr w:type="spellEnd"/>
      <w:r w:rsidRPr="00A95FE9">
        <w:rPr>
          <w:highlight w:val="white"/>
        </w:rPr>
        <w:t>&gt;</w:t>
      </w:r>
    </w:p>
    <w:p w14:paraId="0DF1840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UnitsNb</w:t>
      </w:r>
      <w:proofErr w:type="spellEnd"/>
      <w:r w:rsidRPr="00A95FE9">
        <w:rPr>
          <w:highlight w:val="white"/>
        </w:rPr>
        <w:t>&gt;50&lt;/</w:t>
      </w:r>
      <w:proofErr w:type="spellStart"/>
      <w:r w:rsidRPr="00A95FE9">
        <w:rPr>
          <w:highlight w:val="white"/>
        </w:rPr>
        <w:t>UnitsNb</w:t>
      </w:r>
      <w:proofErr w:type="spellEnd"/>
      <w:r w:rsidRPr="00A95FE9">
        <w:rPr>
          <w:highlight w:val="white"/>
        </w:rPr>
        <w:t>&gt;</w:t>
      </w:r>
    </w:p>
    <w:p w14:paraId="0563B34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TradDtTm</w:t>
      </w:r>
      <w:proofErr w:type="spellEnd"/>
      <w:r w:rsidRPr="00A95FE9">
        <w:rPr>
          <w:highlight w:val="white"/>
        </w:rPr>
        <w:t>&gt;</w:t>
      </w:r>
    </w:p>
    <w:p w14:paraId="5CE25CE0"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&lt;Dt&gt;2017-01-03&lt;/Dt&gt;</w:t>
      </w:r>
    </w:p>
    <w:p w14:paraId="7311D749" w14:textId="77777777" w:rsidR="00A95FE9" w:rsidRPr="00A95FE9" w:rsidRDefault="00A95FE9" w:rsidP="00A95FE9">
      <w:pPr>
        <w:pStyle w:val="XMLCode"/>
        <w:rPr>
          <w:highlight w:val="white"/>
        </w:rPr>
      </w:pPr>
      <w:r w:rsidRPr="00A95FE9">
        <w:rPr>
          <w:highlight w:val="white"/>
        </w:rPr>
        <w:lastRenderedPageBreak/>
        <w:tab/>
      </w:r>
      <w:r w:rsidRPr="00A95FE9">
        <w:rPr>
          <w:highlight w:val="white"/>
        </w:rPr>
        <w:tab/>
      </w:r>
      <w:r w:rsidRPr="00A95FE9">
        <w:rPr>
          <w:highlight w:val="white"/>
        </w:rPr>
        <w:tab/>
        <w:t>&lt;/</w:t>
      </w:r>
      <w:proofErr w:type="spellStart"/>
      <w:r w:rsidRPr="00A95FE9">
        <w:rPr>
          <w:highlight w:val="white"/>
        </w:rPr>
        <w:t>TradDtTm</w:t>
      </w:r>
      <w:proofErr w:type="spellEnd"/>
      <w:r w:rsidRPr="00A95FE9">
        <w:rPr>
          <w:highlight w:val="white"/>
        </w:rPr>
        <w:t>&gt;</w:t>
      </w:r>
    </w:p>
    <w:p w14:paraId="0E7D0A8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DealgPricDtls</w:t>
      </w:r>
      <w:proofErr w:type="spellEnd"/>
      <w:r w:rsidRPr="00A95FE9">
        <w:rPr>
          <w:highlight w:val="white"/>
        </w:rPr>
        <w:t>&gt;</w:t>
      </w:r>
    </w:p>
    <w:p w14:paraId="6E098C0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Tp</w:t>
      </w:r>
      <w:proofErr w:type="spellEnd"/>
      <w:r w:rsidRPr="00A95FE9">
        <w:rPr>
          <w:highlight w:val="white"/>
        </w:rPr>
        <w:t>&gt;</w:t>
      </w:r>
    </w:p>
    <w:p w14:paraId="7F4D97B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&lt;Cd&gt;NAVL&lt;/Cd&gt;</w:t>
      </w:r>
    </w:p>
    <w:p w14:paraId="5EC364D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Tp</w:t>
      </w:r>
      <w:proofErr w:type="spellEnd"/>
      <w:r w:rsidRPr="00A95FE9">
        <w:rPr>
          <w:highlight w:val="white"/>
        </w:rPr>
        <w:t>&gt;</w:t>
      </w:r>
    </w:p>
    <w:p w14:paraId="09012A1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&lt;Val&gt;</w:t>
      </w:r>
    </w:p>
    <w:p w14:paraId="0CB9340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&lt;Amt Ccy="EUR"&gt;10&lt;/Amt&gt;</w:t>
      </w:r>
    </w:p>
    <w:p w14:paraId="380D27A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&lt;/Val&gt;</w:t>
      </w:r>
    </w:p>
    <w:p w14:paraId="6BB67C2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DealgPricDtls</w:t>
      </w:r>
      <w:proofErr w:type="spellEnd"/>
      <w:r w:rsidRPr="00A95FE9">
        <w:rPr>
          <w:highlight w:val="white"/>
        </w:rPr>
        <w:t>&gt;</w:t>
      </w:r>
    </w:p>
    <w:p w14:paraId="52C6634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SttlmAmt</w:t>
      </w:r>
      <w:proofErr w:type="spellEnd"/>
      <w:r w:rsidRPr="00A95FE9">
        <w:rPr>
          <w:highlight w:val="white"/>
        </w:rPr>
        <w:t xml:space="preserve"> Ccy="EUR"&gt;500&lt;/</w:t>
      </w:r>
      <w:proofErr w:type="spellStart"/>
      <w:r w:rsidRPr="00A95FE9">
        <w:rPr>
          <w:highlight w:val="white"/>
        </w:rPr>
        <w:t>SttlmAmt</w:t>
      </w:r>
      <w:proofErr w:type="spellEnd"/>
      <w:r w:rsidRPr="00A95FE9">
        <w:rPr>
          <w:highlight w:val="white"/>
        </w:rPr>
        <w:t>&gt;</w:t>
      </w:r>
    </w:p>
    <w:p w14:paraId="1FDC472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PrtlyExctdInd</w:t>
      </w:r>
      <w:proofErr w:type="spellEnd"/>
      <w:r w:rsidRPr="00A95FE9">
        <w:rPr>
          <w:highlight w:val="white"/>
        </w:rPr>
        <w:t>&gt;false&lt;/</w:t>
      </w:r>
      <w:proofErr w:type="spellStart"/>
      <w:r w:rsidRPr="00A95FE9">
        <w:rPr>
          <w:highlight w:val="white"/>
        </w:rPr>
        <w:t>PrtlyExctdInd</w:t>
      </w:r>
      <w:proofErr w:type="spellEnd"/>
      <w:r w:rsidRPr="00A95FE9">
        <w:rPr>
          <w:highlight w:val="white"/>
        </w:rPr>
        <w:t>&gt;</w:t>
      </w:r>
    </w:p>
    <w:p w14:paraId="60A3911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CumDvddInd</w:t>
      </w:r>
      <w:proofErr w:type="spellEnd"/>
      <w:r w:rsidRPr="00A95FE9">
        <w:rPr>
          <w:highlight w:val="white"/>
        </w:rPr>
        <w:t>&gt;true&lt;/</w:t>
      </w:r>
      <w:proofErr w:type="spellStart"/>
      <w:r w:rsidRPr="00A95FE9">
        <w:rPr>
          <w:highlight w:val="white"/>
        </w:rPr>
        <w:t>CumDvddInd</w:t>
      </w:r>
      <w:proofErr w:type="spellEnd"/>
      <w:r w:rsidRPr="00A95FE9">
        <w:rPr>
          <w:highlight w:val="white"/>
        </w:rPr>
        <w:t>&gt;</w:t>
      </w:r>
    </w:p>
    <w:p w14:paraId="7E030AD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TxOvrhd</w:t>
      </w:r>
      <w:proofErr w:type="spellEnd"/>
      <w:r w:rsidRPr="00A95FE9">
        <w:rPr>
          <w:highlight w:val="white"/>
        </w:rPr>
        <w:t>&gt;</w:t>
      </w:r>
    </w:p>
    <w:p w14:paraId="55C36C89"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IndvFee</w:t>
      </w:r>
      <w:proofErr w:type="spellEnd"/>
      <w:r w:rsidRPr="00A95FE9">
        <w:rPr>
          <w:highlight w:val="white"/>
        </w:rPr>
        <w:t>&gt;</w:t>
      </w:r>
    </w:p>
    <w:p w14:paraId="4527B7D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Tp</w:t>
      </w:r>
      <w:proofErr w:type="spellEnd"/>
      <w:r w:rsidRPr="00A95FE9">
        <w:rPr>
          <w:highlight w:val="white"/>
        </w:rPr>
        <w:t>&gt;</w:t>
      </w:r>
    </w:p>
    <w:p w14:paraId="1FC44E1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&lt;Cd&gt;FEND&lt;/Cd&gt;</w:t>
      </w:r>
    </w:p>
    <w:p w14:paraId="48F43E1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Tp</w:t>
      </w:r>
      <w:proofErr w:type="spellEnd"/>
      <w:r w:rsidRPr="00A95FE9">
        <w:rPr>
          <w:highlight w:val="white"/>
        </w:rPr>
        <w:t>&gt;</w:t>
      </w:r>
    </w:p>
    <w:p w14:paraId="5CFED69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StdAmt</w:t>
      </w:r>
      <w:proofErr w:type="spellEnd"/>
      <w:r w:rsidRPr="00A95FE9">
        <w:rPr>
          <w:highlight w:val="white"/>
        </w:rPr>
        <w:t xml:space="preserve"> Ccy="EUR"&gt;5&lt;/</w:t>
      </w:r>
      <w:proofErr w:type="spellStart"/>
      <w:r w:rsidRPr="00A95FE9">
        <w:rPr>
          <w:highlight w:val="white"/>
        </w:rPr>
        <w:t>StdAmt</w:t>
      </w:r>
      <w:proofErr w:type="spellEnd"/>
      <w:r w:rsidRPr="00A95FE9">
        <w:rPr>
          <w:highlight w:val="white"/>
        </w:rPr>
        <w:t>&gt;</w:t>
      </w:r>
    </w:p>
    <w:p w14:paraId="377C323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InftvInd</w:t>
      </w:r>
      <w:proofErr w:type="spellEnd"/>
      <w:r w:rsidRPr="00A95FE9">
        <w:rPr>
          <w:highlight w:val="white"/>
        </w:rPr>
        <w:t>&gt;false&lt;/</w:t>
      </w:r>
      <w:proofErr w:type="spellStart"/>
      <w:r w:rsidRPr="00A95FE9">
        <w:rPr>
          <w:highlight w:val="white"/>
        </w:rPr>
        <w:t>InftvInd</w:t>
      </w:r>
      <w:proofErr w:type="spellEnd"/>
      <w:r w:rsidRPr="00A95FE9">
        <w:rPr>
          <w:highlight w:val="white"/>
        </w:rPr>
        <w:t>&gt;</w:t>
      </w:r>
    </w:p>
    <w:p w14:paraId="329EE7A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IndvFee</w:t>
      </w:r>
      <w:proofErr w:type="spellEnd"/>
      <w:r w:rsidRPr="00A95FE9">
        <w:rPr>
          <w:highlight w:val="white"/>
        </w:rPr>
        <w:t>&gt;</w:t>
      </w:r>
    </w:p>
    <w:p w14:paraId="152AE28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TxOvrhd</w:t>
      </w:r>
      <w:proofErr w:type="spellEnd"/>
      <w:r w:rsidRPr="00A95FE9">
        <w:rPr>
          <w:highlight w:val="white"/>
        </w:rPr>
        <w:t>&gt;</w:t>
      </w:r>
    </w:p>
    <w:p w14:paraId="2941AA4A"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SttlmAndCtdyDtls</w:t>
      </w:r>
      <w:proofErr w:type="spellEnd"/>
      <w:r w:rsidRPr="00A95FE9">
        <w:rPr>
          <w:highlight w:val="white"/>
        </w:rPr>
        <w:t>&gt;</w:t>
      </w:r>
    </w:p>
    <w:p w14:paraId="572EB0C6"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SttlmPlc</w:t>
      </w:r>
      <w:proofErr w:type="spellEnd"/>
      <w:r w:rsidRPr="00A95FE9">
        <w:rPr>
          <w:highlight w:val="white"/>
        </w:rPr>
        <w:t>&gt;</w:t>
      </w:r>
    </w:p>
    <w:p w14:paraId="3540783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&lt;Pty&gt;</w:t>
      </w:r>
    </w:p>
    <w:p w14:paraId="0551B3F9"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AnyBIC</w:t>
      </w:r>
      <w:proofErr w:type="spellEnd"/>
      <w:r w:rsidRPr="00A95FE9">
        <w:rPr>
          <w:highlight w:val="white"/>
        </w:rPr>
        <w:t>&gt;SICVFRPP&lt;/</w:t>
      </w:r>
      <w:proofErr w:type="spellStart"/>
      <w:r w:rsidRPr="00A95FE9">
        <w:rPr>
          <w:highlight w:val="white"/>
        </w:rPr>
        <w:t>AnyBIC</w:t>
      </w:r>
      <w:proofErr w:type="spellEnd"/>
      <w:r w:rsidRPr="00A95FE9">
        <w:rPr>
          <w:highlight w:val="white"/>
        </w:rPr>
        <w:t>&gt;</w:t>
      </w:r>
    </w:p>
    <w:p w14:paraId="2A721BF1"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&lt;/Pty&gt;</w:t>
      </w:r>
    </w:p>
    <w:p w14:paraId="76A6C72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SttlmPlc</w:t>
      </w:r>
      <w:proofErr w:type="spellEnd"/>
      <w:r w:rsidRPr="00A95FE9">
        <w:rPr>
          <w:highlight w:val="white"/>
        </w:rPr>
        <w:t>&gt;</w:t>
      </w:r>
    </w:p>
    <w:p w14:paraId="77327AB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DlvrgSdDtls</w:t>
      </w:r>
      <w:proofErr w:type="spellEnd"/>
      <w:r w:rsidRPr="00A95FE9">
        <w:rPr>
          <w:highlight w:val="white"/>
        </w:rPr>
        <w:t>&gt;</w:t>
      </w:r>
    </w:p>
    <w:p w14:paraId="669A484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DlvrgAgtDtls</w:t>
      </w:r>
      <w:proofErr w:type="spellEnd"/>
      <w:r w:rsidRPr="00A95FE9">
        <w:rPr>
          <w:highlight w:val="white"/>
        </w:rPr>
        <w:t>&gt;</w:t>
      </w:r>
    </w:p>
    <w:p w14:paraId="47D45DA8"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PtyId</w:t>
      </w:r>
      <w:proofErr w:type="spellEnd"/>
      <w:r w:rsidRPr="00A95FE9">
        <w:rPr>
          <w:highlight w:val="white"/>
        </w:rPr>
        <w:t>&gt;</w:t>
      </w:r>
    </w:p>
    <w:p w14:paraId="3919CBE6"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&lt;Pty&gt;</w:t>
      </w:r>
    </w:p>
    <w:p w14:paraId="2DB0168A"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PrtryId</w:t>
      </w:r>
      <w:proofErr w:type="spellEnd"/>
      <w:r w:rsidRPr="00A95FE9">
        <w:rPr>
          <w:highlight w:val="white"/>
        </w:rPr>
        <w:t>&gt;</w:t>
      </w:r>
    </w:p>
    <w:p w14:paraId="575D79C2"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&lt;Id&gt;068&lt;/Id&gt;</w:t>
      </w:r>
    </w:p>
    <w:p w14:paraId="3814E836"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SchmeNm</w:t>
      </w:r>
      <w:proofErr w:type="spellEnd"/>
      <w:r w:rsidRPr="00A95FE9">
        <w:rPr>
          <w:highlight w:val="white"/>
        </w:rPr>
        <w:t>&gt;Participant&lt;/</w:t>
      </w:r>
      <w:proofErr w:type="spellStart"/>
      <w:r w:rsidRPr="00A95FE9">
        <w:rPr>
          <w:highlight w:val="white"/>
        </w:rPr>
        <w:t>SchmeNm</w:t>
      </w:r>
      <w:proofErr w:type="spellEnd"/>
      <w:r w:rsidRPr="00A95FE9">
        <w:rPr>
          <w:highlight w:val="white"/>
        </w:rPr>
        <w:t>&gt;</w:t>
      </w:r>
    </w:p>
    <w:p w14:paraId="151D263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Issr</w:t>
      </w:r>
      <w:proofErr w:type="spellEnd"/>
      <w:r w:rsidRPr="00A95FE9">
        <w:rPr>
          <w:highlight w:val="white"/>
        </w:rPr>
        <w:t>&gt;Euroclear France&lt;/</w:t>
      </w:r>
      <w:proofErr w:type="spellStart"/>
      <w:r w:rsidRPr="00A95FE9">
        <w:rPr>
          <w:highlight w:val="white"/>
        </w:rPr>
        <w:t>Issr</w:t>
      </w:r>
      <w:proofErr w:type="spellEnd"/>
      <w:r w:rsidRPr="00A95FE9">
        <w:rPr>
          <w:highlight w:val="white"/>
        </w:rPr>
        <w:t>&gt;</w:t>
      </w:r>
    </w:p>
    <w:p w14:paraId="1A4F506A"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PrtryId</w:t>
      </w:r>
      <w:proofErr w:type="spellEnd"/>
      <w:r w:rsidRPr="00A95FE9">
        <w:rPr>
          <w:highlight w:val="white"/>
        </w:rPr>
        <w:t>&gt;</w:t>
      </w:r>
    </w:p>
    <w:p w14:paraId="6FCCBCD6"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&lt;/Pty&gt;</w:t>
      </w:r>
    </w:p>
    <w:p w14:paraId="1C753EC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PtyId</w:t>
      </w:r>
      <w:proofErr w:type="spellEnd"/>
      <w:r w:rsidRPr="00A95FE9">
        <w:rPr>
          <w:highlight w:val="white"/>
        </w:rPr>
        <w:t>&gt;</w:t>
      </w:r>
    </w:p>
    <w:p w14:paraId="58F61476"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DlvrgAgtDtls</w:t>
      </w:r>
      <w:proofErr w:type="spellEnd"/>
      <w:r w:rsidRPr="00A95FE9">
        <w:rPr>
          <w:highlight w:val="white"/>
        </w:rPr>
        <w:t>&gt;</w:t>
      </w:r>
    </w:p>
    <w:p w14:paraId="737BC73C" w14:textId="77777777" w:rsidR="00A95FE9" w:rsidRPr="00A95FE9" w:rsidRDefault="00A95FE9" w:rsidP="00A95FE9">
      <w:pPr>
        <w:pStyle w:val="XMLCode"/>
        <w:rPr>
          <w:highlight w:val="white"/>
        </w:rPr>
      </w:pPr>
      <w:r w:rsidRPr="00A95FE9">
        <w:rPr>
          <w:highlight w:val="white"/>
        </w:rPr>
        <w:lastRenderedPageBreak/>
        <w:tab/>
      </w:r>
      <w:r w:rsidRPr="00A95FE9">
        <w:rPr>
          <w:highlight w:val="white"/>
        </w:rPr>
        <w:tab/>
      </w:r>
      <w:r w:rsidRPr="00A95FE9">
        <w:rPr>
          <w:highlight w:val="white"/>
        </w:rPr>
        <w:tab/>
      </w:r>
      <w:r w:rsidRPr="00A95FE9">
        <w:rPr>
          <w:highlight w:val="white"/>
        </w:rPr>
        <w:tab/>
        <w:t>&lt;/</w:t>
      </w:r>
      <w:proofErr w:type="spellStart"/>
      <w:r w:rsidRPr="00A95FE9">
        <w:rPr>
          <w:highlight w:val="white"/>
        </w:rPr>
        <w:t>DlvrgSdDtls</w:t>
      </w:r>
      <w:proofErr w:type="spellEnd"/>
      <w:r w:rsidRPr="00A95FE9">
        <w:rPr>
          <w:highlight w:val="white"/>
        </w:rPr>
        <w:t>&gt;</w:t>
      </w:r>
    </w:p>
    <w:p w14:paraId="6E9736D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SttlmAndCtdyDtls</w:t>
      </w:r>
      <w:proofErr w:type="spellEnd"/>
      <w:r w:rsidRPr="00A95FE9">
        <w:rPr>
          <w:highlight w:val="white"/>
        </w:rPr>
        <w:t>&gt;</w:t>
      </w:r>
    </w:p>
    <w:p w14:paraId="3A20B60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PhysDlvryInd</w:t>
      </w:r>
      <w:proofErr w:type="spellEnd"/>
      <w:r w:rsidRPr="00A95FE9">
        <w:rPr>
          <w:highlight w:val="white"/>
        </w:rPr>
        <w:t>&gt;false&lt;/</w:t>
      </w:r>
      <w:proofErr w:type="spellStart"/>
      <w:r w:rsidRPr="00A95FE9">
        <w:rPr>
          <w:highlight w:val="white"/>
        </w:rPr>
        <w:t>PhysDlvryInd</w:t>
      </w:r>
      <w:proofErr w:type="spellEnd"/>
      <w:r w:rsidRPr="00A95FE9">
        <w:rPr>
          <w:highlight w:val="white"/>
        </w:rPr>
        <w:t>&gt;</w:t>
      </w:r>
    </w:p>
    <w:p w14:paraId="13F4A448" w14:textId="77777777" w:rsidR="00A95FE9" w:rsidRPr="00A95FE9" w:rsidRDefault="00A95FE9" w:rsidP="00A95FE9">
      <w:pPr>
        <w:pStyle w:val="XMLCode"/>
        <w:rPr>
          <w:highlight w:val="white"/>
        </w:rPr>
      </w:pPr>
      <w:r w:rsidRPr="00A95FE9">
        <w:rPr>
          <w:highlight w:val="white"/>
        </w:rPr>
        <w:tab/>
      </w:r>
      <w:r w:rsidRPr="00A95FE9">
        <w:rPr>
          <w:highlight w:val="white"/>
        </w:rPr>
        <w:tab/>
        <w:t>&lt;/</w:t>
      </w:r>
      <w:proofErr w:type="spellStart"/>
      <w:r w:rsidRPr="00A95FE9">
        <w:rPr>
          <w:highlight w:val="white"/>
        </w:rPr>
        <w:t>IndvExctnDtls</w:t>
      </w:r>
      <w:proofErr w:type="spellEnd"/>
      <w:r w:rsidRPr="00A95FE9">
        <w:rPr>
          <w:highlight w:val="white"/>
        </w:rPr>
        <w:t>&gt;</w:t>
      </w:r>
    </w:p>
    <w:p w14:paraId="2B4F214B" w14:textId="77777777" w:rsidR="00A95FE9" w:rsidRPr="00A95FE9" w:rsidRDefault="00A95FE9" w:rsidP="00A95FE9">
      <w:pPr>
        <w:pStyle w:val="XMLCode"/>
        <w:rPr>
          <w:highlight w:val="white"/>
        </w:rPr>
      </w:pPr>
      <w:r w:rsidRPr="00A95FE9">
        <w:rPr>
          <w:highlight w:val="white"/>
        </w:rPr>
        <w:tab/>
      </w:r>
      <w:r w:rsidRPr="00A95FE9">
        <w:rPr>
          <w:highlight w:val="white"/>
        </w:rPr>
        <w:tab/>
        <w:t>&lt;</w:t>
      </w:r>
      <w:proofErr w:type="spellStart"/>
      <w:r w:rsidRPr="00A95FE9">
        <w:rPr>
          <w:highlight w:val="white"/>
        </w:rPr>
        <w:t>IndvExctnDtls</w:t>
      </w:r>
      <w:proofErr w:type="spellEnd"/>
      <w:r w:rsidRPr="00A95FE9">
        <w:rPr>
          <w:highlight w:val="white"/>
        </w:rPr>
        <w:t>&gt;</w:t>
      </w:r>
    </w:p>
    <w:p w14:paraId="15BD0A7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OrdrRef</w:t>
      </w:r>
      <w:proofErr w:type="spellEnd"/>
      <w:r w:rsidRPr="00A95FE9">
        <w:rPr>
          <w:highlight w:val="white"/>
        </w:rPr>
        <w:t>&gt;123-2&lt;/</w:t>
      </w:r>
      <w:proofErr w:type="spellStart"/>
      <w:r w:rsidRPr="00A95FE9">
        <w:rPr>
          <w:highlight w:val="white"/>
        </w:rPr>
        <w:t>OrdrRef</w:t>
      </w:r>
      <w:proofErr w:type="spellEnd"/>
      <w:r w:rsidRPr="00A95FE9">
        <w:rPr>
          <w:highlight w:val="white"/>
        </w:rPr>
        <w:t>&gt;</w:t>
      </w:r>
    </w:p>
    <w:p w14:paraId="10487239"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DealRef</w:t>
      </w:r>
      <w:proofErr w:type="spellEnd"/>
      <w:r w:rsidRPr="00A95FE9">
        <w:rPr>
          <w:highlight w:val="white"/>
        </w:rPr>
        <w:t>&gt;123-2/002&lt;/</w:t>
      </w:r>
      <w:proofErr w:type="spellStart"/>
      <w:r w:rsidRPr="00A95FE9">
        <w:rPr>
          <w:highlight w:val="white"/>
        </w:rPr>
        <w:t>DealRef</w:t>
      </w:r>
      <w:proofErr w:type="spellEnd"/>
      <w:r w:rsidRPr="00A95FE9">
        <w:rPr>
          <w:highlight w:val="white"/>
        </w:rPr>
        <w:t>&gt;</w:t>
      </w:r>
    </w:p>
    <w:p w14:paraId="46529E2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InvstmtAcctDtls</w:t>
      </w:r>
      <w:proofErr w:type="spellEnd"/>
      <w:r w:rsidRPr="00A95FE9">
        <w:rPr>
          <w:highlight w:val="white"/>
        </w:rPr>
        <w:t>&gt;</w:t>
      </w:r>
    </w:p>
    <w:p w14:paraId="6A89B61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AcctId</w:t>
      </w:r>
      <w:proofErr w:type="spellEnd"/>
      <w:r w:rsidRPr="00A95FE9">
        <w:rPr>
          <w:highlight w:val="white"/>
        </w:rPr>
        <w:t>&gt;22222222&lt;/</w:t>
      </w:r>
      <w:proofErr w:type="spellStart"/>
      <w:r w:rsidRPr="00A95FE9">
        <w:rPr>
          <w:highlight w:val="white"/>
        </w:rPr>
        <w:t>AcctId</w:t>
      </w:r>
      <w:proofErr w:type="spellEnd"/>
      <w:r w:rsidRPr="00A95FE9">
        <w:rPr>
          <w:highlight w:val="white"/>
        </w:rPr>
        <w:t>&gt;</w:t>
      </w:r>
    </w:p>
    <w:p w14:paraId="401ADF6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InvstmtAcctDtls</w:t>
      </w:r>
      <w:proofErr w:type="spellEnd"/>
      <w:r w:rsidRPr="00A95FE9">
        <w:rPr>
          <w:highlight w:val="white"/>
        </w:rPr>
        <w:t>&gt;</w:t>
      </w:r>
    </w:p>
    <w:p w14:paraId="61FA4158"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UnitsNb</w:t>
      </w:r>
      <w:proofErr w:type="spellEnd"/>
      <w:r w:rsidRPr="00A95FE9">
        <w:rPr>
          <w:highlight w:val="white"/>
        </w:rPr>
        <w:t>&gt;30&lt;/</w:t>
      </w:r>
      <w:proofErr w:type="spellStart"/>
      <w:r w:rsidRPr="00A95FE9">
        <w:rPr>
          <w:highlight w:val="white"/>
        </w:rPr>
        <w:t>UnitsNb</w:t>
      </w:r>
      <w:proofErr w:type="spellEnd"/>
      <w:r w:rsidRPr="00A95FE9">
        <w:rPr>
          <w:highlight w:val="white"/>
        </w:rPr>
        <w:t>&gt;</w:t>
      </w:r>
    </w:p>
    <w:p w14:paraId="58A9CA9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TradDtTm</w:t>
      </w:r>
      <w:proofErr w:type="spellEnd"/>
      <w:r w:rsidRPr="00A95FE9">
        <w:rPr>
          <w:highlight w:val="white"/>
        </w:rPr>
        <w:t>&gt;</w:t>
      </w:r>
    </w:p>
    <w:p w14:paraId="04CF270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&lt;Dt&gt;2017-01-03&lt;/Dt&gt;</w:t>
      </w:r>
    </w:p>
    <w:p w14:paraId="1A1A102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TradDtTm</w:t>
      </w:r>
      <w:proofErr w:type="spellEnd"/>
      <w:r w:rsidRPr="00A95FE9">
        <w:rPr>
          <w:highlight w:val="white"/>
        </w:rPr>
        <w:t>&gt;</w:t>
      </w:r>
    </w:p>
    <w:p w14:paraId="74E9F690"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DealgPricDtls</w:t>
      </w:r>
      <w:proofErr w:type="spellEnd"/>
      <w:r w:rsidRPr="00A95FE9">
        <w:rPr>
          <w:highlight w:val="white"/>
        </w:rPr>
        <w:t>&gt;</w:t>
      </w:r>
    </w:p>
    <w:p w14:paraId="4EA4E91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Tp</w:t>
      </w:r>
      <w:proofErr w:type="spellEnd"/>
      <w:r w:rsidRPr="00A95FE9">
        <w:rPr>
          <w:highlight w:val="white"/>
        </w:rPr>
        <w:t>&gt;</w:t>
      </w:r>
    </w:p>
    <w:p w14:paraId="278E53FF"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&lt;Cd&gt;NAVL&lt;/Cd&gt;</w:t>
      </w:r>
    </w:p>
    <w:p w14:paraId="1A392C2A"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Tp</w:t>
      </w:r>
      <w:proofErr w:type="spellEnd"/>
      <w:r w:rsidRPr="00A95FE9">
        <w:rPr>
          <w:highlight w:val="white"/>
        </w:rPr>
        <w:t>&gt;</w:t>
      </w:r>
    </w:p>
    <w:p w14:paraId="1E600886"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&lt;Val&gt;</w:t>
      </w:r>
    </w:p>
    <w:p w14:paraId="6533B82C"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&lt;Amt Ccy="EUR"&gt;10&lt;/Amt&gt;</w:t>
      </w:r>
    </w:p>
    <w:p w14:paraId="0C2D525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&lt;/Val&gt;</w:t>
      </w:r>
    </w:p>
    <w:p w14:paraId="41BDA69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DealgPricDtls</w:t>
      </w:r>
      <w:proofErr w:type="spellEnd"/>
      <w:r w:rsidRPr="00A95FE9">
        <w:rPr>
          <w:highlight w:val="white"/>
        </w:rPr>
        <w:t>&gt;</w:t>
      </w:r>
    </w:p>
    <w:p w14:paraId="23AC7214"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SttlmAmt</w:t>
      </w:r>
      <w:proofErr w:type="spellEnd"/>
      <w:r w:rsidRPr="00A95FE9">
        <w:rPr>
          <w:highlight w:val="white"/>
        </w:rPr>
        <w:t xml:space="preserve"> Ccy="EUR"&gt;300&lt;/</w:t>
      </w:r>
      <w:proofErr w:type="spellStart"/>
      <w:r w:rsidRPr="00A95FE9">
        <w:rPr>
          <w:highlight w:val="white"/>
        </w:rPr>
        <w:t>SttlmAmt</w:t>
      </w:r>
      <w:proofErr w:type="spellEnd"/>
      <w:r w:rsidRPr="00A95FE9">
        <w:rPr>
          <w:highlight w:val="white"/>
        </w:rPr>
        <w:t>&gt;</w:t>
      </w:r>
    </w:p>
    <w:p w14:paraId="29A13BD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PrtlyExctdInd</w:t>
      </w:r>
      <w:proofErr w:type="spellEnd"/>
      <w:r w:rsidRPr="00A95FE9">
        <w:rPr>
          <w:highlight w:val="white"/>
        </w:rPr>
        <w:t>&gt;false&lt;/</w:t>
      </w:r>
      <w:proofErr w:type="spellStart"/>
      <w:r w:rsidRPr="00A95FE9">
        <w:rPr>
          <w:highlight w:val="white"/>
        </w:rPr>
        <w:t>PrtlyExctdInd</w:t>
      </w:r>
      <w:proofErr w:type="spellEnd"/>
      <w:r w:rsidRPr="00A95FE9">
        <w:rPr>
          <w:highlight w:val="white"/>
        </w:rPr>
        <w:t>&gt;</w:t>
      </w:r>
    </w:p>
    <w:p w14:paraId="2981610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CumDvddInd</w:t>
      </w:r>
      <w:proofErr w:type="spellEnd"/>
      <w:r w:rsidRPr="00A95FE9">
        <w:rPr>
          <w:highlight w:val="white"/>
        </w:rPr>
        <w:t>&gt;true&lt;/</w:t>
      </w:r>
      <w:proofErr w:type="spellStart"/>
      <w:r w:rsidRPr="00A95FE9">
        <w:rPr>
          <w:highlight w:val="white"/>
        </w:rPr>
        <w:t>CumDvddInd</w:t>
      </w:r>
      <w:proofErr w:type="spellEnd"/>
      <w:r w:rsidRPr="00A95FE9">
        <w:rPr>
          <w:highlight w:val="white"/>
        </w:rPr>
        <w:t>&gt;</w:t>
      </w:r>
    </w:p>
    <w:p w14:paraId="63740CA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FXDtls</w:t>
      </w:r>
      <w:proofErr w:type="spellEnd"/>
      <w:r w:rsidRPr="00A95FE9">
        <w:rPr>
          <w:highlight w:val="white"/>
        </w:rPr>
        <w:t>&gt;</w:t>
      </w:r>
    </w:p>
    <w:p w14:paraId="76173F7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ToAmt</w:t>
      </w:r>
      <w:proofErr w:type="spellEnd"/>
      <w:r w:rsidRPr="00A95FE9">
        <w:rPr>
          <w:highlight w:val="white"/>
        </w:rPr>
        <w:t xml:space="preserve"> Ccy="GBP"&gt;200&lt;/</w:t>
      </w:r>
      <w:proofErr w:type="spellStart"/>
      <w:r w:rsidRPr="00A95FE9">
        <w:rPr>
          <w:highlight w:val="white"/>
        </w:rPr>
        <w:t>ToAmt</w:t>
      </w:r>
      <w:proofErr w:type="spellEnd"/>
      <w:r w:rsidRPr="00A95FE9">
        <w:rPr>
          <w:highlight w:val="white"/>
        </w:rPr>
        <w:t>&gt;</w:t>
      </w:r>
    </w:p>
    <w:p w14:paraId="74EA59F2"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FrAmt</w:t>
      </w:r>
      <w:proofErr w:type="spellEnd"/>
      <w:r w:rsidRPr="00A95FE9">
        <w:rPr>
          <w:highlight w:val="white"/>
        </w:rPr>
        <w:t xml:space="preserve"> Ccy="EUR"&gt;300&lt;/</w:t>
      </w:r>
      <w:proofErr w:type="spellStart"/>
      <w:r w:rsidRPr="00A95FE9">
        <w:rPr>
          <w:highlight w:val="white"/>
        </w:rPr>
        <w:t>FrAmt</w:t>
      </w:r>
      <w:proofErr w:type="spellEnd"/>
      <w:r w:rsidRPr="00A95FE9">
        <w:rPr>
          <w:highlight w:val="white"/>
        </w:rPr>
        <w:t>&gt;</w:t>
      </w:r>
    </w:p>
    <w:p w14:paraId="5D898F1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UnitCcy</w:t>
      </w:r>
      <w:proofErr w:type="spellEnd"/>
      <w:r w:rsidRPr="00A95FE9">
        <w:rPr>
          <w:highlight w:val="white"/>
        </w:rPr>
        <w:t>&gt;GBP&lt;/</w:t>
      </w:r>
      <w:proofErr w:type="spellStart"/>
      <w:r w:rsidRPr="00A95FE9">
        <w:rPr>
          <w:highlight w:val="white"/>
        </w:rPr>
        <w:t>UnitCcy</w:t>
      </w:r>
      <w:proofErr w:type="spellEnd"/>
      <w:r w:rsidRPr="00A95FE9">
        <w:rPr>
          <w:highlight w:val="white"/>
        </w:rPr>
        <w:t>&gt;</w:t>
      </w:r>
    </w:p>
    <w:p w14:paraId="0142B6F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QtdCcy</w:t>
      </w:r>
      <w:proofErr w:type="spellEnd"/>
      <w:r w:rsidRPr="00A95FE9">
        <w:rPr>
          <w:highlight w:val="white"/>
        </w:rPr>
        <w:t>&gt;EUR&lt;/</w:t>
      </w:r>
      <w:proofErr w:type="spellStart"/>
      <w:r w:rsidRPr="00A95FE9">
        <w:rPr>
          <w:highlight w:val="white"/>
        </w:rPr>
        <w:t>QtdCcy</w:t>
      </w:r>
      <w:proofErr w:type="spellEnd"/>
      <w:r w:rsidRPr="00A95FE9">
        <w:rPr>
          <w:highlight w:val="white"/>
        </w:rPr>
        <w:t>&gt;</w:t>
      </w:r>
    </w:p>
    <w:p w14:paraId="77725DF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XchgRate</w:t>
      </w:r>
      <w:proofErr w:type="spellEnd"/>
      <w:r w:rsidRPr="00A95FE9">
        <w:rPr>
          <w:highlight w:val="white"/>
        </w:rPr>
        <w:t>&gt;1.5&lt;/</w:t>
      </w:r>
      <w:proofErr w:type="spellStart"/>
      <w:r w:rsidRPr="00A95FE9">
        <w:rPr>
          <w:highlight w:val="white"/>
        </w:rPr>
        <w:t>XchgRate</w:t>
      </w:r>
      <w:proofErr w:type="spellEnd"/>
      <w:r w:rsidRPr="00A95FE9">
        <w:rPr>
          <w:highlight w:val="white"/>
        </w:rPr>
        <w:t>&gt;</w:t>
      </w:r>
    </w:p>
    <w:p w14:paraId="798B17E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FXDtls</w:t>
      </w:r>
      <w:proofErr w:type="spellEnd"/>
      <w:r w:rsidRPr="00A95FE9">
        <w:rPr>
          <w:highlight w:val="white"/>
        </w:rPr>
        <w:t>&gt;</w:t>
      </w:r>
    </w:p>
    <w:p w14:paraId="68210269"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SttlmAndCtdyDtls</w:t>
      </w:r>
      <w:proofErr w:type="spellEnd"/>
      <w:r w:rsidRPr="00A95FE9">
        <w:rPr>
          <w:highlight w:val="white"/>
        </w:rPr>
        <w:t>&gt;</w:t>
      </w:r>
    </w:p>
    <w:p w14:paraId="55665BF9"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SttlmPlc</w:t>
      </w:r>
      <w:proofErr w:type="spellEnd"/>
      <w:r w:rsidRPr="00A95FE9">
        <w:rPr>
          <w:highlight w:val="white"/>
        </w:rPr>
        <w:t>&gt;</w:t>
      </w:r>
    </w:p>
    <w:p w14:paraId="52E3338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&lt;Pty&gt;</w:t>
      </w:r>
    </w:p>
    <w:p w14:paraId="713C943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AnyBIC</w:t>
      </w:r>
      <w:proofErr w:type="spellEnd"/>
      <w:r w:rsidRPr="00A95FE9">
        <w:rPr>
          <w:highlight w:val="white"/>
        </w:rPr>
        <w:t>&gt;SICVFRPP&lt;/</w:t>
      </w:r>
      <w:proofErr w:type="spellStart"/>
      <w:r w:rsidRPr="00A95FE9">
        <w:rPr>
          <w:highlight w:val="white"/>
        </w:rPr>
        <w:t>AnyBIC</w:t>
      </w:r>
      <w:proofErr w:type="spellEnd"/>
      <w:r w:rsidRPr="00A95FE9">
        <w:rPr>
          <w:highlight w:val="white"/>
        </w:rPr>
        <w:t>&gt;</w:t>
      </w:r>
    </w:p>
    <w:p w14:paraId="3C0FCBF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&lt;/Pty&gt;</w:t>
      </w:r>
    </w:p>
    <w:p w14:paraId="45109A79"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SttlmPlc</w:t>
      </w:r>
      <w:proofErr w:type="spellEnd"/>
      <w:r w:rsidRPr="00A95FE9">
        <w:rPr>
          <w:highlight w:val="white"/>
        </w:rPr>
        <w:t>&gt;</w:t>
      </w:r>
    </w:p>
    <w:p w14:paraId="2902E255"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DlvrgSdDtls</w:t>
      </w:r>
      <w:proofErr w:type="spellEnd"/>
      <w:r w:rsidRPr="00A95FE9">
        <w:rPr>
          <w:highlight w:val="white"/>
        </w:rPr>
        <w:t>&gt;</w:t>
      </w:r>
    </w:p>
    <w:p w14:paraId="6EB1B091" w14:textId="77777777" w:rsidR="00A95FE9" w:rsidRPr="00A95FE9" w:rsidRDefault="00A95FE9" w:rsidP="00A95FE9">
      <w:pPr>
        <w:pStyle w:val="XMLCode"/>
        <w:rPr>
          <w:highlight w:val="white"/>
        </w:rPr>
      </w:pPr>
      <w:r w:rsidRPr="00A95FE9">
        <w:rPr>
          <w:highlight w:val="white"/>
        </w:rPr>
        <w:lastRenderedPageBreak/>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DlvrgAgtDtls</w:t>
      </w:r>
      <w:proofErr w:type="spellEnd"/>
      <w:r w:rsidRPr="00A95FE9">
        <w:rPr>
          <w:highlight w:val="white"/>
        </w:rPr>
        <w:t>&gt;</w:t>
      </w:r>
    </w:p>
    <w:p w14:paraId="31CF94C7"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PtyId</w:t>
      </w:r>
      <w:proofErr w:type="spellEnd"/>
      <w:r w:rsidRPr="00A95FE9">
        <w:rPr>
          <w:highlight w:val="white"/>
        </w:rPr>
        <w:t>&gt;</w:t>
      </w:r>
    </w:p>
    <w:p w14:paraId="038B5191"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&lt;Pty&gt;</w:t>
      </w:r>
    </w:p>
    <w:p w14:paraId="12C4CEC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PrtryId</w:t>
      </w:r>
      <w:proofErr w:type="spellEnd"/>
      <w:r w:rsidRPr="00A95FE9">
        <w:rPr>
          <w:highlight w:val="white"/>
        </w:rPr>
        <w:t>&gt;</w:t>
      </w:r>
    </w:p>
    <w:p w14:paraId="233DEE2E"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&lt;Id&gt;068&lt;/Id&gt;</w:t>
      </w:r>
    </w:p>
    <w:p w14:paraId="19E7298A"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Issr</w:t>
      </w:r>
      <w:proofErr w:type="spellEnd"/>
      <w:r w:rsidRPr="00A95FE9">
        <w:rPr>
          <w:highlight w:val="white"/>
        </w:rPr>
        <w:t>&gt;Euroclear France&lt;/</w:t>
      </w:r>
      <w:proofErr w:type="spellStart"/>
      <w:r w:rsidRPr="00A95FE9">
        <w:rPr>
          <w:highlight w:val="white"/>
        </w:rPr>
        <w:t>Issr</w:t>
      </w:r>
      <w:proofErr w:type="spellEnd"/>
      <w:r w:rsidRPr="00A95FE9">
        <w:rPr>
          <w:highlight w:val="white"/>
        </w:rPr>
        <w:t>&gt;</w:t>
      </w:r>
    </w:p>
    <w:p w14:paraId="543149E8"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PrtryId</w:t>
      </w:r>
      <w:proofErr w:type="spellEnd"/>
      <w:r w:rsidRPr="00A95FE9">
        <w:rPr>
          <w:highlight w:val="white"/>
        </w:rPr>
        <w:t>&gt;</w:t>
      </w:r>
    </w:p>
    <w:p w14:paraId="01ED1AA8"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&lt;/Pty&gt;</w:t>
      </w:r>
    </w:p>
    <w:p w14:paraId="00245C8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PtyId</w:t>
      </w:r>
      <w:proofErr w:type="spellEnd"/>
      <w:r w:rsidRPr="00A95FE9">
        <w:rPr>
          <w:highlight w:val="white"/>
        </w:rPr>
        <w:t>&gt;</w:t>
      </w: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r>
    </w:p>
    <w:p w14:paraId="0DFF4593"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DlvrgAgtDtls</w:t>
      </w:r>
      <w:proofErr w:type="spellEnd"/>
      <w:r w:rsidRPr="00A95FE9">
        <w:rPr>
          <w:highlight w:val="white"/>
        </w:rPr>
        <w:t>&gt;</w:t>
      </w:r>
    </w:p>
    <w:p w14:paraId="151CD34B"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r>
      <w:r w:rsidRPr="00A95FE9">
        <w:rPr>
          <w:highlight w:val="white"/>
        </w:rPr>
        <w:tab/>
        <w:t>&lt;/</w:t>
      </w:r>
      <w:proofErr w:type="spellStart"/>
      <w:r w:rsidRPr="00A95FE9">
        <w:rPr>
          <w:highlight w:val="white"/>
        </w:rPr>
        <w:t>DlvrgSdDtls</w:t>
      </w:r>
      <w:proofErr w:type="spellEnd"/>
      <w:r w:rsidRPr="00A95FE9">
        <w:rPr>
          <w:highlight w:val="white"/>
        </w:rPr>
        <w:t>&gt;</w:t>
      </w:r>
    </w:p>
    <w:p w14:paraId="0DE2A4F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SttlmAndCtdyDtls</w:t>
      </w:r>
      <w:proofErr w:type="spellEnd"/>
      <w:r w:rsidRPr="00A95FE9">
        <w:rPr>
          <w:highlight w:val="white"/>
        </w:rPr>
        <w:t>&gt;</w:t>
      </w:r>
    </w:p>
    <w:p w14:paraId="4AE02EFD" w14:textId="77777777" w:rsidR="00A95FE9" w:rsidRPr="00A95FE9" w:rsidRDefault="00A95FE9" w:rsidP="00A95FE9">
      <w:pPr>
        <w:pStyle w:val="XMLCode"/>
        <w:rPr>
          <w:highlight w:val="white"/>
        </w:rPr>
      </w:pPr>
      <w:r w:rsidRPr="00A95FE9">
        <w:rPr>
          <w:highlight w:val="white"/>
        </w:rPr>
        <w:tab/>
      </w:r>
      <w:r w:rsidRPr="00A95FE9">
        <w:rPr>
          <w:highlight w:val="white"/>
        </w:rPr>
        <w:tab/>
      </w:r>
      <w:r w:rsidRPr="00A95FE9">
        <w:rPr>
          <w:highlight w:val="white"/>
        </w:rPr>
        <w:tab/>
        <w:t>&lt;</w:t>
      </w:r>
      <w:proofErr w:type="spellStart"/>
      <w:r w:rsidRPr="00A95FE9">
        <w:rPr>
          <w:highlight w:val="white"/>
        </w:rPr>
        <w:t>PhysDlvryInd</w:t>
      </w:r>
      <w:proofErr w:type="spellEnd"/>
      <w:r w:rsidRPr="00A95FE9">
        <w:rPr>
          <w:highlight w:val="white"/>
        </w:rPr>
        <w:t>&gt;false&lt;/</w:t>
      </w:r>
      <w:proofErr w:type="spellStart"/>
      <w:r w:rsidRPr="00A95FE9">
        <w:rPr>
          <w:highlight w:val="white"/>
        </w:rPr>
        <w:t>PhysDlvryInd</w:t>
      </w:r>
      <w:proofErr w:type="spellEnd"/>
      <w:r w:rsidRPr="00A95FE9">
        <w:rPr>
          <w:highlight w:val="white"/>
        </w:rPr>
        <w:t>&gt;</w:t>
      </w:r>
    </w:p>
    <w:p w14:paraId="157778C7" w14:textId="77777777" w:rsidR="00A95FE9" w:rsidRPr="00A95FE9" w:rsidRDefault="00A95FE9" w:rsidP="00A95FE9">
      <w:pPr>
        <w:pStyle w:val="XMLCode"/>
        <w:rPr>
          <w:highlight w:val="white"/>
        </w:rPr>
      </w:pPr>
      <w:r w:rsidRPr="00A95FE9">
        <w:rPr>
          <w:highlight w:val="white"/>
        </w:rPr>
        <w:tab/>
      </w:r>
      <w:r w:rsidRPr="00A95FE9">
        <w:rPr>
          <w:highlight w:val="white"/>
        </w:rPr>
        <w:tab/>
        <w:t>&lt;/</w:t>
      </w:r>
      <w:proofErr w:type="spellStart"/>
      <w:r w:rsidRPr="00A95FE9">
        <w:rPr>
          <w:highlight w:val="white"/>
        </w:rPr>
        <w:t>IndvExctnDtls</w:t>
      </w:r>
      <w:proofErr w:type="spellEnd"/>
      <w:r w:rsidRPr="00A95FE9">
        <w:rPr>
          <w:highlight w:val="white"/>
        </w:rPr>
        <w:t>&gt;</w:t>
      </w:r>
    </w:p>
    <w:p w14:paraId="23612E1B" w14:textId="77777777" w:rsidR="00A95FE9" w:rsidRPr="00A95FE9" w:rsidRDefault="00A95FE9" w:rsidP="00A95FE9">
      <w:pPr>
        <w:pStyle w:val="XMLCode"/>
        <w:rPr>
          <w:highlight w:val="white"/>
        </w:rPr>
      </w:pPr>
      <w:r w:rsidRPr="00A95FE9">
        <w:rPr>
          <w:highlight w:val="white"/>
        </w:rPr>
        <w:tab/>
        <w:t>&lt;/</w:t>
      </w:r>
      <w:proofErr w:type="spellStart"/>
      <w:r w:rsidRPr="00A95FE9">
        <w:rPr>
          <w:highlight w:val="white"/>
        </w:rPr>
        <w:t>BlkExctnDtls</w:t>
      </w:r>
      <w:proofErr w:type="spellEnd"/>
      <w:r w:rsidRPr="00A95FE9">
        <w:rPr>
          <w:highlight w:val="white"/>
        </w:rPr>
        <w:t>&gt;</w:t>
      </w:r>
    </w:p>
    <w:p w14:paraId="2EC16CDC" w14:textId="6232840B" w:rsidR="00034390" w:rsidRPr="008F77BB" w:rsidRDefault="00A95FE9" w:rsidP="00A95FE9">
      <w:pPr>
        <w:pStyle w:val="XMLCode"/>
      </w:pPr>
      <w:r w:rsidRPr="00A95FE9">
        <w:rPr>
          <w:highlight w:val="white"/>
        </w:rPr>
        <w:t>&lt;/</w:t>
      </w:r>
      <w:proofErr w:type="spellStart"/>
      <w:r w:rsidRPr="00A95FE9">
        <w:rPr>
          <w:highlight w:val="white"/>
        </w:rPr>
        <w:t>SbcptBlkOrdrConf</w:t>
      </w:r>
      <w:proofErr w:type="spellEnd"/>
      <w:r w:rsidRPr="00A95FE9">
        <w:rPr>
          <w:highlight w:val="white"/>
        </w:rPr>
        <w:t>&gt;</w:t>
      </w:r>
    </w:p>
    <w:p w14:paraId="2EC16CDD" w14:textId="44C0EF39" w:rsidR="00034390" w:rsidRPr="00B55A22" w:rsidRDefault="00034390" w:rsidP="00B80B15">
      <w:pPr>
        <w:pStyle w:val="Heading4"/>
      </w:pPr>
      <w:proofErr w:type="spellStart"/>
      <w:r w:rsidRPr="00B55A22">
        <w:t>SubscriptionOrder</w:t>
      </w:r>
      <w:proofErr w:type="spellEnd"/>
      <w:r w:rsidRPr="00B55A22">
        <w:t xml:space="preserve"> </w:t>
      </w:r>
      <w:r w:rsidRPr="00631CFA">
        <w:t>setr</w:t>
      </w:r>
      <w:r w:rsidR="00D02BD1">
        <w:t>.010.001.0</w:t>
      </w:r>
      <w:r w:rsidR="00BC7D0A">
        <w:t>5</w:t>
      </w:r>
      <w:r w:rsidRPr="00B55A22">
        <w:t xml:space="preserve"> (1)</w:t>
      </w:r>
    </w:p>
    <w:p w14:paraId="2EC16CDE" w14:textId="77777777" w:rsidR="00034390" w:rsidRPr="00631CFA" w:rsidRDefault="00034390" w:rsidP="00034390">
      <w:pPr>
        <w:pStyle w:val="BlockLabel"/>
      </w:pPr>
      <w:r w:rsidRPr="00631CFA">
        <w:t>Description</w:t>
      </w:r>
    </w:p>
    <w:p w14:paraId="2EC16CDF" w14:textId="26D292DE" w:rsidR="00034390" w:rsidRPr="00631CFA" w:rsidRDefault="00034390" w:rsidP="00034390">
      <w:bookmarkStart w:id="743" w:name="id10x90fa2247966451462fc9ab541789f786usa"/>
      <w:r w:rsidRPr="00631CFA">
        <w:t xml:space="preserve">A </w:t>
      </w:r>
      <w:proofErr w:type="spellStart"/>
      <w:r w:rsidRPr="00631CFA">
        <w:t>SubscriptionOrder</w:t>
      </w:r>
      <w:proofErr w:type="spellEnd"/>
      <w:r w:rsidRPr="00631CFA">
        <w:t xml:space="preserve"> message is sent for investment account </w:t>
      </w:r>
      <w:r w:rsidR="00030921">
        <w:t>33333333</w:t>
      </w:r>
      <w:r w:rsidRPr="00631CFA">
        <w:t>. It contains one order.</w:t>
      </w:r>
    </w:p>
    <w:p w14:paraId="2EC16CE0" w14:textId="6A693F83" w:rsidR="00034390" w:rsidRPr="00631CFA" w:rsidRDefault="00034390" w:rsidP="00034390">
      <w:r w:rsidRPr="00631CFA">
        <w:t xml:space="preserve">The individual order has order reference </w:t>
      </w:r>
      <w:r w:rsidR="00030921">
        <w:t xml:space="preserve">Order 1 </w:t>
      </w:r>
      <w:r w:rsidRPr="00631CFA">
        <w:t xml:space="preserve">and is for financial instrument ISIN BE1234567890. </w:t>
      </w:r>
    </w:p>
    <w:p w14:paraId="2EC16CE1" w14:textId="2C1BA7B1" w:rsidR="00034390" w:rsidRPr="00631CFA" w:rsidRDefault="00034390" w:rsidP="00034390">
      <w:r w:rsidRPr="00631CFA">
        <w:t xml:space="preserve">EUR </w:t>
      </w:r>
      <w:r w:rsidR="00664573">
        <w:t>5,000</w:t>
      </w:r>
      <w:r w:rsidRPr="00631CFA">
        <w:t xml:space="preserve"> is to be invested in the referenced financial instrument</w:t>
      </w:r>
      <w:r w:rsidR="0069502F">
        <w:t>, this amount includes any charges.</w:t>
      </w:r>
    </w:p>
    <w:p w14:paraId="2EC16CE2" w14:textId="32FD6723" w:rsidR="00034390" w:rsidRPr="00631CFA" w:rsidRDefault="00313ED9" w:rsidP="00034390">
      <w:r>
        <w:t xml:space="preserve">A discount </w:t>
      </w:r>
      <w:r w:rsidR="00030921">
        <w:t>of 3</w:t>
      </w:r>
      <w:r>
        <w:t xml:space="preserve">% to the standard front-end change of </w:t>
      </w:r>
      <w:r w:rsidR="00030921">
        <w:t>5</w:t>
      </w:r>
      <w:r>
        <w:t xml:space="preserve">% has been </w:t>
      </w:r>
      <w:proofErr w:type="gramStart"/>
      <w:r>
        <w:t>agreed,</w:t>
      </w:r>
      <w:r w:rsidR="00034390" w:rsidRPr="00631CFA">
        <w:t>.</w:t>
      </w:r>
      <w:proofErr w:type="gramEnd"/>
      <w:r w:rsidR="00034390" w:rsidRPr="00631CFA">
        <w:t xml:space="preserve"> </w:t>
      </w:r>
    </w:p>
    <w:p w14:paraId="2EC16CE3" w14:textId="77777777" w:rsidR="00034390" w:rsidRPr="009A115C" w:rsidRDefault="00034390" w:rsidP="00034390">
      <w:pPr>
        <w:pStyle w:val="BlockLabelBeforeXML"/>
      </w:pPr>
      <w:r w:rsidRPr="009A115C">
        <w:t>Message Instance</w:t>
      </w:r>
    </w:p>
    <w:p w14:paraId="1428557C" w14:textId="77777777" w:rsidR="003C3C7D" w:rsidRPr="003C3C7D" w:rsidRDefault="003C3C7D" w:rsidP="003C3C7D">
      <w:pPr>
        <w:pStyle w:val="XMLCode"/>
        <w:rPr>
          <w:highlight w:val="white"/>
        </w:rPr>
      </w:pPr>
      <w:r w:rsidRPr="003C3C7D">
        <w:rPr>
          <w:highlight w:val="white"/>
        </w:rPr>
        <w:t>&lt;</w:t>
      </w:r>
      <w:proofErr w:type="spellStart"/>
      <w:r w:rsidRPr="003C3C7D">
        <w:rPr>
          <w:highlight w:val="white"/>
        </w:rPr>
        <w:t>SbcptOrdr</w:t>
      </w:r>
      <w:proofErr w:type="spellEnd"/>
      <w:r w:rsidRPr="003C3C7D">
        <w:rPr>
          <w:highlight w:val="white"/>
        </w:rPr>
        <w:t>&gt;</w:t>
      </w:r>
    </w:p>
    <w:p w14:paraId="6A6427DF" w14:textId="77777777" w:rsidR="003C3C7D" w:rsidRPr="003C3C7D" w:rsidRDefault="003C3C7D" w:rsidP="003C3C7D">
      <w:pPr>
        <w:pStyle w:val="XMLCode"/>
        <w:rPr>
          <w:highlight w:val="white"/>
        </w:rPr>
      </w:pPr>
      <w:r w:rsidRPr="003C3C7D">
        <w:rPr>
          <w:highlight w:val="white"/>
        </w:rPr>
        <w:tab/>
        <w:t>&lt;</w:t>
      </w:r>
      <w:proofErr w:type="spellStart"/>
      <w:r w:rsidRPr="003C3C7D">
        <w:rPr>
          <w:highlight w:val="white"/>
        </w:rPr>
        <w:t>MsgId</w:t>
      </w:r>
      <w:proofErr w:type="spellEnd"/>
      <w:r w:rsidRPr="003C3C7D">
        <w:rPr>
          <w:highlight w:val="white"/>
        </w:rPr>
        <w:t>&gt;</w:t>
      </w:r>
    </w:p>
    <w:p w14:paraId="1F5A8E33" w14:textId="77777777" w:rsidR="003C3C7D" w:rsidRPr="003C3C7D" w:rsidRDefault="003C3C7D" w:rsidP="003C3C7D">
      <w:pPr>
        <w:pStyle w:val="XMLCode"/>
        <w:rPr>
          <w:highlight w:val="white"/>
        </w:rPr>
      </w:pPr>
      <w:r w:rsidRPr="003C3C7D">
        <w:rPr>
          <w:highlight w:val="white"/>
        </w:rPr>
        <w:tab/>
      </w:r>
      <w:r w:rsidRPr="003C3C7D">
        <w:rPr>
          <w:highlight w:val="white"/>
        </w:rPr>
        <w:tab/>
        <w:t>&lt;Id&gt;S0004&lt;/Id&gt;</w:t>
      </w:r>
    </w:p>
    <w:p w14:paraId="700DFB7D" w14:textId="3D63E849" w:rsidR="003C3C7D" w:rsidRPr="003C3C7D" w:rsidRDefault="003C3C7D" w:rsidP="003C3C7D">
      <w:pPr>
        <w:pStyle w:val="XMLCode"/>
        <w:rPr>
          <w:highlight w:val="white"/>
        </w:rPr>
      </w:pPr>
      <w:r w:rsidRPr="003C3C7D">
        <w:rPr>
          <w:highlight w:val="white"/>
        </w:rPr>
        <w:tab/>
      </w:r>
      <w:r w:rsidRPr="003C3C7D">
        <w:rPr>
          <w:highlight w:val="white"/>
        </w:rPr>
        <w:tab/>
        <w:t>&lt;</w:t>
      </w:r>
      <w:proofErr w:type="spellStart"/>
      <w:r w:rsidRPr="003C3C7D">
        <w:rPr>
          <w:highlight w:val="white"/>
        </w:rPr>
        <w:t>CreDtTm</w:t>
      </w:r>
      <w:proofErr w:type="spellEnd"/>
      <w:r w:rsidRPr="003C3C7D">
        <w:rPr>
          <w:highlight w:val="white"/>
        </w:rPr>
        <w:t>&gt;</w:t>
      </w:r>
      <w:r w:rsidR="00DB0F02">
        <w:rPr>
          <w:highlight w:val="white"/>
        </w:rPr>
        <w:t>2026</w:t>
      </w:r>
      <w:r w:rsidRPr="003C3C7D">
        <w:rPr>
          <w:highlight w:val="white"/>
        </w:rPr>
        <w:t>-01-02T09:30:30&lt;/</w:t>
      </w:r>
      <w:proofErr w:type="spellStart"/>
      <w:r w:rsidRPr="003C3C7D">
        <w:rPr>
          <w:highlight w:val="white"/>
        </w:rPr>
        <w:t>CreDtTm</w:t>
      </w:r>
      <w:proofErr w:type="spellEnd"/>
      <w:r w:rsidRPr="003C3C7D">
        <w:rPr>
          <w:highlight w:val="white"/>
        </w:rPr>
        <w:t>&gt;</w:t>
      </w:r>
    </w:p>
    <w:p w14:paraId="6375D6C1" w14:textId="77777777" w:rsidR="003C3C7D" w:rsidRPr="003C3C7D" w:rsidRDefault="003C3C7D" w:rsidP="003C3C7D">
      <w:pPr>
        <w:pStyle w:val="XMLCode"/>
        <w:rPr>
          <w:highlight w:val="white"/>
        </w:rPr>
      </w:pPr>
      <w:r w:rsidRPr="003C3C7D">
        <w:rPr>
          <w:highlight w:val="white"/>
        </w:rPr>
        <w:tab/>
        <w:t>&lt;/</w:t>
      </w:r>
      <w:proofErr w:type="spellStart"/>
      <w:r w:rsidRPr="003C3C7D">
        <w:rPr>
          <w:highlight w:val="white"/>
        </w:rPr>
        <w:t>MsgId</w:t>
      </w:r>
      <w:proofErr w:type="spellEnd"/>
      <w:r w:rsidRPr="003C3C7D">
        <w:rPr>
          <w:highlight w:val="white"/>
        </w:rPr>
        <w:t>&gt;</w:t>
      </w:r>
    </w:p>
    <w:p w14:paraId="3ABC9CFB" w14:textId="77777777" w:rsidR="003C3C7D" w:rsidRPr="003C3C7D" w:rsidRDefault="003C3C7D" w:rsidP="003C3C7D">
      <w:pPr>
        <w:pStyle w:val="XMLCode"/>
        <w:rPr>
          <w:highlight w:val="white"/>
        </w:rPr>
      </w:pPr>
      <w:r w:rsidRPr="003C3C7D">
        <w:rPr>
          <w:highlight w:val="white"/>
        </w:rPr>
        <w:tab/>
        <w:t>&lt;</w:t>
      </w:r>
      <w:proofErr w:type="spellStart"/>
      <w:r w:rsidRPr="003C3C7D">
        <w:rPr>
          <w:highlight w:val="white"/>
        </w:rPr>
        <w:t>MltplOrdrDtls</w:t>
      </w:r>
      <w:proofErr w:type="spellEnd"/>
      <w:r w:rsidRPr="003C3C7D">
        <w:rPr>
          <w:highlight w:val="white"/>
        </w:rPr>
        <w:t>&gt;</w:t>
      </w:r>
    </w:p>
    <w:p w14:paraId="70DF0E1D" w14:textId="77777777" w:rsidR="003C3C7D" w:rsidRPr="003C3C7D" w:rsidRDefault="003C3C7D" w:rsidP="003C3C7D">
      <w:pPr>
        <w:pStyle w:val="XMLCode"/>
        <w:rPr>
          <w:highlight w:val="white"/>
        </w:rPr>
      </w:pPr>
      <w:r w:rsidRPr="003C3C7D">
        <w:rPr>
          <w:highlight w:val="white"/>
        </w:rPr>
        <w:tab/>
      </w:r>
      <w:r w:rsidRPr="003C3C7D">
        <w:rPr>
          <w:highlight w:val="white"/>
        </w:rPr>
        <w:tab/>
        <w:t>&lt;</w:t>
      </w:r>
      <w:proofErr w:type="spellStart"/>
      <w:r w:rsidRPr="003C3C7D">
        <w:rPr>
          <w:highlight w:val="white"/>
        </w:rPr>
        <w:t>InvstmtAcctDtls</w:t>
      </w:r>
      <w:proofErr w:type="spellEnd"/>
      <w:r w:rsidRPr="003C3C7D">
        <w:rPr>
          <w:highlight w:val="white"/>
        </w:rPr>
        <w:t>&gt;</w:t>
      </w:r>
    </w:p>
    <w:p w14:paraId="382D72EF"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AcctId</w:t>
      </w:r>
      <w:proofErr w:type="spellEnd"/>
      <w:r w:rsidRPr="003C3C7D">
        <w:rPr>
          <w:highlight w:val="white"/>
        </w:rPr>
        <w:t>&gt;33333333&lt;/</w:t>
      </w:r>
      <w:proofErr w:type="spellStart"/>
      <w:r w:rsidRPr="003C3C7D">
        <w:rPr>
          <w:highlight w:val="white"/>
        </w:rPr>
        <w:t>AcctId</w:t>
      </w:r>
      <w:proofErr w:type="spellEnd"/>
      <w:r w:rsidRPr="003C3C7D">
        <w:rPr>
          <w:highlight w:val="white"/>
        </w:rPr>
        <w:t>&gt;</w:t>
      </w:r>
    </w:p>
    <w:p w14:paraId="429F132A" w14:textId="77777777" w:rsidR="003C3C7D" w:rsidRPr="003C3C7D" w:rsidRDefault="003C3C7D" w:rsidP="003C3C7D">
      <w:pPr>
        <w:pStyle w:val="XMLCode"/>
        <w:rPr>
          <w:highlight w:val="white"/>
        </w:rPr>
      </w:pPr>
      <w:r w:rsidRPr="003C3C7D">
        <w:rPr>
          <w:highlight w:val="white"/>
        </w:rPr>
        <w:tab/>
      </w:r>
      <w:r w:rsidRPr="003C3C7D">
        <w:rPr>
          <w:highlight w:val="white"/>
        </w:rPr>
        <w:tab/>
        <w:t>&lt;/</w:t>
      </w:r>
      <w:proofErr w:type="spellStart"/>
      <w:r w:rsidRPr="003C3C7D">
        <w:rPr>
          <w:highlight w:val="white"/>
        </w:rPr>
        <w:t>InvstmtAcctDtls</w:t>
      </w:r>
      <w:proofErr w:type="spellEnd"/>
      <w:r w:rsidRPr="003C3C7D">
        <w:rPr>
          <w:highlight w:val="white"/>
        </w:rPr>
        <w:t>&gt;</w:t>
      </w:r>
    </w:p>
    <w:p w14:paraId="6BAF1204" w14:textId="77777777" w:rsidR="003C3C7D" w:rsidRPr="003C3C7D" w:rsidRDefault="003C3C7D" w:rsidP="003C3C7D">
      <w:pPr>
        <w:pStyle w:val="XMLCode"/>
        <w:rPr>
          <w:highlight w:val="white"/>
        </w:rPr>
      </w:pPr>
      <w:r w:rsidRPr="003C3C7D">
        <w:rPr>
          <w:highlight w:val="white"/>
        </w:rPr>
        <w:tab/>
      </w:r>
      <w:r w:rsidRPr="003C3C7D">
        <w:rPr>
          <w:highlight w:val="white"/>
        </w:rPr>
        <w:tab/>
        <w:t>&lt;</w:t>
      </w:r>
      <w:proofErr w:type="spellStart"/>
      <w:r w:rsidRPr="003C3C7D">
        <w:rPr>
          <w:highlight w:val="white"/>
        </w:rPr>
        <w:t>IndvOrdrDtls</w:t>
      </w:r>
      <w:proofErr w:type="spellEnd"/>
      <w:r w:rsidRPr="003C3C7D">
        <w:rPr>
          <w:highlight w:val="white"/>
        </w:rPr>
        <w:t>&gt;</w:t>
      </w:r>
    </w:p>
    <w:p w14:paraId="3653028A"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OrdrRef</w:t>
      </w:r>
      <w:proofErr w:type="spellEnd"/>
      <w:r w:rsidRPr="003C3C7D">
        <w:rPr>
          <w:highlight w:val="white"/>
        </w:rPr>
        <w:t>&gt;Order 1&lt;/</w:t>
      </w:r>
      <w:proofErr w:type="spellStart"/>
      <w:r w:rsidRPr="003C3C7D">
        <w:rPr>
          <w:highlight w:val="white"/>
        </w:rPr>
        <w:t>OrdrRef</w:t>
      </w:r>
      <w:proofErr w:type="spellEnd"/>
      <w:r w:rsidRPr="003C3C7D">
        <w:rPr>
          <w:highlight w:val="white"/>
        </w:rPr>
        <w:t>&gt;</w:t>
      </w:r>
    </w:p>
    <w:p w14:paraId="29952EF1"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&lt;FinInstrmDtls&gt;</w:t>
      </w:r>
    </w:p>
    <w:p w14:paraId="5B369FFA"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t>&lt;Id&gt;</w:t>
      </w:r>
    </w:p>
    <w:p w14:paraId="59A41E26"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&lt;ISIN&gt;BE1234567890&lt;/ISIN&gt;</w:t>
      </w:r>
    </w:p>
    <w:p w14:paraId="082579F7"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t>&lt;/Id&gt;</w:t>
      </w:r>
    </w:p>
    <w:p w14:paraId="20C4AA43" w14:textId="77777777" w:rsidR="003C3C7D" w:rsidRPr="003C3C7D" w:rsidRDefault="003C3C7D" w:rsidP="003C3C7D">
      <w:pPr>
        <w:pStyle w:val="XMLCode"/>
        <w:rPr>
          <w:highlight w:val="white"/>
        </w:rPr>
      </w:pPr>
      <w:r w:rsidRPr="003C3C7D">
        <w:rPr>
          <w:highlight w:val="white"/>
        </w:rPr>
        <w:lastRenderedPageBreak/>
        <w:tab/>
      </w:r>
      <w:r w:rsidRPr="003C3C7D">
        <w:rPr>
          <w:highlight w:val="white"/>
        </w:rPr>
        <w:tab/>
      </w:r>
      <w:r w:rsidRPr="003C3C7D">
        <w:rPr>
          <w:highlight w:val="white"/>
        </w:rPr>
        <w:tab/>
        <w:t>&lt;/FinInstrmDtls&gt;</w:t>
      </w:r>
    </w:p>
    <w:p w14:paraId="33C4824A"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AmtOrUnits</w:t>
      </w:r>
      <w:proofErr w:type="spellEnd"/>
      <w:r w:rsidRPr="003C3C7D">
        <w:rPr>
          <w:highlight w:val="white"/>
        </w:rPr>
        <w:t>&gt;</w:t>
      </w:r>
    </w:p>
    <w:p w14:paraId="14C72255" w14:textId="178BC333"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00664573" w:rsidRPr="00664573">
        <w:rPr>
          <w:highlight w:val="white"/>
        </w:rPr>
        <w:t>Grss</w:t>
      </w:r>
      <w:r w:rsidRPr="003C3C7D">
        <w:rPr>
          <w:highlight w:val="white"/>
        </w:rPr>
        <w:t>Amt</w:t>
      </w:r>
      <w:proofErr w:type="spellEnd"/>
      <w:r w:rsidRPr="003C3C7D">
        <w:rPr>
          <w:highlight w:val="white"/>
        </w:rPr>
        <w:t xml:space="preserve"> Ccy="EUR"&gt;</w:t>
      </w:r>
      <w:r w:rsidR="00774D69">
        <w:rPr>
          <w:highlight w:val="white"/>
        </w:rPr>
        <w:t>5</w:t>
      </w:r>
      <w:r w:rsidRPr="003C3C7D">
        <w:rPr>
          <w:highlight w:val="white"/>
        </w:rPr>
        <w:t>000&lt;/</w:t>
      </w:r>
      <w:proofErr w:type="spellStart"/>
      <w:r w:rsidR="00664573" w:rsidRPr="00664573">
        <w:rPr>
          <w:highlight w:val="white"/>
        </w:rPr>
        <w:t>Grss</w:t>
      </w:r>
      <w:r w:rsidRPr="003C3C7D">
        <w:rPr>
          <w:highlight w:val="white"/>
        </w:rPr>
        <w:t>Amt</w:t>
      </w:r>
      <w:proofErr w:type="spellEnd"/>
      <w:r w:rsidRPr="003C3C7D">
        <w:rPr>
          <w:highlight w:val="white"/>
        </w:rPr>
        <w:t>&gt;</w:t>
      </w:r>
    </w:p>
    <w:p w14:paraId="367CDB5D"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AmtOrUnits</w:t>
      </w:r>
      <w:proofErr w:type="spellEnd"/>
      <w:r w:rsidRPr="003C3C7D">
        <w:rPr>
          <w:highlight w:val="white"/>
        </w:rPr>
        <w:t>&gt;</w:t>
      </w:r>
    </w:p>
    <w:p w14:paraId="6EF8595F"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TxOvrhd</w:t>
      </w:r>
      <w:proofErr w:type="spellEnd"/>
      <w:r w:rsidRPr="003C3C7D">
        <w:rPr>
          <w:highlight w:val="white"/>
        </w:rPr>
        <w:t>&gt;</w:t>
      </w:r>
    </w:p>
    <w:p w14:paraId="48898281"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IndvFee</w:t>
      </w:r>
      <w:proofErr w:type="spellEnd"/>
      <w:r w:rsidRPr="003C3C7D">
        <w:rPr>
          <w:highlight w:val="white"/>
        </w:rPr>
        <w:t>&gt;</w:t>
      </w:r>
    </w:p>
    <w:p w14:paraId="5E606567"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Tp</w:t>
      </w:r>
      <w:proofErr w:type="spellEnd"/>
      <w:r w:rsidRPr="003C3C7D">
        <w:rPr>
          <w:highlight w:val="white"/>
        </w:rPr>
        <w:t>&gt;</w:t>
      </w:r>
    </w:p>
    <w:p w14:paraId="331F18C1"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&lt;Cd&gt;FEND&lt;/Cd&gt;</w:t>
      </w:r>
    </w:p>
    <w:p w14:paraId="4B057303"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Tp</w:t>
      </w:r>
      <w:proofErr w:type="spellEnd"/>
      <w:r w:rsidRPr="003C3C7D">
        <w:rPr>
          <w:highlight w:val="white"/>
        </w:rPr>
        <w:t>&gt;</w:t>
      </w:r>
    </w:p>
    <w:p w14:paraId="2B1A1E32"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StdRate</w:t>
      </w:r>
      <w:proofErr w:type="spellEnd"/>
      <w:r w:rsidRPr="003C3C7D">
        <w:rPr>
          <w:highlight w:val="white"/>
        </w:rPr>
        <w:t>&gt;5&lt;/</w:t>
      </w:r>
      <w:proofErr w:type="spellStart"/>
      <w:r w:rsidRPr="003C3C7D">
        <w:rPr>
          <w:highlight w:val="white"/>
        </w:rPr>
        <w:t>StdRate</w:t>
      </w:r>
      <w:proofErr w:type="spellEnd"/>
      <w:r w:rsidRPr="003C3C7D">
        <w:rPr>
          <w:highlight w:val="white"/>
        </w:rPr>
        <w:t>&gt;</w:t>
      </w:r>
    </w:p>
    <w:p w14:paraId="2405316B"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DscntDtls</w:t>
      </w:r>
      <w:proofErr w:type="spellEnd"/>
      <w:r w:rsidRPr="003C3C7D">
        <w:rPr>
          <w:highlight w:val="white"/>
        </w:rPr>
        <w:t>&gt;</w:t>
      </w:r>
    </w:p>
    <w:p w14:paraId="764593C2"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&lt;Rate&gt;3&lt;/Rate&gt;</w:t>
      </w:r>
    </w:p>
    <w:p w14:paraId="66427B07"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DscntDtls</w:t>
      </w:r>
      <w:proofErr w:type="spellEnd"/>
      <w:r w:rsidRPr="003C3C7D">
        <w:rPr>
          <w:highlight w:val="white"/>
        </w:rPr>
        <w:t>&gt;</w:t>
      </w:r>
    </w:p>
    <w:p w14:paraId="1F7697A2"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ReqdRate</w:t>
      </w:r>
      <w:proofErr w:type="spellEnd"/>
      <w:r w:rsidRPr="003C3C7D">
        <w:rPr>
          <w:highlight w:val="white"/>
        </w:rPr>
        <w:t>&gt;2&lt;/</w:t>
      </w:r>
      <w:proofErr w:type="spellStart"/>
      <w:r w:rsidRPr="003C3C7D">
        <w:rPr>
          <w:highlight w:val="white"/>
        </w:rPr>
        <w:t>ReqdRate</w:t>
      </w:r>
      <w:proofErr w:type="spellEnd"/>
      <w:r w:rsidRPr="003C3C7D">
        <w:rPr>
          <w:highlight w:val="white"/>
        </w:rPr>
        <w:t>&gt;</w:t>
      </w:r>
    </w:p>
    <w:p w14:paraId="23A3DE65"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r>
      <w:r w:rsidRPr="003C3C7D">
        <w:rPr>
          <w:highlight w:val="white"/>
        </w:rPr>
        <w:tab/>
      </w:r>
      <w:r w:rsidRPr="003C3C7D">
        <w:rPr>
          <w:highlight w:val="white"/>
        </w:rPr>
        <w:tab/>
        <w:t>&lt;/</w:t>
      </w:r>
      <w:proofErr w:type="spellStart"/>
      <w:r w:rsidRPr="003C3C7D">
        <w:rPr>
          <w:highlight w:val="white"/>
        </w:rPr>
        <w:t>IndvFee</w:t>
      </w:r>
      <w:proofErr w:type="spellEnd"/>
      <w:r w:rsidRPr="003C3C7D">
        <w:rPr>
          <w:highlight w:val="white"/>
        </w:rPr>
        <w:t>&gt;</w:t>
      </w:r>
    </w:p>
    <w:p w14:paraId="6097998A"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TxOvrhd</w:t>
      </w:r>
      <w:proofErr w:type="spellEnd"/>
      <w:r w:rsidRPr="003C3C7D">
        <w:rPr>
          <w:highlight w:val="white"/>
        </w:rPr>
        <w:t>&gt;</w:t>
      </w:r>
    </w:p>
    <w:p w14:paraId="32EA1C99" w14:textId="77777777" w:rsidR="003C3C7D" w:rsidRPr="003C3C7D" w:rsidRDefault="003C3C7D" w:rsidP="003C3C7D">
      <w:pPr>
        <w:pStyle w:val="XMLCode"/>
        <w:rPr>
          <w:highlight w:val="white"/>
        </w:rPr>
      </w:pPr>
      <w:r w:rsidRPr="003C3C7D">
        <w:rPr>
          <w:highlight w:val="white"/>
        </w:rPr>
        <w:tab/>
      </w:r>
      <w:r w:rsidRPr="003C3C7D">
        <w:rPr>
          <w:highlight w:val="white"/>
        </w:rPr>
        <w:tab/>
      </w:r>
      <w:r w:rsidRPr="003C3C7D">
        <w:rPr>
          <w:highlight w:val="white"/>
        </w:rPr>
        <w:tab/>
        <w:t>&lt;</w:t>
      </w:r>
      <w:proofErr w:type="spellStart"/>
      <w:r w:rsidRPr="003C3C7D">
        <w:rPr>
          <w:highlight w:val="white"/>
        </w:rPr>
        <w:t>PhysDlvryInd</w:t>
      </w:r>
      <w:proofErr w:type="spellEnd"/>
      <w:r w:rsidRPr="003C3C7D">
        <w:rPr>
          <w:highlight w:val="white"/>
        </w:rPr>
        <w:t>&gt;false&lt;/</w:t>
      </w:r>
      <w:proofErr w:type="spellStart"/>
      <w:r w:rsidRPr="003C3C7D">
        <w:rPr>
          <w:highlight w:val="white"/>
        </w:rPr>
        <w:t>PhysDlvryInd</w:t>
      </w:r>
      <w:proofErr w:type="spellEnd"/>
      <w:r w:rsidRPr="003C3C7D">
        <w:rPr>
          <w:highlight w:val="white"/>
        </w:rPr>
        <w:t>&gt;</w:t>
      </w:r>
    </w:p>
    <w:p w14:paraId="5A57EEC6" w14:textId="77777777" w:rsidR="003C3C7D" w:rsidRPr="003C3C7D" w:rsidRDefault="003C3C7D" w:rsidP="003C3C7D">
      <w:pPr>
        <w:pStyle w:val="XMLCode"/>
        <w:rPr>
          <w:highlight w:val="white"/>
        </w:rPr>
      </w:pPr>
      <w:r w:rsidRPr="003C3C7D">
        <w:rPr>
          <w:highlight w:val="white"/>
        </w:rPr>
        <w:tab/>
      </w:r>
      <w:r w:rsidRPr="003C3C7D">
        <w:rPr>
          <w:highlight w:val="white"/>
        </w:rPr>
        <w:tab/>
        <w:t>&lt;/</w:t>
      </w:r>
      <w:proofErr w:type="spellStart"/>
      <w:r w:rsidRPr="003C3C7D">
        <w:rPr>
          <w:highlight w:val="white"/>
        </w:rPr>
        <w:t>IndvOrdrDtls</w:t>
      </w:r>
      <w:proofErr w:type="spellEnd"/>
      <w:r w:rsidRPr="003C3C7D">
        <w:rPr>
          <w:highlight w:val="white"/>
        </w:rPr>
        <w:t>&gt;</w:t>
      </w:r>
    </w:p>
    <w:p w14:paraId="7A700FEC" w14:textId="77777777" w:rsidR="003C3C7D" w:rsidRPr="003C3C7D" w:rsidRDefault="003C3C7D" w:rsidP="003C3C7D">
      <w:pPr>
        <w:pStyle w:val="XMLCode"/>
        <w:rPr>
          <w:highlight w:val="white"/>
        </w:rPr>
      </w:pPr>
      <w:r w:rsidRPr="003C3C7D">
        <w:rPr>
          <w:highlight w:val="white"/>
        </w:rPr>
        <w:tab/>
        <w:t>&lt;/</w:t>
      </w:r>
      <w:proofErr w:type="spellStart"/>
      <w:r w:rsidRPr="003C3C7D">
        <w:rPr>
          <w:highlight w:val="white"/>
        </w:rPr>
        <w:t>MltplOrdrDtls</w:t>
      </w:r>
      <w:proofErr w:type="spellEnd"/>
      <w:r w:rsidRPr="003C3C7D">
        <w:rPr>
          <w:highlight w:val="white"/>
        </w:rPr>
        <w:t>&gt;</w:t>
      </w:r>
    </w:p>
    <w:p w14:paraId="2EC16D05" w14:textId="381FC373" w:rsidR="00034390" w:rsidRPr="008F77BB" w:rsidRDefault="003C3C7D" w:rsidP="003C3C7D">
      <w:pPr>
        <w:pStyle w:val="XMLCode"/>
      </w:pPr>
      <w:r w:rsidRPr="003C3C7D">
        <w:rPr>
          <w:highlight w:val="white"/>
        </w:rPr>
        <w:t>&lt;/</w:t>
      </w:r>
      <w:proofErr w:type="spellStart"/>
      <w:r w:rsidRPr="003C3C7D">
        <w:rPr>
          <w:highlight w:val="white"/>
        </w:rPr>
        <w:t>SbcptOrdr</w:t>
      </w:r>
      <w:proofErr w:type="spellEnd"/>
      <w:r w:rsidRPr="003C3C7D">
        <w:rPr>
          <w:highlight w:val="white"/>
        </w:rPr>
        <w:t>&gt;</w:t>
      </w:r>
    </w:p>
    <w:bookmarkEnd w:id="743"/>
    <w:p w14:paraId="2EC16D06" w14:textId="29723C93" w:rsidR="00034390" w:rsidRPr="00B55A22" w:rsidRDefault="00034390" w:rsidP="00B80B15">
      <w:pPr>
        <w:pStyle w:val="Heading4"/>
      </w:pPr>
      <w:proofErr w:type="spellStart"/>
      <w:r w:rsidRPr="00B55A22">
        <w:t>SubscriptionOrder</w:t>
      </w:r>
      <w:proofErr w:type="spellEnd"/>
      <w:r w:rsidRPr="00B55A22">
        <w:t xml:space="preserve"> </w:t>
      </w:r>
      <w:r w:rsidRPr="00631CFA">
        <w:t>setr</w:t>
      </w:r>
      <w:r w:rsidRPr="00B55A22">
        <w:t>.010.001.0</w:t>
      </w:r>
      <w:r w:rsidR="00DB0F02">
        <w:t>5</w:t>
      </w:r>
      <w:r w:rsidR="00D02BD1">
        <w:t xml:space="preserve"> </w:t>
      </w:r>
      <w:r w:rsidRPr="00B55A22">
        <w:t>(2)</w:t>
      </w:r>
    </w:p>
    <w:p w14:paraId="2EC16D07" w14:textId="77777777" w:rsidR="00034390" w:rsidRPr="00631CFA" w:rsidRDefault="00034390" w:rsidP="00034390">
      <w:pPr>
        <w:pStyle w:val="BlockLabel"/>
      </w:pPr>
      <w:r w:rsidRPr="00631CFA">
        <w:t>Description</w:t>
      </w:r>
    </w:p>
    <w:p w14:paraId="2EC16D08" w14:textId="1364F817" w:rsidR="00034390" w:rsidRDefault="00034390" w:rsidP="00034390">
      <w:r w:rsidRPr="00631CFA">
        <w:t xml:space="preserve">A </w:t>
      </w:r>
      <w:proofErr w:type="spellStart"/>
      <w:r w:rsidRPr="00631CFA">
        <w:t>SubscriptionOrder</w:t>
      </w:r>
      <w:proofErr w:type="spellEnd"/>
      <w:r w:rsidRPr="00631CFA">
        <w:t xml:space="preserve"> message is sent for investment account </w:t>
      </w:r>
      <w:r w:rsidR="00681163">
        <w:t>44444444</w:t>
      </w:r>
      <w:r w:rsidRPr="00631CFA">
        <w:t>. It contains instructions for two individual orders.</w:t>
      </w:r>
    </w:p>
    <w:p w14:paraId="2EC16D09" w14:textId="77777777" w:rsidR="00034390" w:rsidRPr="00631CFA" w:rsidRDefault="00034390" w:rsidP="00034390">
      <w:pPr>
        <w:pStyle w:val="BlockLabel2"/>
      </w:pPr>
      <w:r>
        <w:t>Order 1</w:t>
      </w:r>
    </w:p>
    <w:p w14:paraId="2EC16D0A" w14:textId="071B728A" w:rsidR="00034390" w:rsidRDefault="00034390" w:rsidP="00034390">
      <w:pPr>
        <w:pStyle w:val="Normal2"/>
      </w:pPr>
      <w:r w:rsidRPr="00631CFA">
        <w:t>The individual order, order reference Order</w:t>
      </w:r>
      <w:r w:rsidR="005F4809">
        <w:t xml:space="preserve"> </w:t>
      </w:r>
      <w:r w:rsidRPr="00631CFA">
        <w:t>1, is for financial instrument ISIN</w:t>
      </w:r>
      <w:r w:rsidR="009404D0" w:rsidRPr="009404D0">
        <w:rPr>
          <w:highlight w:val="white"/>
        </w:rPr>
        <w:t xml:space="preserve"> BE1111111111</w:t>
      </w:r>
      <w:r w:rsidRPr="00631CFA">
        <w:t>. EUR 500 is to be invested in the referenced financial instrument.</w:t>
      </w:r>
    </w:p>
    <w:p w14:paraId="2EC16D0B" w14:textId="77777777" w:rsidR="00034390" w:rsidRPr="00631CFA" w:rsidRDefault="00034390" w:rsidP="00034390">
      <w:pPr>
        <w:pStyle w:val="BlockLabel2"/>
      </w:pPr>
      <w:r>
        <w:t>Order 2</w:t>
      </w:r>
    </w:p>
    <w:p w14:paraId="2EC16D0C" w14:textId="77777777" w:rsidR="00034390" w:rsidRPr="00631CFA" w:rsidRDefault="00034390" w:rsidP="00034390">
      <w:pPr>
        <w:pStyle w:val="Normal2"/>
      </w:pPr>
      <w:r w:rsidRPr="00631CFA">
        <w:t>The individual order, order reference Order 2, is for financial instrument ISIN BE1234567890. EUR 800 is to be invested in the referenced financial instrument.</w:t>
      </w:r>
    </w:p>
    <w:p w14:paraId="2EC16D0D" w14:textId="77777777" w:rsidR="00034390" w:rsidRPr="00631CFA" w:rsidRDefault="00034390" w:rsidP="00034390">
      <w:r w:rsidRPr="00631CFA">
        <w:t>There will be no physical delivery.</w:t>
      </w:r>
    </w:p>
    <w:p w14:paraId="2EC16D0E" w14:textId="77777777" w:rsidR="00034390" w:rsidRPr="009A115C" w:rsidRDefault="00034390" w:rsidP="00034390">
      <w:pPr>
        <w:pStyle w:val="BlockLabelBeforeXML"/>
      </w:pPr>
      <w:r w:rsidRPr="009A115C">
        <w:t>Message Instance</w:t>
      </w:r>
    </w:p>
    <w:p w14:paraId="338B9515" w14:textId="77777777" w:rsidR="003714B8" w:rsidRPr="003714B8" w:rsidRDefault="003714B8" w:rsidP="003714B8">
      <w:pPr>
        <w:pStyle w:val="XMLCode"/>
        <w:rPr>
          <w:highlight w:val="white"/>
        </w:rPr>
      </w:pPr>
      <w:r w:rsidRPr="003714B8">
        <w:rPr>
          <w:highlight w:val="white"/>
        </w:rPr>
        <w:t>&lt;</w:t>
      </w:r>
      <w:proofErr w:type="spellStart"/>
      <w:r w:rsidRPr="003714B8">
        <w:rPr>
          <w:highlight w:val="white"/>
        </w:rPr>
        <w:t>SbcptOrdr</w:t>
      </w:r>
      <w:proofErr w:type="spellEnd"/>
      <w:r w:rsidRPr="003714B8">
        <w:rPr>
          <w:highlight w:val="white"/>
        </w:rPr>
        <w:t>&gt;</w:t>
      </w:r>
    </w:p>
    <w:p w14:paraId="0CE31695" w14:textId="77777777" w:rsidR="003714B8" w:rsidRPr="003714B8" w:rsidRDefault="003714B8" w:rsidP="003714B8">
      <w:pPr>
        <w:pStyle w:val="XMLCode"/>
        <w:rPr>
          <w:highlight w:val="white"/>
        </w:rPr>
      </w:pPr>
      <w:r w:rsidRPr="003714B8">
        <w:rPr>
          <w:highlight w:val="white"/>
        </w:rPr>
        <w:tab/>
        <w:t>&lt;</w:t>
      </w:r>
      <w:proofErr w:type="spellStart"/>
      <w:r w:rsidRPr="003714B8">
        <w:rPr>
          <w:highlight w:val="white"/>
        </w:rPr>
        <w:t>MsgId</w:t>
      </w:r>
      <w:proofErr w:type="spellEnd"/>
      <w:r w:rsidRPr="003714B8">
        <w:rPr>
          <w:highlight w:val="white"/>
        </w:rPr>
        <w:t>&gt;</w:t>
      </w:r>
    </w:p>
    <w:p w14:paraId="7EE5FE55" w14:textId="77777777" w:rsidR="003714B8" w:rsidRPr="003714B8" w:rsidRDefault="003714B8" w:rsidP="003714B8">
      <w:pPr>
        <w:pStyle w:val="XMLCode"/>
        <w:rPr>
          <w:highlight w:val="white"/>
        </w:rPr>
      </w:pPr>
      <w:r w:rsidRPr="003714B8">
        <w:rPr>
          <w:highlight w:val="white"/>
        </w:rPr>
        <w:tab/>
      </w:r>
      <w:r w:rsidRPr="003714B8">
        <w:rPr>
          <w:highlight w:val="white"/>
        </w:rPr>
        <w:tab/>
        <w:t>&lt;Id&gt;S0005&lt;/Id&gt;</w:t>
      </w:r>
    </w:p>
    <w:p w14:paraId="585B0986" w14:textId="6E6BA8E0" w:rsidR="003714B8" w:rsidRPr="003714B8" w:rsidRDefault="003714B8" w:rsidP="003714B8">
      <w:pPr>
        <w:pStyle w:val="XMLCode"/>
        <w:rPr>
          <w:highlight w:val="white"/>
        </w:rPr>
      </w:pPr>
      <w:r w:rsidRPr="003714B8">
        <w:rPr>
          <w:highlight w:val="white"/>
        </w:rPr>
        <w:tab/>
      </w:r>
      <w:r w:rsidRPr="003714B8">
        <w:rPr>
          <w:highlight w:val="white"/>
        </w:rPr>
        <w:tab/>
        <w:t>&lt;</w:t>
      </w:r>
      <w:proofErr w:type="spellStart"/>
      <w:r w:rsidRPr="003714B8">
        <w:rPr>
          <w:highlight w:val="white"/>
        </w:rPr>
        <w:t>CreDtTm</w:t>
      </w:r>
      <w:proofErr w:type="spellEnd"/>
      <w:r w:rsidRPr="003714B8">
        <w:rPr>
          <w:highlight w:val="white"/>
        </w:rPr>
        <w:t>&gt;</w:t>
      </w:r>
      <w:r w:rsidR="001643A6">
        <w:rPr>
          <w:highlight w:val="white"/>
        </w:rPr>
        <w:t>2026</w:t>
      </w:r>
      <w:r w:rsidRPr="003714B8">
        <w:rPr>
          <w:highlight w:val="white"/>
        </w:rPr>
        <w:t>-01-02T09:30:30&lt;/</w:t>
      </w:r>
      <w:proofErr w:type="spellStart"/>
      <w:r w:rsidRPr="003714B8">
        <w:rPr>
          <w:highlight w:val="white"/>
        </w:rPr>
        <w:t>CreDtTm</w:t>
      </w:r>
      <w:proofErr w:type="spellEnd"/>
      <w:r w:rsidRPr="003714B8">
        <w:rPr>
          <w:highlight w:val="white"/>
        </w:rPr>
        <w:t>&gt;</w:t>
      </w:r>
    </w:p>
    <w:p w14:paraId="37894341" w14:textId="77777777" w:rsidR="003714B8" w:rsidRPr="003714B8" w:rsidRDefault="003714B8" w:rsidP="003714B8">
      <w:pPr>
        <w:pStyle w:val="XMLCode"/>
        <w:rPr>
          <w:highlight w:val="white"/>
        </w:rPr>
      </w:pPr>
      <w:r w:rsidRPr="003714B8">
        <w:rPr>
          <w:highlight w:val="white"/>
        </w:rPr>
        <w:tab/>
        <w:t>&lt;/</w:t>
      </w:r>
      <w:proofErr w:type="spellStart"/>
      <w:r w:rsidRPr="003714B8">
        <w:rPr>
          <w:highlight w:val="white"/>
        </w:rPr>
        <w:t>MsgId</w:t>
      </w:r>
      <w:proofErr w:type="spellEnd"/>
      <w:r w:rsidRPr="003714B8">
        <w:rPr>
          <w:highlight w:val="white"/>
        </w:rPr>
        <w:t>&gt;</w:t>
      </w:r>
    </w:p>
    <w:p w14:paraId="27E5EBD5" w14:textId="77777777" w:rsidR="003714B8" w:rsidRPr="003714B8" w:rsidRDefault="003714B8" w:rsidP="003714B8">
      <w:pPr>
        <w:pStyle w:val="XMLCode"/>
        <w:rPr>
          <w:highlight w:val="white"/>
        </w:rPr>
      </w:pPr>
      <w:r w:rsidRPr="003714B8">
        <w:rPr>
          <w:highlight w:val="white"/>
        </w:rPr>
        <w:tab/>
        <w:t>&lt;</w:t>
      </w:r>
      <w:proofErr w:type="spellStart"/>
      <w:r w:rsidRPr="003714B8">
        <w:rPr>
          <w:highlight w:val="white"/>
        </w:rPr>
        <w:t>MltplOrdrDtls</w:t>
      </w:r>
      <w:proofErr w:type="spellEnd"/>
      <w:r w:rsidRPr="003714B8">
        <w:rPr>
          <w:highlight w:val="white"/>
        </w:rPr>
        <w:t>&gt;</w:t>
      </w:r>
    </w:p>
    <w:p w14:paraId="3A950E57" w14:textId="77777777" w:rsidR="003714B8" w:rsidRPr="003714B8" w:rsidRDefault="003714B8" w:rsidP="003714B8">
      <w:pPr>
        <w:pStyle w:val="XMLCode"/>
        <w:rPr>
          <w:highlight w:val="white"/>
        </w:rPr>
      </w:pPr>
      <w:r w:rsidRPr="003714B8">
        <w:rPr>
          <w:highlight w:val="white"/>
        </w:rPr>
        <w:lastRenderedPageBreak/>
        <w:tab/>
      </w:r>
      <w:r w:rsidRPr="003714B8">
        <w:rPr>
          <w:highlight w:val="white"/>
        </w:rPr>
        <w:tab/>
        <w:t>&lt;</w:t>
      </w:r>
      <w:proofErr w:type="spellStart"/>
      <w:r w:rsidRPr="003714B8">
        <w:rPr>
          <w:highlight w:val="white"/>
        </w:rPr>
        <w:t>InvstmtAcctDtls</w:t>
      </w:r>
      <w:proofErr w:type="spellEnd"/>
      <w:r w:rsidRPr="003714B8">
        <w:rPr>
          <w:highlight w:val="white"/>
        </w:rPr>
        <w:t>&gt;</w:t>
      </w:r>
    </w:p>
    <w:p w14:paraId="0353EFC8"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AcctId</w:t>
      </w:r>
      <w:proofErr w:type="spellEnd"/>
      <w:r w:rsidRPr="003714B8">
        <w:rPr>
          <w:highlight w:val="white"/>
        </w:rPr>
        <w:t>&gt;44444444&lt;/</w:t>
      </w:r>
      <w:proofErr w:type="spellStart"/>
      <w:r w:rsidRPr="003714B8">
        <w:rPr>
          <w:highlight w:val="white"/>
        </w:rPr>
        <w:t>AcctId</w:t>
      </w:r>
      <w:proofErr w:type="spellEnd"/>
      <w:r w:rsidRPr="003714B8">
        <w:rPr>
          <w:highlight w:val="white"/>
        </w:rPr>
        <w:t>&gt;</w:t>
      </w:r>
    </w:p>
    <w:p w14:paraId="46228CC5" w14:textId="77777777" w:rsidR="003714B8" w:rsidRPr="003714B8" w:rsidRDefault="003714B8" w:rsidP="003714B8">
      <w:pPr>
        <w:pStyle w:val="XMLCode"/>
        <w:rPr>
          <w:highlight w:val="white"/>
        </w:rPr>
      </w:pPr>
      <w:r w:rsidRPr="003714B8">
        <w:rPr>
          <w:highlight w:val="white"/>
        </w:rPr>
        <w:tab/>
      </w:r>
      <w:r w:rsidRPr="003714B8">
        <w:rPr>
          <w:highlight w:val="white"/>
        </w:rPr>
        <w:tab/>
        <w:t>&lt;/</w:t>
      </w:r>
      <w:proofErr w:type="spellStart"/>
      <w:r w:rsidRPr="003714B8">
        <w:rPr>
          <w:highlight w:val="white"/>
        </w:rPr>
        <w:t>InvstmtAcctDtls</w:t>
      </w:r>
      <w:proofErr w:type="spellEnd"/>
      <w:r w:rsidRPr="003714B8">
        <w:rPr>
          <w:highlight w:val="white"/>
        </w:rPr>
        <w:t>&gt;</w:t>
      </w:r>
    </w:p>
    <w:p w14:paraId="367F357D" w14:textId="77777777" w:rsidR="003714B8" w:rsidRPr="003714B8" w:rsidRDefault="003714B8" w:rsidP="003714B8">
      <w:pPr>
        <w:pStyle w:val="XMLCode"/>
        <w:rPr>
          <w:highlight w:val="white"/>
        </w:rPr>
      </w:pPr>
      <w:r w:rsidRPr="003714B8">
        <w:rPr>
          <w:highlight w:val="white"/>
        </w:rPr>
        <w:tab/>
      </w:r>
      <w:r w:rsidRPr="003714B8">
        <w:rPr>
          <w:highlight w:val="white"/>
        </w:rPr>
        <w:tab/>
        <w:t>&lt;</w:t>
      </w:r>
      <w:proofErr w:type="spellStart"/>
      <w:r w:rsidRPr="003714B8">
        <w:rPr>
          <w:highlight w:val="white"/>
        </w:rPr>
        <w:t>IndvOrdrDtls</w:t>
      </w:r>
      <w:proofErr w:type="spellEnd"/>
      <w:r w:rsidRPr="003714B8">
        <w:rPr>
          <w:highlight w:val="white"/>
        </w:rPr>
        <w:t>&gt;</w:t>
      </w:r>
    </w:p>
    <w:p w14:paraId="4933D7AC"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OrdrRef</w:t>
      </w:r>
      <w:proofErr w:type="spellEnd"/>
      <w:r w:rsidRPr="003714B8">
        <w:rPr>
          <w:highlight w:val="white"/>
        </w:rPr>
        <w:t>&gt;Order 1&lt;/</w:t>
      </w:r>
      <w:proofErr w:type="spellStart"/>
      <w:r w:rsidRPr="003714B8">
        <w:rPr>
          <w:highlight w:val="white"/>
        </w:rPr>
        <w:t>OrdrRef</w:t>
      </w:r>
      <w:proofErr w:type="spellEnd"/>
      <w:r w:rsidRPr="003714B8">
        <w:rPr>
          <w:highlight w:val="white"/>
        </w:rPr>
        <w:t>&gt;</w:t>
      </w:r>
    </w:p>
    <w:p w14:paraId="64E5C476"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&lt;FinInstrmDtls&gt;</w:t>
      </w:r>
    </w:p>
    <w:p w14:paraId="5DAEE10C"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t>&lt;Id&gt;</w:t>
      </w:r>
    </w:p>
    <w:p w14:paraId="18FC5EB5"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r>
      <w:r w:rsidRPr="003714B8">
        <w:rPr>
          <w:highlight w:val="white"/>
        </w:rPr>
        <w:tab/>
        <w:t>&lt;ISIN&gt;BE1111111111&lt;/ISIN&gt;</w:t>
      </w:r>
    </w:p>
    <w:p w14:paraId="24C9F4F6"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t>&lt;/Id&gt;</w:t>
      </w:r>
    </w:p>
    <w:p w14:paraId="72C74579"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&lt;/FinInstrmDtls&gt;</w:t>
      </w:r>
    </w:p>
    <w:p w14:paraId="61C1376E"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AmtOrUnits</w:t>
      </w:r>
      <w:proofErr w:type="spellEnd"/>
      <w:r w:rsidRPr="003714B8">
        <w:rPr>
          <w:highlight w:val="white"/>
        </w:rPr>
        <w:t>&gt;</w:t>
      </w:r>
    </w:p>
    <w:p w14:paraId="4C785632"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t>&lt;</w:t>
      </w:r>
      <w:proofErr w:type="spellStart"/>
      <w:r w:rsidRPr="003714B8">
        <w:rPr>
          <w:highlight w:val="white"/>
        </w:rPr>
        <w:t>NetAmt</w:t>
      </w:r>
      <w:proofErr w:type="spellEnd"/>
      <w:r w:rsidRPr="003714B8">
        <w:rPr>
          <w:highlight w:val="white"/>
        </w:rPr>
        <w:t xml:space="preserve"> Ccy="EUR"&gt;500&lt;/</w:t>
      </w:r>
      <w:proofErr w:type="spellStart"/>
      <w:r w:rsidRPr="003714B8">
        <w:rPr>
          <w:highlight w:val="white"/>
        </w:rPr>
        <w:t>NetAmt</w:t>
      </w:r>
      <w:proofErr w:type="spellEnd"/>
      <w:r w:rsidRPr="003714B8">
        <w:rPr>
          <w:highlight w:val="white"/>
        </w:rPr>
        <w:t>&gt;</w:t>
      </w:r>
    </w:p>
    <w:p w14:paraId="3F8F90D5"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AmtOrUnits</w:t>
      </w:r>
      <w:proofErr w:type="spellEnd"/>
      <w:r w:rsidRPr="003714B8">
        <w:rPr>
          <w:highlight w:val="white"/>
        </w:rPr>
        <w:t>&gt;</w:t>
      </w:r>
    </w:p>
    <w:p w14:paraId="01B41EF6"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PhysDlvryInd</w:t>
      </w:r>
      <w:proofErr w:type="spellEnd"/>
      <w:r w:rsidRPr="003714B8">
        <w:rPr>
          <w:highlight w:val="white"/>
        </w:rPr>
        <w:t>&gt;false&lt;/</w:t>
      </w:r>
      <w:proofErr w:type="spellStart"/>
      <w:r w:rsidRPr="003714B8">
        <w:rPr>
          <w:highlight w:val="white"/>
        </w:rPr>
        <w:t>PhysDlvryInd</w:t>
      </w:r>
      <w:proofErr w:type="spellEnd"/>
      <w:r w:rsidRPr="003714B8">
        <w:rPr>
          <w:highlight w:val="white"/>
        </w:rPr>
        <w:t>&gt;</w:t>
      </w:r>
    </w:p>
    <w:p w14:paraId="76148633" w14:textId="77777777" w:rsidR="003714B8" w:rsidRPr="003714B8" w:rsidRDefault="003714B8" w:rsidP="003714B8">
      <w:pPr>
        <w:pStyle w:val="XMLCode"/>
        <w:rPr>
          <w:highlight w:val="white"/>
        </w:rPr>
      </w:pPr>
      <w:r w:rsidRPr="003714B8">
        <w:rPr>
          <w:highlight w:val="white"/>
        </w:rPr>
        <w:tab/>
      </w:r>
      <w:r w:rsidRPr="003714B8">
        <w:rPr>
          <w:highlight w:val="white"/>
        </w:rPr>
        <w:tab/>
        <w:t>&lt;/</w:t>
      </w:r>
      <w:proofErr w:type="spellStart"/>
      <w:r w:rsidRPr="003714B8">
        <w:rPr>
          <w:highlight w:val="white"/>
        </w:rPr>
        <w:t>IndvOrdrDtls</w:t>
      </w:r>
      <w:proofErr w:type="spellEnd"/>
      <w:r w:rsidRPr="003714B8">
        <w:rPr>
          <w:highlight w:val="white"/>
        </w:rPr>
        <w:t>&gt;</w:t>
      </w:r>
    </w:p>
    <w:p w14:paraId="0C6D53A2" w14:textId="77777777" w:rsidR="003714B8" w:rsidRPr="003714B8" w:rsidRDefault="003714B8" w:rsidP="003714B8">
      <w:pPr>
        <w:pStyle w:val="XMLCode"/>
        <w:rPr>
          <w:highlight w:val="white"/>
        </w:rPr>
      </w:pPr>
      <w:r w:rsidRPr="003714B8">
        <w:rPr>
          <w:highlight w:val="white"/>
        </w:rPr>
        <w:tab/>
      </w:r>
      <w:r w:rsidRPr="003714B8">
        <w:rPr>
          <w:highlight w:val="white"/>
        </w:rPr>
        <w:tab/>
        <w:t>&lt;</w:t>
      </w:r>
      <w:proofErr w:type="spellStart"/>
      <w:r w:rsidRPr="003714B8">
        <w:rPr>
          <w:highlight w:val="white"/>
        </w:rPr>
        <w:t>IndvOrdrDtls</w:t>
      </w:r>
      <w:proofErr w:type="spellEnd"/>
      <w:r w:rsidRPr="003714B8">
        <w:rPr>
          <w:highlight w:val="white"/>
        </w:rPr>
        <w:t>&gt;</w:t>
      </w:r>
    </w:p>
    <w:p w14:paraId="592E370E"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OrdrRef</w:t>
      </w:r>
      <w:proofErr w:type="spellEnd"/>
      <w:r w:rsidRPr="003714B8">
        <w:rPr>
          <w:highlight w:val="white"/>
        </w:rPr>
        <w:t>&gt;Order 2&lt;/</w:t>
      </w:r>
      <w:proofErr w:type="spellStart"/>
      <w:r w:rsidRPr="003714B8">
        <w:rPr>
          <w:highlight w:val="white"/>
        </w:rPr>
        <w:t>OrdrRef</w:t>
      </w:r>
      <w:proofErr w:type="spellEnd"/>
      <w:r w:rsidRPr="003714B8">
        <w:rPr>
          <w:highlight w:val="white"/>
        </w:rPr>
        <w:t>&gt;</w:t>
      </w:r>
    </w:p>
    <w:p w14:paraId="5D02FFAE"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&lt;FinInstrmDtls&gt;</w:t>
      </w:r>
    </w:p>
    <w:p w14:paraId="5717B01E"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t>&lt;Id&gt;</w:t>
      </w:r>
    </w:p>
    <w:p w14:paraId="42CC5D0B"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r>
      <w:r w:rsidRPr="003714B8">
        <w:rPr>
          <w:highlight w:val="white"/>
        </w:rPr>
        <w:tab/>
        <w:t>&lt;ISIN&gt;BE1234567890&lt;/ISIN&gt;</w:t>
      </w:r>
    </w:p>
    <w:p w14:paraId="351A4949"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t>&lt;/Id&gt;</w:t>
      </w:r>
    </w:p>
    <w:p w14:paraId="4C7A4AA3"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&lt;/FinInstrmDtls&gt;</w:t>
      </w:r>
    </w:p>
    <w:p w14:paraId="0A8E363F"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AmtOrUnits</w:t>
      </w:r>
      <w:proofErr w:type="spellEnd"/>
      <w:r w:rsidRPr="003714B8">
        <w:rPr>
          <w:highlight w:val="white"/>
        </w:rPr>
        <w:t>&gt;</w:t>
      </w:r>
    </w:p>
    <w:p w14:paraId="0CC3B900"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r>
      <w:r w:rsidRPr="003714B8">
        <w:rPr>
          <w:highlight w:val="white"/>
        </w:rPr>
        <w:tab/>
        <w:t>&lt;</w:t>
      </w:r>
      <w:proofErr w:type="spellStart"/>
      <w:r w:rsidRPr="003714B8">
        <w:rPr>
          <w:highlight w:val="white"/>
        </w:rPr>
        <w:t>NetAmt</w:t>
      </w:r>
      <w:proofErr w:type="spellEnd"/>
      <w:r w:rsidRPr="003714B8">
        <w:rPr>
          <w:highlight w:val="white"/>
        </w:rPr>
        <w:t xml:space="preserve"> Ccy="EUR"&gt;800&lt;/</w:t>
      </w:r>
      <w:proofErr w:type="spellStart"/>
      <w:r w:rsidRPr="003714B8">
        <w:rPr>
          <w:highlight w:val="white"/>
        </w:rPr>
        <w:t>NetAmt</w:t>
      </w:r>
      <w:proofErr w:type="spellEnd"/>
      <w:r w:rsidRPr="003714B8">
        <w:rPr>
          <w:highlight w:val="white"/>
        </w:rPr>
        <w:t>&gt;</w:t>
      </w:r>
    </w:p>
    <w:p w14:paraId="4B9CEB9F"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AmtOrUnits</w:t>
      </w:r>
      <w:proofErr w:type="spellEnd"/>
      <w:r w:rsidRPr="003714B8">
        <w:rPr>
          <w:highlight w:val="white"/>
        </w:rPr>
        <w:t>&gt;</w:t>
      </w:r>
    </w:p>
    <w:p w14:paraId="5E081C8F" w14:textId="77777777" w:rsidR="003714B8" w:rsidRPr="003714B8" w:rsidRDefault="003714B8" w:rsidP="003714B8">
      <w:pPr>
        <w:pStyle w:val="XMLCode"/>
        <w:rPr>
          <w:highlight w:val="white"/>
        </w:rPr>
      </w:pPr>
      <w:r w:rsidRPr="003714B8">
        <w:rPr>
          <w:highlight w:val="white"/>
        </w:rPr>
        <w:tab/>
      </w:r>
      <w:r w:rsidRPr="003714B8">
        <w:rPr>
          <w:highlight w:val="white"/>
        </w:rPr>
        <w:tab/>
      </w:r>
      <w:r w:rsidRPr="003714B8">
        <w:rPr>
          <w:highlight w:val="white"/>
        </w:rPr>
        <w:tab/>
        <w:t>&lt;</w:t>
      </w:r>
      <w:proofErr w:type="spellStart"/>
      <w:r w:rsidRPr="003714B8">
        <w:rPr>
          <w:highlight w:val="white"/>
        </w:rPr>
        <w:t>PhysDlvryInd</w:t>
      </w:r>
      <w:proofErr w:type="spellEnd"/>
      <w:r w:rsidRPr="003714B8">
        <w:rPr>
          <w:highlight w:val="white"/>
        </w:rPr>
        <w:t>&gt;false&lt;/</w:t>
      </w:r>
      <w:proofErr w:type="spellStart"/>
      <w:r w:rsidRPr="003714B8">
        <w:rPr>
          <w:highlight w:val="white"/>
        </w:rPr>
        <w:t>PhysDlvryInd</w:t>
      </w:r>
      <w:proofErr w:type="spellEnd"/>
      <w:r w:rsidRPr="003714B8">
        <w:rPr>
          <w:highlight w:val="white"/>
        </w:rPr>
        <w:t>&gt;</w:t>
      </w:r>
    </w:p>
    <w:p w14:paraId="783C8611" w14:textId="77777777" w:rsidR="003714B8" w:rsidRPr="003714B8" w:rsidRDefault="003714B8" w:rsidP="003714B8">
      <w:pPr>
        <w:pStyle w:val="XMLCode"/>
        <w:rPr>
          <w:highlight w:val="white"/>
        </w:rPr>
      </w:pPr>
      <w:r w:rsidRPr="003714B8">
        <w:rPr>
          <w:highlight w:val="white"/>
        </w:rPr>
        <w:tab/>
      </w:r>
      <w:r w:rsidRPr="003714B8">
        <w:rPr>
          <w:highlight w:val="white"/>
        </w:rPr>
        <w:tab/>
        <w:t>&lt;/</w:t>
      </w:r>
      <w:proofErr w:type="spellStart"/>
      <w:r w:rsidRPr="003714B8">
        <w:rPr>
          <w:highlight w:val="white"/>
        </w:rPr>
        <w:t>IndvOrdrDtls</w:t>
      </w:r>
      <w:proofErr w:type="spellEnd"/>
      <w:r w:rsidRPr="003714B8">
        <w:rPr>
          <w:highlight w:val="white"/>
        </w:rPr>
        <w:t>&gt;</w:t>
      </w:r>
    </w:p>
    <w:p w14:paraId="44F03E80" w14:textId="77777777" w:rsidR="003714B8" w:rsidRPr="003714B8" w:rsidRDefault="003714B8" w:rsidP="003714B8">
      <w:pPr>
        <w:pStyle w:val="XMLCode"/>
        <w:rPr>
          <w:highlight w:val="white"/>
        </w:rPr>
      </w:pPr>
      <w:r w:rsidRPr="003714B8">
        <w:rPr>
          <w:highlight w:val="white"/>
        </w:rPr>
        <w:tab/>
        <w:t>&lt;/</w:t>
      </w:r>
      <w:proofErr w:type="spellStart"/>
      <w:r w:rsidRPr="003714B8">
        <w:rPr>
          <w:highlight w:val="white"/>
        </w:rPr>
        <w:t>MltplOrdrDtls</w:t>
      </w:r>
      <w:proofErr w:type="spellEnd"/>
      <w:r w:rsidRPr="003714B8">
        <w:rPr>
          <w:highlight w:val="white"/>
        </w:rPr>
        <w:t>&gt;</w:t>
      </w:r>
    </w:p>
    <w:p w14:paraId="2EC16D31" w14:textId="4F9A85CC" w:rsidR="00034390" w:rsidRDefault="003714B8" w:rsidP="003714B8">
      <w:pPr>
        <w:pStyle w:val="XMLCode"/>
      </w:pPr>
      <w:r w:rsidRPr="003714B8">
        <w:rPr>
          <w:highlight w:val="white"/>
        </w:rPr>
        <w:t>&lt;/</w:t>
      </w:r>
      <w:proofErr w:type="spellStart"/>
      <w:r w:rsidRPr="003714B8">
        <w:rPr>
          <w:highlight w:val="white"/>
        </w:rPr>
        <w:t>SbcptOrdr</w:t>
      </w:r>
      <w:proofErr w:type="spellEnd"/>
      <w:r w:rsidRPr="003714B8">
        <w:rPr>
          <w:highlight w:val="white"/>
        </w:rPr>
        <w:t>&gt;</w:t>
      </w:r>
    </w:p>
    <w:p w14:paraId="2EC16D32" w14:textId="3C5F5D61" w:rsidR="00034390" w:rsidRPr="00B55A22" w:rsidRDefault="00034390" w:rsidP="00B80B15">
      <w:pPr>
        <w:pStyle w:val="Heading4"/>
      </w:pPr>
      <w:proofErr w:type="spellStart"/>
      <w:r w:rsidRPr="00B55A22">
        <w:t>SubscriptionOrderCancellationRequest</w:t>
      </w:r>
      <w:proofErr w:type="spellEnd"/>
      <w:r w:rsidRPr="00B55A22">
        <w:t xml:space="preserve"> </w:t>
      </w:r>
      <w:r w:rsidRPr="00631CFA">
        <w:t>setr</w:t>
      </w:r>
      <w:r w:rsidR="00D02BD1">
        <w:t>.011.001.0</w:t>
      </w:r>
      <w:r w:rsidR="002A0B8D">
        <w:t>5</w:t>
      </w:r>
    </w:p>
    <w:p w14:paraId="2EC16D33" w14:textId="77777777" w:rsidR="00034390" w:rsidRPr="00631CFA" w:rsidRDefault="00034390" w:rsidP="00034390">
      <w:pPr>
        <w:pStyle w:val="BlockLabel"/>
      </w:pPr>
      <w:r w:rsidRPr="00631CFA">
        <w:t>Description</w:t>
      </w:r>
    </w:p>
    <w:p w14:paraId="2EC16D34" w14:textId="77777777" w:rsidR="00034390" w:rsidRPr="00631CFA" w:rsidRDefault="00034390" w:rsidP="00034390">
      <w:bookmarkStart w:id="744" w:name="id10x37040239ca0ead22e9336342d0e3155fusa"/>
      <w:r w:rsidRPr="00631CFA">
        <w:t xml:space="preserve">A </w:t>
      </w:r>
      <w:proofErr w:type="spellStart"/>
      <w:r w:rsidRPr="00631CFA">
        <w:t>SubscriptionOrderCancellationRequest</w:t>
      </w:r>
      <w:proofErr w:type="spellEnd"/>
      <w:r w:rsidRPr="00631CFA">
        <w:t xml:space="preserve"> message is sent to request the cancellation of a previously sent subscription order, order reference Order 1.</w:t>
      </w:r>
    </w:p>
    <w:p w14:paraId="2EC16D35" w14:textId="77777777" w:rsidR="00034390" w:rsidRPr="00631CFA" w:rsidRDefault="00034390" w:rsidP="00034390">
      <w:pPr>
        <w:pStyle w:val="BlockLabelBeforeXML"/>
      </w:pPr>
      <w:r>
        <w:t>Message Instance</w:t>
      </w:r>
    </w:p>
    <w:bookmarkEnd w:id="744"/>
    <w:p w14:paraId="346D1387" w14:textId="778F020D" w:rsidR="00B44B6B" w:rsidRPr="00B44B6B" w:rsidRDefault="00B44B6B" w:rsidP="00B44B6B">
      <w:pPr>
        <w:pStyle w:val="XMLCode"/>
        <w:rPr>
          <w:highlight w:val="white"/>
        </w:rPr>
      </w:pPr>
      <w:r w:rsidRPr="00B44B6B">
        <w:rPr>
          <w:highlight w:val="white"/>
        </w:rPr>
        <w:t>&lt;</w:t>
      </w:r>
      <w:proofErr w:type="spellStart"/>
      <w:r w:rsidRPr="00B44B6B">
        <w:rPr>
          <w:highlight w:val="white"/>
        </w:rPr>
        <w:t>SbcptOrdrCxlReq</w:t>
      </w:r>
      <w:proofErr w:type="spellEnd"/>
      <w:r w:rsidRPr="00B44B6B">
        <w:rPr>
          <w:highlight w:val="white"/>
        </w:rPr>
        <w:t>&gt;</w:t>
      </w:r>
    </w:p>
    <w:p w14:paraId="5792F609" w14:textId="77777777" w:rsidR="00B44B6B" w:rsidRPr="00B44B6B" w:rsidRDefault="00B44B6B" w:rsidP="00B44B6B">
      <w:pPr>
        <w:pStyle w:val="XMLCode"/>
        <w:rPr>
          <w:highlight w:val="white"/>
        </w:rPr>
      </w:pPr>
      <w:r w:rsidRPr="00B44B6B">
        <w:rPr>
          <w:highlight w:val="white"/>
        </w:rPr>
        <w:tab/>
        <w:t>&lt;</w:t>
      </w:r>
      <w:proofErr w:type="spellStart"/>
      <w:r w:rsidRPr="00B44B6B">
        <w:rPr>
          <w:highlight w:val="white"/>
        </w:rPr>
        <w:t>MsgId</w:t>
      </w:r>
      <w:proofErr w:type="spellEnd"/>
      <w:r w:rsidRPr="00B44B6B">
        <w:rPr>
          <w:highlight w:val="white"/>
        </w:rPr>
        <w:t>&gt;</w:t>
      </w:r>
    </w:p>
    <w:p w14:paraId="3BF5A8DD" w14:textId="77777777" w:rsidR="00B44B6B" w:rsidRPr="00B44B6B" w:rsidRDefault="00B44B6B" w:rsidP="00B44B6B">
      <w:pPr>
        <w:pStyle w:val="XMLCode"/>
        <w:rPr>
          <w:highlight w:val="white"/>
        </w:rPr>
      </w:pPr>
      <w:r w:rsidRPr="00B44B6B">
        <w:rPr>
          <w:highlight w:val="white"/>
        </w:rPr>
        <w:tab/>
      </w:r>
      <w:r w:rsidRPr="00B44B6B">
        <w:rPr>
          <w:highlight w:val="white"/>
        </w:rPr>
        <w:tab/>
        <w:t>&lt;Id&gt;S0006&lt;/Id&gt;</w:t>
      </w:r>
    </w:p>
    <w:p w14:paraId="5A5BE7D9" w14:textId="3FF14297" w:rsidR="00B44B6B" w:rsidRPr="00B44B6B" w:rsidRDefault="00B44B6B" w:rsidP="00B44B6B">
      <w:pPr>
        <w:pStyle w:val="XMLCode"/>
        <w:rPr>
          <w:highlight w:val="white"/>
        </w:rPr>
      </w:pPr>
      <w:r w:rsidRPr="00B44B6B">
        <w:rPr>
          <w:highlight w:val="white"/>
        </w:rPr>
        <w:tab/>
      </w:r>
      <w:r w:rsidRPr="00B44B6B">
        <w:rPr>
          <w:highlight w:val="white"/>
        </w:rPr>
        <w:tab/>
        <w:t>&lt;</w:t>
      </w:r>
      <w:proofErr w:type="spellStart"/>
      <w:r w:rsidRPr="00B44B6B">
        <w:rPr>
          <w:highlight w:val="white"/>
        </w:rPr>
        <w:t>CreDtTm</w:t>
      </w:r>
      <w:proofErr w:type="spellEnd"/>
      <w:r w:rsidRPr="00B44B6B">
        <w:rPr>
          <w:highlight w:val="white"/>
        </w:rPr>
        <w:t>&gt;</w:t>
      </w:r>
      <w:r w:rsidR="002A0B8D">
        <w:rPr>
          <w:highlight w:val="white"/>
        </w:rPr>
        <w:t>2026</w:t>
      </w:r>
      <w:r w:rsidRPr="00B44B6B">
        <w:rPr>
          <w:highlight w:val="white"/>
        </w:rPr>
        <w:t>-01-04T09:30:30&lt;/</w:t>
      </w:r>
      <w:proofErr w:type="spellStart"/>
      <w:r w:rsidRPr="00B44B6B">
        <w:rPr>
          <w:highlight w:val="white"/>
        </w:rPr>
        <w:t>CreDtTm</w:t>
      </w:r>
      <w:proofErr w:type="spellEnd"/>
      <w:r w:rsidRPr="00B44B6B">
        <w:rPr>
          <w:highlight w:val="white"/>
        </w:rPr>
        <w:t>&gt;</w:t>
      </w:r>
    </w:p>
    <w:p w14:paraId="12DA4734" w14:textId="77777777" w:rsidR="00B44B6B" w:rsidRPr="00B44B6B" w:rsidRDefault="00B44B6B" w:rsidP="00B44B6B">
      <w:pPr>
        <w:pStyle w:val="XMLCode"/>
        <w:rPr>
          <w:highlight w:val="white"/>
        </w:rPr>
      </w:pPr>
      <w:r w:rsidRPr="00B44B6B">
        <w:rPr>
          <w:highlight w:val="white"/>
        </w:rPr>
        <w:lastRenderedPageBreak/>
        <w:tab/>
        <w:t>&lt;/</w:t>
      </w:r>
      <w:proofErr w:type="spellStart"/>
      <w:r w:rsidRPr="00B44B6B">
        <w:rPr>
          <w:highlight w:val="white"/>
        </w:rPr>
        <w:t>MsgId</w:t>
      </w:r>
      <w:proofErr w:type="spellEnd"/>
      <w:r w:rsidRPr="00B44B6B">
        <w:rPr>
          <w:highlight w:val="white"/>
        </w:rPr>
        <w:t>&gt;</w:t>
      </w:r>
    </w:p>
    <w:p w14:paraId="5AEA416C" w14:textId="77777777" w:rsidR="00B44B6B" w:rsidRPr="00B44B6B" w:rsidRDefault="00B44B6B" w:rsidP="00B44B6B">
      <w:pPr>
        <w:pStyle w:val="XMLCode"/>
        <w:rPr>
          <w:highlight w:val="white"/>
        </w:rPr>
      </w:pPr>
      <w:r w:rsidRPr="00B44B6B">
        <w:rPr>
          <w:highlight w:val="white"/>
        </w:rPr>
        <w:tab/>
        <w:t>&lt;</w:t>
      </w:r>
      <w:proofErr w:type="spellStart"/>
      <w:r w:rsidRPr="00B44B6B">
        <w:rPr>
          <w:highlight w:val="white"/>
        </w:rPr>
        <w:t>OrdrRefs</w:t>
      </w:r>
      <w:proofErr w:type="spellEnd"/>
      <w:r w:rsidRPr="00B44B6B">
        <w:rPr>
          <w:highlight w:val="white"/>
        </w:rPr>
        <w:t>&gt;</w:t>
      </w:r>
    </w:p>
    <w:p w14:paraId="67DCBA87" w14:textId="77777777" w:rsidR="00B44B6B" w:rsidRPr="00B44B6B" w:rsidRDefault="00B44B6B" w:rsidP="00B44B6B">
      <w:pPr>
        <w:pStyle w:val="XMLCode"/>
        <w:rPr>
          <w:highlight w:val="white"/>
        </w:rPr>
      </w:pPr>
      <w:r w:rsidRPr="00B44B6B">
        <w:rPr>
          <w:highlight w:val="white"/>
        </w:rPr>
        <w:tab/>
      </w:r>
      <w:r w:rsidRPr="00B44B6B">
        <w:rPr>
          <w:highlight w:val="white"/>
        </w:rPr>
        <w:tab/>
        <w:t>&lt;</w:t>
      </w:r>
      <w:proofErr w:type="spellStart"/>
      <w:r w:rsidRPr="00B44B6B">
        <w:rPr>
          <w:highlight w:val="white"/>
        </w:rPr>
        <w:t>OrdrRef</w:t>
      </w:r>
      <w:proofErr w:type="spellEnd"/>
      <w:r w:rsidRPr="00B44B6B">
        <w:rPr>
          <w:highlight w:val="white"/>
        </w:rPr>
        <w:t>&gt;Order 1&lt;/</w:t>
      </w:r>
      <w:proofErr w:type="spellStart"/>
      <w:r w:rsidRPr="00B44B6B">
        <w:rPr>
          <w:highlight w:val="white"/>
        </w:rPr>
        <w:t>OrdrRef</w:t>
      </w:r>
      <w:proofErr w:type="spellEnd"/>
      <w:r w:rsidRPr="00B44B6B">
        <w:rPr>
          <w:highlight w:val="white"/>
        </w:rPr>
        <w:t>&gt;</w:t>
      </w:r>
    </w:p>
    <w:p w14:paraId="19ECB545" w14:textId="77777777" w:rsidR="00B44B6B" w:rsidRPr="00B44B6B" w:rsidRDefault="00B44B6B" w:rsidP="00B44B6B">
      <w:pPr>
        <w:pStyle w:val="XMLCode"/>
        <w:rPr>
          <w:highlight w:val="white"/>
        </w:rPr>
      </w:pPr>
      <w:r w:rsidRPr="00B44B6B">
        <w:rPr>
          <w:highlight w:val="white"/>
        </w:rPr>
        <w:tab/>
        <w:t>&lt;/</w:t>
      </w:r>
      <w:proofErr w:type="spellStart"/>
      <w:r w:rsidRPr="00B44B6B">
        <w:rPr>
          <w:highlight w:val="white"/>
        </w:rPr>
        <w:t>OrdrRefs</w:t>
      </w:r>
      <w:proofErr w:type="spellEnd"/>
      <w:r w:rsidRPr="00B44B6B">
        <w:rPr>
          <w:highlight w:val="white"/>
        </w:rPr>
        <w:t>&gt;</w:t>
      </w:r>
    </w:p>
    <w:p w14:paraId="2EC16D40" w14:textId="28F2E4F2" w:rsidR="00034390" w:rsidRPr="008F77BB" w:rsidRDefault="00B44B6B" w:rsidP="00B44B6B">
      <w:pPr>
        <w:pStyle w:val="XMLCode"/>
      </w:pPr>
      <w:r w:rsidRPr="00B44B6B">
        <w:rPr>
          <w:highlight w:val="white"/>
        </w:rPr>
        <w:t>&lt;/</w:t>
      </w:r>
      <w:proofErr w:type="spellStart"/>
      <w:r w:rsidRPr="00B44B6B">
        <w:rPr>
          <w:highlight w:val="white"/>
        </w:rPr>
        <w:t>SbcptOrdrCxlReq</w:t>
      </w:r>
      <w:proofErr w:type="spellEnd"/>
      <w:r w:rsidRPr="00B44B6B">
        <w:rPr>
          <w:highlight w:val="white"/>
        </w:rPr>
        <w:t>&gt;</w:t>
      </w:r>
    </w:p>
    <w:p w14:paraId="2EC16D41" w14:textId="5F959AE9" w:rsidR="00034390" w:rsidRPr="00B55A22" w:rsidRDefault="00034390" w:rsidP="00B80B15">
      <w:pPr>
        <w:pStyle w:val="Heading4"/>
      </w:pPr>
      <w:proofErr w:type="spellStart"/>
      <w:r w:rsidRPr="00B55A22">
        <w:t>SubscriptionOrderConfirmation</w:t>
      </w:r>
      <w:proofErr w:type="spellEnd"/>
      <w:r w:rsidRPr="004058B5">
        <w:t xml:space="preserve"> </w:t>
      </w:r>
      <w:r w:rsidRPr="00631CFA">
        <w:t>setr</w:t>
      </w:r>
      <w:r w:rsidRPr="00B55A22">
        <w:t>.012.001.0</w:t>
      </w:r>
      <w:r w:rsidR="002A0B8D">
        <w:t>6</w:t>
      </w:r>
    </w:p>
    <w:p w14:paraId="2EC16D42" w14:textId="77777777" w:rsidR="00034390" w:rsidRPr="00631CFA" w:rsidRDefault="00034390" w:rsidP="00034390">
      <w:pPr>
        <w:pStyle w:val="BlockLabel"/>
      </w:pPr>
      <w:r w:rsidRPr="00631CFA">
        <w:t>Description</w:t>
      </w:r>
    </w:p>
    <w:p w14:paraId="2EC16D43" w14:textId="1643F6A4" w:rsidR="00034390" w:rsidRPr="00631CFA" w:rsidRDefault="00034390" w:rsidP="00034390">
      <w:bookmarkStart w:id="745" w:name="id10x353dbd9cab85bdd24e3ba8012709fbc6usa"/>
      <w:r w:rsidRPr="00631CFA">
        <w:t xml:space="preserve">A </w:t>
      </w:r>
      <w:proofErr w:type="spellStart"/>
      <w:r w:rsidRPr="00631CFA">
        <w:t>SubscriptionOrderConfirmation</w:t>
      </w:r>
      <w:proofErr w:type="spellEnd"/>
      <w:r w:rsidRPr="00631CFA">
        <w:t xml:space="preserve"> message is sent for investment account </w:t>
      </w:r>
      <w:r w:rsidR="00D02BD1">
        <w:t>33333333</w:t>
      </w:r>
      <w:r w:rsidRPr="00631CFA">
        <w:t xml:space="preserve"> to confirm the execution of a subscription order.</w:t>
      </w:r>
    </w:p>
    <w:p w14:paraId="2EC16D44" w14:textId="208CD1B8" w:rsidR="00034390" w:rsidRPr="00631CFA" w:rsidRDefault="00034390" w:rsidP="00034390">
      <w:r w:rsidRPr="00631CFA">
        <w:t xml:space="preserve">The confirmation message contains one order execution. It is the execution of an order with order reference </w:t>
      </w:r>
      <w:r w:rsidR="00D02BD1">
        <w:t>Order 1</w:t>
      </w:r>
      <w:r w:rsidRPr="00631CFA">
        <w:t xml:space="preserve"> and with deal </w:t>
      </w:r>
      <w:r w:rsidR="00EC058D" w:rsidRPr="00631CFA">
        <w:t>reference</w:t>
      </w:r>
      <w:r w:rsidR="00EC058D">
        <w:t xml:space="preserve"> Deal</w:t>
      </w:r>
      <w:r w:rsidR="00D02BD1">
        <w:t xml:space="preserve"> 1</w:t>
      </w:r>
      <w:r w:rsidRPr="00631CFA">
        <w:t>. This execution is for financial instrument ISIN BE1234567890.</w:t>
      </w:r>
    </w:p>
    <w:p w14:paraId="5A53D38E" w14:textId="15F32961" w:rsidR="00D02BD1" w:rsidRPr="00631CFA" w:rsidRDefault="0069502F" w:rsidP="00D02BD1">
      <w:r>
        <w:t xml:space="preserve">The gross amount is </w:t>
      </w:r>
      <w:r w:rsidR="00D02BD1" w:rsidRPr="00631CFA">
        <w:t xml:space="preserve">EUR </w:t>
      </w:r>
      <w:r w:rsidR="00D02BD1">
        <w:t>5000</w:t>
      </w:r>
      <w:r>
        <w:t>. The front-end charge applied is EUR 100 (a discount of 3% on the standard charge of 5%). The net amount (price x quantity) is EUR 4900. The price (NAVL) is</w:t>
      </w:r>
      <w:r w:rsidRPr="00631CFA">
        <w:t xml:space="preserve"> EUR 40 per unit</w:t>
      </w:r>
      <w:r>
        <w:t>, equating to 12</w:t>
      </w:r>
      <w:r w:rsidR="00774D69">
        <w:t>2.5</w:t>
      </w:r>
      <w:r w:rsidRPr="00631CFA">
        <w:t xml:space="preserve"> units</w:t>
      </w:r>
      <w:r>
        <w:t>.</w:t>
      </w:r>
      <w:r w:rsidR="00453FFB">
        <w:t xml:space="preserve"> </w:t>
      </w:r>
      <w:r w:rsidR="00313042">
        <w:t xml:space="preserve">The total </w:t>
      </w:r>
      <w:proofErr w:type="gramStart"/>
      <w:r w:rsidR="00313042">
        <w:t>fees</w:t>
      </w:r>
      <w:proofErr w:type="gramEnd"/>
      <w:r w:rsidR="00313042">
        <w:t xml:space="preserve"> for the transaction is EUR 100.</w:t>
      </w:r>
    </w:p>
    <w:p w14:paraId="2EC16D46" w14:textId="73D15D1F" w:rsidR="00034390" w:rsidRPr="00631CFA" w:rsidRDefault="00034390" w:rsidP="00034390">
      <w:r w:rsidRPr="00631CFA">
        <w:t>The trade date for this execution is 03 January</w:t>
      </w:r>
      <w:r w:rsidR="005743B4">
        <w:t xml:space="preserve"> </w:t>
      </w:r>
      <w:r w:rsidR="001643A6">
        <w:t>2026</w:t>
      </w:r>
      <w:r w:rsidRPr="00631CFA">
        <w:t>. This execution is cum dividend.</w:t>
      </w:r>
      <w:r w:rsidR="007B19EF">
        <w:t xml:space="preserve"> </w:t>
      </w:r>
      <w:r w:rsidR="00D02BD1">
        <w:t>The order was fully executed, and there is no physical delivery of the units.</w:t>
      </w:r>
    </w:p>
    <w:p w14:paraId="2EC16D47" w14:textId="77777777" w:rsidR="00034390" w:rsidRPr="00631CFA" w:rsidRDefault="00034390" w:rsidP="00034390">
      <w:pPr>
        <w:pStyle w:val="BlockLabelBeforeXML"/>
      </w:pPr>
      <w:r>
        <w:t>Message Instance</w:t>
      </w:r>
    </w:p>
    <w:bookmarkEnd w:id="745"/>
    <w:p w14:paraId="08423418" w14:textId="77BE96E1" w:rsidR="001112FE" w:rsidRPr="001112FE" w:rsidRDefault="001112FE" w:rsidP="001112FE">
      <w:pPr>
        <w:pStyle w:val="XMLCode"/>
        <w:rPr>
          <w:highlight w:val="white"/>
        </w:rPr>
      </w:pPr>
      <w:r w:rsidRPr="001112FE">
        <w:rPr>
          <w:highlight w:val="white"/>
        </w:rPr>
        <w:t>&lt;</w:t>
      </w:r>
      <w:proofErr w:type="spellStart"/>
      <w:r w:rsidRPr="001112FE">
        <w:rPr>
          <w:highlight w:val="white"/>
        </w:rPr>
        <w:t>SbcptOrdrConf</w:t>
      </w:r>
      <w:proofErr w:type="spellEnd"/>
      <w:r w:rsidRPr="001112FE">
        <w:rPr>
          <w:highlight w:val="white"/>
        </w:rPr>
        <w:t>&gt;</w:t>
      </w:r>
    </w:p>
    <w:p w14:paraId="6ED53E0E" w14:textId="77777777" w:rsidR="001112FE" w:rsidRPr="001112FE" w:rsidRDefault="001112FE" w:rsidP="001112FE">
      <w:pPr>
        <w:pStyle w:val="XMLCode"/>
        <w:rPr>
          <w:highlight w:val="white"/>
        </w:rPr>
      </w:pPr>
      <w:r w:rsidRPr="001112FE">
        <w:rPr>
          <w:highlight w:val="white"/>
        </w:rPr>
        <w:tab/>
        <w:t>&lt;</w:t>
      </w:r>
      <w:proofErr w:type="spellStart"/>
      <w:r w:rsidRPr="001112FE">
        <w:rPr>
          <w:highlight w:val="white"/>
        </w:rPr>
        <w:t>MsgId</w:t>
      </w:r>
      <w:proofErr w:type="spellEnd"/>
      <w:r w:rsidRPr="001112FE">
        <w:rPr>
          <w:highlight w:val="white"/>
        </w:rPr>
        <w:t>&gt;</w:t>
      </w:r>
    </w:p>
    <w:p w14:paraId="05BA87EA" w14:textId="04812375" w:rsidR="001112FE" w:rsidRPr="001112FE" w:rsidRDefault="00A8475E" w:rsidP="001112FE">
      <w:pPr>
        <w:pStyle w:val="XMLCode"/>
        <w:rPr>
          <w:highlight w:val="white"/>
        </w:rPr>
      </w:pPr>
      <w:r>
        <w:rPr>
          <w:highlight w:val="white"/>
        </w:rPr>
        <w:tab/>
      </w:r>
      <w:r>
        <w:rPr>
          <w:highlight w:val="white"/>
        </w:rPr>
        <w:tab/>
        <w:t>&lt;Id&gt;S00</w:t>
      </w:r>
      <w:r w:rsidR="001112FE" w:rsidRPr="001112FE">
        <w:rPr>
          <w:highlight w:val="white"/>
        </w:rPr>
        <w:t>&lt;/Id&gt;</w:t>
      </w:r>
    </w:p>
    <w:p w14:paraId="5FFCD3FA" w14:textId="48137074" w:rsidR="001112FE" w:rsidRPr="001112FE" w:rsidRDefault="001112FE" w:rsidP="001112FE">
      <w:pPr>
        <w:pStyle w:val="XMLCode"/>
        <w:rPr>
          <w:highlight w:val="white"/>
        </w:rPr>
      </w:pPr>
      <w:r w:rsidRPr="001112FE">
        <w:rPr>
          <w:highlight w:val="white"/>
        </w:rPr>
        <w:tab/>
      </w:r>
      <w:r w:rsidRPr="001112FE">
        <w:rPr>
          <w:highlight w:val="white"/>
        </w:rPr>
        <w:tab/>
        <w:t>&lt;</w:t>
      </w:r>
      <w:proofErr w:type="spellStart"/>
      <w:r w:rsidRPr="001112FE">
        <w:rPr>
          <w:highlight w:val="white"/>
        </w:rPr>
        <w:t>CreDtTm</w:t>
      </w:r>
      <w:proofErr w:type="spellEnd"/>
      <w:r w:rsidRPr="001112FE">
        <w:rPr>
          <w:highlight w:val="white"/>
        </w:rPr>
        <w:t>&gt;</w:t>
      </w:r>
      <w:r w:rsidR="002A0B8D">
        <w:rPr>
          <w:highlight w:val="white"/>
        </w:rPr>
        <w:t>2026</w:t>
      </w:r>
      <w:r w:rsidRPr="001112FE">
        <w:rPr>
          <w:highlight w:val="white"/>
        </w:rPr>
        <w:t>-01-05T09:30:00&lt;/</w:t>
      </w:r>
      <w:proofErr w:type="spellStart"/>
      <w:r w:rsidRPr="001112FE">
        <w:rPr>
          <w:highlight w:val="white"/>
        </w:rPr>
        <w:t>CreDtTm</w:t>
      </w:r>
      <w:proofErr w:type="spellEnd"/>
      <w:r w:rsidRPr="001112FE">
        <w:rPr>
          <w:highlight w:val="white"/>
        </w:rPr>
        <w:t>&gt;</w:t>
      </w:r>
    </w:p>
    <w:p w14:paraId="015D11F7" w14:textId="77777777" w:rsidR="001112FE" w:rsidRPr="001112FE" w:rsidRDefault="001112FE" w:rsidP="001112FE">
      <w:pPr>
        <w:pStyle w:val="XMLCode"/>
        <w:rPr>
          <w:highlight w:val="white"/>
        </w:rPr>
      </w:pPr>
      <w:r w:rsidRPr="001112FE">
        <w:rPr>
          <w:highlight w:val="white"/>
        </w:rPr>
        <w:tab/>
        <w:t>&lt;/</w:t>
      </w:r>
      <w:proofErr w:type="spellStart"/>
      <w:r w:rsidRPr="001112FE">
        <w:rPr>
          <w:highlight w:val="white"/>
        </w:rPr>
        <w:t>MsgId</w:t>
      </w:r>
      <w:proofErr w:type="spellEnd"/>
      <w:r w:rsidRPr="001112FE">
        <w:rPr>
          <w:highlight w:val="white"/>
        </w:rPr>
        <w:t>&gt;</w:t>
      </w:r>
    </w:p>
    <w:p w14:paraId="6A86D2AC" w14:textId="77777777" w:rsidR="001112FE" w:rsidRPr="001112FE" w:rsidRDefault="001112FE" w:rsidP="001112FE">
      <w:pPr>
        <w:pStyle w:val="XMLCode"/>
        <w:rPr>
          <w:highlight w:val="white"/>
        </w:rPr>
      </w:pPr>
      <w:r w:rsidRPr="001112FE">
        <w:rPr>
          <w:highlight w:val="white"/>
        </w:rPr>
        <w:tab/>
        <w:t>&lt;</w:t>
      </w:r>
      <w:proofErr w:type="spellStart"/>
      <w:r w:rsidRPr="001112FE">
        <w:rPr>
          <w:highlight w:val="white"/>
        </w:rPr>
        <w:t>MltplExctnDtls</w:t>
      </w:r>
      <w:proofErr w:type="spellEnd"/>
      <w:r w:rsidRPr="001112FE">
        <w:rPr>
          <w:highlight w:val="white"/>
        </w:rPr>
        <w:t>&gt;</w:t>
      </w:r>
    </w:p>
    <w:p w14:paraId="514CF530" w14:textId="77777777" w:rsidR="001112FE" w:rsidRPr="001112FE" w:rsidRDefault="001112FE" w:rsidP="001112FE">
      <w:pPr>
        <w:pStyle w:val="XMLCode"/>
        <w:rPr>
          <w:highlight w:val="white"/>
        </w:rPr>
      </w:pPr>
      <w:r w:rsidRPr="001112FE">
        <w:rPr>
          <w:highlight w:val="white"/>
        </w:rPr>
        <w:tab/>
      </w:r>
      <w:r w:rsidRPr="001112FE">
        <w:rPr>
          <w:highlight w:val="white"/>
        </w:rPr>
        <w:tab/>
        <w:t>&lt;</w:t>
      </w:r>
      <w:proofErr w:type="spellStart"/>
      <w:r w:rsidRPr="001112FE">
        <w:rPr>
          <w:highlight w:val="white"/>
        </w:rPr>
        <w:t>InvstmtAcctDtls</w:t>
      </w:r>
      <w:proofErr w:type="spellEnd"/>
      <w:r w:rsidRPr="001112FE">
        <w:rPr>
          <w:highlight w:val="white"/>
        </w:rPr>
        <w:t>&gt;</w:t>
      </w:r>
    </w:p>
    <w:p w14:paraId="10671C8A"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AcctId</w:t>
      </w:r>
      <w:proofErr w:type="spellEnd"/>
      <w:r w:rsidRPr="001112FE">
        <w:rPr>
          <w:highlight w:val="white"/>
        </w:rPr>
        <w:t>&gt;33333333&lt;/</w:t>
      </w:r>
      <w:proofErr w:type="spellStart"/>
      <w:r w:rsidRPr="001112FE">
        <w:rPr>
          <w:highlight w:val="white"/>
        </w:rPr>
        <w:t>AcctId</w:t>
      </w:r>
      <w:proofErr w:type="spellEnd"/>
      <w:r w:rsidRPr="001112FE">
        <w:rPr>
          <w:highlight w:val="white"/>
        </w:rPr>
        <w:t>&gt;</w:t>
      </w:r>
    </w:p>
    <w:p w14:paraId="5EBE9566" w14:textId="77777777" w:rsidR="001112FE" w:rsidRPr="001112FE" w:rsidRDefault="001112FE" w:rsidP="001112FE">
      <w:pPr>
        <w:pStyle w:val="XMLCode"/>
        <w:rPr>
          <w:highlight w:val="white"/>
        </w:rPr>
      </w:pPr>
      <w:r w:rsidRPr="001112FE">
        <w:rPr>
          <w:highlight w:val="white"/>
        </w:rPr>
        <w:tab/>
      </w:r>
      <w:r w:rsidRPr="001112FE">
        <w:rPr>
          <w:highlight w:val="white"/>
        </w:rPr>
        <w:tab/>
        <w:t>&lt;/</w:t>
      </w:r>
      <w:proofErr w:type="spellStart"/>
      <w:r w:rsidRPr="001112FE">
        <w:rPr>
          <w:highlight w:val="white"/>
        </w:rPr>
        <w:t>InvstmtAcctDtls</w:t>
      </w:r>
      <w:proofErr w:type="spellEnd"/>
      <w:r w:rsidRPr="001112FE">
        <w:rPr>
          <w:highlight w:val="white"/>
        </w:rPr>
        <w:t>&gt;</w:t>
      </w:r>
    </w:p>
    <w:p w14:paraId="50765DE5" w14:textId="77777777" w:rsidR="001112FE" w:rsidRPr="001112FE" w:rsidRDefault="001112FE" w:rsidP="001112FE">
      <w:pPr>
        <w:pStyle w:val="XMLCode"/>
        <w:rPr>
          <w:highlight w:val="white"/>
        </w:rPr>
      </w:pPr>
      <w:r w:rsidRPr="001112FE">
        <w:rPr>
          <w:highlight w:val="white"/>
        </w:rPr>
        <w:tab/>
      </w:r>
      <w:r w:rsidRPr="001112FE">
        <w:rPr>
          <w:highlight w:val="white"/>
        </w:rPr>
        <w:tab/>
        <w:t>&lt;</w:t>
      </w:r>
      <w:proofErr w:type="spellStart"/>
      <w:r w:rsidRPr="001112FE">
        <w:rPr>
          <w:highlight w:val="white"/>
        </w:rPr>
        <w:t>IndvExctnDtls</w:t>
      </w:r>
      <w:proofErr w:type="spellEnd"/>
      <w:r w:rsidRPr="001112FE">
        <w:rPr>
          <w:highlight w:val="white"/>
        </w:rPr>
        <w:t>&gt;</w:t>
      </w:r>
    </w:p>
    <w:p w14:paraId="67FCECFC" w14:textId="1AA6C8DB"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OrdrRef</w:t>
      </w:r>
      <w:proofErr w:type="spellEnd"/>
      <w:r w:rsidRPr="001112FE">
        <w:rPr>
          <w:highlight w:val="white"/>
        </w:rPr>
        <w:t>&gt;</w:t>
      </w:r>
      <w:r w:rsidRPr="001112FE">
        <w:t xml:space="preserve"> </w:t>
      </w:r>
      <w:r>
        <w:t>Order 1</w:t>
      </w:r>
      <w:r w:rsidRPr="001112FE">
        <w:rPr>
          <w:highlight w:val="white"/>
        </w:rPr>
        <w:t>&lt;/</w:t>
      </w:r>
      <w:proofErr w:type="spellStart"/>
      <w:r w:rsidRPr="001112FE">
        <w:rPr>
          <w:highlight w:val="white"/>
        </w:rPr>
        <w:t>OrdrRef</w:t>
      </w:r>
      <w:proofErr w:type="spellEnd"/>
      <w:r w:rsidRPr="001112FE">
        <w:rPr>
          <w:highlight w:val="white"/>
        </w:rPr>
        <w:t>&gt;</w:t>
      </w:r>
    </w:p>
    <w:p w14:paraId="6D1C74BB" w14:textId="5FB83D12"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DealRef</w:t>
      </w:r>
      <w:proofErr w:type="spellEnd"/>
      <w:r w:rsidRPr="001112FE">
        <w:rPr>
          <w:highlight w:val="white"/>
        </w:rPr>
        <w:t>&gt;</w:t>
      </w:r>
      <w:r>
        <w:rPr>
          <w:highlight w:val="white"/>
        </w:rPr>
        <w:t>Deal 1</w:t>
      </w:r>
      <w:r w:rsidRPr="001112FE">
        <w:rPr>
          <w:highlight w:val="white"/>
        </w:rPr>
        <w:t>&lt;/</w:t>
      </w:r>
      <w:proofErr w:type="spellStart"/>
      <w:r w:rsidRPr="001112FE">
        <w:rPr>
          <w:highlight w:val="white"/>
        </w:rPr>
        <w:t>DealRef</w:t>
      </w:r>
      <w:proofErr w:type="spellEnd"/>
      <w:r w:rsidRPr="001112FE">
        <w:rPr>
          <w:highlight w:val="white"/>
        </w:rPr>
        <w:t>&gt;</w:t>
      </w:r>
    </w:p>
    <w:p w14:paraId="77B72D6E"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&lt;FinInstrmDtls&gt;</w:t>
      </w:r>
    </w:p>
    <w:p w14:paraId="4956CCC5"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t>&lt;Id&gt;</w:t>
      </w:r>
    </w:p>
    <w:p w14:paraId="21FA8C7E"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&lt;ISIN&gt;BE1234567890&lt;/ISIN&gt;</w:t>
      </w:r>
    </w:p>
    <w:p w14:paraId="23EC78F8"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t>&lt;/Id&gt;</w:t>
      </w:r>
    </w:p>
    <w:p w14:paraId="41E9889A"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&lt;/FinInstrmDtls&gt;</w:t>
      </w:r>
    </w:p>
    <w:p w14:paraId="372A52DD"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UnitsNb</w:t>
      </w:r>
      <w:proofErr w:type="spellEnd"/>
      <w:r w:rsidRPr="001112FE">
        <w:rPr>
          <w:highlight w:val="white"/>
        </w:rPr>
        <w:t>&gt;122.5&lt;/</w:t>
      </w:r>
      <w:proofErr w:type="spellStart"/>
      <w:r w:rsidRPr="001112FE">
        <w:rPr>
          <w:highlight w:val="white"/>
        </w:rPr>
        <w:t>UnitsNb</w:t>
      </w:r>
      <w:proofErr w:type="spellEnd"/>
      <w:r w:rsidRPr="001112FE">
        <w:rPr>
          <w:highlight w:val="white"/>
        </w:rPr>
        <w:t>&gt;</w:t>
      </w:r>
    </w:p>
    <w:p w14:paraId="6DB9B6BC"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NetAmt</w:t>
      </w:r>
      <w:proofErr w:type="spellEnd"/>
      <w:r w:rsidRPr="001112FE">
        <w:rPr>
          <w:highlight w:val="white"/>
        </w:rPr>
        <w:t xml:space="preserve"> Ccy="EUR"&gt;4900&lt;/</w:t>
      </w:r>
      <w:proofErr w:type="spellStart"/>
      <w:r w:rsidRPr="001112FE">
        <w:rPr>
          <w:highlight w:val="white"/>
        </w:rPr>
        <w:t>NetAmt</w:t>
      </w:r>
      <w:proofErr w:type="spellEnd"/>
      <w:r w:rsidRPr="001112FE">
        <w:rPr>
          <w:highlight w:val="white"/>
        </w:rPr>
        <w:t>&gt;</w:t>
      </w:r>
    </w:p>
    <w:p w14:paraId="08A42AF5"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GrssAmt</w:t>
      </w:r>
      <w:proofErr w:type="spellEnd"/>
      <w:r w:rsidRPr="001112FE">
        <w:rPr>
          <w:highlight w:val="white"/>
        </w:rPr>
        <w:t xml:space="preserve"> Ccy="EUR"&gt;5000&lt;/</w:t>
      </w:r>
      <w:proofErr w:type="spellStart"/>
      <w:r w:rsidRPr="001112FE">
        <w:rPr>
          <w:highlight w:val="white"/>
        </w:rPr>
        <w:t>GrssAmt</w:t>
      </w:r>
      <w:proofErr w:type="spellEnd"/>
      <w:r w:rsidRPr="001112FE">
        <w:rPr>
          <w:highlight w:val="white"/>
        </w:rPr>
        <w:t>&gt;</w:t>
      </w:r>
    </w:p>
    <w:p w14:paraId="1D10B89F"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TradDtTm</w:t>
      </w:r>
      <w:proofErr w:type="spellEnd"/>
      <w:r w:rsidRPr="001112FE">
        <w:rPr>
          <w:highlight w:val="white"/>
        </w:rPr>
        <w:t>&gt;</w:t>
      </w:r>
    </w:p>
    <w:p w14:paraId="25876768" w14:textId="60AD9998" w:rsidR="001112FE" w:rsidRPr="001112FE" w:rsidRDefault="001112FE" w:rsidP="001112FE">
      <w:pPr>
        <w:pStyle w:val="XMLCode"/>
        <w:rPr>
          <w:highlight w:val="white"/>
        </w:rPr>
      </w:pPr>
      <w:r w:rsidRPr="001112FE">
        <w:rPr>
          <w:highlight w:val="white"/>
        </w:rPr>
        <w:lastRenderedPageBreak/>
        <w:tab/>
      </w:r>
      <w:r w:rsidRPr="001112FE">
        <w:rPr>
          <w:highlight w:val="white"/>
        </w:rPr>
        <w:tab/>
      </w:r>
      <w:r w:rsidRPr="001112FE">
        <w:rPr>
          <w:highlight w:val="white"/>
        </w:rPr>
        <w:tab/>
      </w:r>
      <w:r w:rsidRPr="001112FE">
        <w:rPr>
          <w:highlight w:val="white"/>
        </w:rPr>
        <w:tab/>
        <w:t>&lt;Dt&gt;</w:t>
      </w:r>
      <w:r w:rsidR="001643A6">
        <w:rPr>
          <w:highlight w:val="white"/>
        </w:rPr>
        <w:t>2026</w:t>
      </w:r>
      <w:r w:rsidRPr="001112FE">
        <w:rPr>
          <w:highlight w:val="white"/>
        </w:rPr>
        <w:t>-01-03&lt;/Dt&gt;</w:t>
      </w:r>
    </w:p>
    <w:p w14:paraId="5696CABC"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TradDtTm</w:t>
      </w:r>
      <w:proofErr w:type="spellEnd"/>
      <w:r w:rsidRPr="001112FE">
        <w:rPr>
          <w:highlight w:val="white"/>
        </w:rPr>
        <w:t>&gt;</w:t>
      </w:r>
    </w:p>
    <w:p w14:paraId="71EC72D9"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DealgPricDtls</w:t>
      </w:r>
      <w:proofErr w:type="spellEnd"/>
      <w:r w:rsidRPr="001112FE">
        <w:rPr>
          <w:highlight w:val="white"/>
        </w:rPr>
        <w:t>&gt;</w:t>
      </w:r>
    </w:p>
    <w:p w14:paraId="16FEE5E5" w14:textId="3A0BD105"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Pr>
          <w:highlight w:val="white"/>
        </w:rPr>
        <w:tab/>
      </w:r>
      <w:r w:rsidRPr="001112FE">
        <w:rPr>
          <w:highlight w:val="white"/>
        </w:rPr>
        <w:t>&lt;</w:t>
      </w:r>
      <w:proofErr w:type="spellStart"/>
      <w:r w:rsidRPr="001112FE">
        <w:rPr>
          <w:highlight w:val="white"/>
        </w:rPr>
        <w:t>Tp</w:t>
      </w:r>
      <w:proofErr w:type="spellEnd"/>
      <w:r w:rsidRPr="001112FE">
        <w:rPr>
          <w:highlight w:val="white"/>
        </w:rPr>
        <w:t>&gt;</w:t>
      </w:r>
    </w:p>
    <w:p w14:paraId="4BC64DCB" w14:textId="725E92B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Pr>
          <w:highlight w:val="white"/>
        </w:rPr>
        <w:tab/>
      </w:r>
      <w:r w:rsidRPr="001112FE">
        <w:rPr>
          <w:highlight w:val="white"/>
        </w:rPr>
        <w:t>&lt;Cd&gt;NAVL&lt;/Cd&gt;</w:t>
      </w:r>
    </w:p>
    <w:p w14:paraId="11A34927" w14:textId="312F77E2"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Pr>
          <w:highlight w:val="white"/>
        </w:rPr>
        <w:tab/>
      </w:r>
      <w:r w:rsidRPr="001112FE">
        <w:rPr>
          <w:highlight w:val="white"/>
        </w:rPr>
        <w:t>&lt;/</w:t>
      </w:r>
      <w:proofErr w:type="spellStart"/>
      <w:r w:rsidRPr="001112FE">
        <w:rPr>
          <w:highlight w:val="white"/>
        </w:rPr>
        <w:t>Tp</w:t>
      </w:r>
      <w:proofErr w:type="spellEnd"/>
      <w:r w:rsidRPr="001112FE">
        <w:rPr>
          <w:highlight w:val="white"/>
        </w:rPr>
        <w:t>&gt;</w:t>
      </w:r>
    </w:p>
    <w:p w14:paraId="403A1FEE"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t>&lt;Val&gt;</w:t>
      </w:r>
    </w:p>
    <w:p w14:paraId="10E7C13C"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&lt;Amt Ccy="EUR"&gt;40&lt;/Amt&gt;</w:t>
      </w:r>
    </w:p>
    <w:p w14:paraId="25ECD11F"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t>&lt;/Val&gt;</w:t>
      </w:r>
    </w:p>
    <w:p w14:paraId="091F6031"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DealgPricDtls</w:t>
      </w:r>
      <w:proofErr w:type="spellEnd"/>
      <w:r w:rsidRPr="001112FE">
        <w:rPr>
          <w:highlight w:val="white"/>
        </w:rPr>
        <w:t>&gt;</w:t>
      </w:r>
    </w:p>
    <w:p w14:paraId="13B9E7AF"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SttlmAmt</w:t>
      </w:r>
      <w:proofErr w:type="spellEnd"/>
      <w:r w:rsidRPr="001112FE">
        <w:rPr>
          <w:highlight w:val="white"/>
        </w:rPr>
        <w:t xml:space="preserve"> Ccy="EUR"&gt;4900&lt;/</w:t>
      </w:r>
      <w:proofErr w:type="spellStart"/>
      <w:r w:rsidRPr="001112FE">
        <w:rPr>
          <w:highlight w:val="white"/>
        </w:rPr>
        <w:t>SttlmAmt</w:t>
      </w:r>
      <w:proofErr w:type="spellEnd"/>
      <w:r w:rsidRPr="001112FE">
        <w:rPr>
          <w:highlight w:val="white"/>
        </w:rPr>
        <w:t>&gt;</w:t>
      </w:r>
    </w:p>
    <w:p w14:paraId="5DF9DAAC"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PrtlyExctdInd</w:t>
      </w:r>
      <w:proofErr w:type="spellEnd"/>
      <w:r w:rsidRPr="001112FE">
        <w:rPr>
          <w:highlight w:val="white"/>
        </w:rPr>
        <w:t>&gt;false&lt;/</w:t>
      </w:r>
      <w:proofErr w:type="spellStart"/>
      <w:r w:rsidRPr="001112FE">
        <w:rPr>
          <w:highlight w:val="white"/>
        </w:rPr>
        <w:t>PrtlyExctdInd</w:t>
      </w:r>
      <w:proofErr w:type="spellEnd"/>
      <w:r w:rsidRPr="001112FE">
        <w:rPr>
          <w:highlight w:val="white"/>
        </w:rPr>
        <w:t>&gt;</w:t>
      </w:r>
    </w:p>
    <w:p w14:paraId="5546D7DE"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CumDvddInd</w:t>
      </w:r>
      <w:proofErr w:type="spellEnd"/>
      <w:r w:rsidRPr="001112FE">
        <w:rPr>
          <w:highlight w:val="white"/>
        </w:rPr>
        <w:t>&gt;true&lt;/</w:t>
      </w:r>
      <w:proofErr w:type="spellStart"/>
      <w:r w:rsidRPr="001112FE">
        <w:rPr>
          <w:highlight w:val="white"/>
        </w:rPr>
        <w:t>CumDvddInd</w:t>
      </w:r>
      <w:proofErr w:type="spellEnd"/>
      <w:r w:rsidRPr="001112FE">
        <w:rPr>
          <w:highlight w:val="white"/>
        </w:rPr>
        <w:t>&gt;</w:t>
      </w:r>
    </w:p>
    <w:p w14:paraId="19D44242" w14:textId="77777777" w:rsid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TxOvrhd</w:t>
      </w:r>
      <w:proofErr w:type="spellEnd"/>
      <w:r w:rsidRPr="001112FE">
        <w:rPr>
          <w:highlight w:val="white"/>
        </w:rPr>
        <w:t>&gt;</w:t>
      </w:r>
    </w:p>
    <w:p w14:paraId="1C8DAAE1" w14:textId="56B148AD" w:rsidR="00313042" w:rsidRPr="001112FE" w:rsidRDefault="00313042" w:rsidP="001112FE">
      <w:pPr>
        <w:pStyle w:val="XMLCode"/>
        <w:rPr>
          <w:highlight w:val="white"/>
        </w:rPr>
      </w:pPr>
      <w:r>
        <w:rPr>
          <w:highlight w:val="white"/>
        </w:rPr>
        <w:tab/>
      </w:r>
      <w:r>
        <w:rPr>
          <w:highlight w:val="white"/>
        </w:rPr>
        <w:tab/>
      </w:r>
      <w:r>
        <w:rPr>
          <w:highlight w:val="white"/>
        </w:rPr>
        <w:tab/>
      </w:r>
      <w:r>
        <w:rPr>
          <w:highlight w:val="white"/>
        </w:rPr>
        <w:tab/>
      </w:r>
      <w:r w:rsidRPr="00313042">
        <w:rPr>
          <w:highlight w:val="white"/>
        </w:rPr>
        <w:t>&lt;</w:t>
      </w:r>
      <w:proofErr w:type="spellStart"/>
      <w:r w:rsidRPr="00313042">
        <w:rPr>
          <w:highlight w:val="white"/>
        </w:rPr>
        <w:t>TtlFees</w:t>
      </w:r>
      <w:proofErr w:type="spellEnd"/>
      <w:r w:rsidRPr="00313042">
        <w:rPr>
          <w:highlight w:val="white"/>
        </w:rPr>
        <w:t xml:space="preserve"> Ccy="EUR"&gt;100&lt;/</w:t>
      </w:r>
      <w:proofErr w:type="spellStart"/>
      <w:r w:rsidRPr="00313042">
        <w:rPr>
          <w:highlight w:val="white"/>
        </w:rPr>
        <w:t>TtlFees</w:t>
      </w:r>
      <w:proofErr w:type="spellEnd"/>
      <w:r w:rsidRPr="00313042">
        <w:rPr>
          <w:highlight w:val="white"/>
        </w:rPr>
        <w:t>&gt;</w:t>
      </w:r>
    </w:p>
    <w:p w14:paraId="7EFE92F3"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IndvFee</w:t>
      </w:r>
      <w:proofErr w:type="spellEnd"/>
      <w:r w:rsidRPr="001112FE">
        <w:rPr>
          <w:highlight w:val="white"/>
        </w:rPr>
        <w:t>&gt;</w:t>
      </w:r>
    </w:p>
    <w:p w14:paraId="07585E3B"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Tp</w:t>
      </w:r>
      <w:proofErr w:type="spellEnd"/>
      <w:r w:rsidRPr="001112FE">
        <w:rPr>
          <w:highlight w:val="white"/>
        </w:rPr>
        <w:t>&gt;</w:t>
      </w:r>
    </w:p>
    <w:p w14:paraId="6423AAC3"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&lt;Cd&gt;FEND&lt;/Cd&gt;</w:t>
      </w:r>
    </w:p>
    <w:p w14:paraId="475AF6EC"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Tp</w:t>
      </w:r>
      <w:proofErr w:type="spellEnd"/>
      <w:r w:rsidRPr="001112FE">
        <w:rPr>
          <w:highlight w:val="white"/>
        </w:rPr>
        <w:t>&gt;</w:t>
      </w:r>
    </w:p>
    <w:p w14:paraId="07BF8DC9"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StdRate</w:t>
      </w:r>
      <w:proofErr w:type="spellEnd"/>
      <w:r w:rsidRPr="001112FE">
        <w:rPr>
          <w:highlight w:val="white"/>
        </w:rPr>
        <w:t>&gt;5&lt;/</w:t>
      </w:r>
      <w:proofErr w:type="spellStart"/>
      <w:r w:rsidRPr="001112FE">
        <w:rPr>
          <w:highlight w:val="white"/>
        </w:rPr>
        <w:t>StdRate</w:t>
      </w:r>
      <w:proofErr w:type="spellEnd"/>
      <w:r w:rsidRPr="001112FE">
        <w:rPr>
          <w:highlight w:val="white"/>
        </w:rPr>
        <w:t>&gt;</w:t>
      </w:r>
    </w:p>
    <w:p w14:paraId="5AAF0786"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DscntDtls</w:t>
      </w:r>
      <w:proofErr w:type="spellEnd"/>
      <w:r w:rsidRPr="001112FE">
        <w:rPr>
          <w:highlight w:val="white"/>
        </w:rPr>
        <w:t>&gt;</w:t>
      </w:r>
    </w:p>
    <w:p w14:paraId="07C07FAB" w14:textId="0516E741"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&lt;Rate&gt;3&lt;/Rate&gt;</w:t>
      </w:r>
    </w:p>
    <w:p w14:paraId="7EEE6A61"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DscntDtls</w:t>
      </w:r>
      <w:proofErr w:type="spellEnd"/>
      <w:r w:rsidRPr="001112FE">
        <w:rPr>
          <w:highlight w:val="white"/>
        </w:rPr>
        <w:t>&gt;</w:t>
      </w:r>
    </w:p>
    <w:p w14:paraId="1B741256"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ApldAmt</w:t>
      </w:r>
      <w:proofErr w:type="spellEnd"/>
      <w:r w:rsidRPr="001112FE">
        <w:rPr>
          <w:highlight w:val="white"/>
        </w:rPr>
        <w:t xml:space="preserve"> Ccy="EUR"&gt;100&lt;/</w:t>
      </w:r>
      <w:proofErr w:type="spellStart"/>
      <w:r w:rsidRPr="001112FE">
        <w:rPr>
          <w:highlight w:val="white"/>
        </w:rPr>
        <w:t>ApldAmt</w:t>
      </w:r>
      <w:proofErr w:type="spellEnd"/>
      <w:r w:rsidRPr="001112FE">
        <w:rPr>
          <w:highlight w:val="white"/>
        </w:rPr>
        <w:t>&gt;</w:t>
      </w:r>
    </w:p>
    <w:p w14:paraId="4EF033E6"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ApldRate</w:t>
      </w:r>
      <w:proofErr w:type="spellEnd"/>
      <w:r w:rsidRPr="001112FE">
        <w:rPr>
          <w:highlight w:val="white"/>
        </w:rPr>
        <w:t>&gt;2&lt;/</w:t>
      </w:r>
      <w:proofErr w:type="spellStart"/>
      <w:r w:rsidRPr="001112FE">
        <w:rPr>
          <w:highlight w:val="white"/>
        </w:rPr>
        <w:t>ApldRate</w:t>
      </w:r>
      <w:proofErr w:type="spellEnd"/>
      <w:r w:rsidRPr="001112FE">
        <w:rPr>
          <w:highlight w:val="white"/>
        </w:rPr>
        <w:t>&gt;</w:t>
      </w:r>
    </w:p>
    <w:p w14:paraId="7003E368"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InftvInd</w:t>
      </w:r>
      <w:proofErr w:type="spellEnd"/>
      <w:r w:rsidRPr="001112FE">
        <w:rPr>
          <w:highlight w:val="white"/>
        </w:rPr>
        <w:t>&gt;false&lt;/</w:t>
      </w:r>
      <w:proofErr w:type="spellStart"/>
      <w:r w:rsidRPr="001112FE">
        <w:rPr>
          <w:highlight w:val="white"/>
        </w:rPr>
        <w:t>InftvInd</w:t>
      </w:r>
      <w:proofErr w:type="spellEnd"/>
      <w:r w:rsidRPr="001112FE">
        <w:rPr>
          <w:highlight w:val="white"/>
        </w:rPr>
        <w:t>&gt;</w:t>
      </w:r>
    </w:p>
    <w:p w14:paraId="6037F95A"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r>
      <w:r w:rsidRPr="001112FE">
        <w:rPr>
          <w:highlight w:val="white"/>
        </w:rPr>
        <w:tab/>
        <w:t>&lt;/</w:t>
      </w:r>
      <w:proofErr w:type="spellStart"/>
      <w:r w:rsidRPr="001112FE">
        <w:rPr>
          <w:highlight w:val="white"/>
        </w:rPr>
        <w:t>IndvFee</w:t>
      </w:r>
      <w:proofErr w:type="spellEnd"/>
      <w:r w:rsidRPr="001112FE">
        <w:rPr>
          <w:highlight w:val="white"/>
        </w:rPr>
        <w:t>&gt;</w:t>
      </w:r>
    </w:p>
    <w:p w14:paraId="5E65D32D"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TxOvrhd</w:t>
      </w:r>
      <w:proofErr w:type="spellEnd"/>
      <w:r w:rsidRPr="001112FE">
        <w:rPr>
          <w:highlight w:val="white"/>
        </w:rPr>
        <w:t>&gt;</w:t>
      </w:r>
    </w:p>
    <w:p w14:paraId="03634B41" w14:textId="77777777" w:rsidR="001112FE" w:rsidRPr="001112FE" w:rsidRDefault="001112FE" w:rsidP="001112FE">
      <w:pPr>
        <w:pStyle w:val="XMLCode"/>
        <w:rPr>
          <w:highlight w:val="white"/>
        </w:rPr>
      </w:pPr>
      <w:r w:rsidRPr="001112FE">
        <w:rPr>
          <w:highlight w:val="white"/>
        </w:rPr>
        <w:tab/>
      </w:r>
      <w:r w:rsidRPr="001112FE">
        <w:rPr>
          <w:highlight w:val="white"/>
        </w:rPr>
        <w:tab/>
      </w:r>
      <w:r w:rsidRPr="001112FE">
        <w:rPr>
          <w:highlight w:val="white"/>
        </w:rPr>
        <w:tab/>
        <w:t>&lt;</w:t>
      </w:r>
      <w:proofErr w:type="spellStart"/>
      <w:r w:rsidRPr="001112FE">
        <w:rPr>
          <w:highlight w:val="white"/>
        </w:rPr>
        <w:t>PhysDlvryInd</w:t>
      </w:r>
      <w:proofErr w:type="spellEnd"/>
      <w:r w:rsidRPr="001112FE">
        <w:rPr>
          <w:highlight w:val="white"/>
        </w:rPr>
        <w:t>&gt;false&lt;/</w:t>
      </w:r>
      <w:proofErr w:type="spellStart"/>
      <w:r w:rsidRPr="001112FE">
        <w:rPr>
          <w:highlight w:val="white"/>
        </w:rPr>
        <w:t>PhysDlvryInd</w:t>
      </w:r>
      <w:proofErr w:type="spellEnd"/>
      <w:r w:rsidRPr="001112FE">
        <w:rPr>
          <w:highlight w:val="white"/>
        </w:rPr>
        <w:t>&gt;</w:t>
      </w:r>
    </w:p>
    <w:p w14:paraId="134AB14A" w14:textId="77777777" w:rsidR="001112FE" w:rsidRPr="001112FE" w:rsidRDefault="001112FE" w:rsidP="001112FE">
      <w:pPr>
        <w:pStyle w:val="XMLCode"/>
        <w:rPr>
          <w:highlight w:val="white"/>
        </w:rPr>
      </w:pPr>
      <w:r w:rsidRPr="001112FE">
        <w:rPr>
          <w:highlight w:val="white"/>
        </w:rPr>
        <w:tab/>
      </w:r>
      <w:r w:rsidRPr="001112FE">
        <w:rPr>
          <w:highlight w:val="white"/>
        </w:rPr>
        <w:tab/>
        <w:t>&lt;/</w:t>
      </w:r>
      <w:proofErr w:type="spellStart"/>
      <w:r w:rsidRPr="001112FE">
        <w:rPr>
          <w:highlight w:val="white"/>
        </w:rPr>
        <w:t>IndvExctnDtls</w:t>
      </w:r>
      <w:proofErr w:type="spellEnd"/>
      <w:r w:rsidRPr="001112FE">
        <w:rPr>
          <w:highlight w:val="white"/>
        </w:rPr>
        <w:t>&gt;</w:t>
      </w:r>
    </w:p>
    <w:p w14:paraId="338031F6" w14:textId="77777777" w:rsidR="001112FE" w:rsidRPr="001112FE" w:rsidRDefault="001112FE" w:rsidP="001112FE">
      <w:pPr>
        <w:pStyle w:val="XMLCode"/>
        <w:rPr>
          <w:highlight w:val="white"/>
        </w:rPr>
      </w:pPr>
      <w:r w:rsidRPr="001112FE">
        <w:rPr>
          <w:highlight w:val="white"/>
        </w:rPr>
        <w:tab/>
        <w:t>&lt;/</w:t>
      </w:r>
      <w:proofErr w:type="spellStart"/>
      <w:r w:rsidRPr="001112FE">
        <w:rPr>
          <w:highlight w:val="white"/>
        </w:rPr>
        <w:t>MltplExctnDtls</w:t>
      </w:r>
      <w:proofErr w:type="spellEnd"/>
      <w:r w:rsidRPr="001112FE">
        <w:rPr>
          <w:highlight w:val="white"/>
        </w:rPr>
        <w:t>&gt;</w:t>
      </w:r>
    </w:p>
    <w:p w14:paraId="2EC16D7C" w14:textId="5809682F" w:rsidR="00034390" w:rsidRDefault="001112FE" w:rsidP="001112FE">
      <w:pPr>
        <w:pStyle w:val="XMLCode"/>
      </w:pPr>
      <w:r w:rsidRPr="001112FE">
        <w:rPr>
          <w:highlight w:val="white"/>
        </w:rPr>
        <w:t>&lt;/</w:t>
      </w:r>
      <w:proofErr w:type="spellStart"/>
      <w:r w:rsidRPr="001112FE">
        <w:rPr>
          <w:highlight w:val="white"/>
        </w:rPr>
        <w:t>SbcptOrdrConf</w:t>
      </w:r>
      <w:proofErr w:type="spellEnd"/>
      <w:r w:rsidRPr="001112FE">
        <w:rPr>
          <w:highlight w:val="white"/>
        </w:rPr>
        <w:t>&gt;</w:t>
      </w:r>
    </w:p>
    <w:p w14:paraId="6D6C2232" w14:textId="522961CF" w:rsidR="00496064" w:rsidRPr="00496064" w:rsidRDefault="00496064" w:rsidP="00496064">
      <w:pPr>
        <w:pStyle w:val="Heading4"/>
      </w:pPr>
      <w:proofErr w:type="spellStart"/>
      <w:r w:rsidRPr="00496064">
        <w:t>SubscriptionOrderConfirmation</w:t>
      </w:r>
      <w:proofErr w:type="spellEnd"/>
      <w:r w:rsidRPr="00496064">
        <w:t xml:space="preserve"> setr.012.001.0</w:t>
      </w:r>
      <w:r w:rsidR="001643A6">
        <w:t>6</w:t>
      </w:r>
      <w:r w:rsidRPr="00496064">
        <w:t xml:space="preserve"> </w:t>
      </w:r>
      <w:r w:rsidR="002E432F">
        <w:t xml:space="preserve">- </w:t>
      </w:r>
      <w:r>
        <w:t>Amendment</w:t>
      </w:r>
    </w:p>
    <w:p w14:paraId="279C2EC5" w14:textId="77777777" w:rsidR="00496064" w:rsidRPr="00496064" w:rsidRDefault="00496064" w:rsidP="00496064">
      <w:pPr>
        <w:pStyle w:val="BlockLabel"/>
      </w:pPr>
      <w:r w:rsidRPr="00496064">
        <w:t>Description</w:t>
      </w:r>
    </w:p>
    <w:p w14:paraId="502E994C" w14:textId="4C4C1FE1" w:rsidR="00496064" w:rsidRDefault="00496064" w:rsidP="001112FE">
      <w:pPr>
        <w:pStyle w:val="XMLCode"/>
      </w:pPr>
      <w:r>
        <w:t xml:space="preserve">The </w:t>
      </w:r>
      <w:proofErr w:type="spellStart"/>
      <w:r w:rsidR="00DD571D">
        <w:t>Su</w:t>
      </w:r>
      <w:r>
        <w:t>b</w:t>
      </w:r>
      <w:r w:rsidR="00DD571D">
        <w:t>s</w:t>
      </w:r>
      <w:r>
        <w:t>cription</w:t>
      </w:r>
      <w:r w:rsidR="00DD571D">
        <w:t>Order</w:t>
      </w:r>
      <w:r>
        <w:t>Confirmation</w:t>
      </w:r>
      <w:proofErr w:type="spellEnd"/>
      <w:r>
        <w:t xml:space="preserve"> message is sent as an amendment to </w:t>
      </w:r>
      <w:r w:rsidR="00DD571D">
        <w:t>the</w:t>
      </w:r>
      <w:r>
        <w:t xml:space="preserve"> previous</w:t>
      </w:r>
      <w:r w:rsidR="00DD571D">
        <w:t>ly</w:t>
      </w:r>
      <w:r>
        <w:t xml:space="preserve"> sent confirmation</w:t>
      </w:r>
      <w:r w:rsidR="00DD571D">
        <w:t xml:space="preserve"> above</w:t>
      </w:r>
      <w:r>
        <w:t xml:space="preserve">. The </w:t>
      </w:r>
      <w:proofErr w:type="spellStart"/>
      <w:r>
        <w:t>AmendmentIndicator</w:t>
      </w:r>
      <w:proofErr w:type="spellEnd"/>
      <w:r>
        <w:t xml:space="preserve"> is present with the value 'true'. The p</w:t>
      </w:r>
      <w:r w:rsidR="00DD571D">
        <w:t>rice, which was previously</w:t>
      </w:r>
      <w:r>
        <w:t xml:space="preserve"> NAVL EUR</w:t>
      </w:r>
      <w:r w:rsidR="00DD571D">
        <w:t xml:space="preserve"> 40, is now NAVL EUR 35 and the number of units has been adjusted accordingly.</w:t>
      </w:r>
    </w:p>
    <w:p w14:paraId="2BF8729D" w14:textId="77777777" w:rsidR="00DD571D" w:rsidRPr="00631CFA" w:rsidRDefault="00DD571D" w:rsidP="00DD571D">
      <w:pPr>
        <w:pStyle w:val="BlockLabelBeforeXML"/>
      </w:pPr>
      <w:r>
        <w:lastRenderedPageBreak/>
        <w:t>Message Instance</w:t>
      </w:r>
    </w:p>
    <w:p w14:paraId="1E5EC2C0" w14:textId="77777777" w:rsidR="00DD571D" w:rsidRPr="00DD571D" w:rsidRDefault="00DD571D" w:rsidP="00DD571D">
      <w:pPr>
        <w:pStyle w:val="XMLCode"/>
        <w:rPr>
          <w:highlight w:val="white"/>
        </w:rPr>
      </w:pPr>
      <w:r w:rsidRPr="00DD571D">
        <w:rPr>
          <w:highlight w:val="white"/>
        </w:rPr>
        <w:t>&lt;</w:t>
      </w:r>
      <w:proofErr w:type="spellStart"/>
      <w:r w:rsidRPr="00DD571D">
        <w:rPr>
          <w:highlight w:val="white"/>
        </w:rPr>
        <w:t>SbcptOrdrConf</w:t>
      </w:r>
      <w:proofErr w:type="spellEnd"/>
      <w:r w:rsidRPr="00DD571D">
        <w:rPr>
          <w:highlight w:val="white"/>
        </w:rPr>
        <w:t>&gt;</w:t>
      </w:r>
    </w:p>
    <w:p w14:paraId="34620356" w14:textId="77777777" w:rsidR="00DD571D" w:rsidRPr="00DD571D" w:rsidRDefault="00DD571D" w:rsidP="00DD571D">
      <w:pPr>
        <w:pStyle w:val="XMLCode"/>
        <w:rPr>
          <w:highlight w:val="white"/>
        </w:rPr>
      </w:pPr>
      <w:r w:rsidRPr="00DD571D">
        <w:rPr>
          <w:highlight w:val="white"/>
        </w:rPr>
        <w:tab/>
        <w:t>&lt;</w:t>
      </w:r>
      <w:proofErr w:type="spellStart"/>
      <w:r w:rsidRPr="00DD571D">
        <w:rPr>
          <w:highlight w:val="white"/>
        </w:rPr>
        <w:t>MsgId</w:t>
      </w:r>
      <w:proofErr w:type="spellEnd"/>
      <w:r w:rsidRPr="00DD571D">
        <w:rPr>
          <w:highlight w:val="white"/>
        </w:rPr>
        <w:t>&gt;</w:t>
      </w:r>
    </w:p>
    <w:p w14:paraId="2F26CDF0" w14:textId="2AE2424F" w:rsidR="00DD571D" w:rsidRPr="00DD571D" w:rsidRDefault="00DD571D" w:rsidP="00DD571D">
      <w:pPr>
        <w:pStyle w:val="XMLCode"/>
        <w:rPr>
          <w:highlight w:val="white"/>
        </w:rPr>
      </w:pPr>
      <w:r w:rsidRPr="00DD571D">
        <w:rPr>
          <w:highlight w:val="white"/>
        </w:rPr>
        <w:tab/>
      </w:r>
      <w:r w:rsidRPr="00DD571D">
        <w:rPr>
          <w:highlight w:val="white"/>
        </w:rPr>
        <w:tab/>
        <w:t>&lt;Id&gt;S00</w:t>
      </w:r>
      <w:r w:rsidR="00A8475E">
        <w:rPr>
          <w:highlight w:val="white"/>
        </w:rPr>
        <w:t>8</w:t>
      </w:r>
      <w:r w:rsidRPr="00DD571D">
        <w:rPr>
          <w:highlight w:val="white"/>
        </w:rPr>
        <w:t>&lt;/Id&gt;</w:t>
      </w:r>
    </w:p>
    <w:p w14:paraId="7EB745E7" w14:textId="277921B4" w:rsidR="00DD571D" w:rsidRPr="00DD571D" w:rsidRDefault="00A8475E" w:rsidP="00DD571D">
      <w:pPr>
        <w:pStyle w:val="XMLCode"/>
        <w:rPr>
          <w:highlight w:val="white"/>
        </w:rPr>
      </w:pPr>
      <w:r>
        <w:rPr>
          <w:highlight w:val="white"/>
        </w:rPr>
        <w:tab/>
      </w:r>
      <w:r>
        <w:rPr>
          <w:highlight w:val="white"/>
        </w:rPr>
        <w:tab/>
        <w:t>&lt;</w:t>
      </w:r>
      <w:proofErr w:type="spellStart"/>
      <w:r>
        <w:rPr>
          <w:highlight w:val="white"/>
        </w:rPr>
        <w:t>CreDtTm</w:t>
      </w:r>
      <w:proofErr w:type="spellEnd"/>
      <w:r>
        <w:rPr>
          <w:highlight w:val="white"/>
        </w:rPr>
        <w:t>&gt;</w:t>
      </w:r>
      <w:r w:rsidR="001643A6">
        <w:rPr>
          <w:highlight w:val="white"/>
        </w:rPr>
        <w:t>2026</w:t>
      </w:r>
      <w:r>
        <w:rPr>
          <w:highlight w:val="white"/>
        </w:rPr>
        <w:t>-01-05T09:4</w:t>
      </w:r>
      <w:r w:rsidR="00DD571D" w:rsidRPr="00DD571D">
        <w:rPr>
          <w:highlight w:val="white"/>
        </w:rPr>
        <w:t>0:00&lt;/</w:t>
      </w:r>
      <w:proofErr w:type="spellStart"/>
      <w:r w:rsidR="00DD571D" w:rsidRPr="00DD571D">
        <w:rPr>
          <w:highlight w:val="white"/>
        </w:rPr>
        <w:t>CreDtTm</w:t>
      </w:r>
      <w:proofErr w:type="spellEnd"/>
      <w:r w:rsidR="00DD571D" w:rsidRPr="00DD571D">
        <w:rPr>
          <w:highlight w:val="white"/>
        </w:rPr>
        <w:t>&gt;</w:t>
      </w:r>
    </w:p>
    <w:p w14:paraId="5801A754" w14:textId="77777777" w:rsidR="00DD571D" w:rsidRPr="00DD571D" w:rsidRDefault="00DD571D" w:rsidP="00DD571D">
      <w:pPr>
        <w:pStyle w:val="XMLCode"/>
        <w:rPr>
          <w:highlight w:val="white"/>
        </w:rPr>
      </w:pPr>
      <w:r w:rsidRPr="00DD571D">
        <w:rPr>
          <w:highlight w:val="white"/>
        </w:rPr>
        <w:tab/>
        <w:t>&lt;/</w:t>
      </w:r>
      <w:proofErr w:type="spellStart"/>
      <w:r w:rsidRPr="00DD571D">
        <w:rPr>
          <w:highlight w:val="white"/>
        </w:rPr>
        <w:t>MsgId</w:t>
      </w:r>
      <w:proofErr w:type="spellEnd"/>
      <w:r w:rsidRPr="00DD571D">
        <w:rPr>
          <w:highlight w:val="white"/>
        </w:rPr>
        <w:t>&gt;</w:t>
      </w:r>
    </w:p>
    <w:p w14:paraId="527D1775" w14:textId="77777777" w:rsidR="00DD571D" w:rsidRPr="00DD571D" w:rsidRDefault="00DD571D" w:rsidP="00DD571D">
      <w:pPr>
        <w:pStyle w:val="XMLCode"/>
        <w:rPr>
          <w:highlight w:val="white"/>
        </w:rPr>
      </w:pPr>
      <w:r w:rsidRPr="00DD571D">
        <w:rPr>
          <w:highlight w:val="white"/>
        </w:rPr>
        <w:tab/>
        <w:t>&lt;</w:t>
      </w:r>
      <w:proofErr w:type="spellStart"/>
      <w:r w:rsidRPr="00DD571D">
        <w:rPr>
          <w:highlight w:val="white"/>
        </w:rPr>
        <w:t>MltplExctnDtls</w:t>
      </w:r>
      <w:proofErr w:type="spellEnd"/>
      <w:r w:rsidRPr="00DD571D">
        <w:rPr>
          <w:highlight w:val="white"/>
        </w:rPr>
        <w:t>&gt;</w:t>
      </w:r>
    </w:p>
    <w:p w14:paraId="23F9CA75" w14:textId="77777777" w:rsidR="00DD571D" w:rsidRPr="00DD571D" w:rsidRDefault="00DD571D" w:rsidP="00DD571D">
      <w:pPr>
        <w:pStyle w:val="XMLCode"/>
        <w:rPr>
          <w:highlight w:val="white"/>
        </w:rPr>
      </w:pPr>
      <w:r w:rsidRPr="00DD571D">
        <w:rPr>
          <w:highlight w:val="white"/>
        </w:rPr>
        <w:tab/>
      </w:r>
      <w:r w:rsidRPr="00DD571D">
        <w:rPr>
          <w:highlight w:val="white"/>
        </w:rPr>
        <w:tab/>
        <w:t>&lt;</w:t>
      </w:r>
      <w:proofErr w:type="spellStart"/>
      <w:r w:rsidRPr="00DD571D">
        <w:rPr>
          <w:highlight w:val="white"/>
        </w:rPr>
        <w:t>AmdmntInd</w:t>
      </w:r>
      <w:proofErr w:type="spellEnd"/>
      <w:r w:rsidRPr="00DD571D">
        <w:rPr>
          <w:highlight w:val="white"/>
        </w:rPr>
        <w:t>&gt;true&lt;/</w:t>
      </w:r>
      <w:proofErr w:type="spellStart"/>
      <w:r w:rsidRPr="00DD571D">
        <w:rPr>
          <w:highlight w:val="white"/>
        </w:rPr>
        <w:t>AmdmntInd</w:t>
      </w:r>
      <w:proofErr w:type="spellEnd"/>
      <w:r w:rsidRPr="00DD571D">
        <w:rPr>
          <w:highlight w:val="white"/>
        </w:rPr>
        <w:t>&gt;</w:t>
      </w:r>
    </w:p>
    <w:p w14:paraId="40D8B402" w14:textId="77777777" w:rsidR="00DD571D" w:rsidRPr="00DD571D" w:rsidRDefault="00DD571D" w:rsidP="00DD571D">
      <w:pPr>
        <w:pStyle w:val="XMLCode"/>
        <w:rPr>
          <w:highlight w:val="white"/>
        </w:rPr>
      </w:pPr>
      <w:r w:rsidRPr="00DD571D">
        <w:rPr>
          <w:highlight w:val="white"/>
        </w:rPr>
        <w:tab/>
      </w:r>
      <w:r w:rsidRPr="00DD571D">
        <w:rPr>
          <w:highlight w:val="white"/>
        </w:rPr>
        <w:tab/>
        <w:t>&lt;</w:t>
      </w:r>
      <w:proofErr w:type="spellStart"/>
      <w:r w:rsidRPr="00DD571D">
        <w:rPr>
          <w:highlight w:val="white"/>
        </w:rPr>
        <w:t>InvstmtAcctDtls</w:t>
      </w:r>
      <w:proofErr w:type="spellEnd"/>
      <w:r w:rsidRPr="00DD571D">
        <w:rPr>
          <w:highlight w:val="white"/>
        </w:rPr>
        <w:t>&gt;</w:t>
      </w:r>
    </w:p>
    <w:p w14:paraId="547E91D5"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AcctId</w:t>
      </w:r>
      <w:proofErr w:type="spellEnd"/>
      <w:r w:rsidRPr="00DD571D">
        <w:rPr>
          <w:highlight w:val="white"/>
        </w:rPr>
        <w:t>&gt;33333333&lt;/</w:t>
      </w:r>
      <w:proofErr w:type="spellStart"/>
      <w:r w:rsidRPr="00DD571D">
        <w:rPr>
          <w:highlight w:val="white"/>
        </w:rPr>
        <w:t>AcctId</w:t>
      </w:r>
      <w:proofErr w:type="spellEnd"/>
      <w:r w:rsidRPr="00DD571D">
        <w:rPr>
          <w:highlight w:val="white"/>
        </w:rPr>
        <w:t>&gt;</w:t>
      </w:r>
    </w:p>
    <w:p w14:paraId="16AD81CE" w14:textId="77777777" w:rsidR="00DD571D" w:rsidRPr="00DD571D" w:rsidRDefault="00DD571D" w:rsidP="00DD571D">
      <w:pPr>
        <w:pStyle w:val="XMLCode"/>
        <w:rPr>
          <w:highlight w:val="white"/>
        </w:rPr>
      </w:pPr>
      <w:r w:rsidRPr="00DD571D">
        <w:rPr>
          <w:highlight w:val="white"/>
        </w:rPr>
        <w:tab/>
      </w:r>
      <w:r w:rsidRPr="00DD571D">
        <w:rPr>
          <w:highlight w:val="white"/>
        </w:rPr>
        <w:tab/>
        <w:t>&lt;/</w:t>
      </w:r>
      <w:proofErr w:type="spellStart"/>
      <w:r w:rsidRPr="00DD571D">
        <w:rPr>
          <w:highlight w:val="white"/>
        </w:rPr>
        <w:t>InvstmtAcctDtls</w:t>
      </w:r>
      <w:proofErr w:type="spellEnd"/>
      <w:r w:rsidRPr="00DD571D">
        <w:rPr>
          <w:highlight w:val="white"/>
        </w:rPr>
        <w:t>&gt;</w:t>
      </w:r>
    </w:p>
    <w:p w14:paraId="1959851E" w14:textId="77777777" w:rsidR="00DD571D" w:rsidRPr="00DD571D" w:rsidRDefault="00DD571D" w:rsidP="00DD571D">
      <w:pPr>
        <w:pStyle w:val="XMLCode"/>
        <w:rPr>
          <w:highlight w:val="white"/>
        </w:rPr>
      </w:pPr>
      <w:r w:rsidRPr="00DD571D">
        <w:rPr>
          <w:highlight w:val="white"/>
        </w:rPr>
        <w:tab/>
      </w:r>
      <w:r w:rsidRPr="00DD571D">
        <w:rPr>
          <w:highlight w:val="white"/>
        </w:rPr>
        <w:tab/>
        <w:t>&lt;</w:t>
      </w:r>
      <w:proofErr w:type="spellStart"/>
      <w:r w:rsidRPr="00DD571D">
        <w:rPr>
          <w:highlight w:val="white"/>
        </w:rPr>
        <w:t>IndvExctnDtls</w:t>
      </w:r>
      <w:proofErr w:type="spellEnd"/>
      <w:r w:rsidRPr="00DD571D">
        <w:rPr>
          <w:highlight w:val="white"/>
        </w:rPr>
        <w:t>&gt;</w:t>
      </w:r>
    </w:p>
    <w:p w14:paraId="1A549C1A"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OrdrRef</w:t>
      </w:r>
      <w:proofErr w:type="spellEnd"/>
      <w:r w:rsidRPr="00DD571D">
        <w:rPr>
          <w:highlight w:val="white"/>
        </w:rPr>
        <w:t>&gt;Order 1&lt;/</w:t>
      </w:r>
      <w:proofErr w:type="spellStart"/>
      <w:r w:rsidRPr="00DD571D">
        <w:rPr>
          <w:highlight w:val="white"/>
        </w:rPr>
        <w:t>OrdrRef</w:t>
      </w:r>
      <w:proofErr w:type="spellEnd"/>
      <w:r w:rsidRPr="00DD571D">
        <w:rPr>
          <w:highlight w:val="white"/>
        </w:rPr>
        <w:t>&gt;</w:t>
      </w:r>
    </w:p>
    <w:p w14:paraId="3AF560DF"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DealRef</w:t>
      </w:r>
      <w:proofErr w:type="spellEnd"/>
      <w:r w:rsidRPr="00DD571D">
        <w:rPr>
          <w:highlight w:val="white"/>
        </w:rPr>
        <w:t>&gt;Deal 1&lt;/</w:t>
      </w:r>
      <w:proofErr w:type="spellStart"/>
      <w:r w:rsidRPr="00DD571D">
        <w:rPr>
          <w:highlight w:val="white"/>
        </w:rPr>
        <w:t>DealRef</w:t>
      </w:r>
      <w:proofErr w:type="spellEnd"/>
      <w:r w:rsidRPr="00DD571D">
        <w:rPr>
          <w:highlight w:val="white"/>
        </w:rPr>
        <w:t>&gt;</w:t>
      </w:r>
    </w:p>
    <w:p w14:paraId="7292132A"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&lt;FinInstrmDtls&gt;</w:t>
      </w:r>
    </w:p>
    <w:p w14:paraId="68F62F63"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&lt;Id&gt;</w:t>
      </w:r>
    </w:p>
    <w:p w14:paraId="4784CFD7"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&lt;ISIN&gt;BE1234567890&lt;/ISIN&gt;</w:t>
      </w:r>
    </w:p>
    <w:p w14:paraId="4D265401"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&lt;/Id&gt;</w:t>
      </w:r>
    </w:p>
    <w:p w14:paraId="52718F97"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&lt;/FinInstrmDtls&gt;</w:t>
      </w:r>
    </w:p>
    <w:p w14:paraId="699E7CE7"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UnitsNb</w:t>
      </w:r>
      <w:proofErr w:type="spellEnd"/>
      <w:r w:rsidRPr="00DD571D">
        <w:rPr>
          <w:highlight w:val="white"/>
        </w:rPr>
        <w:t>&gt;140&lt;/</w:t>
      </w:r>
      <w:proofErr w:type="spellStart"/>
      <w:r w:rsidRPr="00DD571D">
        <w:rPr>
          <w:highlight w:val="white"/>
        </w:rPr>
        <w:t>UnitsNb</w:t>
      </w:r>
      <w:proofErr w:type="spellEnd"/>
      <w:r w:rsidRPr="00DD571D">
        <w:rPr>
          <w:highlight w:val="white"/>
        </w:rPr>
        <w:t>&gt;</w:t>
      </w:r>
    </w:p>
    <w:p w14:paraId="002A9D16"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NetAmt</w:t>
      </w:r>
      <w:proofErr w:type="spellEnd"/>
      <w:r w:rsidRPr="00DD571D">
        <w:rPr>
          <w:highlight w:val="white"/>
        </w:rPr>
        <w:t xml:space="preserve"> Ccy="EUR"&gt;4900&lt;/</w:t>
      </w:r>
      <w:proofErr w:type="spellStart"/>
      <w:r w:rsidRPr="00DD571D">
        <w:rPr>
          <w:highlight w:val="white"/>
        </w:rPr>
        <w:t>NetAmt</w:t>
      </w:r>
      <w:proofErr w:type="spellEnd"/>
      <w:r w:rsidRPr="00DD571D">
        <w:rPr>
          <w:highlight w:val="white"/>
        </w:rPr>
        <w:t>&gt;</w:t>
      </w:r>
    </w:p>
    <w:p w14:paraId="7DD90F6F"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GrssAmt</w:t>
      </w:r>
      <w:proofErr w:type="spellEnd"/>
      <w:r w:rsidRPr="00DD571D">
        <w:rPr>
          <w:highlight w:val="white"/>
        </w:rPr>
        <w:t xml:space="preserve"> Ccy="EUR"&gt;5000&lt;/</w:t>
      </w:r>
      <w:proofErr w:type="spellStart"/>
      <w:r w:rsidRPr="00DD571D">
        <w:rPr>
          <w:highlight w:val="white"/>
        </w:rPr>
        <w:t>GrssAmt</w:t>
      </w:r>
      <w:proofErr w:type="spellEnd"/>
      <w:r w:rsidRPr="00DD571D">
        <w:rPr>
          <w:highlight w:val="white"/>
        </w:rPr>
        <w:t>&gt;</w:t>
      </w:r>
    </w:p>
    <w:p w14:paraId="0B32093E"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TradDtTm</w:t>
      </w:r>
      <w:proofErr w:type="spellEnd"/>
      <w:r w:rsidRPr="00DD571D">
        <w:rPr>
          <w:highlight w:val="white"/>
        </w:rPr>
        <w:t>&gt;</w:t>
      </w:r>
    </w:p>
    <w:p w14:paraId="1999513D" w14:textId="42F0F18E"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&lt;Dt&gt;</w:t>
      </w:r>
      <w:r w:rsidR="001643A6">
        <w:rPr>
          <w:highlight w:val="white"/>
        </w:rPr>
        <w:t>2026</w:t>
      </w:r>
      <w:r w:rsidRPr="00DD571D">
        <w:rPr>
          <w:highlight w:val="white"/>
        </w:rPr>
        <w:t>-01-03&lt;/Dt&gt;</w:t>
      </w:r>
    </w:p>
    <w:p w14:paraId="29CE501A"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TradDtTm</w:t>
      </w:r>
      <w:proofErr w:type="spellEnd"/>
      <w:r w:rsidRPr="00DD571D">
        <w:rPr>
          <w:highlight w:val="white"/>
        </w:rPr>
        <w:t>&gt;</w:t>
      </w:r>
    </w:p>
    <w:p w14:paraId="6AE3BF19"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DealgPricDtls</w:t>
      </w:r>
      <w:proofErr w:type="spellEnd"/>
      <w:r w:rsidRPr="00DD571D">
        <w:rPr>
          <w:highlight w:val="white"/>
        </w:rPr>
        <w:t>&gt;</w:t>
      </w:r>
    </w:p>
    <w:p w14:paraId="3E271120"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Tp</w:t>
      </w:r>
      <w:proofErr w:type="spellEnd"/>
      <w:r w:rsidRPr="00DD571D">
        <w:rPr>
          <w:highlight w:val="white"/>
        </w:rPr>
        <w:t>&gt;</w:t>
      </w:r>
    </w:p>
    <w:p w14:paraId="7BC8D9CE"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&lt;Cd&gt;NAVL&lt;/Cd&gt;</w:t>
      </w:r>
    </w:p>
    <w:p w14:paraId="6358A43A"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Tp</w:t>
      </w:r>
      <w:proofErr w:type="spellEnd"/>
      <w:r w:rsidRPr="00DD571D">
        <w:rPr>
          <w:highlight w:val="white"/>
        </w:rPr>
        <w:t>&gt;</w:t>
      </w:r>
    </w:p>
    <w:p w14:paraId="5AA13097"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&lt;Val&gt;</w:t>
      </w:r>
    </w:p>
    <w:p w14:paraId="74D203CB"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&lt;Amt Ccy="EUR"&gt;35&lt;/Amt&gt;</w:t>
      </w:r>
    </w:p>
    <w:p w14:paraId="37E87503"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&lt;/Val&gt;</w:t>
      </w:r>
    </w:p>
    <w:p w14:paraId="6BDDCE14"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DealgPricDtls</w:t>
      </w:r>
      <w:proofErr w:type="spellEnd"/>
      <w:r w:rsidRPr="00DD571D">
        <w:rPr>
          <w:highlight w:val="white"/>
        </w:rPr>
        <w:t>&gt;</w:t>
      </w:r>
    </w:p>
    <w:p w14:paraId="3737B4E0"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SttlmAmt</w:t>
      </w:r>
      <w:proofErr w:type="spellEnd"/>
      <w:r w:rsidRPr="00DD571D">
        <w:rPr>
          <w:highlight w:val="white"/>
        </w:rPr>
        <w:t xml:space="preserve"> Ccy="EUR"&gt;4900&lt;/</w:t>
      </w:r>
      <w:proofErr w:type="spellStart"/>
      <w:r w:rsidRPr="00DD571D">
        <w:rPr>
          <w:highlight w:val="white"/>
        </w:rPr>
        <w:t>SttlmAmt</w:t>
      </w:r>
      <w:proofErr w:type="spellEnd"/>
      <w:r w:rsidRPr="00DD571D">
        <w:rPr>
          <w:highlight w:val="white"/>
        </w:rPr>
        <w:t>&gt;</w:t>
      </w:r>
    </w:p>
    <w:p w14:paraId="6F22C685"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PrtlyExctdInd</w:t>
      </w:r>
      <w:proofErr w:type="spellEnd"/>
      <w:r w:rsidRPr="00DD571D">
        <w:rPr>
          <w:highlight w:val="white"/>
        </w:rPr>
        <w:t>&gt;false&lt;/</w:t>
      </w:r>
      <w:proofErr w:type="spellStart"/>
      <w:r w:rsidRPr="00DD571D">
        <w:rPr>
          <w:highlight w:val="white"/>
        </w:rPr>
        <w:t>PrtlyExctdInd</w:t>
      </w:r>
      <w:proofErr w:type="spellEnd"/>
      <w:r w:rsidRPr="00DD571D">
        <w:rPr>
          <w:highlight w:val="white"/>
        </w:rPr>
        <w:t>&gt;</w:t>
      </w:r>
    </w:p>
    <w:p w14:paraId="2426D1A8"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CumDvddInd</w:t>
      </w:r>
      <w:proofErr w:type="spellEnd"/>
      <w:r w:rsidRPr="00DD571D">
        <w:rPr>
          <w:highlight w:val="white"/>
        </w:rPr>
        <w:t>&gt;true&lt;/</w:t>
      </w:r>
      <w:proofErr w:type="spellStart"/>
      <w:r w:rsidRPr="00DD571D">
        <w:rPr>
          <w:highlight w:val="white"/>
        </w:rPr>
        <w:t>CumDvddInd</w:t>
      </w:r>
      <w:proofErr w:type="spellEnd"/>
      <w:r w:rsidRPr="00DD571D">
        <w:rPr>
          <w:highlight w:val="white"/>
        </w:rPr>
        <w:t>&gt;</w:t>
      </w:r>
    </w:p>
    <w:p w14:paraId="0045DEBF"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TxOvrhd</w:t>
      </w:r>
      <w:proofErr w:type="spellEnd"/>
      <w:r w:rsidRPr="00DD571D">
        <w:rPr>
          <w:highlight w:val="white"/>
        </w:rPr>
        <w:t>&gt;</w:t>
      </w:r>
    </w:p>
    <w:p w14:paraId="137EE828"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TtlFees</w:t>
      </w:r>
      <w:proofErr w:type="spellEnd"/>
      <w:r w:rsidRPr="00DD571D">
        <w:rPr>
          <w:highlight w:val="white"/>
        </w:rPr>
        <w:t xml:space="preserve"> Ccy="EUR"&gt;100&lt;/</w:t>
      </w:r>
      <w:proofErr w:type="spellStart"/>
      <w:r w:rsidRPr="00DD571D">
        <w:rPr>
          <w:highlight w:val="white"/>
        </w:rPr>
        <w:t>TtlFees</w:t>
      </w:r>
      <w:proofErr w:type="spellEnd"/>
      <w:r w:rsidRPr="00DD571D">
        <w:rPr>
          <w:highlight w:val="white"/>
        </w:rPr>
        <w:t>&gt;</w:t>
      </w:r>
    </w:p>
    <w:p w14:paraId="069D04CD"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IndvFee</w:t>
      </w:r>
      <w:proofErr w:type="spellEnd"/>
      <w:r w:rsidRPr="00DD571D">
        <w:rPr>
          <w:highlight w:val="white"/>
        </w:rPr>
        <w:t>&gt;</w:t>
      </w:r>
    </w:p>
    <w:p w14:paraId="50CDEC24" w14:textId="77777777" w:rsidR="00DD571D" w:rsidRPr="00DD571D" w:rsidRDefault="00DD571D" w:rsidP="00DD571D">
      <w:pPr>
        <w:pStyle w:val="XMLCode"/>
        <w:rPr>
          <w:highlight w:val="white"/>
        </w:rPr>
      </w:pPr>
      <w:r w:rsidRPr="00DD571D">
        <w:rPr>
          <w:highlight w:val="white"/>
        </w:rPr>
        <w:lastRenderedPageBreak/>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Tp</w:t>
      </w:r>
      <w:proofErr w:type="spellEnd"/>
      <w:r w:rsidRPr="00DD571D">
        <w:rPr>
          <w:highlight w:val="white"/>
        </w:rPr>
        <w:t>&gt;</w:t>
      </w:r>
    </w:p>
    <w:p w14:paraId="06E911E8"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&lt;Cd&gt;FEND&lt;/Cd&gt;</w:t>
      </w:r>
    </w:p>
    <w:p w14:paraId="36609B64"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Tp</w:t>
      </w:r>
      <w:proofErr w:type="spellEnd"/>
      <w:r w:rsidRPr="00DD571D">
        <w:rPr>
          <w:highlight w:val="white"/>
        </w:rPr>
        <w:t>&gt;</w:t>
      </w:r>
    </w:p>
    <w:p w14:paraId="33362851"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StdRate</w:t>
      </w:r>
      <w:proofErr w:type="spellEnd"/>
      <w:r w:rsidRPr="00DD571D">
        <w:rPr>
          <w:highlight w:val="white"/>
        </w:rPr>
        <w:t>&gt;5&lt;/</w:t>
      </w:r>
      <w:proofErr w:type="spellStart"/>
      <w:r w:rsidRPr="00DD571D">
        <w:rPr>
          <w:highlight w:val="white"/>
        </w:rPr>
        <w:t>StdRate</w:t>
      </w:r>
      <w:proofErr w:type="spellEnd"/>
      <w:r w:rsidRPr="00DD571D">
        <w:rPr>
          <w:highlight w:val="white"/>
        </w:rPr>
        <w:t>&gt;</w:t>
      </w:r>
    </w:p>
    <w:p w14:paraId="3FB56EDD"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DscntDtls</w:t>
      </w:r>
      <w:proofErr w:type="spellEnd"/>
      <w:r w:rsidRPr="00DD571D">
        <w:rPr>
          <w:highlight w:val="white"/>
        </w:rPr>
        <w:t>&gt;</w:t>
      </w:r>
    </w:p>
    <w:p w14:paraId="2E6ADA0B"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&lt;Rate&gt;3&lt;/Rate&gt;</w:t>
      </w:r>
    </w:p>
    <w:p w14:paraId="543BB5F5"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DscntDtls</w:t>
      </w:r>
      <w:proofErr w:type="spellEnd"/>
      <w:r w:rsidRPr="00DD571D">
        <w:rPr>
          <w:highlight w:val="white"/>
        </w:rPr>
        <w:t>&gt;</w:t>
      </w:r>
    </w:p>
    <w:p w14:paraId="11C0494E"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ApldAmt</w:t>
      </w:r>
      <w:proofErr w:type="spellEnd"/>
      <w:r w:rsidRPr="00DD571D">
        <w:rPr>
          <w:highlight w:val="white"/>
        </w:rPr>
        <w:t xml:space="preserve"> Ccy="EUR"&gt;100&lt;/</w:t>
      </w:r>
      <w:proofErr w:type="spellStart"/>
      <w:r w:rsidRPr="00DD571D">
        <w:rPr>
          <w:highlight w:val="white"/>
        </w:rPr>
        <w:t>ApldAmt</w:t>
      </w:r>
      <w:proofErr w:type="spellEnd"/>
      <w:r w:rsidRPr="00DD571D">
        <w:rPr>
          <w:highlight w:val="white"/>
        </w:rPr>
        <w:t>&gt;</w:t>
      </w:r>
    </w:p>
    <w:p w14:paraId="18C8EBE3"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ApldRate</w:t>
      </w:r>
      <w:proofErr w:type="spellEnd"/>
      <w:r w:rsidRPr="00DD571D">
        <w:rPr>
          <w:highlight w:val="white"/>
        </w:rPr>
        <w:t>&gt;2&lt;/</w:t>
      </w:r>
      <w:proofErr w:type="spellStart"/>
      <w:r w:rsidRPr="00DD571D">
        <w:rPr>
          <w:highlight w:val="white"/>
        </w:rPr>
        <w:t>ApldRate</w:t>
      </w:r>
      <w:proofErr w:type="spellEnd"/>
      <w:r w:rsidRPr="00DD571D">
        <w:rPr>
          <w:highlight w:val="white"/>
        </w:rPr>
        <w:t>&gt;</w:t>
      </w:r>
    </w:p>
    <w:p w14:paraId="6F0E1FEE"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InftvInd</w:t>
      </w:r>
      <w:proofErr w:type="spellEnd"/>
      <w:r w:rsidRPr="00DD571D">
        <w:rPr>
          <w:highlight w:val="white"/>
        </w:rPr>
        <w:t>&gt;false&lt;/</w:t>
      </w:r>
      <w:proofErr w:type="spellStart"/>
      <w:r w:rsidRPr="00DD571D">
        <w:rPr>
          <w:highlight w:val="white"/>
        </w:rPr>
        <w:t>InftvInd</w:t>
      </w:r>
      <w:proofErr w:type="spellEnd"/>
      <w:r w:rsidRPr="00DD571D">
        <w:rPr>
          <w:highlight w:val="white"/>
        </w:rPr>
        <w:t>&gt;</w:t>
      </w:r>
    </w:p>
    <w:p w14:paraId="0BEBDDB5"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r>
      <w:r w:rsidRPr="00DD571D">
        <w:rPr>
          <w:highlight w:val="white"/>
        </w:rPr>
        <w:tab/>
        <w:t>&lt;/</w:t>
      </w:r>
      <w:proofErr w:type="spellStart"/>
      <w:r w:rsidRPr="00DD571D">
        <w:rPr>
          <w:highlight w:val="white"/>
        </w:rPr>
        <w:t>IndvFee</w:t>
      </w:r>
      <w:proofErr w:type="spellEnd"/>
      <w:r w:rsidRPr="00DD571D">
        <w:rPr>
          <w:highlight w:val="white"/>
        </w:rPr>
        <w:t>&gt;</w:t>
      </w:r>
    </w:p>
    <w:p w14:paraId="72A51FF9"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TxOvrhd</w:t>
      </w:r>
      <w:proofErr w:type="spellEnd"/>
      <w:r w:rsidRPr="00DD571D">
        <w:rPr>
          <w:highlight w:val="white"/>
        </w:rPr>
        <w:t>&gt;</w:t>
      </w:r>
    </w:p>
    <w:p w14:paraId="43C88EA4" w14:textId="77777777" w:rsidR="00DD571D" w:rsidRPr="00DD571D" w:rsidRDefault="00DD571D" w:rsidP="00DD571D">
      <w:pPr>
        <w:pStyle w:val="XMLCode"/>
        <w:rPr>
          <w:highlight w:val="white"/>
        </w:rPr>
      </w:pPr>
      <w:r w:rsidRPr="00DD571D">
        <w:rPr>
          <w:highlight w:val="white"/>
        </w:rPr>
        <w:tab/>
      </w:r>
      <w:r w:rsidRPr="00DD571D">
        <w:rPr>
          <w:highlight w:val="white"/>
        </w:rPr>
        <w:tab/>
      </w:r>
      <w:r w:rsidRPr="00DD571D">
        <w:rPr>
          <w:highlight w:val="white"/>
        </w:rPr>
        <w:tab/>
        <w:t>&lt;</w:t>
      </w:r>
      <w:proofErr w:type="spellStart"/>
      <w:r w:rsidRPr="00DD571D">
        <w:rPr>
          <w:highlight w:val="white"/>
        </w:rPr>
        <w:t>PhysDlvryInd</w:t>
      </w:r>
      <w:proofErr w:type="spellEnd"/>
      <w:r w:rsidRPr="00DD571D">
        <w:rPr>
          <w:highlight w:val="white"/>
        </w:rPr>
        <w:t>&gt;false&lt;/</w:t>
      </w:r>
      <w:proofErr w:type="spellStart"/>
      <w:r w:rsidRPr="00DD571D">
        <w:rPr>
          <w:highlight w:val="white"/>
        </w:rPr>
        <w:t>PhysDlvryInd</w:t>
      </w:r>
      <w:proofErr w:type="spellEnd"/>
      <w:r w:rsidRPr="00DD571D">
        <w:rPr>
          <w:highlight w:val="white"/>
        </w:rPr>
        <w:t>&gt;</w:t>
      </w:r>
    </w:p>
    <w:p w14:paraId="0014F4BC" w14:textId="77777777" w:rsidR="00DD571D" w:rsidRPr="00DD571D" w:rsidRDefault="00DD571D" w:rsidP="00DD571D">
      <w:pPr>
        <w:pStyle w:val="XMLCode"/>
        <w:rPr>
          <w:highlight w:val="white"/>
        </w:rPr>
      </w:pPr>
      <w:r w:rsidRPr="00DD571D">
        <w:rPr>
          <w:highlight w:val="white"/>
        </w:rPr>
        <w:tab/>
      </w:r>
      <w:r w:rsidRPr="00DD571D">
        <w:rPr>
          <w:highlight w:val="white"/>
        </w:rPr>
        <w:tab/>
        <w:t>&lt;/</w:t>
      </w:r>
      <w:proofErr w:type="spellStart"/>
      <w:r w:rsidRPr="00DD571D">
        <w:rPr>
          <w:highlight w:val="white"/>
        </w:rPr>
        <w:t>IndvExctnDtls</w:t>
      </w:r>
      <w:proofErr w:type="spellEnd"/>
      <w:r w:rsidRPr="00DD571D">
        <w:rPr>
          <w:highlight w:val="white"/>
        </w:rPr>
        <w:t>&gt;</w:t>
      </w:r>
    </w:p>
    <w:p w14:paraId="3EFD8AE4" w14:textId="77777777" w:rsidR="00DD571D" w:rsidRPr="00DD571D" w:rsidRDefault="00DD571D" w:rsidP="00DD571D">
      <w:pPr>
        <w:pStyle w:val="XMLCode"/>
        <w:rPr>
          <w:highlight w:val="white"/>
        </w:rPr>
      </w:pPr>
      <w:r w:rsidRPr="00DD571D">
        <w:rPr>
          <w:highlight w:val="white"/>
        </w:rPr>
        <w:tab/>
        <w:t>&lt;/</w:t>
      </w:r>
      <w:proofErr w:type="spellStart"/>
      <w:r w:rsidRPr="00DD571D">
        <w:rPr>
          <w:highlight w:val="white"/>
        </w:rPr>
        <w:t>MltplExctnDtls</w:t>
      </w:r>
      <w:proofErr w:type="spellEnd"/>
      <w:r w:rsidRPr="00DD571D">
        <w:rPr>
          <w:highlight w:val="white"/>
        </w:rPr>
        <w:t>&gt;</w:t>
      </w:r>
    </w:p>
    <w:p w14:paraId="68E19684" w14:textId="1FC62852" w:rsidR="00DD571D" w:rsidRDefault="00DD571D" w:rsidP="00DD571D">
      <w:pPr>
        <w:pStyle w:val="XMLCode"/>
      </w:pPr>
      <w:r w:rsidRPr="00DD571D">
        <w:rPr>
          <w:highlight w:val="white"/>
        </w:rPr>
        <w:t>&lt;/</w:t>
      </w:r>
      <w:proofErr w:type="spellStart"/>
      <w:r w:rsidRPr="00DD571D">
        <w:rPr>
          <w:highlight w:val="white"/>
        </w:rPr>
        <w:t>SbcptOrdrConf</w:t>
      </w:r>
      <w:proofErr w:type="spellEnd"/>
      <w:r w:rsidRPr="00DD571D">
        <w:rPr>
          <w:highlight w:val="white"/>
        </w:rPr>
        <w:t>&gt;</w:t>
      </w:r>
    </w:p>
    <w:p w14:paraId="7444BC67" w14:textId="03428B84" w:rsidR="00081E40" w:rsidRPr="00B55A22" w:rsidRDefault="00081E40" w:rsidP="00081E40">
      <w:pPr>
        <w:pStyle w:val="Heading4"/>
      </w:pPr>
      <w:proofErr w:type="spellStart"/>
      <w:r w:rsidRPr="00B55A22">
        <w:t>SubscriptionOrder</w:t>
      </w:r>
      <w:proofErr w:type="spellEnd"/>
      <w:r w:rsidRPr="00B55A22">
        <w:t xml:space="preserve"> </w:t>
      </w:r>
      <w:r w:rsidRPr="00631CFA">
        <w:t>setr</w:t>
      </w:r>
      <w:r w:rsidRPr="00B55A22">
        <w:t>.010.001.0</w:t>
      </w:r>
      <w:r w:rsidR="001643A6">
        <w:t>5</w:t>
      </w:r>
      <w:r>
        <w:t xml:space="preserve"> </w:t>
      </w:r>
      <w:r w:rsidRPr="00B55A22">
        <w:t>(</w:t>
      </w:r>
      <w:r>
        <w:t>3</w:t>
      </w:r>
      <w:r w:rsidRPr="00B55A22">
        <w:t>)</w:t>
      </w:r>
      <w:r>
        <w:t xml:space="preserve"> Hedge Fund </w:t>
      </w:r>
    </w:p>
    <w:p w14:paraId="0BFC9E40" w14:textId="77777777" w:rsidR="00081E40" w:rsidRPr="00631CFA" w:rsidRDefault="00081E40" w:rsidP="00081E40">
      <w:pPr>
        <w:pStyle w:val="BlockLabel"/>
      </w:pPr>
      <w:r w:rsidRPr="00631CFA">
        <w:t>Description</w:t>
      </w:r>
    </w:p>
    <w:p w14:paraId="754FC734" w14:textId="1E91C39D" w:rsidR="00081E40" w:rsidRDefault="00081E40" w:rsidP="00081E40">
      <w:r w:rsidRPr="00631CFA">
        <w:t xml:space="preserve">A </w:t>
      </w:r>
      <w:proofErr w:type="spellStart"/>
      <w:r w:rsidRPr="00631CFA">
        <w:t>SubscriptionOrder</w:t>
      </w:r>
      <w:proofErr w:type="spellEnd"/>
      <w:r w:rsidRPr="00631CFA">
        <w:t xml:space="preserve"> message is sent for investment account </w:t>
      </w:r>
      <w:r>
        <w:t xml:space="preserve">44444444, the beneficial </w:t>
      </w:r>
      <w:r w:rsidR="00EC058D">
        <w:t>owner</w:t>
      </w:r>
      <w:r>
        <w:t xml:space="preserve"> reference is 444444</w:t>
      </w:r>
      <w:r w:rsidRPr="00631CFA">
        <w:t xml:space="preserve">. </w:t>
      </w:r>
      <w:r>
        <w:t xml:space="preserve">The order, reference </w:t>
      </w:r>
      <w:r w:rsidRPr="00162E09">
        <w:rPr>
          <w:highlight w:val="white"/>
        </w:rPr>
        <w:t>Order HF-001</w:t>
      </w:r>
      <w:r>
        <w:t>,</w:t>
      </w:r>
      <w:r w:rsidR="007B19EF">
        <w:t xml:space="preserve"> </w:t>
      </w:r>
      <w:r>
        <w:t>is an instruction to subscribe EUR 50,000 to 9-Theta Hedge Fund, class A (</w:t>
      </w:r>
      <w:r w:rsidR="00EC058D">
        <w:t>Identification</w:t>
      </w:r>
      <w:r>
        <w:t xml:space="preserve"> 12345678, GA). A special agreement is in place that means the fee is waived and reference is made to the side letter. The total settlement amount is to be EUR 50,000.</w:t>
      </w:r>
    </w:p>
    <w:p w14:paraId="1099FA73" w14:textId="71962A18" w:rsidR="00081E40" w:rsidRPr="00631CFA" w:rsidRDefault="00081E40" w:rsidP="00081E40">
      <w:r>
        <w:t xml:space="preserve">The cash will be settled on 4 January </w:t>
      </w:r>
      <w:r w:rsidR="001643A6">
        <w:t>2026</w:t>
      </w:r>
      <w:r>
        <w:t xml:space="preserve">. </w:t>
      </w:r>
      <w:r w:rsidRPr="00631CFA">
        <w:t>There will be no physical delivery.</w:t>
      </w:r>
    </w:p>
    <w:p w14:paraId="7E29B81C" w14:textId="77777777" w:rsidR="00081E40" w:rsidRPr="009A115C" w:rsidRDefault="00081E40" w:rsidP="00081E40">
      <w:pPr>
        <w:pStyle w:val="BlockLabelBeforeXML"/>
      </w:pPr>
      <w:r w:rsidRPr="009A115C">
        <w:t>Message Instance</w:t>
      </w:r>
    </w:p>
    <w:p w14:paraId="2188FC11" w14:textId="77777777" w:rsidR="00081E40" w:rsidRPr="009D4E63" w:rsidRDefault="00081E40" w:rsidP="00081E40">
      <w:pPr>
        <w:pStyle w:val="XMLCode"/>
        <w:rPr>
          <w:highlight w:val="white"/>
        </w:rPr>
      </w:pPr>
      <w:r w:rsidRPr="009D4E63">
        <w:rPr>
          <w:highlight w:val="white"/>
        </w:rPr>
        <w:t>&lt;</w:t>
      </w:r>
      <w:proofErr w:type="spellStart"/>
      <w:r w:rsidRPr="009D4E63">
        <w:rPr>
          <w:highlight w:val="white"/>
        </w:rPr>
        <w:t>SbcptOrdr</w:t>
      </w:r>
      <w:proofErr w:type="spellEnd"/>
      <w:r w:rsidRPr="009D4E63">
        <w:rPr>
          <w:highlight w:val="white"/>
        </w:rPr>
        <w:t>&gt;</w:t>
      </w:r>
    </w:p>
    <w:p w14:paraId="1F3ACF40" w14:textId="77777777" w:rsidR="00081E40" w:rsidRPr="009D4E63" w:rsidRDefault="00081E40" w:rsidP="00081E40">
      <w:pPr>
        <w:pStyle w:val="XMLCode"/>
        <w:rPr>
          <w:highlight w:val="white"/>
        </w:rPr>
      </w:pPr>
      <w:r w:rsidRPr="009D4E63">
        <w:rPr>
          <w:highlight w:val="white"/>
        </w:rPr>
        <w:tab/>
        <w:t>&lt;</w:t>
      </w:r>
      <w:proofErr w:type="spellStart"/>
      <w:r w:rsidRPr="009D4E63">
        <w:rPr>
          <w:highlight w:val="white"/>
        </w:rPr>
        <w:t>MsgId</w:t>
      </w:r>
      <w:proofErr w:type="spellEnd"/>
      <w:r w:rsidRPr="009D4E63">
        <w:rPr>
          <w:highlight w:val="white"/>
        </w:rPr>
        <w:t>&gt;</w:t>
      </w:r>
    </w:p>
    <w:p w14:paraId="2E2D9122" w14:textId="77777777" w:rsidR="00081E40" w:rsidRPr="009D4E63" w:rsidRDefault="00081E40" w:rsidP="00081E40">
      <w:pPr>
        <w:pStyle w:val="XMLCode"/>
        <w:rPr>
          <w:highlight w:val="white"/>
        </w:rPr>
      </w:pPr>
      <w:r w:rsidRPr="009D4E63">
        <w:rPr>
          <w:highlight w:val="white"/>
        </w:rPr>
        <w:tab/>
      </w:r>
      <w:r w:rsidRPr="009D4E63">
        <w:rPr>
          <w:highlight w:val="white"/>
        </w:rPr>
        <w:tab/>
        <w:t>&lt;Id&gt;HF-0325-DA&lt;/Id&gt;</w:t>
      </w:r>
    </w:p>
    <w:p w14:paraId="252598C0" w14:textId="0248642B" w:rsidR="00081E40" w:rsidRPr="009D4E63" w:rsidRDefault="00081E40" w:rsidP="00081E40">
      <w:pPr>
        <w:pStyle w:val="XMLCode"/>
        <w:rPr>
          <w:highlight w:val="white"/>
        </w:rPr>
      </w:pPr>
      <w:r w:rsidRPr="009D4E63">
        <w:rPr>
          <w:highlight w:val="white"/>
        </w:rPr>
        <w:tab/>
      </w:r>
      <w:r w:rsidRPr="009D4E63">
        <w:rPr>
          <w:highlight w:val="white"/>
        </w:rPr>
        <w:tab/>
        <w:t>&lt;</w:t>
      </w:r>
      <w:proofErr w:type="spellStart"/>
      <w:r w:rsidRPr="009D4E63">
        <w:rPr>
          <w:highlight w:val="white"/>
        </w:rPr>
        <w:t>CreDtTm</w:t>
      </w:r>
      <w:proofErr w:type="spellEnd"/>
      <w:r w:rsidRPr="009D4E63">
        <w:rPr>
          <w:highlight w:val="white"/>
        </w:rPr>
        <w:t>&gt;</w:t>
      </w:r>
      <w:r w:rsidR="001E15F9">
        <w:rPr>
          <w:highlight w:val="white"/>
        </w:rPr>
        <w:t>2026</w:t>
      </w:r>
      <w:r w:rsidRPr="009D4E63">
        <w:rPr>
          <w:highlight w:val="white"/>
        </w:rPr>
        <w:t>-01-04T09:30:00&lt;/</w:t>
      </w:r>
      <w:proofErr w:type="spellStart"/>
      <w:r w:rsidRPr="009D4E63">
        <w:rPr>
          <w:highlight w:val="white"/>
        </w:rPr>
        <w:t>CreDtTm</w:t>
      </w:r>
      <w:proofErr w:type="spellEnd"/>
      <w:r w:rsidRPr="009D4E63">
        <w:rPr>
          <w:highlight w:val="white"/>
        </w:rPr>
        <w:t>&gt;</w:t>
      </w:r>
    </w:p>
    <w:p w14:paraId="2E61B799" w14:textId="77777777" w:rsidR="00081E40" w:rsidRPr="009D4E63" w:rsidRDefault="00081E40" w:rsidP="00081E40">
      <w:pPr>
        <w:pStyle w:val="XMLCode"/>
        <w:rPr>
          <w:highlight w:val="white"/>
        </w:rPr>
      </w:pPr>
      <w:r w:rsidRPr="009D4E63">
        <w:rPr>
          <w:highlight w:val="white"/>
        </w:rPr>
        <w:tab/>
        <w:t>&lt;/</w:t>
      </w:r>
      <w:proofErr w:type="spellStart"/>
      <w:r w:rsidRPr="009D4E63">
        <w:rPr>
          <w:highlight w:val="white"/>
        </w:rPr>
        <w:t>MsgId</w:t>
      </w:r>
      <w:proofErr w:type="spellEnd"/>
      <w:r w:rsidRPr="009D4E63">
        <w:rPr>
          <w:highlight w:val="white"/>
        </w:rPr>
        <w:t>&gt;</w:t>
      </w:r>
    </w:p>
    <w:p w14:paraId="75CD24BF" w14:textId="77777777" w:rsidR="00081E40" w:rsidRPr="009D4E63" w:rsidRDefault="00081E40" w:rsidP="00081E40">
      <w:pPr>
        <w:pStyle w:val="XMLCode"/>
        <w:rPr>
          <w:highlight w:val="white"/>
        </w:rPr>
      </w:pPr>
      <w:r w:rsidRPr="009D4E63">
        <w:rPr>
          <w:highlight w:val="white"/>
        </w:rPr>
        <w:tab/>
        <w:t>&lt;</w:t>
      </w:r>
      <w:proofErr w:type="spellStart"/>
      <w:r w:rsidRPr="009D4E63">
        <w:rPr>
          <w:highlight w:val="white"/>
        </w:rPr>
        <w:t>MltplOrdrDtls</w:t>
      </w:r>
      <w:proofErr w:type="spellEnd"/>
      <w:r w:rsidRPr="009D4E63">
        <w:rPr>
          <w:highlight w:val="white"/>
        </w:rPr>
        <w:t>&gt;</w:t>
      </w:r>
    </w:p>
    <w:p w14:paraId="5A07AE1E" w14:textId="77777777" w:rsidR="00081E40" w:rsidRPr="009D4E63" w:rsidRDefault="00081E40" w:rsidP="00081E40">
      <w:pPr>
        <w:pStyle w:val="XMLCode"/>
        <w:rPr>
          <w:highlight w:val="white"/>
        </w:rPr>
      </w:pPr>
      <w:r w:rsidRPr="009D4E63">
        <w:rPr>
          <w:highlight w:val="white"/>
        </w:rPr>
        <w:tab/>
      </w:r>
      <w:r w:rsidRPr="009D4E63">
        <w:rPr>
          <w:highlight w:val="white"/>
        </w:rPr>
        <w:tab/>
        <w:t>&lt;</w:t>
      </w:r>
      <w:proofErr w:type="spellStart"/>
      <w:r w:rsidRPr="009D4E63">
        <w:rPr>
          <w:highlight w:val="white"/>
        </w:rPr>
        <w:t>InvstmtAcctDtls</w:t>
      </w:r>
      <w:proofErr w:type="spellEnd"/>
      <w:r w:rsidRPr="009D4E63">
        <w:rPr>
          <w:highlight w:val="white"/>
        </w:rPr>
        <w:t>&gt;</w:t>
      </w:r>
    </w:p>
    <w:p w14:paraId="73AFA2F7"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AcctId</w:t>
      </w:r>
      <w:proofErr w:type="spellEnd"/>
      <w:r w:rsidRPr="009D4E63">
        <w:rPr>
          <w:highlight w:val="white"/>
        </w:rPr>
        <w:t>&gt;1111111111&lt;/</w:t>
      </w:r>
      <w:proofErr w:type="spellStart"/>
      <w:r w:rsidRPr="009D4E63">
        <w:rPr>
          <w:highlight w:val="white"/>
        </w:rPr>
        <w:t>AcctId</w:t>
      </w:r>
      <w:proofErr w:type="spellEnd"/>
      <w:r w:rsidRPr="009D4E63">
        <w:rPr>
          <w:highlight w:val="white"/>
        </w:rPr>
        <w:t>&gt;</w:t>
      </w:r>
    </w:p>
    <w:p w14:paraId="340BD76A"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AcctDsgnt</w:t>
      </w:r>
      <w:proofErr w:type="spellEnd"/>
      <w:r w:rsidRPr="009D4E63">
        <w:rPr>
          <w:highlight w:val="white"/>
        </w:rPr>
        <w:t>&gt;444444&lt;/</w:t>
      </w:r>
      <w:proofErr w:type="spellStart"/>
      <w:r w:rsidRPr="009D4E63">
        <w:rPr>
          <w:highlight w:val="white"/>
        </w:rPr>
        <w:t>AcctDsgnt</w:t>
      </w:r>
      <w:proofErr w:type="spellEnd"/>
      <w:r w:rsidRPr="009D4E63">
        <w:rPr>
          <w:highlight w:val="white"/>
        </w:rPr>
        <w:t>&gt;</w:t>
      </w:r>
    </w:p>
    <w:p w14:paraId="4553D6BF" w14:textId="77777777" w:rsidR="00081E40" w:rsidRPr="009D4E63" w:rsidRDefault="00081E40" w:rsidP="00081E40">
      <w:pPr>
        <w:pStyle w:val="XMLCode"/>
        <w:rPr>
          <w:highlight w:val="white"/>
        </w:rPr>
      </w:pPr>
      <w:r w:rsidRPr="009D4E63">
        <w:rPr>
          <w:highlight w:val="white"/>
        </w:rPr>
        <w:tab/>
      </w:r>
      <w:r w:rsidRPr="009D4E63">
        <w:rPr>
          <w:highlight w:val="white"/>
        </w:rPr>
        <w:tab/>
        <w:t>&lt;/</w:t>
      </w:r>
      <w:proofErr w:type="spellStart"/>
      <w:r w:rsidRPr="009D4E63">
        <w:rPr>
          <w:highlight w:val="white"/>
        </w:rPr>
        <w:t>InvstmtAcctDtls</w:t>
      </w:r>
      <w:proofErr w:type="spellEnd"/>
      <w:r w:rsidRPr="009D4E63">
        <w:rPr>
          <w:highlight w:val="white"/>
        </w:rPr>
        <w:t>&gt;</w:t>
      </w:r>
    </w:p>
    <w:p w14:paraId="3C62440A" w14:textId="77777777" w:rsidR="00081E40" w:rsidRPr="009D4E63" w:rsidRDefault="00081E40" w:rsidP="00081E40">
      <w:pPr>
        <w:pStyle w:val="XMLCode"/>
        <w:rPr>
          <w:highlight w:val="white"/>
        </w:rPr>
      </w:pPr>
      <w:r w:rsidRPr="009D4E63">
        <w:rPr>
          <w:highlight w:val="white"/>
        </w:rPr>
        <w:tab/>
      </w:r>
      <w:r w:rsidRPr="009D4E63">
        <w:rPr>
          <w:highlight w:val="white"/>
        </w:rPr>
        <w:tab/>
        <w:t>&lt;</w:t>
      </w:r>
      <w:proofErr w:type="spellStart"/>
      <w:r w:rsidRPr="009D4E63">
        <w:rPr>
          <w:highlight w:val="white"/>
        </w:rPr>
        <w:t>IndvOrdrDtls</w:t>
      </w:r>
      <w:proofErr w:type="spellEnd"/>
      <w:r w:rsidRPr="009D4E63">
        <w:rPr>
          <w:highlight w:val="white"/>
        </w:rPr>
        <w:t>&gt;</w:t>
      </w:r>
    </w:p>
    <w:p w14:paraId="20D907A1"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OrdrRef</w:t>
      </w:r>
      <w:proofErr w:type="spellEnd"/>
      <w:r w:rsidRPr="009D4E63">
        <w:rPr>
          <w:highlight w:val="white"/>
        </w:rPr>
        <w:t>&gt;Order HF-001&lt;/</w:t>
      </w:r>
      <w:proofErr w:type="spellStart"/>
      <w:r w:rsidRPr="009D4E63">
        <w:rPr>
          <w:highlight w:val="white"/>
        </w:rPr>
        <w:t>OrdrRef</w:t>
      </w:r>
      <w:proofErr w:type="spellEnd"/>
      <w:r w:rsidRPr="009D4E63">
        <w:rPr>
          <w:highlight w:val="white"/>
        </w:rPr>
        <w:t>&gt;</w:t>
      </w:r>
    </w:p>
    <w:p w14:paraId="410676B7"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&lt;FinInstrmDtls&gt;</w:t>
      </w:r>
    </w:p>
    <w:p w14:paraId="30053268"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&lt;Id&gt;</w:t>
      </w:r>
    </w:p>
    <w:p w14:paraId="526B9726"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OthrPrtryId</w:t>
      </w:r>
      <w:proofErr w:type="spellEnd"/>
      <w:r w:rsidRPr="009D4E63">
        <w:rPr>
          <w:highlight w:val="white"/>
        </w:rPr>
        <w:t>&gt;</w:t>
      </w:r>
    </w:p>
    <w:p w14:paraId="04925EB5" w14:textId="77777777" w:rsidR="00081E40" w:rsidRPr="009D4E63" w:rsidRDefault="00081E40" w:rsidP="00081E40">
      <w:pPr>
        <w:pStyle w:val="XMLCode"/>
        <w:rPr>
          <w:highlight w:val="white"/>
        </w:rPr>
      </w:pPr>
      <w:r w:rsidRPr="009D4E63">
        <w:rPr>
          <w:highlight w:val="white"/>
        </w:rPr>
        <w:lastRenderedPageBreak/>
        <w:tab/>
      </w: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&lt;Id&gt;12345678&lt;/Id&gt;</w:t>
      </w:r>
    </w:p>
    <w:p w14:paraId="7E47E751"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IdSrc</w:t>
      </w:r>
      <w:proofErr w:type="spellEnd"/>
      <w:r w:rsidRPr="009D4E63">
        <w:rPr>
          <w:highlight w:val="white"/>
        </w:rPr>
        <w:t>&gt;</w:t>
      </w:r>
    </w:p>
    <w:p w14:paraId="27821D04"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Prtry</w:t>
      </w:r>
      <w:proofErr w:type="spellEnd"/>
      <w:r w:rsidRPr="009D4E63">
        <w:rPr>
          <w:highlight w:val="white"/>
        </w:rPr>
        <w:t>&gt;GA&lt;/</w:t>
      </w:r>
      <w:proofErr w:type="spellStart"/>
      <w:r w:rsidRPr="009D4E63">
        <w:rPr>
          <w:highlight w:val="white"/>
        </w:rPr>
        <w:t>Prtry</w:t>
      </w:r>
      <w:proofErr w:type="spellEnd"/>
      <w:r w:rsidRPr="009D4E63">
        <w:rPr>
          <w:highlight w:val="white"/>
        </w:rPr>
        <w:t>&gt;</w:t>
      </w:r>
    </w:p>
    <w:p w14:paraId="459FEF68"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IdSrc</w:t>
      </w:r>
      <w:proofErr w:type="spellEnd"/>
      <w:r w:rsidRPr="009D4E63">
        <w:rPr>
          <w:highlight w:val="white"/>
        </w:rPr>
        <w:t>&gt;</w:t>
      </w:r>
    </w:p>
    <w:p w14:paraId="23B0312A"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OthrPrtryId</w:t>
      </w:r>
      <w:proofErr w:type="spellEnd"/>
      <w:r w:rsidRPr="009D4E63">
        <w:rPr>
          <w:highlight w:val="white"/>
        </w:rPr>
        <w:t>&gt;</w:t>
      </w:r>
    </w:p>
    <w:p w14:paraId="395ADD91"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&lt;/Id&gt;</w:t>
      </w:r>
    </w:p>
    <w:p w14:paraId="6DF2DE30"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&lt;Nm&gt;9-Theta Hedge Fund&lt;/Nm&gt;</w:t>
      </w:r>
    </w:p>
    <w:p w14:paraId="1942C177"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ClssTp</w:t>
      </w:r>
      <w:proofErr w:type="spellEnd"/>
      <w:r w:rsidRPr="009D4E63">
        <w:rPr>
          <w:highlight w:val="white"/>
        </w:rPr>
        <w:t>&gt;Class A&lt;/</w:t>
      </w:r>
      <w:proofErr w:type="spellStart"/>
      <w:r w:rsidRPr="009D4E63">
        <w:rPr>
          <w:highlight w:val="white"/>
        </w:rPr>
        <w:t>ClssTp</w:t>
      </w:r>
      <w:proofErr w:type="spellEnd"/>
      <w:r w:rsidRPr="009D4E63">
        <w:rPr>
          <w:highlight w:val="white"/>
        </w:rPr>
        <w:t>&gt;</w:t>
      </w:r>
    </w:p>
    <w:p w14:paraId="3104A69B"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&lt;/FinInstrmDtls&gt;</w:t>
      </w:r>
    </w:p>
    <w:p w14:paraId="1A7860E0"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AmtOrUnits</w:t>
      </w:r>
      <w:proofErr w:type="spellEnd"/>
      <w:r w:rsidRPr="009D4E63">
        <w:rPr>
          <w:highlight w:val="white"/>
        </w:rPr>
        <w:t>&gt;</w:t>
      </w:r>
    </w:p>
    <w:p w14:paraId="17293FAE"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GrssAmt</w:t>
      </w:r>
      <w:proofErr w:type="spellEnd"/>
      <w:r w:rsidRPr="009D4E63">
        <w:rPr>
          <w:highlight w:val="white"/>
        </w:rPr>
        <w:t xml:space="preserve"> Ccy="EUR"&gt;50000&lt;/</w:t>
      </w:r>
      <w:proofErr w:type="spellStart"/>
      <w:r w:rsidRPr="009D4E63">
        <w:rPr>
          <w:highlight w:val="white"/>
        </w:rPr>
        <w:t>GrssAmt</w:t>
      </w:r>
      <w:proofErr w:type="spellEnd"/>
      <w:r w:rsidRPr="009D4E63">
        <w:rPr>
          <w:highlight w:val="white"/>
        </w:rPr>
        <w:t>&gt;</w:t>
      </w:r>
    </w:p>
    <w:p w14:paraId="247CA292"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AmtOrUnits</w:t>
      </w:r>
      <w:proofErr w:type="spellEnd"/>
      <w:r w:rsidRPr="009D4E63">
        <w:rPr>
          <w:highlight w:val="white"/>
        </w:rPr>
        <w:t>&gt;</w:t>
      </w:r>
    </w:p>
    <w:p w14:paraId="5C7582E5"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SttlmAmt</w:t>
      </w:r>
      <w:proofErr w:type="spellEnd"/>
      <w:r w:rsidRPr="009D4E63">
        <w:rPr>
          <w:highlight w:val="white"/>
        </w:rPr>
        <w:t xml:space="preserve"> Ccy="EUR"&gt;50000&lt;/</w:t>
      </w:r>
      <w:proofErr w:type="spellStart"/>
      <w:r w:rsidRPr="009D4E63">
        <w:rPr>
          <w:highlight w:val="white"/>
        </w:rPr>
        <w:t>SttlmAmt</w:t>
      </w:r>
      <w:proofErr w:type="spellEnd"/>
      <w:r w:rsidRPr="009D4E63">
        <w:rPr>
          <w:highlight w:val="white"/>
        </w:rPr>
        <w:t>&gt;</w:t>
      </w:r>
    </w:p>
    <w:p w14:paraId="232B6C73" w14:textId="7FAE2C9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CshSttlmDt</w:t>
      </w:r>
      <w:proofErr w:type="spellEnd"/>
      <w:r w:rsidRPr="009D4E63">
        <w:rPr>
          <w:highlight w:val="white"/>
        </w:rPr>
        <w:t>&gt;</w:t>
      </w:r>
      <w:r w:rsidR="001E15F9">
        <w:rPr>
          <w:highlight w:val="white"/>
        </w:rPr>
        <w:t>2026</w:t>
      </w:r>
      <w:r w:rsidRPr="009D4E63">
        <w:rPr>
          <w:highlight w:val="white"/>
        </w:rPr>
        <w:t>-01-04&lt;/</w:t>
      </w:r>
      <w:proofErr w:type="spellStart"/>
      <w:r w:rsidRPr="009D4E63">
        <w:rPr>
          <w:highlight w:val="white"/>
        </w:rPr>
        <w:t>CshSttlmDt</w:t>
      </w:r>
      <w:proofErr w:type="spellEnd"/>
      <w:r w:rsidRPr="009D4E63">
        <w:rPr>
          <w:highlight w:val="white"/>
        </w:rPr>
        <w:t>&gt;</w:t>
      </w:r>
    </w:p>
    <w:p w14:paraId="53EC48C6" w14:textId="77777777" w:rsidR="00081E40" w:rsidRPr="009D4E63" w:rsidRDefault="00081E40" w:rsidP="00081E40">
      <w:pPr>
        <w:pStyle w:val="XMLCode"/>
        <w:rPr>
          <w:highlight w:val="white"/>
        </w:rPr>
      </w:pPr>
      <w:r w:rsidRPr="009D4E63">
        <w:rPr>
          <w:highlight w:val="white"/>
        </w:rPr>
        <w:tab/>
      </w:r>
      <w:r>
        <w:rPr>
          <w:highlight w:val="white"/>
        </w:rPr>
        <w:tab/>
      </w:r>
      <w:r w:rsidRPr="009D4E63">
        <w:rPr>
          <w:highlight w:val="white"/>
        </w:rPr>
        <w:tab/>
        <w:t>&lt;</w:t>
      </w:r>
      <w:proofErr w:type="spellStart"/>
      <w:r w:rsidRPr="009D4E63">
        <w:rPr>
          <w:highlight w:val="white"/>
        </w:rPr>
        <w:t>PhysDlvryInd</w:t>
      </w:r>
      <w:proofErr w:type="spellEnd"/>
      <w:r w:rsidRPr="009D4E63">
        <w:rPr>
          <w:highlight w:val="white"/>
        </w:rPr>
        <w:t>&gt;false&lt;/</w:t>
      </w:r>
      <w:proofErr w:type="spellStart"/>
      <w:r w:rsidRPr="009D4E63">
        <w:rPr>
          <w:highlight w:val="white"/>
        </w:rPr>
        <w:t>PhysDlvryInd</w:t>
      </w:r>
      <w:proofErr w:type="spellEnd"/>
      <w:r w:rsidRPr="009D4E63">
        <w:rPr>
          <w:highlight w:val="white"/>
        </w:rPr>
        <w:t>&gt;</w:t>
      </w:r>
    </w:p>
    <w:p w14:paraId="2AB0BB55" w14:textId="77777777" w:rsidR="00081E40" w:rsidRPr="009D4E63" w:rsidRDefault="00081E40" w:rsidP="00081E40">
      <w:pPr>
        <w:pStyle w:val="XMLCode"/>
        <w:rPr>
          <w:highlight w:val="white"/>
        </w:rPr>
      </w:pPr>
      <w:r w:rsidRPr="009D4E63">
        <w:rPr>
          <w:highlight w:val="white"/>
        </w:rPr>
        <w:tab/>
      </w:r>
      <w:r w:rsidRPr="009D4E63">
        <w:rPr>
          <w:highlight w:val="white"/>
        </w:rPr>
        <w:tab/>
      </w:r>
      <w:r>
        <w:rPr>
          <w:highlight w:val="white"/>
        </w:rPr>
        <w:tab/>
      </w:r>
      <w:r w:rsidRPr="009D4E63">
        <w:rPr>
          <w:highlight w:val="white"/>
        </w:rPr>
        <w:t>&lt;</w:t>
      </w:r>
      <w:proofErr w:type="spellStart"/>
      <w:r w:rsidRPr="009D4E63">
        <w:rPr>
          <w:highlight w:val="white"/>
        </w:rPr>
        <w:t>OrdrWvrDtls</w:t>
      </w:r>
      <w:proofErr w:type="spellEnd"/>
      <w:r w:rsidRPr="009D4E63">
        <w:rPr>
          <w:highlight w:val="white"/>
        </w:rPr>
        <w:t>&gt;</w:t>
      </w:r>
    </w:p>
    <w:p w14:paraId="590F78D4"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Pr>
          <w:highlight w:val="white"/>
        </w:rPr>
        <w:tab/>
      </w:r>
      <w:r w:rsidRPr="009D4E63">
        <w:rPr>
          <w:highlight w:val="white"/>
        </w:rPr>
        <w:t>&lt;</w:t>
      </w:r>
      <w:proofErr w:type="spellStart"/>
      <w:r w:rsidRPr="009D4E63">
        <w:rPr>
          <w:highlight w:val="white"/>
        </w:rPr>
        <w:t>OrdrWvrRsn</w:t>
      </w:r>
      <w:proofErr w:type="spellEnd"/>
      <w:r w:rsidRPr="009D4E63">
        <w:rPr>
          <w:highlight w:val="white"/>
        </w:rPr>
        <w:t>&gt;</w:t>
      </w:r>
    </w:p>
    <w:p w14:paraId="419B4BC3" w14:textId="50097175"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r>
      <w:r w:rsidRPr="009D4E63">
        <w:rPr>
          <w:highlight w:val="white"/>
        </w:rPr>
        <w:tab/>
        <w:t>&lt;Cd&gt;COMW&lt;/Cd&gt;</w:t>
      </w:r>
    </w:p>
    <w:p w14:paraId="7DB63D25"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OrdrWvrRsn</w:t>
      </w:r>
      <w:proofErr w:type="spellEnd"/>
      <w:r w:rsidRPr="009D4E63">
        <w:rPr>
          <w:highlight w:val="white"/>
        </w:rPr>
        <w:t>&gt;</w:t>
      </w:r>
    </w:p>
    <w:p w14:paraId="5354B551"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r>
      <w:r w:rsidRPr="009D4E63">
        <w:rPr>
          <w:highlight w:val="white"/>
        </w:rPr>
        <w:tab/>
        <w:t>&lt;</w:t>
      </w:r>
      <w:proofErr w:type="spellStart"/>
      <w:r w:rsidRPr="009D4E63">
        <w:rPr>
          <w:highlight w:val="white"/>
        </w:rPr>
        <w:t>InfVal</w:t>
      </w:r>
      <w:proofErr w:type="spellEnd"/>
      <w:r w:rsidRPr="009D4E63">
        <w:rPr>
          <w:highlight w:val="white"/>
        </w:rPr>
        <w:t>&gt;SIDELETTER&lt;/</w:t>
      </w:r>
      <w:proofErr w:type="spellStart"/>
      <w:r w:rsidRPr="009D4E63">
        <w:rPr>
          <w:highlight w:val="white"/>
        </w:rPr>
        <w:t>InfVal</w:t>
      </w:r>
      <w:proofErr w:type="spellEnd"/>
      <w:r w:rsidRPr="009D4E63">
        <w:rPr>
          <w:highlight w:val="white"/>
        </w:rPr>
        <w:t>&gt;</w:t>
      </w:r>
    </w:p>
    <w:p w14:paraId="73BCCE72" w14:textId="77777777" w:rsidR="00081E40" w:rsidRPr="009D4E63" w:rsidRDefault="00081E40" w:rsidP="00081E40">
      <w:pPr>
        <w:pStyle w:val="XMLCode"/>
        <w:rPr>
          <w:highlight w:val="white"/>
        </w:rPr>
      </w:pPr>
      <w:r w:rsidRPr="009D4E63">
        <w:rPr>
          <w:highlight w:val="white"/>
        </w:rPr>
        <w:tab/>
      </w:r>
      <w:r w:rsidRPr="009D4E63">
        <w:rPr>
          <w:highlight w:val="white"/>
        </w:rPr>
        <w:tab/>
      </w:r>
      <w:r w:rsidRPr="009D4E63">
        <w:rPr>
          <w:highlight w:val="white"/>
        </w:rPr>
        <w:tab/>
        <w:t>&lt;/</w:t>
      </w:r>
      <w:proofErr w:type="spellStart"/>
      <w:r w:rsidRPr="009D4E63">
        <w:rPr>
          <w:highlight w:val="white"/>
        </w:rPr>
        <w:t>OrdrWvrDtls</w:t>
      </w:r>
      <w:proofErr w:type="spellEnd"/>
      <w:r w:rsidRPr="009D4E63">
        <w:rPr>
          <w:highlight w:val="white"/>
        </w:rPr>
        <w:t>&gt;</w:t>
      </w:r>
    </w:p>
    <w:p w14:paraId="2D48EC71" w14:textId="77777777" w:rsidR="00081E40" w:rsidRPr="009D4E63" w:rsidRDefault="00081E40" w:rsidP="00081E40">
      <w:pPr>
        <w:pStyle w:val="XMLCode"/>
        <w:rPr>
          <w:highlight w:val="white"/>
        </w:rPr>
      </w:pPr>
      <w:r w:rsidRPr="009D4E63">
        <w:rPr>
          <w:highlight w:val="white"/>
        </w:rPr>
        <w:tab/>
      </w:r>
      <w:r w:rsidRPr="009D4E63">
        <w:rPr>
          <w:highlight w:val="white"/>
        </w:rPr>
        <w:tab/>
        <w:t>&lt;/</w:t>
      </w:r>
      <w:proofErr w:type="spellStart"/>
      <w:r w:rsidRPr="009D4E63">
        <w:rPr>
          <w:highlight w:val="white"/>
        </w:rPr>
        <w:t>IndvOrdrDtls</w:t>
      </w:r>
      <w:proofErr w:type="spellEnd"/>
      <w:r w:rsidRPr="009D4E63">
        <w:rPr>
          <w:highlight w:val="white"/>
        </w:rPr>
        <w:t>&gt;</w:t>
      </w:r>
    </w:p>
    <w:p w14:paraId="61A37CA5" w14:textId="77777777" w:rsidR="00081E40" w:rsidRPr="009D4E63" w:rsidRDefault="00081E40" w:rsidP="00081E40">
      <w:pPr>
        <w:pStyle w:val="XMLCode"/>
        <w:rPr>
          <w:highlight w:val="white"/>
        </w:rPr>
      </w:pPr>
      <w:r w:rsidRPr="009D4E63">
        <w:rPr>
          <w:highlight w:val="white"/>
        </w:rPr>
        <w:tab/>
        <w:t>&lt;/</w:t>
      </w:r>
      <w:proofErr w:type="spellStart"/>
      <w:r w:rsidRPr="009D4E63">
        <w:rPr>
          <w:highlight w:val="white"/>
        </w:rPr>
        <w:t>MltplOrdrDtls</w:t>
      </w:r>
      <w:proofErr w:type="spellEnd"/>
      <w:r w:rsidRPr="009D4E63">
        <w:rPr>
          <w:highlight w:val="white"/>
        </w:rPr>
        <w:t>&gt;</w:t>
      </w:r>
    </w:p>
    <w:p w14:paraId="57F1BEBA" w14:textId="77777777" w:rsidR="00081E40" w:rsidRDefault="00081E40" w:rsidP="00081E40">
      <w:pPr>
        <w:pStyle w:val="XMLCode"/>
      </w:pPr>
      <w:r w:rsidRPr="009D4E63">
        <w:rPr>
          <w:highlight w:val="white"/>
        </w:rPr>
        <w:t>&lt;/</w:t>
      </w:r>
      <w:proofErr w:type="spellStart"/>
      <w:r w:rsidRPr="009D4E63">
        <w:rPr>
          <w:highlight w:val="white"/>
        </w:rPr>
        <w:t>SbcptOrdr</w:t>
      </w:r>
      <w:proofErr w:type="spellEnd"/>
      <w:r w:rsidRPr="009D4E63">
        <w:rPr>
          <w:highlight w:val="white"/>
        </w:rPr>
        <w:t>&gt;</w:t>
      </w:r>
    </w:p>
    <w:p w14:paraId="2E7549E1" w14:textId="737A624E" w:rsidR="00081E40" w:rsidRPr="00B55A22" w:rsidRDefault="00081E40" w:rsidP="00081E40">
      <w:pPr>
        <w:pStyle w:val="Heading4"/>
      </w:pPr>
      <w:proofErr w:type="spellStart"/>
      <w:r w:rsidRPr="00B55A22">
        <w:t>SubscriptionOrder</w:t>
      </w:r>
      <w:r>
        <w:t>Confirmation</w:t>
      </w:r>
      <w:proofErr w:type="spellEnd"/>
      <w:r w:rsidRPr="00B55A22">
        <w:t xml:space="preserve"> </w:t>
      </w:r>
      <w:r w:rsidRPr="00631CFA">
        <w:t>setr</w:t>
      </w:r>
      <w:r>
        <w:t>.012</w:t>
      </w:r>
      <w:r w:rsidRPr="00B55A22">
        <w:t>.001.0</w:t>
      </w:r>
      <w:r w:rsidR="001E15F9">
        <w:t>6</w:t>
      </w:r>
      <w:r>
        <w:t xml:space="preserve"> </w:t>
      </w:r>
      <w:r w:rsidRPr="00B55A22">
        <w:t>(</w:t>
      </w:r>
      <w:r>
        <w:t>3</w:t>
      </w:r>
      <w:r w:rsidRPr="00B55A22">
        <w:t>)</w:t>
      </w:r>
      <w:r>
        <w:t xml:space="preserve"> Hedge Fund</w:t>
      </w:r>
    </w:p>
    <w:p w14:paraId="64A01AC5" w14:textId="77777777" w:rsidR="00081E40" w:rsidRPr="00631CFA" w:rsidRDefault="00081E40" w:rsidP="00081E40">
      <w:pPr>
        <w:pStyle w:val="BlockLabel"/>
      </w:pPr>
      <w:r w:rsidRPr="00631CFA">
        <w:t>Description</w:t>
      </w:r>
    </w:p>
    <w:p w14:paraId="41D02F2B" w14:textId="77E8FAA6" w:rsidR="00AF264E" w:rsidRPr="00631CFA" w:rsidRDefault="00AF264E" w:rsidP="00AF264E">
      <w:r w:rsidRPr="00631CFA">
        <w:t xml:space="preserve">A </w:t>
      </w:r>
      <w:proofErr w:type="spellStart"/>
      <w:r w:rsidRPr="00631CFA">
        <w:t>SubscriptionOrderConfirmation</w:t>
      </w:r>
      <w:proofErr w:type="spellEnd"/>
      <w:r w:rsidRPr="00631CFA">
        <w:t xml:space="preserve"> message is sent for investment account </w:t>
      </w:r>
      <w:r>
        <w:t xml:space="preserve">44444444, beneficial </w:t>
      </w:r>
      <w:r w:rsidR="00EC058D">
        <w:t>owner</w:t>
      </w:r>
      <w:r>
        <w:t xml:space="preserve"> reference 444444,</w:t>
      </w:r>
      <w:r w:rsidRPr="00631CFA">
        <w:t xml:space="preserve"> to confirm the execution of a subscription order.</w:t>
      </w:r>
    </w:p>
    <w:p w14:paraId="6D326817" w14:textId="199EB1EC" w:rsidR="00AF264E" w:rsidRDefault="00AF264E" w:rsidP="00081E40">
      <w:r w:rsidRPr="00631CFA">
        <w:t xml:space="preserve">The confirmation message contains one order execution. It is the execution of an order with order reference </w:t>
      </w:r>
      <w:r w:rsidRPr="00162E09">
        <w:rPr>
          <w:highlight w:val="white"/>
        </w:rPr>
        <w:t>Order HF-001</w:t>
      </w:r>
      <w:r w:rsidRPr="00631CFA">
        <w:t xml:space="preserve"> and with deal reference</w:t>
      </w:r>
      <w:r>
        <w:t xml:space="preserve"> </w:t>
      </w:r>
      <w:r w:rsidRPr="00AF264E">
        <w:rPr>
          <w:highlight w:val="white"/>
        </w:rPr>
        <w:t>Deal HF-001-01</w:t>
      </w:r>
      <w:r w:rsidRPr="00631CFA">
        <w:t xml:space="preserve">. This execution is for </w:t>
      </w:r>
      <w:r>
        <w:t>9-Theta Hedge Fund, class A (</w:t>
      </w:r>
      <w:r w:rsidR="00EC058D">
        <w:t>Identification</w:t>
      </w:r>
      <w:r>
        <w:t xml:space="preserve"> 12345678, GA). The series is identified as Series 42.</w:t>
      </w:r>
    </w:p>
    <w:p w14:paraId="72480726" w14:textId="5B035FCC" w:rsidR="00AF264E" w:rsidRDefault="00AF264E" w:rsidP="00081E40">
      <w:r>
        <w:t xml:space="preserve">The trade date is 8 February </w:t>
      </w:r>
      <w:r w:rsidR="0088166E">
        <w:t>2026</w:t>
      </w:r>
      <w:r>
        <w:t>.</w:t>
      </w:r>
    </w:p>
    <w:p w14:paraId="5CD3ABE7" w14:textId="08E9121C" w:rsidR="00AF264E" w:rsidRDefault="00AF264E" w:rsidP="00081E40">
      <w:r>
        <w:t>EUR 50,000 was subscribed at a price of EUR 100, with the creation of 500 units. The settlement amount is EUR 50,000.</w:t>
      </w:r>
      <w:r w:rsidR="00540A65">
        <w:t xml:space="preserve"> It is confirmed that the </w:t>
      </w:r>
      <w:r>
        <w:t xml:space="preserve">fees </w:t>
      </w:r>
      <w:r w:rsidR="00540A65">
        <w:t>are waived.</w:t>
      </w:r>
    </w:p>
    <w:p w14:paraId="6404B4F4" w14:textId="6F64F768" w:rsidR="00081E40" w:rsidRPr="00631CFA" w:rsidRDefault="00540A65" w:rsidP="00081E40">
      <w:r>
        <w:t>It is confirmed t</w:t>
      </w:r>
      <w:r w:rsidR="00081E40">
        <w:t xml:space="preserve">he cash </w:t>
      </w:r>
      <w:r>
        <w:t>was/is to be</w:t>
      </w:r>
      <w:r w:rsidR="00081E40">
        <w:t xml:space="preserve"> settled on 4 January </w:t>
      </w:r>
      <w:r w:rsidR="0088166E">
        <w:t>2026</w:t>
      </w:r>
      <w:r w:rsidR="00081E40">
        <w:t xml:space="preserve">. </w:t>
      </w:r>
      <w:r w:rsidR="00081E40" w:rsidRPr="00631CFA">
        <w:t>There will be no physical delivery.</w:t>
      </w:r>
    </w:p>
    <w:p w14:paraId="239ED7EC" w14:textId="77777777" w:rsidR="00081E40" w:rsidRPr="009A115C" w:rsidRDefault="00081E40" w:rsidP="00081E40">
      <w:pPr>
        <w:pStyle w:val="BlockLabelBeforeXML"/>
      </w:pPr>
      <w:r w:rsidRPr="009A115C">
        <w:t>Message Instance</w:t>
      </w:r>
    </w:p>
    <w:p w14:paraId="6DA4A796" w14:textId="77777777" w:rsidR="00540A65" w:rsidRPr="00540A65" w:rsidRDefault="00540A65" w:rsidP="00540A65">
      <w:pPr>
        <w:pStyle w:val="XMLCode"/>
        <w:rPr>
          <w:highlight w:val="white"/>
        </w:rPr>
      </w:pPr>
      <w:r w:rsidRPr="00540A65">
        <w:rPr>
          <w:highlight w:val="white"/>
        </w:rPr>
        <w:t>&lt;</w:t>
      </w:r>
      <w:proofErr w:type="spellStart"/>
      <w:r w:rsidRPr="00540A65">
        <w:rPr>
          <w:highlight w:val="white"/>
        </w:rPr>
        <w:t>SbcptOrdrConf</w:t>
      </w:r>
      <w:proofErr w:type="spellEnd"/>
      <w:r w:rsidRPr="00540A65">
        <w:rPr>
          <w:highlight w:val="white"/>
        </w:rPr>
        <w:t>&gt;</w:t>
      </w:r>
    </w:p>
    <w:p w14:paraId="60BE25B1" w14:textId="004F196B" w:rsidR="00540A65" w:rsidRPr="00540A65" w:rsidRDefault="00540A65" w:rsidP="00540A65">
      <w:pPr>
        <w:pStyle w:val="XMLCode"/>
        <w:rPr>
          <w:highlight w:val="white"/>
        </w:rPr>
      </w:pPr>
      <w:r w:rsidRPr="00540A65">
        <w:rPr>
          <w:highlight w:val="white"/>
        </w:rPr>
        <w:tab/>
        <w:t>&lt;</w:t>
      </w:r>
      <w:proofErr w:type="spellStart"/>
      <w:r w:rsidRPr="00540A65">
        <w:rPr>
          <w:highlight w:val="white"/>
        </w:rPr>
        <w:t>MsgId</w:t>
      </w:r>
      <w:proofErr w:type="spellEnd"/>
      <w:r w:rsidRPr="00540A65">
        <w:rPr>
          <w:highlight w:val="white"/>
        </w:rPr>
        <w:t>&gt;</w:t>
      </w:r>
    </w:p>
    <w:p w14:paraId="79B8EF68" w14:textId="758ECF8C" w:rsidR="00540A65" w:rsidRPr="00540A65" w:rsidRDefault="00540A65" w:rsidP="00540A65">
      <w:pPr>
        <w:pStyle w:val="XMLCode"/>
        <w:rPr>
          <w:highlight w:val="white"/>
        </w:rPr>
      </w:pPr>
      <w:r w:rsidRPr="00540A65">
        <w:rPr>
          <w:highlight w:val="white"/>
        </w:rPr>
        <w:tab/>
      </w:r>
      <w:r w:rsidRPr="00540A65">
        <w:rPr>
          <w:highlight w:val="white"/>
        </w:rPr>
        <w:tab/>
        <w:t>&lt;Id&gt;EX-0056&lt;/Id&gt;</w:t>
      </w:r>
    </w:p>
    <w:p w14:paraId="46C56F81" w14:textId="67247013" w:rsidR="00540A65" w:rsidRPr="00540A65" w:rsidRDefault="00540A65" w:rsidP="00540A65">
      <w:pPr>
        <w:pStyle w:val="XMLCode"/>
        <w:rPr>
          <w:highlight w:val="white"/>
        </w:rPr>
      </w:pPr>
      <w:r w:rsidRPr="00540A65">
        <w:rPr>
          <w:highlight w:val="white"/>
        </w:rPr>
        <w:lastRenderedPageBreak/>
        <w:tab/>
      </w:r>
      <w:r w:rsidRPr="00540A65">
        <w:rPr>
          <w:highlight w:val="white"/>
        </w:rPr>
        <w:tab/>
        <w:t>&lt;</w:t>
      </w:r>
      <w:proofErr w:type="spellStart"/>
      <w:r w:rsidRPr="00540A65">
        <w:rPr>
          <w:highlight w:val="white"/>
        </w:rPr>
        <w:t>CreDtTm</w:t>
      </w:r>
      <w:proofErr w:type="spellEnd"/>
      <w:r w:rsidRPr="00540A65">
        <w:rPr>
          <w:highlight w:val="white"/>
        </w:rPr>
        <w:t>&gt;</w:t>
      </w:r>
      <w:r w:rsidR="00974AF6">
        <w:rPr>
          <w:highlight w:val="white"/>
        </w:rPr>
        <w:t>2026</w:t>
      </w:r>
      <w:r w:rsidRPr="00540A65">
        <w:rPr>
          <w:highlight w:val="white"/>
        </w:rPr>
        <w:t>-01-08T09:00:00&lt;/</w:t>
      </w:r>
      <w:proofErr w:type="spellStart"/>
      <w:r w:rsidRPr="00540A65">
        <w:rPr>
          <w:highlight w:val="white"/>
        </w:rPr>
        <w:t>CreDtTm</w:t>
      </w:r>
      <w:proofErr w:type="spellEnd"/>
      <w:r w:rsidRPr="00540A65">
        <w:rPr>
          <w:highlight w:val="white"/>
        </w:rPr>
        <w:t>&gt;</w:t>
      </w:r>
    </w:p>
    <w:p w14:paraId="1F5371F8" w14:textId="2B52C1C4" w:rsidR="00540A65" w:rsidRPr="00540A65" w:rsidRDefault="00540A65" w:rsidP="00540A65">
      <w:pPr>
        <w:pStyle w:val="XMLCode"/>
        <w:rPr>
          <w:highlight w:val="white"/>
        </w:rPr>
      </w:pPr>
      <w:r w:rsidRPr="00540A65">
        <w:rPr>
          <w:highlight w:val="white"/>
        </w:rPr>
        <w:tab/>
        <w:t>&lt;/</w:t>
      </w:r>
      <w:proofErr w:type="spellStart"/>
      <w:r w:rsidRPr="00540A65">
        <w:rPr>
          <w:highlight w:val="white"/>
        </w:rPr>
        <w:t>MsgId</w:t>
      </w:r>
      <w:proofErr w:type="spellEnd"/>
      <w:r w:rsidRPr="00540A65">
        <w:rPr>
          <w:highlight w:val="white"/>
        </w:rPr>
        <w:t>&gt;</w:t>
      </w:r>
    </w:p>
    <w:p w14:paraId="5F480338" w14:textId="20E03CA5" w:rsidR="00540A65" w:rsidRPr="00540A65" w:rsidRDefault="00540A65" w:rsidP="00540A65">
      <w:pPr>
        <w:pStyle w:val="XMLCode"/>
        <w:rPr>
          <w:highlight w:val="white"/>
        </w:rPr>
      </w:pPr>
      <w:r w:rsidRPr="00540A65">
        <w:rPr>
          <w:highlight w:val="white"/>
        </w:rPr>
        <w:tab/>
        <w:t>&lt;</w:t>
      </w:r>
      <w:proofErr w:type="spellStart"/>
      <w:r w:rsidRPr="00540A65">
        <w:rPr>
          <w:highlight w:val="white"/>
        </w:rPr>
        <w:t>MltplExctnDtls</w:t>
      </w:r>
      <w:proofErr w:type="spellEnd"/>
      <w:r w:rsidRPr="00540A65">
        <w:rPr>
          <w:highlight w:val="white"/>
        </w:rPr>
        <w:t>&gt;</w:t>
      </w:r>
    </w:p>
    <w:p w14:paraId="68B06A29" w14:textId="55835883" w:rsidR="00540A65" w:rsidRPr="00540A65" w:rsidRDefault="00540A65" w:rsidP="00540A65">
      <w:pPr>
        <w:pStyle w:val="XMLCode"/>
        <w:rPr>
          <w:highlight w:val="white"/>
        </w:rPr>
      </w:pPr>
      <w:r w:rsidRPr="00540A65">
        <w:rPr>
          <w:highlight w:val="white"/>
        </w:rPr>
        <w:tab/>
      </w:r>
      <w:r w:rsidRPr="00540A65">
        <w:rPr>
          <w:highlight w:val="white"/>
        </w:rPr>
        <w:tab/>
        <w:t>&lt;</w:t>
      </w:r>
      <w:proofErr w:type="spellStart"/>
      <w:r w:rsidRPr="00540A65">
        <w:rPr>
          <w:highlight w:val="white"/>
        </w:rPr>
        <w:t>InvstmtAcctDtls</w:t>
      </w:r>
      <w:proofErr w:type="spellEnd"/>
      <w:r w:rsidRPr="00540A65">
        <w:rPr>
          <w:highlight w:val="white"/>
        </w:rPr>
        <w:t>&gt;</w:t>
      </w:r>
    </w:p>
    <w:p w14:paraId="52E59989" w14:textId="2AE779E0"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AcctId</w:t>
      </w:r>
      <w:proofErr w:type="spellEnd"/>
      <w:r w:rsidRPr="00540A65">
        <w:rPr>
          <w:highlight w:val="white"/>
        </w:rPr>
        <w:t>&gt;1111111111&lt;/</w:t>
      </w:r>
      <w:proofErr w:type="spellStart"/>
      <w:r w:rsidRPr="00540A65">
        <w:rPr>
          <w:highlight w:val="white"/>
        </w:rPr>
        <w:t>AcctId</w:t>
      </w:r>
      <w:proofErr w:type="spellEnd"/>
      <w:r w:rsidRPr="00540A65">
        <w:rPr>
          <w:highlight w:val="white"/>
        </w:rPr>
        <w:t>&gt;</w:t>
      </w:r>
    </w:p>
    <w:p w14:paraId="4D3FF329" w14:textId="0D3B4984"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AcctDsgnt</w:t>
      </w:r>
      <w:proofErr w:type="spellEnd"/>
      <w:r w:rsidRPr="00540A65">
        <w:rPr>
          <w:highlight w:val="white"/>
        </w:rPr>
        <w:t>&gt;444444&lt;/</w:t>
      </w:r>
      <w:proofErr w:type="spellStart"/>
      <w:r w:rsidRPr="00540A65">
        <w:rPr>
          <w:highlight w:val="white"/>
        </w:rPr>
        <w:t>AcctDsgnt</w:t>
      </w:r>
      <w:proofErr w:type="spellEnd"/>
      <w:r w:rsidRPr="00540A65">
        <w:rPr>
          <w:highlight w:val="white"/>
        </w:rPr>
        <w:t>&gt;</w:t>
      </w:r>
    </w:p>
    <w:p w14:paraId="2960564B" w14:textId="367FF6D7" w:rsidR="00540A65" w:rsidRPr="00540A65" w:rsidRDefault="00540A65" w:rsidP="00540A65">
      <w:pPr>
        <w:pStyle w:val="XMLCode"/>
        <w:rPr>
          <w:highlight w:val="white"/>
        </w:rPr>
      </w:pPr>
      <w:r w:rsidRPr="00540A65">
        <w:rPr>
          <w:highlight w:val="white"/>
        </w:rPr>
        <w:tab/>
      </w:r>
      <w:r w:rsidRPr="00540A65">
        <w:rPr>
          <w:highlight w:val="white"/>
        </w:rPr>
        <w:tab/>
        <w:t>&lt;/</w:t>
      </w:r>
      <w:proofErr w:type="spellStart"/>
      <w:r w:rsidRPr="00540A65">
        <w:rPr>
          <w:highlight w:val="white"/>
        </w:rPr>
        <w:t>InvstmtAcctDtls</w:t>
      </w:r>
      <w:proofErr w:type="spellEnd"/>
      <w:r w:rsidRPr="00540A65">
        <w:rPr>
          <w:highlight w:val="white"/>
        </w:rPr>
        <w:t>&gt;</w:t>
      </w:r>
    </w:p>
    <w:p w14:paraId="6FDB5263" w14:textId="662D5E2F" w:rsidR="00540A65" w:rsidRPr="00540A65" w:rsidRDefault="00540A65" w:rsidP="00540A65">
      <w:pPr>
        <w:pStyle w:val="XMLCode"/>
        <w:rPr>
          <w:highlight w:val="white"/>
        </w:rPr>
      </w:pPr>
      <w:r w:rsidRPr="00540A65">
        <w:rPr>
          <w:highlight w:val="white"/>
        </w:rPr>
        <w:tab/>
      </w:r>
      <w:r w:rsidRPr="00540A65">
        <w:rPr>
          <w:highlight w:val="white"/>
        </w:rPr>
        <w:tab/>
        <w:t>&lt;</w:t>
      </w:r>
      <w:proofErr w:type="spellStart"/>
      <w:r w:rsidRPr="00540A65">
        <w:rPr>
          <w:highlight w:val="white"/>
        </w:rPr>
        <w:t>IndvExctnDtls</w:t>
      </w:r>
      <w:proofErr w:type="spellEnd"/>
      <w:r w:rsidRPr="00540A65">
        <w:rPr>
          <w:highlight w:val="white"/>
        </w:rPr>
        <w:t>&gt;</w:t>
      </w:r>
    </w:p>
    <w:p w14:paraId="4BF48352" w14:textId="7583273C"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OrdrRef</w:t>
      </w:r>
      <w:proofErr w:type="spellEnd"/>
      <w:r w:rsidRPr="00540A65">
        <w:rPr>
          <w:highlight w:val="white"/>
        </w:rPr>
        <w:t>&gt;Order HF-001&lt;/</w:t>
      </w:r>
      <w:proofErr w:type="spellStart"/>
      <w:r w:rsidRPr="00540A65">
        <w:rPr>
          <w:highlight w:val="white"/>
        </w:rPr>
        <w:t>OrdrRef</w:t>
      </w:r>
      <w:proofErr w:type="spellEnd"/>
      <w:r w:rsidRPr="00540A65">
        <w:rPr>
          <w:highlight w:val="white"/>
        </w:rPr>
        <w:t>&gt;</w:t>
      </w:r>
    </w:p>
    <w:p w14:paraId="7E5EB514" w14:textId="438513CB"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DealRef</w:t>
      </w:r>
      <w:proofErr w:type="spellEnd"/>
      <w:r w:rsidRPr="00540A65">
        <w:rPr>
          <w:highlight w:val="white"/>
        </w:rPr>
        <w:t>&gt;Deal HF-001-01&lt;/</w:t>
      </w:r>
      <w:proofErr w:type="spellStart"/>
      <w:r w:rsidRPr="00540A65">
        <w:rPr>
          <w:highlight w:val="white"/>
        </w:rPr>
        <w:t>DealRef</w:t>
      </w:r>
      <w:proofErr w:type="spellEnd"/>
      <w:r w:rsidRPr="00540A65">
        <w:rPr>
          <w:highlight w:val="white"/>
        </w:rPr>
        <w:t>&gt;</w:t>
      </w:r>
    </w:p>
    <w:p w14:paraId="1255CDBC" w14:textId="63553B45"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&lt;FinInstrmDtls&gt;</w:t>
      </w:r>
    </w:p>
    <w:p w14:paraId="00C25661" w14:textId="57CFAED1"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&lt;Id&gt;</w:t>
      </w:r>
    </w:p>
    <w:p w14:paraId="3A7879BE" w14:textId="55725F3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OthrPrtryId</w:t>
      </w:r>
      <w:proofErr w:type="spellEnd"/>
      <w:r w:rsidRPr="00540A65">
        <w:rPr>
          <w:highlight w:val="white"/>
        </w:rPr>
        <w:t>&gt;</w:t>
      </w:r>
    </w:p>
    <w:p w14:paraId="3AE331D6" w14:textId="1FBBB246"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&lt;Id&gt;12345678&lt;/Id&gt;</w:t>
      </w:r>
    </w:p>
    <w:p w14:paraId="38FBAC72" w14:textId="7EB2F37A"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IdSrc</w:t>
      </w:r>
      <w:proofErr w:type="spellEnd"/>
      <w:r w:rsidRPr="00540A65">
        <w:rPr>
          <w:highlight w:val="white"/>
        </w:rPr>
        <w:t>&gt;</w:t>
      </w:r>
    </w:p>
    <w:p w14:paraId="2A1352C1" w14:textId="32339D89"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Prtry</w:t>
      </w:r>
      <w:proofErr w:type="spellEnd"/>
      <w:r w:rsidRPr="00540A65">
        <w:rPr>
          <w:highlight w:val="white"/>
        </w:rPr>
        <w:t>&gt;GA&lt;/</w:t>
      </w:r>
      <w:proofErr w:type="spellStart"/>
      <w:r w:rsidRPr="00540A65">
        <w:rPr>
          <w:highlight w:val="white"/>
        </w:rPr>
        <w:t>Prtry</w:t>
      </w:r>
      <w:proofErr w:type="spellEnd"/>
      <w:r w:rsidRPr="00540A65">
        <w:rPr>
          <w:highlight w:val="white"/>
        </w:rPr>
        <w:t>&gt;</w:t>
      </w:r>
    </w:p>
    <w:p w14:paraId="425A7893" w14:textId="012F612C"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IdSrc</w:t>
      </w:r>
      <w:proofErr w:type="spellEnd"/>
      <w:r w:rsidRPr="00540A65">
        <w:rPr>
          <w:highlight w:val="white"/>
        </w:rPr>
        <w:t>&gt;</w:t>
      </w:r>
    </w:p>
    <w:p w14:paraId="23D07DAA" w14:textId="11AF84A4"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OthrPrtryId</w:t>
      </w:r>
      <w:proofErr w:type="spellEnd"/>
      <w:r w:rsidRPr="00540A65">
        <w:rPr>
          <w:highlight w:val="white"/>
        </w:rPr>
        <w:t>&gt;</w:t>
      </w:r>
    </w:p>
    <w:p w14:paraId="1071A991" w14:textId="15804F24"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&lt;/Id&gt;</w:t>
      </w:r>
    </w:p>
    <w:p w14:paraId="7382EC1A" w14:textId="7777777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&lt;Nm&gt;9-Theta Hedge Fund&lt;/Nm&gt;</w:t>
      </w:r>
    </w:p>
    <w:p w14:paraId="00A885C7" w14:textId="7668C299"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ClssTp</w:t>
      </w:r>
      <w:proofErr w:type="spellEnd"/>
      <w:r w:rsidRPr="00540A65">
        <w:rPr>
          <w:highlight w:val="white"/>
        </w:rPr>
        <w:t>&gt;Class A&lt;/</w:t>
      </w:r>
      <w:proofErr w:type="spellStart"/>
      <w:r w:rsidRPr="00540A65">
        <w:rPr>
          <w:highlight w:val="white"/>
        </w:rPr>
        <w:t>ClssTp</w:t>
      </w:r>
      <w:proofErr w:type="spellEnd"/>
      <w:r w:rsidRPr="00540A65">
        <w:rPr>
          <w:highlight w:val="white"/>
        </w:rPr>
        <w:t>&gt;</w:t>
      </w:r>
    </w:p>
    <w:p w14:paraId="5C20DF29" w14:textId="2BFE57B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SrsId</w:t>
      </w:r>
      <w:proofErr w:type="spellEnd"/>
      <w:r w:rsidRPr="00540A65">
        <w:rPr>
          <w:highlight w:val="white"/>
        </w:rPr>
        <w:t>&gt;</w:t>
      </w:r>
    </w:p>
    <w:p w14:paraId="741E06C1" w14:textId="29294536"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SrsNm</w:t>
      </w:r>
      <w:proofErr w:type="spellEnd"/>
      <w:r w:rsidRPr="00540A65">
        <w:rPr>
          <w:highlight w:val="white"/>
        </w:rPr>
        <w:t>&gt;Series 42&lt;/</w:t>
      </w:r>
      <w:proofErr w:type="spellStart"/>
      <w:r w:rsidRPr="00540A65">
        <w:rPr>
          <w:highlight w:val="white"/>
        </w:rPr>
        <w:t>SrsNm</w:t>
      </w:r>
      <w:proofErr w:type="spellEnd"/>
      <w:r w:rsidRPr="00540A65">
        <w:rPr>
          <w:highlight w:val="white"/>
        </w:rPr>
        <w:t>&gt;</w:t>
      </w:r>
    </w:p>
    <w:p w14:paraId="3EF5FDC5" w14:textId="2F50E21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SrsId</w:t>
      </w:r>
      <w:proofErr w:type="spellEnd"/>
      <w:r w:rsidRPr="00540A65">
        <w:rPr>
          <w:highlight w:val="white"/>
        </w:rPr>
        <w:t>&gt;</w:t>
      </w:r>
    </w:p>
    <w:p w14:paraId="7E15385E" w14:textId="7777777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&lt;/FinInstrmDtls&gt;</w:t>
      </w:r>
    </w:p>
    <w:p w14:paraId="0F206B22" w14:textId="52B82AF8" w:rsidR="00540A65" w:rsidRPr="00540A65" w:rsidRDefault="00540A65" w:rsidP="00540A65">
      <w:pPr>
        <w:pStyle w:val="XMLCode"/>
        <w:rPr>
          <w:highlight w:val="white"/>
        </w:rPr>
      </w:pPr>
      <w:r w:rsidRPr="00540A65">
        <w:rPr>
          <w:highlight w:val="white"/>
        </w:rPr>
        <w:tab/>
      </w:r>
      <w:r w:rsidRPr="00540A65">
        <w:rPr>
          <w:highlight w:val="white"/>
        </w:rPr>
        <w:tab/>
        <w:t>&lt;</w:t>
      </w:r>
      <w:proofErr w:type="spellStart"/>
      <w:r w:rsidRPr="00540A65">
        <w:rPr>
          <w:highlight w:val="white"/>
        </w:rPr>
        <w:t>UnitsNb</w:t>
      </w:r>
      <w:proofErr w:type="spellEnd"/>
      <w:r w:rsidRPr="00540A65">
        <w:rPr>
          <w:highlight w:val="white"/>
        </w:rPr>
        <w:t>&gt;500&lt;/</w:t>
      </w:r>
      <w:proofErr w:type="spellStart"/>
      <w:r w:rsidRPr="00540A65">
        <w:rPr>
          <w:highlight w:val="white"/>
        </w:rPr>
        <w:t>UnitsNb</w:t>
      </w:r>
      <w:proofErr w:type="spellEnd"/>
      <w:r w:rsidRPr="00540A65">
        <w:rPr>
          <w:highlight w:val="white"/>
        </w:rPr>
        <w:t>&gt;</w:t>
      </w:r>
    </w:p>
    <w:p w14:paraId="69BAA9ED" w14:textId="7777777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GrssAmt</w:t>
      </w:r>
      <w:proofErr w:type="spellEnd"/>
      <w:r w:rsidRPr="00540A65">
        <w:rPr>
          <w:highlight w:val="white"/>
        </w:rPr>
        <w:t xml:space="preserve"> Ccy="EUR"&gt;50000&lt;/</w:t>
      </w:r>
      <w:proofErr w:type="spellStart"/>
      <w:r w:rsidRPr="00540A65">
        <w:rPr>
          <w:highlight w:val="white"/>
        </w:rPr>
        <w:t>GrssAmt</w:t>
      </w:r>
      <w:proofErr w:type="spellEnd"/>
      <w:r w:rsidRPr="00540A65">
        <w:rPr>
          <w:highlight w:val="white"/>
        </w:rPr>
        <w:t>&gt;</w:t>
      </w:r>
    </w:p>
    <w:p w14:paraId="3915DA3D" w14:textId="7E555849"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TradDtTm</w:t>
      </w:r>
      <w:proofErr w:type="spellEnd"/>
      <w:r w:rsidRPr="00540A65">
        <w:rPr>
          <w:highlight w:val="white"/>
        </w:rPr>
        <w:t>&gt;</w:t>
      </w:r>
    </w:p>
    <w:p w14:paraId="16623AA4" w14:textId="0164D3E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&lt;Dt&gt;</w:t>
      </w:r>
      <w:r w:rsidR="00974AF6">
        <w:rPr>
          <w:highlight w:val="white"/>
        </w:rPr>
        <w:t>2026</w:t>
      </w:r>
      <w:r w:rsidRPr="00540A65">
        <w:rPr>
          <w:highlight w:val="white"/>
        </w:rPr>
        <w:t>-01-08&lt;/Dt&gt;</w:t>
      </w:r>
    </w:p>
    <w:p w14:paraId="51706F4F" w14:textId="5D1E3FD0"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TradDtTm</w:t>
      </w:r>
      <w:proofErr w:type="spellEnd"/>
      <w:r w:rsidRPr="00540A65">
        <w:rPr>
          <w:highlight w:val="white"/>
        </w:rPr>
        <w:t>&gt;</w:t>
      </w:r>
    </w:p>
    <w:p w14:paraId="616AF959" w14:textId="6C82F2D0"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DealgPricDtls</w:t>
      </w:r>
      <w:proofErr w:type="spellEnd"/>
      <w:r w:rsidRPr="00540A65">
        <w:rPr>
          <w:highlight w:val="white"/>
        </w:rPr>
        <w:t>&gt;</w:t>
      </w:r>
    </w:p>
    <w:p w14:paraId="5FECA864" w14:textId="76AA171C"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Tp</w:t>
      </w:r>
      <w:proofErr w:type="spellEnd"/>
      <w:r w:rsidRPr="00540A65">
        <w:rPr>
          <w:highlight w:val="white"/>
        </w:rPr>
        <w:t>&gt;</w:t>
      </w:r>
    </w:p>
    <w:p w14:paraId="1504F519" w14:textId="76458F9E"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&lt;Cd&gt;NAVL&lt;/Cd&gt;</w:t>
      </w:r>
    </w:p>
    <w:p w14:paraId="7A3B81B7" w14:textId="65A3A9BD"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Tp</w:t>
      </w:r>
      <w:proofErr w:type="spellEnd"/>
      <w:r w:rsidRPr="00540A65">
        <w:rPr>
          <w:highlight w:val="white"/>
        </w:rPr>
        <w:t>&gt;</w:t>
      </w:r>
    </w:p>
    <w:p w14:paraId="57EC4E2D" w14:textId="52B3B5EA"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&lt;Val&gt;</w:t>
      </w:r>
    </w:p>
    <w:p w14:paraId="1F800890" w14:textId="5356AE52"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r>
      <w:r w:rsidRPr="00540A65">
        <w:rPr>
          <w:highlight w:val="white"/>
        </w:rPr>
        <w:tab/>
        <w:t>&lt;Amt Ccy="EUR"&gt;100&lt;/Amt&gt;</w:t>
      </w:r>
    </w:p>
    <w:p w14:paraId="0DD54B97" w14:textId="3F6A513D"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&lt;/Val&gt;</w:t>
      </w:r>
    </w:p>
    <w:p w14:paraId="4AC19A13" w14:textId="6CBB55A4"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DealgPricDtls</w:t>
      </w:r>
      <w:proofErr w:type="spellEnd"/>
      <w:r w:rsidRPr="00540A65">
        <w:rPr>
          <w:highlight w:val="white"/>
        </w:rPr>
        <w:t>&gt;</w:t>
      </w:r>
    </w:p>
    <w:p w14:paraId="0040A9EA" w14:textId="69D17587"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SttlmAmt</w:t>
      </w:r>
      <w:proofErr w:type="spellEnd"/>
      <w:r w:rsidRPr="00540A65">
        <w:rPr>
          <w:highlight w:val="white"/>
        </w:rPr>
        <w:t xml:space="preserve"> Ccy="EUR"&gt;50000&lt;/</w:t>
      </w:r>
      <w:proofErr w:type="spellStart"/>
      <w:r w:rsidRPr="00540A65">
        <w:rPr>
          <w:highlight w:val="white"/>
        </w:rPr>
        <w:t>SttlmAmt</w:t>
      </w:r>
      <w:proofErr w:type="spellEnd"/>
      <w:r w:rsidRPr="00540A65">
        <w:rPr>
          <w:highlight w:val="white"/>
        </w:rPr>
        <w:t>&gt;</w:t>
      </w:r>
    </w:p>
    <w:p w14:paraId="4BC335C5" w14:textId="10F270A8" w:rsidR="00540A65" w:rsidRPr="00540A65" w:rsidRDefault="00540A65" w:rsidP="00540A65">
      <w:pPr>
        <w:pStyle w:val="XMLCode"/>
        <w:rPr>
          <w:highlight w:val="white"/>
        </w:rPr>
      </w:pPr>
      <w:r w:rsidRPr="00540A65">
        <w:rPr>
          <w:highlight w:val="white"/>
        </w:rPr>
        <w:lastRenderedPageBreak/>
        <w:tab/>
      </w:r>
      <w:r w:rsidRPr="00540A65">
        <w:rPr>
          <w:highlight w:val="white"/>
        </w:rPr>
        <w:tab/>
      </w:r>
      <w:r w:rsidRPr="00540A65">
        <w:rPr>
          <w:highlight w:val="white"/>
        </w:rPr>
        <w:tab/>
        <w:t>&lt;</w:t>
      </w:r>
      <w:proofErr w:type="spellStart"/>
      <w:r w:rsidRPr="00540A65">
        <w:rPr>
          <w:highlight w:val="white"/>
        </w:rPr>
        <w:t>CshSttlmDt</w:t>
      </w:r>
      <w:proofErr w:type="spellEnd"/>
      <w:r w:rsidRPr="00540A65">
        <w:rPr>
          <w:highlight w:val="white"/>
        </w:rPr>
        <w:t>&gt;</w:t>
      </w:r>
      <w:r w:rsidR="00974AF6">
        <w:rPr>
          <w:highlight w:val="white"/>
        </w:rPr>
        <w:t>2026</w:t>
      </w:r>
      <w:r w:rsidRPr="00540A65">
        <w:rPr>
          <w:highlight w:val="white"/>
        </w:rPr>
        <w:t>-02-08&lt;/</w:t>
      </w:r>
      <w:proofErr w:type="spellStart"/>
      <w:r w:rsidRPr="00540A65">
        <w:rPr>
          <w:highlight w:val="white"/>
        </w:rPr>
        <w:t>CshSttlmDt</w:t>
      </w:r>
      <w:proofErr w:type="spellEnd"/>
      <w:r w:rsidRPr="00540A65">
        <w:rPr>
          <w:highlight w:val="white"/>
        </w:rPr>
        <w:t>&gt;</w:t>
      </w:r>
    </w:p>
    <w:p w14:paraId="1AF2B683" w14:textId="667BE8AE"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PrtlyExctdInd</w:t>
      </w:r>
      <w:proofErr w:type="spellEnd"/>
      <w:r w:rsidRPr="00540A65">
        <w:rPr>
          <w:highlight w:val="white"/>
        </w:rPr>
        <w:t>&gt;true&lt;/</w:t>
      </w:r>
      <w:proofErr w:type="spellStart"/>
      <w:r w:rsidRPr="00540A65">
        <w:rPr>
          <w:highlight w:val="white"/>
        </w:rPr>
        <w:t>PrtlyExctdInd</w:t>
      </w:r>
      <w:proofErr w:type="spellEnd"/>
      <w:r w:rsidRPr="00540A65">
        <w:rPr>
          <w:highlight w:val="white"/>
        </w:rPr>
        <w:t>&gt;</w:t>
      </w:r>
    </w:p>
    <w:p w14:paraId="6C508FB0" w14:textId="3A9A4F6D"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CumDvddInd</w:t>
      </w:r>
      <w:proofErr w:type="spellEnd"/>
      <w:r w:rsidRPr="00540A65">
        <w:rPr>
          <w:highlight w:val="white"/>
        </w:rPr>
        <w:t>&gt;false&lt;/</w:t>
      </w:r>
      <w:proofErr w:type="spellStart"/>
      <w:r w:rsidRPr="00540A65">
        <w:rPr>
          <w:highlight w:val="white"/>
        </w:rPr>
        <w:t>CumDvddInd</w:t>
      </w:r>
      <w:proofErr w:type="spellEnd"/>
      <w:r w:rsidRPr="00540A65">
        <w:rPr>
          <w:highlight w:val="white"/>
        </w:rPr>
        <w:t>&gt;</w:t>
      </w:r>
    </w:p>
    <w:p w14:paraId="69A53371" w14:textId="4CE5D7DF"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PhysDlvryInd</w:t>
      </w:r>
      <w:proofErr w:type="spellEnd"/>
      <w:r w:rsidRPr="00540A65">
        <w:rPr>
          <w:highlight w:val="white"/>
        </w:rPr>
        <w:t>&gt;false&lt;/</w:t>
      </w:r>
      <w:proofErr w:type="spellStart"/>
      <w:r w:rsidRPr="00540A65">
        <w:rPr>
          <w:highlight w:val="white"/>
        </w:rPr>
        <w:t>PhysDlvryInd</w:t>
      </w:r>
      <w:proofErr w:type="spellEnd"/>
      <w:r w:rsidRPr="00540A65">
        <w:rPr>
          <w:highlight w:val="white"/>
        </w:rPr>
        <w:t>&gt;</w:t>
      </w:r>
    </w:p>
    <w:p w14:paraId="01B37475" w14:textId="28976699" w:rsidR="00540A65" w:rsidRPr="003F6B42" w:rsidRDefault="00540A65" w:rsidP="00540A65">
      <w:pPr>
        <w:pStyle w:val="XMLCode"/>
        <w:rPr>
          <w:highlight w:val="white"/>
          <w:lang w:val="fr-BE"/>
        </w:rPr>
      </w:pPr>
      <w:r w:rsidRPr="00540A65">
        <w:rPr>
          <w:highlight w:val="white"/>
        </w:rPr>
        <w:tab/>
      </w:r>
      <w:r w:rsidRPr="00540A65">
        <w:rPr>
          <w:highlight w:val="white"/>
        </w:rPr>
        <w:tab/>
      </w:r>
      <w:r w:rsidRPr="00540A65">
        <w:rPr>
          <w:highlight w:val="white"/>
        </w:rPr>
        <w:tab/>
      </w:r>
      <w:r w:rsidRPr="003F6B42">
        <w:rPr>
          <w:highlight w:val="white"/>
          <w:lang w:val="fr-BE"/>
        </w:rPr>
        <w:t>&lt;</w:t>
      </w:r>
      <w:proofErr w:type="spellStart"/>
      <w:r w:rsidRPr="003F6B42">
        <w:rPr>
          <w:highlight w:val="white"/>
          <w:lang w:val="fr-BE"/>
        </w:rPr>
        <w:t>OrdrWvrDtls</w:t>
      </w:r>
      <w:proofErr w:type="spellEnd"/>
      <w:r w:rsidRPr="003F6B42">
        <w:rPr>
          <w:highlight w:val="white"/>
          <w:lang w:val="fr-BE"/>
        </w:rPr>
        <w:t>&gt;</w:t>
      </w:r>
    </w:p>
    <w:p w14:paraId="5C877063" w14:textId="5347B43A" w:rsidR="00540A65" w:rsidRPr="003F6B42" w:rsidRDefault="00540A65" w:rsidP="00540A65">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OrdrWvrRsn</w:t>
      </w:r>
      <w:proofErr w:type="spellEnd"/>
      <w:r w:rsidRPr="003F6B42">
        <w:rPr>
          <w:highlight w:val="white"/>
          <w:lang w:val="fr-BE"/>
        </w:rPr>
        <w:t>&gt;</w:t>
      </w:r>
    </w:p>
    <w:p w14:paraId="52EF7589" w14:textId="00D9FB34" w:rsidR="00540A65" w:rsidRPr="003F6B42" w:rsidRDefault="00540A65" w:rsidP="00540A65">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&lt;Cd&gt;COMW&lt;/Cd&gt;</w:t>
      </w:r>
    </w:p>
    <w:p w14:paraId="477CE502" w14:textId="45869D1B" w:rsidR="00540A65" w:rsidRPr="00540A65" w:rsidRDefault="00540A65" w:rsidP="00540A65">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r>
      <w:r w:rsidRPr="00540A65">
        <w:rPr>
          <w:highlight w:val="white"/>
        </w:rPr>
        <w:t>&lt;/</w:t>
      </w:r>
      <w:proofErr w:type="spellStart"/>
      <w:r w:rsidRPr="00540A65">
        <w:rPr>
          <w:highlight w:val="white"/>
        </w:rPr>
        <w:t>OrdrWvrRsn</w:t>
      </w:r>
      <w:proofErr w:type="spellEnd"/>
      <w:r w:rsidRPr="00540A65">
        <w:rPr>
          <w:highlight w:val="white"/>
        </w:rPr>
        <w:t>&gt;</w:t>
      </w:r>
    </w:p>
    <w:p w14:paraId="1D6A4835" w14:textId="5845FCE2"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r>
      <w:r w:rsidRPr="00540A65">
        <w:rPr>
          <w:highlight w:val="white"/>
        </w:rPr>
        <w:tab/>
        <w:t>&lt;</w:t>
      </w:r>
      <w:proofErr w:type="spellStart"/>
      <w:r w:rsidRPr="00540A65">
        <w:rPr>
          <w:highlight w:val="white"/>
        </w:rPr>
        <w:t>InfVal</w:t>
      </w:r>
      <w:proofErr w:type="spellEnd"/>
      <w:r w:rsidRPr="00540A65">
        <w:rPr>
          <w:highlight w:val="white"/>
        </w:rPr>
        <w:t>&gt;SIDELETTER&lt;/</w:t>
      </w:r>
      <w:proofErr w:type="spellStart"/>
      <w:r w:rsidRPr="00540A65">
        <w:rPr>
          <w:highlight w:val="white"/>
        </w:rPr>
        <w:t>InfVal</w:t>
      </w:r>
      <w:proofErr w:type="spellEnd"/>
      <w:r w:rsidRPr="00540A65">
        <w:rPr>
          <w:highlight w:val="white"/>
        </w:rPr>
        <w:t>&gt;</w:t>
      </w:r>
    </w:p>
    <w:p w14:paraId="1160E1DD" w14:textId="10035ADF" w:rsidR="00540A65" w:rsidRPr="00540A65" w:rsidRDefault="00540A65" w:rsidP="00540A65">
      <w:pPr>
        <w:pStyle w:val="XMLCode"/>
        <w:rPr>
          <w:highlight w:val="white"/>
        </w:rPr>
      </w:pPr>
      <w:r w:rsidRPr="00540A65">
        <w:rPr>
          <w:highlight w:val="white"/>
        </w:rPr>
        <w:tab/>
      </w:r>
      <w:r w:rsidRPr="00540A65">
        <w:rPr>
          <w:highlight w:val="white"/>
        </w:rPr>
        <w:tab/>
      </w:r>
      <w:r w:rsidRPr="00540A65">
        <w:rPr>
          <w:highlight w:val="white"/>
        </w:rPr>
        <w:tab/>
        <w:t>&lt;/</w:t>
      </w:r>
      <w:proofErr w:type="spellStart"/>
      <w:r w:rsidRPr="00540A65">
        <w:rPr>
          <w:highlight w:val="white"/>
        </w:rPr>
        <w:t>OrdrWvrDtls</w:t>
      </w:r>
      <w:proofErr w:type="spellEnd"/>
      <w:r w:rsidRPr="00540A65">
        <w:rPr>
          <w:highlight w:val="white"/>
        </w:rPr>
        <w:t>&gt;</w:t>
      </w:r>
    </w:p>
    <w:p w14:paraId="4CC58F23" w14:textId="6BC1DEA6" w:rsidR="00540A65" w:rsidRPr="00540A65" w:rsidRDefault="00540A65" w:rsidP="00540A65">
      <w:pPr>
        <w:pStyle w:val="XMLCode"/>
        <w:rPr>
          <w:highlight w:val="white"/>
        </w:rPr>
      </w:pPr>
      <w:r w:rsidRPr="00540A65">
        <w:rPr>
          <w:highlight w:val="white"/>
        </w:rPr>
        <w:tab/>
      </w:r>
      <w:r w:rsidRPr="00540A65">
        <w:rPr>
          <w:highlight w:val="white"/>
        </w:rPr>
        <w:tab/>
        <w:t>&lt;/</w:t>
      </w:r>
      <w:proofErr w:type="spellStart"/>
      <w:r w:rsidRPr="00540A65">
        <w:rPr>
          <w:highlight w:val="white"/>
        </w:rPr>
        <w:t>IndvExctnDtls</w:t>
      </w:r>
      <w:proofErr w:type="spellEnd"/>
      <w:r w:rsidRPr="00540A65">
        <w:rPr>
          <w:highlight w:val="white"/>
        </w:rPr>
        <w:t>&gt;</w:t>
      </w:r>
    </w:p>
    <w:p w14:paraId="5210FFDD" w14:textId="078764A5" w:rsidR="00540A65" w:rsidRPr="00540A65" w:rsidRDefault="00540A65" w:rsidP="00540A65">
      <w:pPr>
        <w:pStyle w:val="XMLCode"/>
        <w:rPr>
          <w:highlight w:val="white"/>
        </w:rPr>
      </w:pPr>
      <w:r w:rsidRPr="00540A65">
        <w:rPr>
          <w:highlight w:val="white"/>
        </w:rPr>
        <w:tab/>
        <w:t>&lt;/</w:t>
      </w:r>
      <w:proofErr w:type="spellStart"/>
      <w:r w:rsidRPr="00540A65">
        <w:rPr>
          <w:highlight w:val="white"/>
        </w:rPr>
        <w:t>MltplExctnDtls</w:t>
      </w:r>
      <w:proofErr w:type="spellEnd"/>
      <w:r w:rsidRPr="00540A65">
        <w:rPr>
          <w:highlight w:val="white"/>
        </w:rPr>
        <w:t>&gt;</w:t>
      </w:r>
    </w:p>
    <w:p w14:paraId="79FBA88B" w14:textId="702CB56D" w:rsidR="00081E40" w:rsidRPr="008F77BB" w:rsidRDefault="00540A65" w:rsidP="00540A65">
      <w:pPr>
        <w:pStyle w:val="XMLCode"/>
      </w:pPr>
      <w:r w:rsidRPr="00540A65">
        <w:rPr>
          <w:highlight w:val="white"/>
        </w:rPr>
        <w:t>&lt;/</w:t>
      </w:r>
      <w:proofErr w:type="spellStart"/>
      <w:r w:rsidRPr="00540A65">
        <w:rPr>
          <w:highlight w:val="white"/>
        </w:rPr>
        <w:t>SbcptOrdrConf</w:t>
      </w:r>
      <w:proofErr w:type="spellEnd"/>
      <w:r w:rsidRPr="00540A65">
        <w:rPr>
          <w:highlight w:val="white"/>
        </w:rPr>
        <w:t>&gt;</w:t>
      </w:r>
    </w:p>
    <w:p w14:paraId="2EC16D7D" w14:textId="77777777" w:rsidR="00034390" w:rsidRPr="00631CFA" w:rsidRDefault="00034390" w:rsidP="00034390">
      <w:pPr>
        <w:pStyle w:val="Heading3"/>
      </w:pPr>
      <w:bookmarkStart w:id="746" w:name="_Toc355789307"/>
      <w:bookmarkStart w:id="747" w:name="_Toc411520788"/>
      <w:bookmarkStart w:id="748" w:name="_Toc426103571"/>
      <w:bookmarkStart w:id="749" w:name="_Toc426115818"/>
      <w:bookmarkStart w:id="750" w:name="_Toc426536632"/>
      <w:r w:rsidRPr="00631CFA">
        <w:t>Switch</w:t>
      </w:r>
      <w:bookmarkEnd w:id="746"/>
      <w:bookmarkEnd w:id="747"/>
      <w:bookmarkEnd w:id="748"/>
      <w:bookmarkEnd w:id="749"/>
      <w:bookmarkEnd w:id="750"/>
    </w:p>
    <w:p w14:paraId="2EC16D7E" w14:textId="7418C786" w:rsidR="00034390" w:rsidRPr="00B55A22" w:rsidRDefault="00034390" w:rsidP="00B80B15">
      <w:pPr>
        <w:pStyle w:val="Heading4"/>
      </w:pPr>
      <w:proofErr w:type="spellStart"/>
      <w:r w:rsidRPr="00B55A22">
        <w:t>SwitchOrder</w:t>
      </w:r>
      <w:proofErr w:type="spellEnd"/>
      <w:r w:rsidRPr="004058B5">
        <w:t xml:space="preserve"> </w:t>
      </w:r>
      <w:r w:rsidRPr="00631CFA">
        <w:t>setr</w:t>
      </w:r>
      <w:r w:rsidRPr="00B55A22">
        <w:t>.013.001.0</w:t>
      </w:r>
      <w:r w:rsidR="00974AF6">
        <w:t>5</w:t>
      </w:r>
    </w:p>
    <w:p w14:paraId="2EC16D7F" w14:textId="77777777" w:rsidR="00034390" w:rsidRPr="008F77BB" w:rsidRDefault="00034390" w:rsidP="00034390">
      <w:pPr>
        <w:pStyle w:val="BlockLabel"/>
      </w:pPr>
      <w:r w:rsidRPr="008F77BB">
        <w:t>Description</w:t>
      </w:r>
    </w:p>
    <w:p w14:paraId="2EC16D80" w14:textId="3A0F5D82" w:rsidR="00034390" w:rsidRPr="00631CFA" w:rsidRDefault="00034390" w:rsidP="00034390">
      <w:bookmarkStart w:id="751" w:name="id10x51480bca71f633ebe2c3847ea2f04ccfusa"/>
      <w:r w:rsidRPr="00631CFA">
        <w:t xml:space="preserve">A </w:t>
      </w:r>
      <w:proofErr w:type="spellStart"/>
      <w:r w:rsidRPr="00631CFA">
        <w:t>SwitchOrder</w:t>
      </w:r>
      <w:proofErr w:type="spellEnd"/>
      <w:r w:rsidRPr="00631CFA">
        <w:t xml:space="preserve"> message is sent for investment account</w:t>
      </w:r>
      <w:r w:rsidR="00E4488F">
        <w:t>11111111</w:t>
      </w:r>
      <w:r w:rsidRPr="00631CFA">
        <w:t>.</w:t>
      </w:r>
    </w:p>
    <w:p w14:paraId="2EC16D81" w14:textId="15C1D129" w:rsidR="00034390" w:rsidRPr="00631CFA" w:rsidRDefault="00034390" w:rsidP="00034390">
      <w:r w:rsidRPr="00631CFA">
        <w:t xml:space="preserve">This order has order reference </w:t>
      </w:r>
      <w:r w:rsidR="00E4488F">
        <w:t>Order 1</w:t>
      </w:r>
      <w:r w:rsidRPr="00631CFA">
        <w:t>.</w:t>
      </w:r>
    </w:p>
    <w:p w14:paraId="2EC16D82" w14:textId="77777777" w:rsidR="00034390" w:rsidRPr="00631CFA" w:rsidRDefault="00034390" w:rsidP="00034390">
      <w:r w:rsidRPr="00631CFA">
        <w:t>The redemption leg indicates that EUR 500 worth of financial instrument ISIN IT1111111111 is to be redeemed. There is no physical delivery for this leg.</w:t>
      </w:r>
    </w:p>
    <w:p w14:paraId="2EC16D83" w14:textId="77777777" w:rsidR="00034390" w:rsidRPr="00631CFA" w:rsidRDefault="00034390" w:rsidP="00034390">
      <w:r w:rsidRPr="00631CFA">
        <w:t>The subscription leg indicates that 100 percent of the redeemed total amount must be subscribed to financial instrument ISIN IT2222222222. There is no physical delivery for this leg.</w:t>
      </w:r>
    </w:p>
    <w:p w14:paraId="2EC16D84" w14:textId="77777777" w:rsidR="00034390" w:rsidRPr="00631CFA" w:rsidRDefault="00034390" w:rsidP="00034390">
      <w:r w:rsidRPr="00631CFA">
        <w:t>In addition, the switch order specifies that an additional EUR 200 must be invested.</w:t>
      </w:r>
    </w:p>
    <w:p w14:paraId="2EC16D85" w14:textId="77777777" w:rsidR="00034390" w:rsidRPr="00631CFA" w:rsidRDefault="00034390" w:rsidP="00034390">
      <w:pPr>
        <w:pStyle w:val="BlockLabelBeforeXML"/>
      </w:pPr>
      <w:r>
        <w:t>Message Instance</w:t>
      </w:r>
    </w:p>
    <w:bookmarkEnd w:id="751"/>
    <w:p w14:paraId="10D651E4" w14:textId="462A400C" w:rsidR="00827734" w:rsidRPr="00827734" w:rsidRDefault="00827734" w:rsidP="00827734">
      <w:pPr>
        <w:pStyle w:val="XMLCode"/>
        <w:rPr>
          <w:highlight w:val="white"/>
        </w:rPr>
      </w:pPr>
      <w:r w:rsidRPr="00827734">
        <w:rPr>
          <w:highlight w:val="white"/>
        </w:rPr>
        <w:t>&lt;</w:t>
      </w:r>
      <w:proofErr w:type="spellStart"/>
      <w:r w:rsidRPr="00827734">
        <w:rPr>
          <w:highlight w:val="white"/>
        </w:rPr>
        <w:t>SwtchOrdr</w:t>
      </w:r>
      <w:proofErr w:type="spellEnd"/>
      <w:r w:rsidRPr="00827734">
        <w:rPr>
          <w:highlight w:val="white"/>
        </w:rPr>
        <w:t>&gt;</w:t>
      </w:r>
    </w:p>
    <w:p w14:paraId="09105533" w14:textId="77777777" w:rsidR="00827734" w:rsidRPr="00827734" w:rsidRDefault="00827734" w:rsidP="00827734">
      <w:pPr>
        <w:pStyle w:val="XMLCode"/>
        <w:rPr>
          <w:highlight w:val="white"/>
        </w:rPr>
      </w:pPr>
      <w:r w:rsidRPr="00827734">
        <w:rPr>
          <w:highlight w:val="white"/>
        </w:rPr>
        <w:tab/>
        <w:t>&lt;</w:t>
      </w:r>
      <w:proofErr w:type="spellStart"/>
      <w:r w:rsidRPr="00827734">
        <w:rPr>
          <w:highlight w:val="white"/>
        </w:rPr>
        <w:t>MsgId</w:t>
      </w:r>
      <w:proofErr w:type="spellEnd"/>
      <w:r w:rsidRPr="00827734">
        <w:rPr>
          <w:highlight w:val="white"/>
        </w:rPr>
        <w:t>&gt;</w:t>
      </w:r>
    </w:p>
    <w:p w14:paraId="52A12FF0" w14:textId="77777777" w:rsidR="00827734" w:rsidRPr="00827734" w:rsidRDefault="00827734" w:rsidP="00827734">
      <w:pPr>
        <w:pStyle w:val="XMLCode"/>
        <w:rPr>
          <w:highlight w:val="white"/>
        </w:rPr>
      </w:pPr>
      <w:r w:rsidRPr="00827734">
        <w:rPr>
          <w:highlight w:val="white"/>
        </w:rPr>
        <w:tab/>
      </w:r>
      <w:r w:rsidRPr="00827734">
        <w:rPr>
          <w:highlight w:val="white"/>
        </w:rPr>
        <w:tab/>
        <w:t>&lt;Id&gt;SW0001&lt;/Id&gt;</w:t>
      </w:r>
    </w:p>
    <w:p w14:paraId="0CB8DCB0" w14:textId="0C8860F5"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CreDtTm</w:t>
      </w:r>
      <w:proofErr w:type="spellEnd"/>
      <w:r w:rsidRPr="00827734">
        <w:rPr>
          <w:highlight w:val="white"/>
        </w:rPr>
        <w:t>&gt;</w:t>
      </w:r>
      <w:r w:rsidR="00974AF6">
        <w:rPr>
          <w:highlight w:val="white"/>
        </w:rPr>
        <w:t>2026</w:t>
      </w:r>
      <w:r w:rsidRPr="00827734">
        <w:rPr>
          <w:highlight w:val="white"/>
        </w:rPr>
        <w:t>-01-03T09:30:30&lt;/</w:t>
      </w:r>
      <w:proofErr w:type="spellStart"/>
      <w:r w:rsidRPr="00827734">
        <w:rPr>
          <w:highlight w:val="white"/>
        </w:rPr>
        <w:t>CreDtTm</w:t>
      </w:r>
      <w:proofErr w:type="spellEnd"/>
      <w:r w:rsidRPr="00827734">
        <w:rPr>
          <w:highlight w:val="white"/>
        </w:rPr>
        <w:t>&gt;</w:t>
      </w:r>
    </w:p>
    <w:p w14:paraId="2AF6FEE4" w14:textId="77777777" w:rsidR="00827734" w:rsidRPr="00827734" w:rsidRDefault="00827734" w:rsidP="00827734">
      <w:pPr>
        <w:pStyle w:val="XMLCode"/>
        <w:rPr>
          <w:highlight w:val="white"/>
        </w:rPr>
      </w:pPr>
      <w:r w:rsidRPr="00827734">
        <w:rPr>
          <w:highlight w:val="white"/>
        </w:rPr>
        <w:tab/>
        <w:t>&lt;/</w:t>
      </w:r>
      <w:proofErr w:type="spellStart"/>
      <w:r w:rsidRPr="00827734">
        <w:rPr>
          <w:highlight w:val="white"/>
        </w:rPr>
        <w:t>MsgId</w:t>
      </w:r>
      <w:proofErr w:type="spellEnd"/>
      <w:r w:rsidRPr="00827734">
        <w:rPr>
          <w:highlight w:val="white"/>
        </w:rPr>
        <w:t>&gt;</w:t>
      </w:r>
    </w:p>
    <w:p w14:paraId="609D3815" w14:textId="77777777" w:rsidR="00827734" w:rsidRPr="00827734" w:rsidRDefault="00827734" w:rsidP="00827734">
      <w:pPr>
        <w:pStyle w:val="XMLCode"/>
        <w:rPr>
          <w:highlight w:val="white"/>
        </w:rPr>
      </w:pPr>
      <w:r w:rsidRPr="00827734">
        <w:rPr>
          <w:highlight w:val="white"/>
        </w:rPr>
        <w:tab/>
        <w:t>&lt;</w:t>
      </w:r>
      <w:proofErr w:type="spellStart"/>
      <w:r w:rsidRPr="00827734">
        <w:rPr>
          <w:highlight w:val="white"/>
        </w:rPr>
        <w:t>SwtchOrdrDtls</w:t>
      </w:r>
      <w:proofErr w:type="spellEnd"/>
      <w:r w:rsidRPr="00827734">
        <w:rPr>
          <w:highlight w:val="white"/>
        </w:rPr>
        <w:t>&gt;</w:t>
      </w:r>
    </w:p>
    <w:p w14:paraId="0A7D73DF"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OrdrRef</w:t>
      </w:r>
      <w:proofErr w:type="spellEnd"/>
      <w:r w:rsidRPr="00827734">
        <w:rPr>
          <w:highlight w:val="white"/>
        </w:rPr>
        <w:t>&gt;Order 1&lt;/</w:t>
      </w:r>
      <w:proofErr w:type="spellStart"/>
      <w:r w:rsidRPr="00827734">
        <w:rPr>
          <w:highlight w:val="white"/>
        </w:rPr>
        <w:t>OrdrRef</w:t>
      </w:r>
      <w:proofErr w:type="spellEnd"/>
      <w:r w:rsidRPr="00827734">
        <w:rPr>
          <w:highlight w:val="white"/>
        </w:rPr>
        <w:t>&gt;</w:t>
      </w:r>
    </w:p>
    <w:p w14:paraId="09D2D741"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InvstmtAcctDtls</w:t>
      </w:r>
      <w:proofErr w:type="spellEnd"/>
      <w:r w:rsidRPr="00827734">
        <w:rPr>
          <w:highlight w:val="white"/>
        </w:rPr>
        <w:t>&gt;</w:t>
      </w:r>
    </w:p>
    <w:p w14:paraId="789896A7"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w:t>
      </w:r>
      <w:proofErr w:type="spellStart"/>
      <w:r w:rsidRPr="00827734">
        <w:rPr>
          <w:highlight w:val="white"/>
        </w:rPr>
        <w:t>AcctId</w:t>
      </w:r>
      <w:proofErr w:type="spellEnd"/>
      <w:r w:rsidRPr="00827734">
        <w:rPr>
          <w:highlight w:val="white"/>
        </w:rPr>
        <w:t>&gt;11111111&lt;/</w:t>
      </w:r>
      <w:proofErr w:type="spellStart"/>
      <w:r w:rsidRPr="00827734">
        <w:rPr>
          <w:highlight w:val="white"/>
        </w:rPr>
        <w:t>AcctId</w:t>
      </w:r>
      <w:proofErr w:type="spellEnd"/>
      <w:r w:rsidRPr="00827734">
        <w:rPr>
          <w:highlight w:val="white"/>
        </w:rPr>
        <w:t>&gt;</w:t>
      </w:r>
    </w:p>
    <w:p w14:paraId="10D86DCC"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InvstmtAcctDtls</w:t>
      </w:r>
      <w:proofErr w:type="spellEnd"/>
      <w:r w:rsidRPr="00827734">
        <w:rPr>
          <w:highlight w:val="white"/>
        </w:rPr>
        <w:t>&gt;</w:t>
      </w:r>
    </w:p>
    <w:p w14:paraId="59F8D897"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AddtlAmt</w:t>
      </w:r>
      <w:proofErr w:type="spellEnd"/>
      <w:r w:rsidRPr="00827734">
        <w:rPr>
          <w:highlight w:val="white"/>
        </w:rPr>
        <w:t>&gt;</w:t>
      </w:r>
    </w:p>
    <w:p w14:paraId="3A99FC83"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w:t>
      </w:r>
      <w:proofErr w:type="spellStart"/>
      <w:r w:rsidRPr="00827734">
        <w:rPr>
          <w:highlight w:val="white"/>
        </w:rPr>
        <w:t>AddtlCshIn</w:t>
      </w:r>
      <w:proofErr w:type="spellEnd"/>
      <w:r w:rsidRPr="00827734">
        <w:rPr>
          <w:highlight w:val="white"/>
        </w:rPr>
        <w:t xml:space="preserve"> Ccy="EUR"&gt;200&lt;/</w:t>
      </w:r>
      <w:proofErr w:type="spellStart"/>
      <w:r w:rsidRPr="00827734">
        <w:rPr>
          <w:highlight w:val="white"/>
        </w:rPr>
        <w:t>AddtlCshIn</w:t>
      </w:r>
      <w:proofErr w:type="spellEnd"/>
      <w:r w:rsidRPr="00827734">
        <w:rPr>
          <w:highlight w:val="white"/>
        </w:rPr>
        <w:t>&gt;</w:t>
      </w:r>
    </w:p>
    <w:p w14:paraId="4078F765"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AddtlAmt</w:t>
      </w:r>
      <w:proofErr w:type="spellEnd"/>
      <w:r w:rsidRPr="00827734">
        <w:rPr>
          <w:highlight w:val="white"/>
        </w:rPr>
        <w:t>&gt;</w:t>
      </w:r>
    </w:p>
    <w:p w14:paraId="7BB7B44E"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RedLegDtls</w:t>
      </w:r>
      <w:proofErr w:type="spellEnd"/>
      <w:r w:rsidRPr="00827734">
        <w:rPr>
          <w:highlight w:val="white"/>
        </w:rPr>
        <w:t>&gt;</w:t>
      </w:r>
    </w:p>
    <w:p w14:paraId="518D13A3" w14:textId="77777777" w:rsidR="00827734" w:rsidRPr="00827734" w:rsidRDefault="00827734" w:rsidP="00827734">
      <w:pPr>
        <w:pStyle w:val="XMLCode"/>
        <w:rPr>
          <w:highlight w:val="white"/>
        </w:rPr>
      </w:pPr>
      <w:r w:rsidRPr="00827734">
        <w:rPr>
          <w:highlight w:val="white"/>
        </w:rPr>
        <w:lastRenderedPageBreak/>
        <w:tab/>
      </w:r>
      <w:r w:rsidRPr="00827734">
        <w:rPr>
          <w:highlight w:val="white"/>
        </w:rPr>
        <w:tab/>
      </w:r>
      <w:r w:rsidRPr="00827734">
        <w:rPr>
          <w:highlight w:val="white"/>
        </w:rPr>
        <w:tab/>
        <w:t>&lt;</w:t>
      </w:r>
      <w:proofErr w:type="spellStart"/>
      <w:r w:rsidRPr="00827734">
        <w:rPr>
          <w:highlight w:val="white"/>
        </w:rPr>
        <w:t>LegId</w:t>
      </w:r>
      <w:proofErr w:type="spellEnd"/>
      <w:r w:rsidRPr="00827734">
        <w:rPr>
          <w:highlight w:val="white"/>
        </w:rPr>
        <w:t>&gt;1&lt;/</w:t>
      </w:r>
      <w:proofErr w:type="spellStart"/>
      <w:r w:rsidRPr="00827734">
        <w:rPr>
          <w:highlight w:val="white"/>
        </w:rPr>
        <w:t>LegId</w:t>
      </w:r>
      <w:proofErr w:type="spellEnd"/>
      <w:r w:rsidRPr="00827734">
        <w:rPr>
          <w:highlight w:val="white"/>
        </w:rPr>
        <w:t>&gt;</w:t>
      </w:r>
    </w:p>
    <w:p w14:paraId="2C37456F"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&lt;FinInstrmDtls&gt;</w:t>
      </w:r>
    </w:p>
    <w:p w14:paraId="5F6F7868"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t>&lt;Id&gt;</w:t>
      </w:r>
    </w:p>
    <w:p w14:paraId="526B19C1"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r>
      <w:r w:rsidRPr="00827734">
        <w:rPr>
          <w:highlight w:val="white"/>
        </w:rPr>
        <w:tab/>
        <w:t>&lt;ISIN&gt;IT1111111111&lt;/ISIN&gt;</w:t>
      </w:r>
    </w:p>
    <w:p w14:paraId="71C7D122"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t>&lt;/Id&gt;</w:t>
      </w:r>
    </w:p>
    <w:p w14:paraId="19AF0542"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&lt;/FinInstrmDtls&gt;</w:t>
      </w:r>
    </w:p>
    <w:p w14:paraId="6A696AD9" w14:textId="77777777" w:rsidR="00827734" w:rsidRPr="003F6B42" w:rsidRDefault="00827734" w:rsidP="00827734">
      <w:pPr>
        <w:pStyle w:val="XMLCode"/>
        <w:rPr>
          <w:highlight w:val="white"/>
          <w:lang w:val="fr-BE"/>
        </w:rPr>
      </w:pPr>
      <w:r w:rsidRPr="00827734">
        <w:rPr>
          <w:highlight w:val="white"/>
        </w:rPr>
        <w:tab/>
      </w:r>
      <w:r w:rsidRPr="00827734">
        <w:rPr>
          <w:highlight w:val="white"/>
        </w:rPr>
        <w:tab/>
      </w:r>
      <w:r w:rsidRPr="00827734">
        <w:rPr>
          <w:highlight w:val="white"/>
        </w:rPr>
        <w:tab/>
      </w:r>
      <w:r w:rsidRPr="003F6B42">
        <w:rPr>
          <w:highlight w:val="white"/>
          <w:lang w:val="fr-BE"/>
        </w:rPr>
        <w:t>&lt;FinInstrmQtyChc&gt;</w:t>
      </w:r>
    </w:p>
    <w:p w14:paraId="6934F7AC" w14:textId="77777777" w:rsidR="00827734" w:rsidRPr="003F6B42" w:rsidRDefault="00827734" w:rsidP="00827734">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r>
      <w:r w:rsidRPr="003F6B42">
        <w:rPr>
          <w:highlight w:val="white"/>
          <w:lang w:val="fr-BE"/>
        </w:rPr>
        <w:tab/>
        <w:t>&lt;</w:t>
      </w:r>
      <w:proofErr w:type="spellStart"/>
      <w:r w:rsidRPr="003F6B42">
        <w:rPr>
          <w:highlight w:val="white"/>
          <w:lang w:val="fr-BE"/>
        </w:rPr>
        <w:t>NetAmt</w:t>
      </w:r>
      <w:proofErr w:type="spellEnd"/>
      <w:r w:rsidRPr="003F6B42">
        <w:rPr>
          <w:highlight w:val="white"/>
          <w:lang w:val="fr-BE"/>
        </w:rPr>
        <w:t xml:space="preserve"> </w:t>
      </w:r>
      <w:proofErr w:type="spellStart"/>
      <w:r w:rsidRPr="003F6B42">
        <w:rPr>
          <w:highlight w:val="white"/>
          <w:lang w:val="fr-BE"/>
        </w:rPr>
        <w:t>Ccy</w:t>
      </w:r>
      <w:proofErr w:type="spellEnd"/>
      <w:r w:rsidRPr="003F6B42">
        <w:rPr>
          <w:highlight w:val="white"/>
          <w:lang w:val="fr-BE"/>
        </w:rPr>
        <w:t>="EUR"&gt;500&lt;/</w:t>
      </w:r>
      <w:proofErr w:type="spellStart"/>
      <w:r w:rsidRPr="003F6B42">
        <w:rPr>
          <w:highlight w:val="white"/>
          <w:lang w:val="fr-BE"/>
        </w:rPr>
        <w:t>NetAmt</w:t>
      </w:r>
      <w:proofErr w:type="spellEnd"/>
      <w:r w:rsidRPr="003F6B42">
        <w:rPr>
          <w:highlight w:val="white"/>
          <w:lang w:val="fr-BE"/>
        </w:rPr>
        <w:t>&gt;</w:t>
      </w:r>
    </w:p>
    <w:p w14:paraId="300E7074" w14:textId="77777777" w:rsidR="00827734" w:rsidRPr="003F6B42" w:rsidRDefault="00827734" w:rsidP="00827734">
      <w:pPr>
        <w:pStyle w:val="XMLCode"/>
        <w:rPr>
          <w:highlight w:val="white"/>
          <w:lang w:val="fr-BE"/>
        </w:rPr>
      </w:pPr>
      <w:r w:rsidRPr="003F6B42">
        <w:rPr>
          <w:highlight w:val="white"/>
          <w:lang w:val="fr-BE"/>
        </w:rPr>
        <w:tab/>
      </w:r>
      <w:r w:rsidRPr="003F6B42">
        <w:rPr>
          <w:highlight w:val="white"/>
          <w:lang w:val="fr-BE"/>
        </w:rPr>
        <w:tab/>
      </w:r>
      <w:r w:rsidRPr="003F6B42">
        <w:rPr>
          <w:highlight w:val="white"/>
          <w:lang w:val="fr-BE"/>
        </w:rPr>
        <w:tab/>
        <w:t>&lt;/FinInstrmQtyChc&gt;</w:t>
      </w:r>
    </w:p>
    <w:p w14:paraId="34FCEC5B" w14:textId="77777777" w:rsidR="00827734" w:rsidRPr="00827734" w:rsidRDefault="00827734" w:rsidP="00827734">
      <w:pPr>
        <w:pStyle w:val="XMLCode"/>
        <w:rPr>
          <w:highlight w:val="white"/>
        </w:rPr>
      </w:pPr>
      <w:r w:rsidRPr="003F6B42">
        <w:rPr>
          <w:highlight w:val="white"/>
          <w:lang w:val="fr-BE"/>
        </w:rPr>
        <w:tab/>
      </w:r>
      <w:r w:rsidRPr="003F6B42">
        <w:rPr>
          <w:highlight w:val="white"/>
          <w:lang w:val="fr-BE"/>
        </w:rPr>
        <w:tab/>
      </w:r>
      <w:r w:rsidRPr="003F6B42">
        <w:rPr>
          <w:highlight w:val="white"/>
          <w:lang w:val="fr-BE"/>
        </w:rPr>
        <w:tab/>
      </w:r>
      <w:r w:rsidRPr="00827734">
        <w:rPr>
          <w:highlight w:val="white"/>
        </w:rPr>
        <w:t>&lt;</w:t>
      </w:r>
      <w:proofErr w:type="spellStart"/>
      <w:r w:rsidRPr="00827734">
        <w:rPr>
          <w:highlight w:val="white"/>
        </w:rPr>
        <w:t>PhysDlvryInd</w:t>
      </w:r>
      <w:proofErr w:type="spellEnd"/>
      <w:r w:rsidRPr="00827734">
        <w:rPr>
          <w:highlight w:val="white"/>
        </w:rPr>
        <w:t>&gt;false&lt;/</w:t>
      </w:r>
      <w:proofErr w:type="spellStart"/>
      <w:r w:rsidRPr="00827734">
        <w:rPr>
          <w:highlight w:val="white"/>
        </w:rPr>
        <w:t>PhysDlvryInd</w:t>
      </w:r>
      <w:proofErr w:type="spellEnd"/>
      <w:r w:rsidRPr="00827734">
        <w:rPr>
          <w:highlight w:val="white"/>
        </w:rPr>
        <w:t>&gt;</w:t>
      </w:r>
    </w:p>
    <w:p w14:paraId="66042D35"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RedLegDtls</w:t>
      </w:r>
      <w:proofErr w:type="spellEnd"/>
      <w:r w:rsidRPr="00827734">
        <w:rPr>
          <w:highlight w:val="white"/>
        </w:rPr>
        <w:t>&gt;</w:t>
      </w:r>
    </w:p>
    <w:p w14:paraId="49473567"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SbcptLegDtls</w:t>
      </w:r>
      <w:proofErr w:type="spellEnd"/>
      <w:r w:rsidRPr="00827734">
        <w:rPr>
          <w:highlight w:val="white"/>
        </w:rPr>
        <w:t>&gt;</w:t>
      </w:r>
    </w:p>
    <w:p w14:paraId="4BD88084"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w:t>
      </w:r>
      <w:proofErr w:type="spellStart"/>
      <w:r w:rsidRPr="00827734">
        <w:rPr>
          <w:highlight w:val="white"/>
        </w:rPr>
        <w:t>LegId</w:t>
      </w:r>
      <w:proofErr w:type="spellEnd"/>
      <w:r w:rsidRPr="00827734">
        <w:rPr>
          <w:highlight w:val="white"/>
        </w:rPr>
        <w:t>&gt;2&lt;/</w:t>
      </w:r>
      <w:proofErr w:type="spellStart"/>
      <w:r w:rsidRPr="00827734">
        <w:rPr>
          <w:highlight w:val="white"/>
        </w:rPr>
        <w:t>LegId</w:t>
      </w:r>
      <w:proofErr w:type="spellEnd"/>
      <w:r w:rsidRPr="00827734">
        <w:rPr>
          <w:highlight w:val="white"/>
        </w:rPr>
        <w:t>&gt;</w:t>
      </w:r>
    </w:p>
    <w:p w14:paraId="4BC72876"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&lt;FinInstrmDtls&gt;</w:t>
      </w:r>
    </w:p>
    <w:p w14:paraId="32680EE9"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t>&lt;Id&gt;</w:t>
      </w:r>
    </w:p>
    <w:p w14:paraId="5D10C487"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r>
      <w:r w:rsidRPr="00827734">
        <w:rPr>
          <w:highlight w:val="white"/>
        </w:rPr>
        <w:tab/>
        <w:t>&lt;ISIN&gt;IT2222222222&lt;/ISIN&gt;</w:t>
      </w:r>
    </w:p>
    <w:p w14:paraId="67505E9C"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t>&lt;/Id&gt;</w:t>
      </w:r>
    </w:p>
    <w:p w14:paraId="114A7246"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&lt;/FinInstrmDtls&gt;</w:t>
      </w:r>
    </w:p>
    <w:p w14:paraId="700E949C"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w:t>
      </w:r>
      <w:proofErr w:type="spellStart"/>
      <w:r w:rsidRPr="00827734">
        <w:rPr>
          <w:highlight w:val="white"/>
        </w:rPr>
        <w:t>FinInstrmQtyChc</w:t>
      </w:r>
      <w:proofErr w:type="spellEnd"/>
      <w:r w:rsidRPr="00827734">
        <w:rPr>
          <w:highlight w:val="white"/>
        </w:rPr>
        <w:t>&gt;</w:t>
      </w:r>
    </w:p>
    <w:p w14:paraId="7A6812D0"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r>
      <w:r w:rsidRPr="00827734">
        <w:rPr>
          <w:highlight w:val="white"/>
        </w:rPr>
        <w:tab/>
        <w:t>&lt;</w:t>
      </w:r>
      <w:proofErr w:type="spellStart"/>
      <w:r w:rsidRPr="00827734">
        <w:rPr>
          <w:highlight w:val="white"/>
        </w:rPr>
        <w:t>PctgOfTtlRedAmt</w:t>
      </w:r>
      <w:proofErr w:type="spellEnd"/>
      <w:r w:rsidRPr="00827734">
        <w:rPr>
          <w:highlight w:val="white"/>
        </w:rPr>
        <w:t>&gt;100&lt;/</w:t>
      </w:r>
      <w:proofErr w:type="spellStart"/>
      <w:r w:rsidRPr="00827734">
        <w:rPr>
          <w:highlight w:val="white"/>
        </w:rPr>
        <w:t>PctgOfTtlRedAmt</w:t>
      </w:r>
      <w:proofErr w:type="spellEnd"/>
      <w:r w:rsidRPr="00827734">
        <w:rPr>
          <w:highlight w:val="white"/>
        </w:rPr>
        <w:t>&gt;</w:t>
      </w:r>
    </w:p>
    <w:p w14:paraId="05A6B638"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w:t>
      </w:r>
      <w:proofErr w:type="spellStart"/>
      <w:r w:rsidRPr="00827734">
        <w:rPr>
          <w:highlight w:val="white"/>
        </w:rPr>
        <w:t>FinInstrmQtyChc</w:t>
      </w:r>
      <w:proofErr w:type="spellEnd"/>
      <w:r w:rsidRPr="00827734">
        <w:rPr>
          <w:highlight w:val="white"/>
        </w:rPr>
        <w:t>&gt;</w:t>
      </w:r>
    </w:p>
    <w:p w14:paraId="67A9312C" w14:textId="77777777" w:rsidR="00827734" w:rsidRPr="00827734" w:rsidRDefault="00827734" w:rsidP="00827734">
      <w:pPr>
        <w:pStyle w:val="XMLCode"/>
        <w:rPr>
          <w:highlight w:val="white"/>
        </w:rPr>
      </w:pPr>
      <w:r w:rsidRPr="00827734">
        <w:rPr>
          <w:highlight w:val="white"/>
        </w:rPr>
        <w:tab/>
      </w:r>
      <w:r w:rsidRPr="00827734">
        <w:rPr>
          <w:highlight w:val="white"/>
        </w:rPr>
        <w:tab/>
      </w:r>
      <w:r w:rsidRPr="00827734">
        <w:rPr>
          <w:highlight w:val="white"/>
        </w:rPr>
        <w:tab/>
        <w:t>&lt;</w:t>
      </w:r>
      <w:proofErr w:type="spellStart"/>
      <w:r w:rsidRPr="00827734">
        <w:rPr>
          <w:highlight w:val="white"/>
        </w:rPr>
        <w:t>PhysDlvryInd</w:t>
      </w:r>
      <w:proofErr w:type="spellEnd"/>
      <w:r w:rsidRPr="00827734">
        <w:rPr>
          <w:highlight w:val="white"/>
        </w:rPr>
        <w:t>&gt;false&lt;/</w:t>
      </w:r>
      <w:proofErr w:type="spellStart"/>
      <w:r w:rsidRPr="00827734">
        <w:rPr>
          <w:highlight w:val="white"/>
        </w:rPr>
        <w:t>PhysDlvryInd</w:t>
      </w:r>
      <w:proofErr w:type="spellEnd"/>
      <w:r w:rsidRPr="00827734">
        <w:rPr>
          <w:highlight w:val="white"/>
        </w:rPr>
        <w:t>&gt;</w:t>
      </w:r>
    </w:p>
    <w:p w14:paraId="60D052FA" w14:textId="77777777" w:rsidR="00827734" w:rsidRPr="00827734" w:rsidRDefault="00827734" w:rsidP="00827734">
      <w:pPr>
        <w:pStyle w:val="XMLCode"/>
        <w:rPr>
          <w:highlight w:val="white"/>
        </w:rPr>
      </w:pPr>
      <w:r w:rsidRPr="00827734">
        <w:rPr>
          <w:highlight w:val="white"/>
        </w:rPr>
        <w:tab/>
      </w:r>
      <w:r w:rsidRPr="00827734">
        <w:rPr>
          <w:highlight w:val="white"/>
        </w:rPr>
        <w:tab/>
        <w:t>&lt;/</w:t>
      </w:r>
      <w:proofErr w:type="spellStart"/>
      <w:r w:rsidRPr="00827734">
        <w:rPr>
          <w:highlight w:val="white"/>
        </w:rPr>
        <w:t>SbcptLegDtls</w:t>
      </w:r>
      <w:proofErr w:type="spellEnd"/>
      <w:r w:rsidRPr="00827734">
        <w:rPr>
          <w:highlight w:val="white"/>
        </w:rPr>
        <w:t>&gt;</w:t>
      </w:r>
    </w:p>
    <w:p w14:paraId="330C3389" w14:textId="77777777" w:rsidR="00827734" w:rsidRPr="00827734" w:rsidRDefault="00827734" w:rsidP="00827734">
      <w:pPr>
        <w:pStyle w:val="XMLCode"/>
        <w:rPr>
          <w:highlight w:val="white"/>
        </w:rPr>
      </w:pPr>
      <w:r w:rsidRPr="00827734">
        <w:rPr>
          <w:highlight w:val="white"/>
        </w:rPr>
        <w:tab/>
        <w:t>&lt;/</w:t>
      </w:r>
      <w:proofErr w:type="spellStart"/>
      <w:r w:rsidRPr="00827734">
        <w:rPr>
          <w:highlight w:val="white"/>
        </w:rPr>
        <w:t>SwtchOrdrDtls</w:t>
      </w:r>
      <w:proofErr w:type="spellEnd"/>
      <w:r w:rsidRPr="00827734">
        <w:rPr>
          <w:highlight w:val="white"/>
        </w:rPr>
        <w:t>&gt;</w:t>
      </w:r>
    </w:p>
    <w:p w14:paraId="2EC16DAE" w14:textId="7621EC21" w:rsidR="00034390" w:rsidRPr="00E67EA1" w:rsidRDefault="00827734" w:rsidP="00827734">
      <w:pPr>
        <w:pStyle w:val="XMLCode"/>
      </w:pPr>
      <w:r w:rsidRPr="00827734">
        <w:rPr>
          <w:highlight w:val="white"/>
        </w:rPr>
        <w:t>&lt;/</w:t>
      </w:r>
      <w:proofErr w:type="spellStart"/>
      <w:r w:rsidRPr="00827734">
        <w:rPr>
          <w:highlight w:val="white"/>
        </w:rPr>
        <w:t>SwtchOrdr</w:t>
      </w:r>
      <w:proofErr w:type="spellEnd"/>
      <w:r w:rsidRPr="00827734">
        <w:rPr>
          <w:highlight w:val="white"/>
        </w:rPr>
        <w:t>&gt;</w:t>
      </w:r>
    </w:p>
    <w:p w14:paraId="2EC16DAF" w14:textId="71006FE0" w:rsidR="00034390" w:rsidRPr="00B55A22" w:rsidRDefault="00034390" w:rsidP="00B80B15">
      <w:pPr>
        <w:pStyle w:val="Heading4"/>
      </w:pPr>
      <w:proofErr w:type="spellStart"/>
      <w:r w:rsidRPr="00B55A22">
        <w:t>SwitchOrderCancellationRequest</w:t>
      </w:r>
      <w:proofErr w:type="spellEnd"/>
      <w:r w:rsidRPr="004058B5">
        <w:t xml:space="preserve"> </w:t>
      </w:r>
      <w:r w:rsidRPr="00631CFA">
        <w:t>setr</w:t>
      </w:r>
      <w:r w:rsidRPr="00B55A22">
        <w:t>.014.001.0</w:t>
      </w:r>
      <w:r w:rsidR="00974AF6">
        <w:t>5</w:t>
      </w:r>
    </w:p>
    <w:p w14:paraId="2EC16DB0" w14:textId="77777777" w:rsidR="00034390" w:rsidRPr="00631CFA" w:rsidRDefault="00034390" w:rsidP="00034390">
      <w:pPr>
        <w:pStyle w:val="BlockLabel"/>
      </w:pPr>
      <w:r w:rsidRPr="00631CFA">
        <w:t>Description</w:t>
      </w:r>
    </w:p>
    <w:p w14:paraId="2EC16DB1" w14:textId="77777777" w:rsidR="00034390" w:rsidRPr="00631CFA" w:rsidRDefault="00034390" w:rsidP="00034390">
      <w:bookmarkStart w:id="752" w:name="id10x0bb3da7d78bb331ef538cb6ba4add74fusa"/>
      <w:r w:rsidRPr="00631CFA">
        <w:t xml:space="preserve">A </w:t>
      </w:r>
      <w:proofErr w:type="spellStart"/>
      <w:r w:rsidRPr="00631CFA">
        <w:t>SwitchOrderCancellationRequest</w:t>
      </w:r>
      <w:proofErr w:type="spellEnd"/>
      <w:r w:rsidRPr="00631CFA">
        <w:t xml:space="preserve"> message is sent to request the cancellation of a previously sent switch order.</w:t>
      </w:r>
    </w:p>
    <w:p w14:paraId="2EC16DB2" w14:textId="6F9059DC" w:rsidR="00034390" w:rsidRPr="00631CFA" w:rsidRDefault="00034390" w:rsidP="00034390">
      <w:r w:rsidRPr="00631CFA">
        <w:t xml:space="preserve">The order reference of the switch order to be cancelled is </w:t>
      </w:r>
      <w:r w:rsidR="00000EE7">
        <w:t>Order 1</w:t>
      </w:r>
      <w:r w:rsidRPr="00631CFA">
        <w:t>.</w:t>
      </w:r>
    </w:p>
    <w:p w14:paraId="2EC16DB3" w14:textId="77777777" w:rsidR="00034390" w:rsidRPr="00631CFA" w:rsidRDefault="00034390" w:rsidP="00034390">
      <w:pPr>
        <w:pStyle w:val="BlockLabelBeforeXML"/>
      </w:pPr>
      <w:r>
        <w:t>Message Instance</w:t>
      </w:r>
    </w:p>
    <w:bookmarkEnd w:id="752"/>
    <w:p w14:paraId="7C7175B0" w14:textId="77777777" w:rsidR="00000EE7" w:rsidRPr="00000EE7" w:rsidRDefault="00000EE7" w:rsidP="00000EE7">
      <w:pPr>
        <w:pStyle w:val="XMLCode"/>
        <w:rPr>
          <w:highlight w:val="white"/>
        </w:rPr>
      </w:pPr>
      <w:r w:rsidRPr="00000EE7">
        <w:rPr>
          <w:highlight w:val="white"/>
        </w:rPr>
        <w:t>&lt;</w:t>
      </w:r>
      <w:proofErr w:type="spellStart"/>
      <w:r w:rsidRPr="00000EE7">
        <w:rPr>
          <w:highlight w:val="white"/>
        </w:rPr>
        <w:t>SwtchOrdrCxlReq</w:t>
      </w:r>
      <w:proofErr w:type="spellEnd"/>
      <w:r w:rsidRPr="00000EE7">
        <w:rPr>
          <w:highlight w:val="white"/>
        </w:rPr>
        <w:t>&gt;</w:t>
      </w:r>
    </w:p>
    <w:p w14:paraId="27BCE0FE" w14:textId="77777777" w:rsidR="00000EE7" w:rsidRPr="00000EE7" w:rsidRDefault="00000EE7" w:rsidP="00000EE7">
      <w:pPr>
        <w:pStyle w:val="XMLCode"/>
        <w:rPr>
          <w:highlight w:val="white"/>
        </w:rPr>
      </w:pPr>
      <w:r w:rsidRPr="00000EE7">
        <w:rPr>
          <w:highlight w:val="white"/>
        </w:rPr>
        <w:tab/>
        <w:t>&lt;</w:t>
      </w:r>
      <w:proofErr w:type="spellStart"/>
      <w:r w:rsidRPr="00000EE7">
        <w:rPr>
          <w:highlight w:val="white"/>
        </w:rPr>
        <w:t>MsgId</w:t>
      </w:r>
      <w:proofErr w:type="spellEnd"/>
      <w:r w:rsidRPr="00000EE7">
        <w:rPr>
          <w:highlight w:val="white"/>
        </w:rPr>
        <w:t>&gt;</w:t>
      </w:r>
    </w:p>
    <w:p w14:paraId="14103416" w14:textId="77777777" w:rsidR="00000EE7" w:rsidRPr="00000EE7" w:rsidRDefault="00000EE7" w:rsidP="00000EE7">
      <w:pPr>
        <w:pStyle w:val="XMLCode"/>
        <w:rPr>
          <w:highlight w:val="white"/>
        </w:rPr>
      </w:pPr>
      <w:r w:rsidRPr="00000EE7">
        <w:rPr>
          <w:highlight w:val="white"/>
        </w:rPr>
        <w:tab/>
      </w:r>
      <w:r w:rsidRPr="00000EE7">
        <w:rPr>
          <w:highlight w:val="white"/>
        </w:rPr>
        <w:tab/>
        <w:t>&lt;Id&gt;SW0002&lt;/Id&gt;</w:t>
      </w:r>
    </w:p>
    <w:p w14:paraId="4CAAF23A" w14:textId="2C4DBCCA" w:rsidR="00000EE7" w:rsidRPr="00000EE7" w:rsidRDefault="00000EE7" w:rsidP="00000EE7">
      <w:pPr>
        <w:pStyle w:val="XMLCode"/>
        <w:rPr>
          <w:highlight w:val="white"/>
        </w:rPr>
      </w:pPr>
      <w:r w:rsidRPr="00000EE7">
        <w:rPr>
          <w:highlight w:val="white"/>
        </w:rPr>
        <w:tab/>
      </w:r>
      <w:r w:rsidRPr="00000EE7">
        <w:rPr>
          <w:highlight w:val="white"/>
        </w:rPr>
        <w:tab/>
        <w:t>&lt;</w:t>
      </w:r>
      <w:proofErr w:type="spellStart"/>
      <w:r w:rsidRPr="00000EE7">
        <w:rPr>
          <w:highlight w:val="white"/>
        </w:rPr>
        <w:t>CreDtTm</w:t>
      </w:r>
      <w:proofErr w:type="spellEnd"/>
      <w:r w:rsidRPr="00000EE7">
        <w:rPr>
          <w:highlight w:val="white"/>
        </w:rPr>
        <w:t>&gt;</w:t>
      </w:r>
      <w:r w:rsidR="00974AF6">
        <w:rPr>
          <w:highlight w:val="white"/>
        </w:rPr>
        <w:t>2026</w:t>
      </w:r>
      <w:r w:rsidRPr="00000EE7">
        <w:rPr>
          <w:highlight w:val="white"/>
        </w:rPr>
        <w:t>-01-04T10:30:30&lt;/</w:t>
      </w:r>
      <w:proofErr w:type="spellStart"/>
      <w:r w:rsidRPr="00000EE7">
        <w:rPr>
          <w:highlight w:val="white"/>
        </w:rPr>
        <w:t>CreDtTm</w:t>
      </w:r>
      <w:proofErr w:type="spellEnd"/>
      <w:r w:rsidRPr="00000EE7">
        <w:rPr>
          <w:highlight w:val="white"/>
        </w:rPr>
        <w:t>&gt;</w:t>
      </w:r>
    </w:p>
    <w:p w14:paraId="551B8ACA" w14:textId="77777777" w:rsidR="00000EE7" w:rsidRPr="00000EE7" w:rsidRDefault="00000EE7" w:rsidP="00000EE7">
      <w:pPr>
        <w:pStyle w:val="XMLCode"/>
        <w:rPr>
          <w:highlight w:val="white"/>
        </w:rPr>
      </w:pPr>
      <w:r w:rsidRPr="00000EE7">
        <w:rPr>
          <w:highlight w:val="white"/>
        </w:rPr>
        <w:tab/>
        <w:t>&lt;/</w:t>
      </w:r>
      <w:proofErr w:type="spellStart"/>
      <w:r w:rsidRPr="00000EE7">
        <w:rPr>
          <w:highlight w:val="white"/>
        </w:rPr>
        <w:t>MsgId</w:t>
      </w:r>
      <w:proofErr w:type="spellEnd"/>
      <w:r w:rsidRPr="00000EE7">
        <w:rPr>
          <w:highlight w:val="white"/>
        </w:rPr>
        <w:t>&gt;</w:t>
      </w:r>
    </w:p>
    <w:p w14:paraId="1CA83A8E" w14:textId="2E3A1347" w:rsidR="00000EE7" w:rsidRPr="00000EE7" w:rsidRDefault="00000EE7" w:rsidP="00000EE7">
      <w:pPr>
        <w:pStyle w:val="XMLCode"/>
        <w:rPr>
          <w:highlight w:val="white"/>
        </w:rPr>
      </w:pPr>
      <w:r>
        <w:rPr>
          <w:highlight w:val="white"/>
        </w:rPr>
        <w:tab/>
      </w:r>
      <w:r w:rsidRPr="00000EE7">
        <w:rPr>
          <w:highlight w:val="white"/>
        </w:rPr>
        <w:t>&lt;</w:t>
      </w:r>
      <w:proofErr w:type="spellStart"/>
      <w:r w:rsidRPr="00000EE7">
        <w:rPr>
          <w:highlight w:val="white"/>
        </w:rPr>
        <w:t>OrdrRefs</w:t>
      </w:r>
      <w:proofErr w:type="spellEnd"/>
      <w:r w:rsidRPr="00000EE7">
        <w:rPr>
          <w:highlight w:val="white"/>
        </w:rPr>
        <w:t>&gt;</w:t>
      </w:r>
    </w:p>
    <w:p w14:paraId="7CDB24E3" w14:textId="44AB1141" w:rsidR="00000EE7" w:rsidRPr="00000EE7" w:rsidRDefault="00000EE7" w:rsidP="00000EE7">
      <w:pPr>
        <w:pStyle w:val="XMLCode"/>
        <w:rPr>
          <w:highlight w:val="white"/>
        </w:rPr>
      </w:pPr>
      <w:r>
        <w:rPr>
          <w:highlight w:val="white"/>
        </w:rPr>
        <w:tab/>
      </w:r>
      <w:r w:rsidRPr="00000EE7">
        <w:rPr>
          <w:highlight w:val="white"/>
        </w:rPr>
        <w:tab/>
        <w:t>&lt;</w:t>
      </w:r>
      <w:proofErr w:type="spellStart"/>
      <w:r w:rsidRPr="00000EE7">
        <w:rPr>
          <w:highlight w:val="white"/>
        </w:rPr>
        <w:t>OrdrRef</w:t>
      </w:r>
      <w:proofErr w:type="spellEnd"/>
      <w:r w:rsidRPr="00000EE7">
        <w:rPr>
          <w:highlight w:val="white"/>
        </w:rPr>
        <w:t>&gt;Order 1&lt;/</w:t>
      </w:r>
      <w:proofErr w:type="spellStart"/>
      <w:r w:rsidRPr="00000EE7">
        <w:rPr>
          <w:highlight w:val="white"/>
        </w:rPr>
        <w:t>OrdrRef</w:t>
      </w:r>
      <w:proofErr w:type="spellEnd"/>
      <w:r w:rsidRPr="00000EE7">
        <w:rPr>
          <w:highlight w:val="white"/>
        </w:rPr>
        <w:t>&gt;</w:t>
      </w:r>
    </w:p>
    <w:p w14:paraId="7E23075B" w14:textId="2EB4C92E" w:rsidR="00000EE7" w:rsidRPr="00000EE7" w:rsidRDefault="00000EE7" w:rsidP="00000EE7">
      <w:pPr>
        <w:pStyle w:val="XMLCode"/>
        <w:rPr>
          <w:highlight w:val="white"/>
        </w:rPr>
      </w:pPr>
      <w:r>
        <w:rPr>
          <w:highlight w:val="white"/>
        </w:rPr>
        <w:lastRenderedPageBreak/>
        <w:tab/>
      </w:r>
      <w:r w:rsidRPr="00000EE7">
        <w:rPr>
          <w:highlight w:val="white"/>
        </w:rPr>
        <w:t>&lt;/</w:t>
      </w:r>
      <w:proofErr w:type="spellStart"/>
      <w:r w:rsidRPr="00000EE7">
        <w:rPr>
          <w:highlight w:val="white"/>
        </w:rPr>
        <w:t>OrdrRefs</w:t>
      </w:r>
      <w:proofErr w:type="spellEnd"/>
      <w:r w:rsidRPr="00000EE7">
        <w:rPr>
          <w:highlight w:val="white"/>
        </w:rPr>
        <w:t>&gt;</w:t>
      </w:r>
    </w:p>
    <w:p w14:paraId="2EC16DBE" w14:textId="20DE27AB" w:rsidR="00034390" w:rsidRPr="008F77BB" w:rsidRDefault="00000EE7" w:rsidP="00000EE7">
      <w:pPr>
        <w:pStyle w:val="XMLCode"/>
      </w:pPr>
      <w:r w:rsidRPr="00000EE7">
        <w:rPr>
          <w:highlight w:val="white"/>
        </w:rPr>
        <w:t>&lt;/</w:t>
      </w:r>
      <w:proofErr w:type="spellStart"/>
      <w:r w:rsidRPr="00000EE7">
        <w:rPr>
          <w:highlight w:val="white"/>
        </w:rPr>
        <w:t>SwtchOrdrCxlReq</w:t>
      </w:r>
      <w:proofErr w:type="spellEnd"/>
      <w:r w:rsidRPr="00000EE7">
        <w:rPr>
          <w:highlight w:val="white"/>
        </w:rPr>
        <w:t>&gt;</w:t>
      </w:r>
    </w:p>
    <w:p w14:paraId="2EC16DBF" w14:textId="6C98F34A" w:rsidR="00034390" w:rsidRPr="00B55A22" w:rsidRDefault="00034390" w:rsidP="00B80B15">
      <w:pPr>
        <w:pStyle w:val="Heading4"/>
      </w:pPr>
      <w:proofErr w:type="spellStart"/>
      <w:r w:rsidRPr="00B55A22">
        <w:t>SwitchOrderConfirmation</w:t>
      </w:r>
      <w:proofErr w:type="spellEnd"/>
      <w:r w:rsidRPr="004058B5">
        <w:t xml:space="preserve"> </w:t>
      </w:r>
      <w:r w:rsidRPr="00631CFA">
        <w:t>setr</w:t>
      </w:r>
      <w:r w:rsidRPr="00B55A22">
        <w:t>.015.001.0</w:t>
      </w:r>
      <w:r w:rsidR="00974AF6">
        <w:t>5</w:t>
      </w:r>
    </w:p>
    <w:p w14:paraId="2EC16DC0" w14:textId="77777777" w:rsidR="00034390" w:rsidRPr="00631CFA" w:rsidRDefault="00034390" w:rsidP="00034390">
      <w:pPr>
        <w:pStyle w:val="BlockLabel"/>
      </w:pPr>
      <w:r w:rsidRPr="00631CFA">
        <w:t>Description</w:t>
      </w:r>
    </w:p>
    <w:p w14:paraId="2EC16DC1" w14:textId="226CFF27" w:rsidR="00034390" w:rsidRPr="00631CFA" w:rsidRDefault="00034390" w:rsidP="00034390">
      <w:bookmarkStart w:id="753" w:name="id10xcb44d9f569be902b10337121349e943fusa"/>
      <w:r w:rsidRPr="00631CFA">
        <w:t xml:space="preserve">A </w:t>
      </w:r>
      <w:proofErr w:type="spellStart"/>
      <w:r w:rsidRPr="00631CFA">
        <w:t>SwitchOrderConfirmation</w:t>
      </w:r>
      <w:proofErr w:type="spellEnd"/>
      <w:r w:rsidRPr="00631CFA">
        <w:t xml:space="preserve"> message is sent for investment account </w:t>
      </w:r>
      <w:r w:rsidR="00BA10F1">
        <w:t>11111111</w:t>
      </w:r>
      <w:r w:rsidRPr="00631CFA">
        <w:t>to confirm the execution of a switch order.</w:t>
      </w:r>
    </w:p>
    <w:p w14:paraId="2EC16DC2" w14:textId="1893D8AD" w:rsidR="00034390" w:rsidRPr="00631CFA" w:rsidRDefault="00034390" w:rsidP="00034390">
      <w:r w:rsidRPr="00631CFA">
        <w:t xml:space="preserve">This order has order reference </w:t>
      </w:r>
      <w:r w:rsidR="00BA10F1">
        <w:t>Order 1</w:t>
      </w:r>
      <w:r w:rsidRPr="00631CFA">
        <w:t xml:space="preserve"> and deal reference </w:t>
      </w:r>
      <w:r w:rsidR="00BA10F1">
        <w:t>Deal 1</w:t>
      </w:r>
      <w:r w:rsidRPr="00631CFA">
        <w:t>.</w:t>
      </w:r>
    </w:p>
    <w:p w14:paraId="2EC16DC3" w14:textId="77777777" w:rsidR="00034390" w:rsidRPr="00631CFA" w:rsidRDefault="00034390" w:rsidP="00034390">
      <w:r w:rsidRPr="00631CFA">
        <w:t>The redemption leg indicates that 25 units of financial instrument ISIN IT1111111111, worth EUR 500 have been redeemed at a switch price of EUR 20 per unit. There is no physical delivery for this leg.</w:t>
      </w:r>
    </w:p>
    <w:p w14:paraId="2EC16DC4" w14:textId="7BEEFADC" w:rsidR="00034390" w:rsidRPr="00631CFA" w:rsidRDefault="00034390" w:rsidP="00034390">
      <w:r w:rsidRPr="00631CFA">
        <w:t>The subscription leg indicates that 100 units of financial instrument ISIN IT2222222222 have been subscribed to at EUR 7 per unit for an amount of EUR 700 (</w:t>
      </w:r>
      <w:r w:rsidR="00BA10F1">
        <w:t xml:space="preserve">The amount derived from the redemption is </w:t>
      </w:r>
      <w:r w:rsidRPr="00631CFA">
        <w:t xml:space="preserve">EUR 500 and EUR 200 </w:t>
      </w:r>
      <w:r w:rsidR="00BA10F1">
        <w:t>has been added as instructed in the order</w:t>
      </w:r>
      <w:r w:rsidRPr="00631CFA">
        <w:t>). There is no physical delivery for this leg.</w:t>
      </w:r>
    </w:p>
    <w:p w14:paraId="2EC16DC5" w14:textId="77777777" w:rsidR="00034390" w:rsidRPr="00631CFA" w:rsidRDefault="00034390" w:rsidP="00034390">
      <w:pPr>
        <w:pStyle w:val="BlockLabelBeforeXML"/>
      </w:pPr>
      <w:r>
        <w:t>Message Instance</w:t>
      </w:r>
    </w:p>
    <w:bookmarkEnd w:id="753"/>
    <w:p w14:paraId="1B10972C" w14:textId="61653421" w:rsidR="00BA10F1" w:rsidRPr="00BA10F1" w:rsidRDefault="00BA10F1" w:rsidP="00BA10F1">
      <w:pPr>
        <w:pStyle w:val="XMLCode"/>
        <w:rPr>
          <w:highlight w:val="white"/>
        </w:rPr>
      </w:pPr>
      <w:r w:rsidRPr="00BA10F1">
        <w:rPr>
          <w:highlight w:val="white"/>
        </w:rPr>
        <w:t>&lt;</w:t>
      </w:r>
      <w:proofErr w:type="spellStart"/>
      <w:r w:rsidRPr="00BA10F1">
        <w:rPr>
          <w:highlight w:val="white"/>
        </w:rPr>
        <w:t>SwtchOrdrConf</w:t>
      </w:r>
      <w:proofErr w:type="spellEnd"/>
      <w:r w:rsidRPr="00BA10F1">
        <w:rPr>
          <w:highlight w:val="white"/>
        </w:rPr>
        <w:t>&gt;</w:t>
      </w:r>
    </w:p>
    <w:p w14:paraId="6684318C" w14:textId="77777777" w:rsidR="00BA10F1" w:rsidRPr="00BA10F1" w:rsidRDefault="00BA10F1" w:rsidP="00BA10F1">
      <w:pPr>
        <w:pStyle w:val="XMLCode"/>
        <w:rPr>
          <w:highlight w:val="white"/>
        </w:rPr>
      </w:pPr>
      <w:r w:rsidRPr="00BA10F1">
        <w:rPr>
          <w:highlight w:val="white"/>
        </w:rPr>
        <w:tab/>
        <w:t>&lt;</w:t>
      </w:r>
      <w:proofErr w:type="spellStart"/>
      <w:r w:rsidRPr="00BA10F1">
        <w:rPr>
          <w:highlight w:val="white"/>
        </w:rPr>
        <w:t>MsgId</w:t>
      </w:r>
      <w:proofErr w:type="spellEnd"/>
      <w:r w:rsidRPr="00BA10F1">
        <w:rPr>
          <w:highlight w:val="white"/>
        </w:rPr>
        <w:t>&gt;</w:t>
      </w:r>
    </w:p>
    <w:p w14:paraId="786DBB65" w14:textId="77777777" w:rsidR="00BA10F1" w:rsidRPr="00BA10F1" w:rsidRDefault="00BA10F1" w:rsidP="00BA10F1">
      <w:pPr>
        <w:pStyle w:val="XMLCode"/>
        <w:rPr>
          <w:highlight w:val="white"/>
        </w:rPr>
      </w:pPr>
      <w:r w:rsidRPr="00BA10F1">
        <w:rPr>
          <w:highlight w:val="white"/>
        </w:rPr>
        <w:tab/>
      </w:r>
      <w:r w:rsidRPr="00BA10F1">
        <w:rPr>
          <w:highlight w:val="white"/>
        </w:rPr>
        <w:tab/>
        <w:t>&lt;Id&gt;SW0003&lt;/Id&gt;</w:t>
      </w:r>
    </w:p>
    <w:p w14:paraId="24BB1558" w14:textId="78F128E0"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CreDtTm</w:t>
      </w:r>
      <w:proofErr w:type="spellEnd"/>
      <w:r w:rsidRPr="00BA10F1">
        <w:rPr>
          <w:highlight w:val="white"/>
        </w:rPr>
        <w:t>&gt;</w:t>
      </w:r>
      <w:r w:rsidR="00974AF6">
        <w:rPr>
          <w:highlight w:val="white"/>
        </w:rPr>
        <w:t>2026</w:t>
      </w:r>
      <w:r w:rsidRPr="00BA10F1">
        <w:rPr>
          <w:highlight w:val="white"/>
        </w:rPr>
        <w:t>-01-03T09:30:30&lt;/</w:t>
      </w:r>
      <w:proofErr w:type="spellStart"/>
      <w:r w:rsidRPr="00BA10F1">
        <w:rPr>
          <w:highlight w:val="white"/>
        </w:rPr>
        <w:t>CreDtTm</w:t>
      </w:r>
      <w:proofErr w:type="spellEnd"/>
      <w:r w:rsidRPr="00BA10F1">
        <w:rPr>
          <w:highlight w:val="white"/>
        </w:rPr>
        <w:t>&gt;</w:t>
      </w:r>
    </w:p>
    <w:p w14:paraId="382E89FD" w14:textId="77777777" w:rsidR="00BA10F1" w:rsidRPr="00BA10F1" w:rsidRDefault="00BA10F1" w:rsidP="00BA10F1">
      <w:pPr>
        <w:pStyle w:val="XMLCode"/>
        <w:rPr>
          <w:highlight w:val="white"/>
        </w:rPr>
      </w:pPr>
      <w:r w:rsidRPr="00BA10F1">
        <w:rPr>
          <w:highlight w:val="white"/>
        </w:rPr>
        <w:tab/>
        <w:t>&lt;/</w:t>
      </w:r>
      <w:proofErr w:type="spellStart"/>
      <w:r w:rsidRPr="00BA10F1">
        <w:rPr>
          <w:highlight w:val="white"/>
        </w:rPr>
        <w:t>MsgId</w:t>
      </w:r>
      <w:proofErr w:type="spellEnd"/>
      <w:r w:rsidRPr="00BA10F1">
        <w:rPr>
          <w:highlight w:val="white"/>
        </w:rPr>
        <w:t>&gt;</w:t>
      </w:r>
    </w:p>
    <w:p w14:paraId="6C709183" w14:textId="77777777" w:rsidR="00BA10F1" w:rsidRPr="00BA10F1" w:rsidRDefault="00BA10F1" w:rsidP="00BA10F1">
      <w:pPr>
        <w:pStyle w:val="XMLCode"/>
        <w:rPr>
          <w:highlight w:val="white"/>
        </w:rPr>
      </w:pPr>
      <w:r w:rsidRPr="00BA10F1">
        <w:rPr>
          <w:highlight w:val="white"/>
        </w:rPr>
        <w:tab/>
        <w:t>&lt;</w:t>
      </w:r>
      <w:proofErr w:type="spellStart"/>
      <w:r w:rsidRPr="00BA10F1">
        <w:rPr>
          <w:highlight w:val="white"/>
        </w:rPr>
        <w:t>SwtchExctnDtls</w:t>
      </w:r>
      <w:proofErr w:type="spellEnd"/>
      <w:r w:rsidRPr="00BA10F1">
        <w:rPr>
          <w:highlight w:val="white"/>
        </w:rPr>
        <w:t>&gt;</w:t>
      </w:r>
    </w:p>
    <w:p w14:paraId="358B504B"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DealRef</w:t>
      </w:r>
      <w:proofErr w:type="spellEnd"/>
      <w:r w:rsidRPr="00BA10F1">
        <w:rPr>
          <w:highlight w:val="white"/>
        </w:rPr>
        <w:t>&gt;Deal 1&lt;/</w:t>
      </w:r>
      <w:proofErr w:type="spellStart"/>
      <w:r w:rsidRPr="00BA10F1">
        <w:rPr>
          <w:highlight w:val="white"/>
        </w:rPr>
        <w:t>DealRef</w:t>
      </w:r>
      <w:proofErr w:type="spellEnd"/>
      <w:r w:rsidRPr="00BA10F1">
        <w:rPr>
          <w:highlight w:val="white"/>
        </w:rPr>
        <w:t>&gt;</w:t>
      </w:r>
    </w:p>
    <w:p w14:paraId="3C9410E8"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OrdrRef</w:t>
      </w:r>
      <w:proofErr w:type="spellEnd"/>
      <w:r w:rsidRPr="00BA10F1">
        <w:rPr>
          <w:highlight w:val="white"/>
        </w:rPr>
        <w:t>&gt;Order 1&lt;/</w:t>
      </w:r>
      <w:proofErr w:type="spellStart"/>
      <w:r w:rsidRPr="00BA10F1">
        <w:rPr>
          <w:highlight w:val="white"/>
        </w:rPr>
        <w:t>OrdrRef</w:t>
      </w:r>
      <w:proofErr w:type="spellEnd"/>
      <w:r w:rsidRPr="00BA10F1">
        <w:rPr>
          <w:highlight w:val="white"/>
        </w:rPr>
        <w:t>&gt;</w:t>
      </w:r>
    </w:p>
    <w:p w14:paraId="17596EF3" w14:textId="0483F17E" w:rsidR="00BA10F1" w:rsidRPr="00BA10F1" w:rsidRDefault="004B65AF" w:rsidP="00BA10F1">
      <w:pPr>
        <w:pStyle w:val="XMLCode"/>
        <w:rPr>
          <w:highlight w:val="white"/>
        </w:rPr>
      </w:pPr>
      <w:r>
        <w:rPr>
          <w:highlight w:val="white"/>
        </w:rPr>
        <w:tab/>
      </w:r>
      <w:r>
        <w:rPr>
          <w:highlight w:val="white"/>
        </w:rPr>
        <w:tab/>
      </w:r>
      <w:r w:rsidR="00BA10F1" w:rsidRPr="00BA10F1">
        <w:rPr>
          <w:highlight w:val="white"/>
        </w:rPr>
        <w:t>&lt;</w:t>
      </w:r>
      <w:proofErr w:type="spellStart"/>
      <w:r w:rsidR="00BA10F1" w:rsidRPr="00BA10F1">
        <w:rPr>
          <w:highlight w:val="white"/>
        </w:rPr>
        <w:t>InvstmtAcctDtls</w:t>
      </w:r>
      <w:proofErr w:type="spellEnd"/>
      <w:r w:rsidR="00BA10F1" w:rsidRPr="00BA10F1">
        <w:rPr>
          <w:highlight w:val="white"/>
        </w:rPr>
        <w:t>&gt;</w:t>
      </w:r>
    </w:p>
    <w:p w14:paraId="5D020B82"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AcctId</w:t>
      </w:r>
      <w:proofErr w:type="spellEnd"/>
      <w:r w:rsidRPr="00BA10F1">
        <w:rPr>
          <w:highlight w:val="white"/>
        </w:rPr>
        <w:t>&gt;11111111</w:t>
      </w:r>
      <w:r w:rsidRPr="00BA10F1">
        <w:rPr>
          <w:highlight w:val="white"/>
        </w:rPr>
        <w:tab/>
        <w:t>&lt;/</w:t>
      </w:r>
      <w:proofErr w:type="spellStart"/>
      <w:r w:rsidRPr="00BA10F1">
        <w:rPr>
          <w:highlight w:val="white"/>
        </w:rPr>
        <w:t>AcctId</w:t>
      </w:r>
      <w:proofErr w:type="spellEnd"/>
      <w:r w:rsidRPr="00BA10F1">
        <w:rPr>
          <w:highlight w:val="white"/>
        </w:rPr>
        <w:t>&gt;</w:t>
      </w:r>
    </w:p>
    <w:p w14:paraId="32807303"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InvstmtAcctDtls</w:t>
      </w:r>
      <w:proofErr w:type="spellEnd"/>
      <w:r w:rsidRPr="00BA10F1">
        <w:rPr>
          <w:highlight w:val="white"/>
        </w:rPr>
        <w:t>&gt;</w:t>
      </w:r>
    </w:p>
    <w:p w14:paraId="04C90C71"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AddtlAmt</w:t>
      </w:r>
      <w:proofErr w:type="spellEnd"/>
      <w:r w:rsidRPr="00BA10F1">
        <w:rPr>
          <w:highlight w:val="white"/>
        </w:rPr>
        <w:t>&gt;</w:t>
      </w:r>
    </w:p>
    <w:p w14:paraId="2FEEF011"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AddtlCshIn</w:t>
      </w:r>
      <w:proofErr w:type="spellEnd"/>
      <w:r w:rsidRPr="00BA10F1">
        <w:rPr>
          <w:highlight w:val="white"/>
        </w:rPr>
        <w:t xml:space="preserve"> Ccy="EUR"&gt;200&lt;/</w:t>
      </w:r>
      <w:proofErr w:type="spellStart"/>
      <w:r w:rsidRPr="00BA10F1">
        <w:rPr>
          <w:highlight w:val="white"/>
        </w:rPr>
        <w:t>AddtlCshIn</w:t>
      </w:r>
      <w:proofErr w:type="spellEnd"/>
      <w:r w:rsidRPr="00BA10F1">
        <w:rPr>
          <w:highlight w:val="white"/>
        </w:rPr>
        <w:t>&gt;</w:t>
      </w:r>
    </w:p>
    <w:p w14:paraId="7C7C8BAC"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AddtlAmt</w:t>
      </w:r>
      <w:proofErr w:type="spellEnd"/>
      <w:r w:rsidRPr="00BA10F1">
        <w:rPr>
          <w:highlight w:val="white"/>
        </w:rPr>
        <w:t>&gt;</w:t>
      </w:r>
    </w:p>
    <w:p w14:paraId="1D6E351B" w14:textId="31FBD3A0"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RedLegDtls</w:t>
      </w:r>
      <w:proofErr w:type="spellEnd"/>
      <w:r w:rsidRPr="00BA10F1">
        <w:rPr>
          <w:highlight w:val="white"/>
        </w:rPr>
        <w:t>&gt;</w:t>
      </w:r>
    </w:p>
    <w:p w14:paraId="27F80DB3"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LegId</w:t>
      </w:r>
      <w:proofErr w:type="spellEnd"/>
      <w:r w:rsidRPr="00BA10F1">
        <w:rPr>
          <w:highlight w:val="white"/>
        </w:rPr>
        <w:t>&gt;1&lt;/</w:t>
      </w:r>
      <w:proofErr w:type="spellStart"/>
      <w:r w:rsidRPr="00BA10F1">
        <w:rPr>
          <w:highlight w:val="white"/>
        </w:rPr>
        <w:t>LegId</w:t>
      </w:r>
      <w:proofErr w:type="spellEnd"/>
      <w:r w:rsidRPr="00BA10F1">
        <w:rPr>
          <w:highlight w:val="white"/>
        </w:rPr>
        <w:t>&gt;</w:t>
      </w:r>
    </w:p>
    <w:p w14:paraId="72324B0A"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&lt;FinInstrmDtls&gt;</w:t>
      </w:r>
    </w:p>
    <w:p w14:paraId="0E75B59F"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&lt;Id&gt;</w:t>
      </w:r>
    </w:p>
    <w:p w14:paraId="54C55952"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r>
      <w:r w:rsidRPr="00BA10F1">
        <w:rPr>
          <w:highlight w:val="white"/>
        </w:rPr>
        <w:tab/>
        <w:t>&lt;ISIN&gt;IT1111111111&lt;/ISIN&gt;</w:t>
      </w:r>
    </w:p>
    <w:p w14:paraId="32008059"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&lt;/Id&gt;</w:t>
      </w:r>
    </w:p>
    <w:p w14:paraId="58489CD7"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&lt;/FinInstrmDtls&gt;</w:t>
      </w:r>
    </w:p>
    <w:p w14:paraId="74B5BB05"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UnitsNb</w:t>
      </w:r>
      <w:proofErr w:type="spellEnd"/>
      <w:r w:rsidRPr="00BA10F1">
        <w:rPr>
          <w:highlight w:val="white"/>
        </w:rPr>
        <w:t>&gt;25&lt;/</w:t>
      </w:r>
      <w:proofErr w:type="spellStart"/>
      <w:r w:rsidRPr="00BA10F1">
        <w:rPr>
          <w:highlight w:val="white"/>
        </w:rPr>
        <w:t>UnitsNb</w:t>
      </w:r>
      <w:proofErr w:type="spellEnd"/>
      <w:r w:rsidRPr="00BA10F1">
        <w:rPr>
          <w:highlight w:val="white"/>
        </w:rPr>
        <w:t>&gt;</w:t>
      </w:r>
    </w:p>
    <w:p w14:paraId="7AD4A3A0"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TradDtTm</w:t>
      </w:r>
      <w:proofErr w:type="spellEnd"/>
      <w:r w:rsidRPr="00BA10F1">
        <w:rPr>
          <w:highlight w:val="white"/>
        </w:rPr>
        <w:t>&gt;</w:t>
      </w:r>
    </w:p>
    <w:p w14:paraId="4A963838" w14:textId="0E8E035C"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&lt;Dt&gt;</w:t>
      </w:r>
      <w:r w:rsidR="00974AF6">
        <w:rPr>
          <w:highlight w:val="white"/>
        </w:rPr>
        <w:t>2026</w:t>
      </w:r>
      <w:r w:rsidRPr="00BA10F1">
        <w:rPr>
          <w:highlight w:val="white"/>
        </w:rPr>
        <w:t>-01-03&lt;/Dt&gt;</w:t>
      </w:r>
    </w:p>
    <w:p w14:paraId="7FF7A95C"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TradDtTm</w:t>
      </w:r>
      <w:proofErr w:type="spellEnd"/>
      <w:r w:rsidRPr="00BA10F1">
        <w:rPr>
          <w:highlight w:val="white"/>
        </w:rPr>
        <w:t>&gt;</w:t>
      </w:r>
    </w:p>
    <w:p w14:paraId="5B2939A3" w14:textId="77777777" w:rsidR="00BA10F1" w:rsidRPr="00BA10F1" w:rsidRDefault="00BA10F1" w:rsidP="00BA10F1">
      <w:pPr>
        <w:pStyle w:val="XMLCode"/>
        <w:rPr>
          <w:highlight w:val="white"/>
        </w:rPr>
      </w:pPr>
      <w:r w:rsidRPr="00BA10F1">
        <w:rPr>
          <w:highlight w:val="white"/>
        </w:rPr>
        <w:lastRenderedPageBreak/>
        <w:tab/>
      </w:r>
      <w:r w:rsidRPr="00BA10F1">
        <w:rPr>
          <w:highlight w:val="white"/>
        </w:rPr>
        <w:tab/>
      </w:r>
      <w:r w:rsidRPr="00BA10F1">
        <w:rPr>
          <w:highlight w:val="white"/>
        </w:rPr>
        <w:tab/>
        <w:t>&lt;</w:t>
      </w:r>
      <w:proofErr w:type="spellStart"/>
      <w:r w:rsidRPr="00BA10F1">
        <w:rPr>
          <w:highlight w:val="white"/>
        </w:rPr>
        <w:t>PricDtls</w:t>
      </w:r>
      <w:proofErr w:type="spellEnd"/>
      <w:r w:rsidRPr="00BA10F1">
        <w:rPr>
          <w:highlight w:val="white"/>
        </w:rPr>
        <w:t>&gt;</w:t>
      </w:r>
    </w:p>
    <w:p w14:paraId="57950EC9"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w:t>
      </w:r>
      <w:proofErr w:type="spellStart"/>
      <w:r w:rsidRPr="00BA10F1">
        <w:rPr>
          <w:highlight w:val="white"/>
        </w:rPr>
        <w:t>Tp</w:t>
      </w:r>
      <w:proofErr w:type="spellEnd"/>
      <w:r w:rsidRPr="00BA10F1">
        <w:rPr>
          <w:highlight w:val="white"/>
        </w:rPr>
        <w:t>&gt;</w:t>
      </w:r>
    </w:p>
    <w:p w14:paraId="0C65166E"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r>
      <w:r w:rsidRPr="00BA10F1">
        <w:rPr>
          <w:highlight w:val="white"/>
        </w:rPr>
        <w:tab/>
        <w:t>&lt;Cd&gt;SWIC&lt;/Cd&gt;</w:t>
      </w:r>
    </w:p>
    <w:p w14:paraId="1D1A3289"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w:t>
      </w:r>
      <w:proofErr w:type="spellStart"/>
      <w:r w:rsidRPr="00BA10F1">
        <w:rPr>
          <w:highlight w:val="white"/>
        </w:rPr>
        <w:t>Tp</w:t>
      </w:r>
      <w:proofErr w:type="spellEnd"/>
      <w:r w:rsidRPr="00BA10F1">
        <w:rPr>
          <w:highlight w:val="white"/>
        </w:rPr>
        <w:t>&gt;</w:t>
      </w:r>
    </w:p>
    <w:p w14:paraId="11116A92"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&lt;Val&gt;</w:t>
      </w:r>
    </w:p>
    <w:p w14:paraId="64320A60"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r>
      <w:r w:rsidRPr="00BA10F1">
        <w:rPr>
          <w:highlight w:val="white"/>
        </w:rPr>
        <w:tab/>
        <w:t>&lt;Amt Ccy="EUR"&gt;20&lt;/Amt&gt;</w:t>
      </w:r>
    </w:p>
    <w:p w14:paraId="6EC4EC93"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&lt;/Val&gt;</w:t>
      </w:r>
    </w:p>
    <w:p w14:paraId="13B4AC3B"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PricDtls</w:t>
      </w:r>
      <w:proofErr w:type="spellEnd"/>
      <w:r w:rsidRPr="00BA10F1">
        <w:rPr>
          <w:highlight w:val="white"/>
        </w:rPr>
        <w:t>&gt;</w:t>
      </w:r>
    </w:p>
    <w:p w14:paraId="15400B68"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CumDvddInd</w:t>
      </w:r>
      <w:proofErr w:type="spellEnd"/>
      <w:r w:rsidRPr="00BA10F1">
        <w:rPr>
          <w:highlight w:val="white"/>
        </w:rPr>
        <w:t>&gt;true&lt;/</w:t>
      </w:r>
      <w:proofErr w:type="spellStart"/>
      <w:r w:rsidRPr="00BA10F1">
        <w:rPr>
          <w:highlight w:val="white"/>
        </w:rPr>
        <w:t>CumDvddInd</w:t>
      </w:r>
      <w:proofErr w:type="spellEnd"/>
      <w:r w:rsidRPr="00BA10F1">
        <w:rPr>
          <w:highlight w:val="white"/>
        </w:rPr>
        <w:t>&gt;</w:t>
      </w:r>
    </w:p>
    <w:p w14:paraId="5502628E"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PhysDlvryInd</w:t>
      </w:r>
      <w:proofErr w:type="spellEnd"/>
      <w:r w:rsidRPr="00BA10F1">
        <w:rPr>
          <w:highlight w:val="white"/>
        </w:rPr>
        <w:t>&gt;false&lt;/</w:t>
      </w:r>
      <w:proofErr w:type="spellStart"/>
      <w:r w:rsidRPr="00BA10F1">
        <w:rPr>
          <w:highlight w:val="white"/>
        </w:rPr>
        <w:t>PhysDlvryInd</w:t>
      </w:r>
      <w:proofErr w:type="spellEnd"/>
      <w:r w:rsidRPr="00BA10F1">
        <w:rPr>
          <w:highlight w:val="white"/>
        </w:rPr>
        <w:t>&gt;</w:t>
      </w:r>
    </w:p>
    <w:p w14:paraId="578BD041"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RedLegDtls</w:t>
      </w:r>
      <w:proofErr w:type="spellEnd"/>
      <w:r w:rsidRPr="00BA10F1">
        <w:rPr>
          <w:highlight w:val="white"/>
        </w:rPr>
        <w:t>&gt;</w:t>
      </w:r>
    </w:p>
    <w:p w14:paraId="29C13252"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SbcptLegDtls</w:t>
      </w:r>
      <w:proofErr w:type="spellEnd"/>
      <w:r w:rsidRPr="00BA10F1">
        <w:rPr>
          <w:highlight w:val="white"/>
        </w:rPr>
        <w:t>&gt;</w:t>
      </w:r>
    </w:p>
    <w:p w14:paraId="73B42C0F"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LegId</w:t>
      </w:r>
      <w:proofErr w:type="spellEnd"/>
      <w:r w:rsidRPr="00BA10F1">
        <w:rPr>
          <w:highlight w:val="white"/>
        </w:rPr>
        <w:t>&gt;2&lt;/</w:t>
      </w:r>
      <w:proofErr w:type="spellStart"/>
      <w:r w:rsidRPr="00BA10F1">
        <w:rPr>
          <w:highlight w:val="white"/>
        </w:rPr>
        <w:t>LegId</w:t>
      </w:r>
      <w:proofErr w:type="spellEnd"/>
      <w:r w:rsidRPr="00BA10F1">
        <w:rPr>
          <w:highlight w:val="white"/>
        </w:rPr>
        <w:t>&gt;</w:t>
      </w:r>
    </w:p>
    <w:p w14:paraId="620B2519"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&lt;FinInstrmDtls&gt;</w:t>
      </w:r>
    </w:p>
    <w:p w14:paraId="609B0E44"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&lt;Id&gt;</w:t>
      </w:r>
    </w:p>
    <w:p w14:paraId="377F2CE8"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r>
      <w:r w:rsidRPr="00BA10F1">
        <w:rPr>
          <w:highlight w:val="white"/>
        </w:rPr>
        <w:tab/>
        <w:t>&lt;ISIN&gt;IT2222222222&lt;/ISIN&gt;</w:t>
      </w:r>
    </w:p>
    <w:p w14:paraId="24EA90D5"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&lt;/Id&gt;</w:t>
      </w:r>
    </w:p>
    <w:p w14:paraId="55C2F8F8"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&lt;/FinInstrmDtls&gt;</w:t>
      </w:r>
    </w:p>
    <w:p w14:paraId="33D627C6"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UnitsNb</w:t>
      </w:r>
      <w:proofErr w:type="spellEnd"/>
      <w:r w:rsidRPr="00BA10F1">
        <w:rPr>
          <w:highlight w:val="white"/>
        </w:rPr>
        <w:t>&gt;100&lt;/</w:t>
      </w:r>
      <w:proofErr w:type="spellStart"/>
      <w:r w:rsidRPr="00BA10F1">
        <w:rPr>
          <w:highlight w:val="white"/>
        </w:rPr>
        <w:t>UnitsNb</w:t>
      </w:r>
      <w:proofErr w:type="spellEnd"/>
      <w:r w:rsidRPr="00BA10F1">
        <w:rPr>
          <w:highlight w:val="white"/>
        </w:rPr>
        <w:t>&gt;</w:t>
      </w:r>
    </w:p>
    <w:p w14:paraId="39C09D10"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NetAmt</w:t>
      </w:r>
      <w:proofErr w:type="spellEnd"/>
      <w:r w:rsidRPr="00BA10F1">
        <w:rPr>
          <w:highlight w:val="white"/>
        </w:rPr>
        <w:t xml:space="preserve"> Ccy="EUR"&gt;700&lt;/</w:t>
      </w:r>
      <w:proofErr w:type="spellStart"/>
      <w:r w:rsidRPr="00BA10F1">
        <w:rPr>
          <w:highlight w:val="white"/>
        </w:rPr>
        <w:t>NetAmt</w:t>
      </w:r>
      <w:proofErr w:type="spellEnd"/>
      <w:r w:rsidRPr="00BA10F1">
        <w:rPr>
          <w:highlight w:val="white"/>
        </w:rPr>
        <w:t>&gt;</w:t>
      </w:r>
    </w:p>
    <w:p w14:paraId="2D564941"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TradDtTm</w:t>
      </w:r>
      <w:proofErr w:type="spellEnd"/>
      <w:r w:rsidRPr="00BA10F1">
        <w:rPr>
          <w:highlight w:val="white"/>
        </w:rPr>
        <w:t>&gt;</w:t>
      </w:r>
    </w:p>
    <w:p w14:paraId="6244FF4E" w14:textId="2957EBBA"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&lt;Dt&gt;</w:t>
      </w:r>
      <w:r w:rsidR="00974AF6">
        <w:rPr>
          <w:highlight w:val="white"/>
        </w:rPr>
        <w:t>2026</w:t>
      </w:r>
      <w:r w:rsidRPr="00BA10F1">
        <w:rPr>
          <w:highlight w:val="white"/>
        </w:rPr>
        <w:t>-01-03&lt;/Dt&gt;</w:t>
      </w:r>
    </w:p>
    <w:p w14:paraId="0C033220"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TradDtTm</w:t>
      </w:r>
      <w:proofErr w:type="spellEnd"/>
      <w:r w:rsidRPr="00BA10F1">
        <w:rPr>
          <w:highlight w:val="white"/>
        </w:rPr>
        <w:t>&gt;</w:t>
      </w:r>
    </w:p>
    <w:p w14:paraId="71A6A07B"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PricDtls</w:t>
      </w:r>
      <w:proofErr w:type="spellEnd"/>
      <w:r w:rsidRPr="00BA10F1">
        <w:rPr>
          <w:highlight w:val="white"/>
        </w:rPr>
        <w:t>&gt;</w:t>
      </w:r>
    </w:p>
    <w:p w14:paraId="20678AFE"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w:t>
      </w:r>
      <w:proofErr w:type="spellStart"/>
      <w:r w:rsidRPr="00BA10F1">
        <w:rPr>
          <w:highlight w:val="white"/>
        </w:rPr>
        <w:t>Tp</w:t>
      </w:r>
      <w:proofErr w:type="spellEnd"/>
      <w:r w:rsidRPr="00BA10F1">
        <w:rPr>
          <w:highlight w:val="white"/>
        </w:rPr>
        <w:t>&gt;</w:t>
      </w:r>
    </w:p>
    <w:p w14:paraId="3F4BF2F0"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r>
      <w:r w:rsidRPr="00BA10F1">
        <w:rPr>
          <w:highlight w:val="white"/>
        </w:rPr>
        <w:tab/>
        <w:t>&lt;Cd&gt;SWIC&lt;/Cd&gt;</w:t>
      </w:r>
    </w:p>
    <w:p w14:paraId="5FB3B1A9"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w:t>
      </w:r>
      <w:proofErr w:type="spellStart"/>
      <w:r w:rsidRPr="00BA10F1">
        <w:rPr>
          <w:highlight w:val="white"/>
        </w:rPr>
        <w:t>Tp</w:t>
      </w:r>
      <w:proofErr w:type="spellEnd"/>
      <w:r w:rsidRPr="00BA10F1">
        <w:rPr>
          <w:highlight w:val="white"/>
        </w:rPr>
        <w:t>&gt;</w:t>
      </w:r>
    </w:p>
    <w:p w14:paraId="0BB37D62"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&lt;Val&gt;</w:t>
      </w:r>
    </w:p>
    <w:p w14:paraId="7FDDDC09"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r>
      <w:r w:rsidRPr="00BA10F1">
        <w:rPr>
          <w:highlight w:val="white"/>
        </w:rPr>
        <w:tab/>
        <w:t>&lt;Amt Ccy="EUR"&gt;7&lt;/Amt&gt;</w:t>
      </w:r>
    </w:p>
    <w:p w14:paraId="7D4F3163"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r>
      <w:r w:rsidRPr="00BA10F1">
        <w:rPr>
          <w:highlight w:val="white"/>
        </w:rPr>
        <w:tab/>
        <w:t>&lt;/Val&gt;</w:t>
      </w:r>
    </w:p>
    <w:p w14:paraId="6226A75D"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PricDtls</w:t>
      </w:r>
      <w:proofErr w:type="spellEnd"/>
      <w:r w:rsidRPr="00BA10F1">
        <w:rPr>
          <w:highlight w:val="white"/>
        </w:rPr>
        <w:t>&gt;</w:t>
      </w:r>
    </w:p>
    <w:p w14:paraId="7FEF731F"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CumDvddInd</w:t>
      </w:r>
      <w:proofErr w:type="spellEnd"/>
      <w:r w:rsidRPr="00BA10F1">
        <w:rPr>
          <w:highlight w:val="white"/>
        </w:rPr>
        <w:t>&gt;true&lt;/</w:t>
      </w:r>
      <w:proofErr w:type="spellStart"/>
      <w:r w:rsidRPr="00BA10F1">
        <w:rPr>
          <w:highlight w:val="white"/>
        </w:rPr>
        <w:t>CumDvddInd</w:t>
      </w:r>
      <w:proofErr w:type="spellEnd"/>
      <w:r w:rsidRPr="00BA10F1">
        <w:rPr>
          <w:highlight w:val="white"/>
        </w:rPr>
        <w:t>&gt;</w:t>
      </w:r>
    </w:p>
    <w:p w14:paraId="20207263" w14:textId="77777777" w:rsidR="00BA10F1" w:rsidRPr="00BA10F1" w:rsidRDefault="00BA10F1" w:rsidP="00BA10F1">
      <w:pPr>
        <w:pStyle w:val="XMLCode"/>
        <w:rPr>
          <w:highlight w:val="white"/>
        </w:rPr>
      </w:pPr>
      <w:r w:rsidRPr="00BA10F1">
        <w:rPr>
          <w:highlight w:val="white"/>
        </w:rPr>
        <w:tab/>
      </w:r>
      <w:r w:rsidRPr="00BA10F1">
        <w:rPr>
          <w:highlight w:val="white"/>
        </w:rPr>
        <w:tab/>
      </w:r>
      <w:r w:rsidRPr="00BA10F1">
        <w:rPr>
          <w:highlight w:val="white"/>
        </w:rPr>
        <w:tab/>
        <w:t>&lt;</w:t>
      </w:r>
      <w:proofErr w:type="spellStart"/>
      <w:r w:rsidRPr="00BA10F1">
        <w:rPr>
          <w:highlight w:val="white"/>
        </w:rPr>
        <w:t>PhysDlvryInd</w:t>
      </w:r>
      <w:proofErr w:type="spellEnd"/>
      <w:r w:rsidRPr="00BA10F1">
        <w:rPr>
          <w:highlight w:val="white"/>
        </w:rPr>
        <w:t>&gt;false&lt;/</w:t>
      </w:r>
      <w:proofErr w:type="spellStart"/>
      <w:r w:rsidRPr="00BA10F1">
        <w:rPr>
          <w:highlight w:val="white"/>
        </w:rPr>
        <w:t>PhysDlvryInd</w:t>
      </w:r>
      <w:proofErr w:type="spellEnd"/>
      <w:r w:rsidRPr="00BA10F1">
        <w:rPr>
          <w:highlight w:val="white"/>
        </w:rPr>
        <w:t>&gt;</w:t>
      </w:r>
    </w:p>
    <w:p w14:paraId="17D0F8B0" w14:textId="77777777" w:rsidR="00BA10F1" w:rsidRPr="00BA10F1" w:rsidRDefault="00BA10F1" w:rsidP="00BA10F1">
      <w:pPr>
        <w:pStyle w:val="XMLCode"/>
        <w:rPr>
          <w:highlight w:val="white"/>
        </w:rPr>
      </w:pPr>
      <w:r w:rsidRPr="00BA10F1">
        <w:rPr>
          <w:highlight w:val="white"/>
        </w:rPr>
        <w:tab/>
      </w:r>
      <w:r w:rsidRPr="00BA10F1">
        <w:rPr>
          <w:highlight w:val="white"/>
        </w:rPr>
        <w:tab/>
        <w:t>&lt;/</w:t>
      </w:r>
      <w:proofErr w:type="spellStart"/>
      <w:r w:rsidRPr="00BA10F1">
        <w:rPr>
          <w:highlight w:val="white"/>
        </w:rPr>
        <w:t>SbcptLegDtls</w:t>
      </w:r>
      <w:proofErr w:type="spellEnd"/>
      <w:r w:rsidRPr="00BA10F1">
        <w:rPr>
          <w:highlight w:val="white"/>
        </w:rPr>
        <w:t>&gt;</w:t>
      </w:r>
    </w:p>
    <w:p w14:paraId="46E13EAB" w14:textId="77777777" w:rsidR="00BA10F1" w:rsidRPr="00BA10F1" w:rsidRDefault="00BA10F1" w:rsidP="00BA10F1">
      <w:pPr>
        <w:pStyle w:val="XMLCode"/>
        <w:rPr>
          <w:highlight w:val="white"/>
        </w:rPr>
      </w:pPr>
      <w:r w:rsidRPr="00BA10F1">
        <w:rPr>
          <w:highlight w:val="white"/>
        </w:rPr>
        <w:tab/>
        <w:t>&lt;/</w:t>
      </w:r>
      <w:proofErr w:type="spellStart"/>
      <w:r w:rsidRPr="00BA10F1">
        <w:rPr>
          <w:highlight w:val="white"/>
        </w:rPr>
        <w:t>SwtchExctnDtls</w:t>
      </w:r>
      <w:proofErr w:type="spellEnd"/>
      <w:r w:rsidRPr="00BA10F1">
        <w:rPr>
          <w:highlight w:val="white"/>
        </w:rPr>
        <w:t>&gt;</w:t>
      </w:r>
    </w:p>
    <w:p w14:paraId="2EC16E04" w14:textId="4A2E11F1" w:rsidR="00034390" w:rsidRDefault="00BA10F1" w:rsidP="00BA10F1">
      <w:pPr>
        <w:pStyle w:val="XMLCode"/>
      </w:pPr>
      <w:r w:rsidRPr="00BA10F1">
        <w:rPr>
          <w:highlight w:val="white"/>
        </w:rPr>
        <w:t>&lt;/</w:t>
      </w:r>
      <w:proofErr w:type="spellStart"/>
      <w:r w:rsidRPr="00BA10F1">
        <w:rPr>
          <w:highlight w:val="white"/>
        </w:rPr>
        <w:t>SwtchOrdrConf</w:t>
      </w:r>
      <w:proofErr w:type="spellEnd"/>
      <w:r w:rsidRPr="00BA10F1">
        <w:rPr>
          <w:highlight w:val="white"/>
        </w:rPr>
        <w:t>&gt;</w:t>
      </w:r>
    </w:p>
    <w:p w14:paraId="30690356" w14:textId="05689BF1" w:rsidR="00F82CEC" w:rsidRPr="00B55A22" w:rsidRDefault="00F82CEC" w:rsidP="00F82CEC">
      <w:pPr>
        <w:pStyle w:val="Heading4"/>
      </w:pPr>
      <w:proofErr w:type="spellStart"/>
      <w:r w:rsidRPr="00B55A22">
        <w:lastRenderedPageBreak/>
        <w:t>SwitchOrderConfirmation</w:t>
      </w:r>
      <w:proofErr w:type="spellEnd"/>
      <w:r w:rsidRPr="004058B5">
        <w:t xml:space="preserve"> </w:t>
      </w:r>
      <w:r w:rsidRPr="00631CFA">
        <w:t>setr</w:t>
      </w:r>
      <w:r w:rsidRPr="00B55A22">
        <w:t>.015.001.0</w:t>
      </w:r>
      <w:r w:rsidR="00974AF6">
        <w:t>5</w:t>
      </w:r>
      <w:r w:rsidR="00B6005D">
        <w:t xml:space="preserve"> </w:t>
      </w:r>
      <w:r w:rsidR="002E432F">
        <w:t xml:space="preserve">- </w:t>
      </w:r>
      <w:r>
        <w:t xml:space="preserve">Amendment </w:t>
      </w:r>
    </w:p>
    <w:p w14:paraId="47B1B7AF" w14:textId="77777777" w:rsidR="00F82CEC" w:rsidRDefault="00F82CEC" w:rsidP="00F82CEC">
      <w:pPr>
        <w:pStyle w:val="BlockLabel"/>
      </w:pPr>
      <w:r w:rsidRPr="00631CFA">
        <w:t>Description</w:t>
      </w:r>
    </w:p>
    <w:p w14:paraId="47FA9DE8" w14:textId="183F719F" w:rsidR="00F82CEC" w:rsidRPr="00F82CEC" w:rsidRDefault="00F82CEC" w:rsidP="00F82CEC">
      <w:r>
        <w:t xml:space="preserve">The </w:t>
      </w:r>
      <w:proofErr w:type="spellStart"/>
      <w:r>
        <w:t>SwitchOrderConfirmation</w:t>
      </w:r>
      <w:proofErr w:type="spellEnd"/>
      <w:r>
        <w:t xml:space="preserve"> message is sent as an amendment to the previously sent confirmation above. The </w:t>
      </w:r>
      <w:proofErr w:type="spellStart"/>
      <w:r>
        <w:t>AmendmentIndicator</w:t>
      </w:r>
      <w:proofErr w:type="spellEnd"/>
      <w:r>
        <w:t xml:space="preserve"> is present with the value 'true'. On the redemption, the price, which was previously NAVL EUR 20, is now NAVL EUR 15 and the subscription leg has been adjusted accordingly, in that EUR 575 is now available for the subscription.</w:t>
      </w:r>
    </w:p>
    <w:p w14:paraId="209DAAE8" w14:textId="77777777" w:rsidR="00F82CEC" w:rsidRPr="00631CFA" w:rsidRDefault="00F82CEC" w:rsidP="00F82CEC">
      <w:pPr>
        <w:pStyle w:val="BlockLabelBeforeXML"/>
      </w:pPr>
      <w:r>
        <w:t>Message Instance</w:t>
      </w:r>
    </w:p>
    <w:p w14:paraId="0859FA8D" w14:textId="40603333" w:rsidR="00F82CEC" w:rsidRPr="00F82CEC" w:rsidRDefault="00F82CEC" w:rsidP="00F82CEC">
      <w:pPr>
        <w:pStyle w:val="XMLCode"/>
        <w:rPr>
          <w:highlight w:val="white"/>
        </w:rPr>
      </w:pPr>
      <w:r w:rsidRPr="00F82CEC">
        <w:rPr>
          <w:highlight w:val="white"/>
        </w:rPr>
        <w:t>&lt;</w:t>
      </w:r>
      <w:proofErr w:type="spellStart"/>
      <w:r w:rsidRPr="00F82CEC">
        <w:rPr>
          <w:highlight w:val="white"/>
        </w:rPr>
        <w:t>SwtchOrdrConf</w:t>
      </w:r>
      <w:proofErr w:type="spellEnd"/>
      <w:r w:rsidRPr="00F82CEC">
        <w:rPr>
          <w:highlight w:val="white"/>
        </w:rPr>
        <w:t>&gt;</w:t>
      </w:r>
    </w:p>
    <w:p w14:paraId="7EEDAE56" w14:textId="77777777" w:rsidR="00F82CEC" w:rsidRPr="00F82CEC" w:rsidRDefault="00F82CEC" w:rsidP="00F82CEC">
      <w:pPr>
        <w:pStyle w:val="XMLCode"/>
        <w:rPr>
          <w:highlight w:val="white"/>
        </w:rPr>
      </w:pPr>
      <w:r w:rsidRPr="00F82CEC">
        <w:rPr>
          <w:highlight w:val="white"/>
        </w:rPr>
        <w:tab/>
        <w:t>&lt;</w:t>
      </w:r>
      <w:proofErr w:type="spellStart"/>
      <w:r w:rsidRPr="00F82CEC">
        <w:rPr>
          <w:highlight w:val="white"/>
        </w:rPr>
        <w:t>MsgId</w:t>
      </w:r>
      <w:proofErr w:type="spellEnd"/>
      <w:r w:rsidRPr="00F82CEC">
        <w:rPr>
          <w:highlight w:val="white"/>
        </w:rPr>
        <w:t>&gt;</w:t>
      </w:r>
    </w:p>
    <w:p w14:paraId="7F462581" w14:textId="77777777" w:rsidR="00F82CEC" w:rsidRPr="00F82CEC" w:rsidRDefault="00F82CEC" w:rsidP="00F82CEC">
      <w:pPr>
        <w:pStyle w:val="XMLCode"/>
        <w:rPr>
          <w:highlight w:val="white"/>
        </w:rPr>
      </w:pPr>
      <w:r w:rsidRPr="00F82CEC">
        <w:rPr>
          <w:highlight w:val="white"/>
        </w:rPr>
        <w:tab/>
      </w:r>
      <w:r w:rsidRPr="00F82CEC">
        <w:rPr>
          <w:highlight w:val="white"/>
        </w:rPr>
        <w:tab/>
        <w:t>&lt;Id&gt;SW0004&lt;/Id&gt;</w:t>
      </w:r>
    </w:p>
    <w:p w14:paraId="4119C744" w14:textId="14C934D5"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CreDtTm</w:t>
      </w:r>
      <w:proofErr w:type="spellEnd"/>
      <w:r w:rsidRPr="00F82CEC">
        <w:rPr>
          <w:highlight w:val="white"/>
        </w:rPr>
        <w:t>&gt;</w:t>
      </w:r>
      <w:r w:rsidR="00974AF6">
        <w:rPr>
          <w:highlight w:val="white"/>
        </w:rPr>
        <w:t>2026</w:t>
      </w:r>
      <w:r w:rsidRPr="00F82CEC">
        <w:rPr>
          <w:highlight w:val="white"/>
        </w:rPr>
        <w:t>-01-03T09:55:30&lt;/</w:t>
      </w:r>
      <w:proofErr w:type="spellStart"/>
      <w:r w:rsidRPr="00F82CEC">
        <w:rPr>
          <w:highlight w:val="white"/>
        </w:rPr>
        <w:t>CreDtTm</w:t>
      </w:r>
      <w:proofErr w:type="spellEnd"/>
      <w:r w:rsidRPr="00F82CEC">
        <w:rPr>
          <w:highlight w:val="white"/>
        </w:rPr>
        <w:t>&gt;</w:t>
      </w:r>
    </w:p>
    <w:p w14:paraId="14FE49DB" w14:textId="77777777" w:rsidR="00F82CEC" w:rsidRPr="00F82CEC" w:rsidRDefault="00F82CEC" w:rsidP="00F82CEC">
      <w:pPr>
        <w:pStyle w:val="XMLCode"/>
        <w:rPr>
          <w:highlight w:val="white"/>
        </w:rPr>
      </w:pPr>
      <w:r w:rsidRPr="00F82CEC">
        <w:rPr>
          <w:highlight w:val="white"/>
        </w:rPr>
        <w:tab/>
        <w:t>&lt;/</w:t>
      </w:r>
      <w:proofErr w:type="spellStart"/>
      <w:r w:rsidRPr="00F82CEC">
        <w:rPr>
          <w:highlight w:val="white"/>
        </w:rPr>
        <w:t>MsgId</w:t>
      </w:r>
      <w:proofErr w:type="spellEnd"/>
      <w:r w:rsidRPr="00F82CEC">
        <w:rPr>
          <w:highlight w:val="white"/>
        </w:rPr>
        <w:t>&gt;</w:t>
      </w:r>
    </w:p>
    <w:p w14:paraId="7A641B57" w14:textId="77777777" w:rsidR="00F82CEC" w:rsidRPr="00F82CEC" w:rsidRDefault="00F82CEC" w:rsidP="00F82CEC">
      <w:pPr>
        <w:pStyle w:val="XMLCode"/>
        <w:rPr>
          <w:highlight w:val="white"/>
        </w:rPr>
      </w:pPr>
      <w:r w:rsidRPr="00F82CEC">
        <w:rPr>
          <w:highlight w:val="white"/>
        </w:rPr>
        <w:tab/>
        <w:t>&lt;</w:t>
      </w:r>
      <w:proofErr w:type="spellStart"/>
      <w:r w:rsidRPr="00F82CEC">
        <w:rPr>
          <w:highlight w:val="white"/>
        </w:rPr>
        <w:t>SwtchExctnDtls</w:t>
      </w:r>
      <w:proofErr w:type="spellEnd"/>
      <w:r w:rsidRPr="00F82CEC">
        <w:rPr>
          <w:highlight w:val="white"/>
        </w:rPr>
        <w:t>&gt;</w:t>
      </w:r>
    </w:p>
    <w:p w14:paraId="6D79CF11"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AmdmntInd</w:t>
      </w:r>
      <w:proofErr w:type="spellEnd"/>
      <w:r w:rsidRPr="00F82CEC">
        <w:rPr>
          <w:highlight w:val="white"/>
        </w:rPr>
        <w:t>&gt;true&lt;/</w:t>
      </w:r>
      <w:proofErr w:type="spellStart"/>
      <w:r w:rsidRPr="00F82CEC">
        <w:rPr>
          <w:highlight w:val="white"/>
        </w:rPr>
        <w:t>AmdmntInd</w:t>
      </w:r>
      <w:proofErr w:type="spellEnd"/>
      <w:r w:rsidRPr="00F82CEC">
        <w:rPr>
          <w:highlight w:val="white"/>
        </w:rPr>
        <w:t>&gt;</w:t>
      </w:r>
    </w:p>
    <w:p w14:paraId="75099FC1"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DealRef</w:t>
      </w:r>
      <w:proofErr w:type="spellEnd"/>
      <w:r w:rsidRPr="00F82CEC">
        <w:rPr>
          <w:highlight w:val="white"/>
        </w:rPr>
        <w:t>&gt;Deal 1&lt;/</w:t>
      </w:r>
      <w:proofErr w:type="spellStart"/>
      <w:r w:rsidRPr="00F82CEC">
        <w:rPr>
          <w:highlight w:val="white"/>
        </w:rPr>
        <w:t>DealRef</w:t>
      </w:r>
      <w:proofErr w:type="spellEnd"/>
      <w:r w:rsidRPr="00F82CEC">
        <w:rPr>
          <w:highlight w:val="white"/>
        </w:rPr>
        <w:t>&gt;</w:t>
      </w:r>
    </w:p>
    <w:p w14:paraId="0D42B490"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OrdrRef</w:t>
      </w:r>
      <w:proofErr w:type="spellEnd"/>
      <w:r w:rsidRPr="00F82CEC">
        <w:rPr>
          <w:highlight w:val="white"/>
        </w:rPr>
        <w:t>&gt;Order 1&lt;/</w:t>
      </w:r>
      <w:proofErr w:type="spellStart"/>
      <w:r w:rsidRPr="00F82CEC">
        <w:rPr>
          <w:highlight w:val="white"/>
        </w:rPr>
        <w:t>OrdrRef</w:t>
      </w:r>
      <w:proofErr w:type="spellEnd"/>
      <w:r w:rsidRPr="00F82CEC">
        <w:rPr>
          <w:highlight w:val="white"/>
        </w:rPr>
        <w:t>&gt;</w:t>
      </w:r>
    </w:p>
    <w:p w14:paraId="5315BF1E"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InvstmtAcctDtls</w:t>
      </w:r>
      <w:proofErr w:type="spellEnd"/>
      <w:r w:rsidRPr="00F82CEC">
        <w:rPr>
          <w:highlight w:val="white"/>
        </w:rPr>
        <w:t>&gt;</w:t>
      </w:r>
    </w:p>
    <w:p w14:paraId="0451D4B1"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AcctId</w:t>
      </w:r>
      <w:proofErr w:type="spellEnd"/>
      <w:r w:rsidRPr="00F82CEC">
        <w:rPr>
          <w:highlight w:val="white"/>
        </w:rPr>
        <w:t>&gt;11111111</w:t>
      </w:r>
      <w:r w:rsidRPr="00F82CEC">
        <w:rPr>
          <w:highlight w:val="white"/>
        </w:rPr>
        <w:tab/>
        <w:t>&lt;/</w:t>
      </w:r>
      <w:proofErr w:type="spellStart"/>
      <w:r w:rsidRPr="00F82CEC">
        <w:rPr>
          <w:highlight w:val="white"/>
        </w:rPr>
        <w:t>AcctId</w:t>
      </w:r>
      <w:proofErr w:type="spellEnd"/>
      <w:r w:rsidRPr="00F82CEC">
        <w:rPr>
          <w:highlight w:val="white"/>
        </w:rPr>
        <w:t>&gt;</w:t>
      </w:r>
    </w:p>
    <w:p w14:paraId="52594844"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InvstmtAcctDtls</w:t>
      </w:r>
      <w:proofErr w:type="spellEnd"/>
      <w:r w:rsidRPr="00F82CEC">
        <w:rPr>
          <w:highlight w:val="white"/>
        </w:rPr>
        <w:t>&gt;</w:t>
      </w:r>
    </w:p>
    <w:p w14:paraId="46363ADC"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AddtlAmt</w:t>
      </w:r>
      <w:proofErr w:type="spellEnd"/>
      <w:r w:rsidRPr="00F82CEC">
        <w:rPr>
          <w:highlight w:val="white"/>
        </w:rPr>
        <w:t>&gt;</w:t>
      </w:r>
    </w:p>
    <w:p w14:paraId="297CE1D1"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AddtlCshIn</w:t>
      </w:r>
      <w:proofErr w:type="spellEnd"/>
      <w:r w:rsidRPr="00F82CEC">
        <w:rPr>
          <w:highlight w:val="white"/>
        </w:rPr>
        <w:t xml:space="preserve"> Ccy="EUR"&gt;200&lt;/</w:t>
      </w:r>
      <w:proofErr w:type="spellStart"/>
      <w:r w:rsidRPr="00F82CEC">
        <w:rPr>
          <w:highlight w:val="white"/>
        </w:rPr>
        <w:t>AddtlCshIn</w:t>
      </w:r>
      <w:proofErr w:type="spellEnd"/>
      <w:r w:rsidRPr="00F82CEC">
        <w:rPr>
          <w:highlight w:val="white"/>
        </w:rPr>
        <w:t>&gt;</w:t>
      </w:r>
    </w:p>
    <w:p w14:paraId="36EFC4E0"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AddtlAmt</w:t>
      </w:r>
      <w:proofErr w:type="spellEnd"/>
      <w:r w:rsidRPr="00F82CEC">
        <w:rPr>
          <w:highlight w:val="white"/>
        </w:rPr>
        <w:t>&gt;</w:t>
      </w:r>
    </w:p>
    <w:p w14:paraId="276096D3"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RedLegDtls</w:t>
      </w:r>
      <w:proofErr w:type="spellEnd"/>
      <w:r w:rsidRPr="00F82CEC">
        <w:rPr>
          <w:highlight w:val="white"/>
        </w:rPr>
        <w:t>&gt;</w:t>
      </w:r>
    </w:p>
    <w:p w14:paraId="3F86E123"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LegId</w:t>
      </w:r>
      <w:proofErr w:type="spellEnd"/>
      <w:r w:rsidRPr="00F82CEC">
        <w:rPr>
          <w:highlight w:val="white"/>
        </w:rPr>
        <w:t>&gt;1&lt;/</w:t>
      </w:r>
      <w:proofErr w:type="spellStart"/>
      <w:r w:rsidRPr="00F82CEC">
        <w:rPr>
          <w:highlight w:val="white"/>
        </w:rPr>
        <w:t>LegId</w:t>
      </w:r>
      <w:proofErr w:type="spellEnd"/>
      <w:r w:rsidRPr="00F82CEC">
        <w:rPr>
          <w:highlight w:val="white"/>
        </w:rPr>
        <w:t>&gt;</w:t>
      </w:r>
    </w:p>
    <w:p w14:paraId="3477D64E"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&lt;FinInstrmDtls&gt;</w:t>
      </w:r>
    </w:p>
    <w:p w14:paraId="746538F6"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&lt;Id&gt;</w:t>
      </w:r>
    </w:p>
    <w:p w14:paraId="6A473245"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r>
      <w:r w:rsidRPr="00F82CEC">
        <w:rPr>
          <w:highlight w:val="white"/>
        </w:rPr>
        <w:tab/>
        <w:t>&lt;ISIN&gt;IT1111111111&lt;/ISIN&gt;</w:t>
      </w:r>
    </w:p>
    <w:p w14:paraId="4860797A"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&lt;/Id&gt;</w:t>
      </w:r>
    </w:p>
    <w:p w14:paraId="38211330"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&lt;/FinInstrmDtls&gt;</w:t>
      </w:r>
    </w:p>
    <w:p w14:paraId="67E9F86B"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UnitsNb</w:t>
      </w:r>
      <w:proofErr w:type="spellEnd"/>
      <w:r w:rsidRPr="00F82CEC">
        <w:rPr>
          <w:highlight w:val="white"/>
        </w:rPr>
        <w:t>&gt;25&lt;/</w:t>
      </w:r>
      <w:proofErr w:type="spellStart"/>
      <w:r w:rsidRPr="00F82CEC">
        <w:rPr>
          <w:highlight w:val="white"/>
        </w:rPr>
        <w:t>UnitsNb</w:t>
      </w:r>
      <w:proofErr w:type="spellEnd"/>
      <w:r w:rsidRPr="00F82CEC">
        <w:rPr>
          <w:highlight w:val="white"/>
        </w:rPr>
        <w:t>&gt;</w:t>
      </w:r>
    </w:p>
    <w:p w14:paraId="15EC14DD"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TradDtTm</w:t>
      </w:r>
      <w:proofErr w:type="spellEnd"/>
      <w:r w:rsidRPr="00F82CEC">
        <w:rPr>
          <w:highlight w:val="white"/>
        </w:rPr>
        <w:t>&gt;</w:t>
      </w:r>
    </w:p>
    <w:p w14:paraId="1CE91CA8" w14:textId="74E5AA18"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&lt;Dt&gt;</w:t>
      </w:r>
      <w:r w:rsidR="00974AF6">
        <w:rPr>
          <w:highlight w:val="white"/>
        </w:rPr>
        <w:t>2026</w:t>
      </w:r>
      <w:r w:rsidRPr="00F82CEC">
        <w:rPr>
          <w:highlight w:val="white"/>
        </w:rPr>
        <w:t>-01-03&lt;/Dt&gt;</w:t>
      </w:r>
    </w:p>
    <w:p w14:paraId="35FD1F9D"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TradDtTm</w:t>
      </w:r>
      <w:proofErr w:type="spellEnd"/>
      <w:r w:rsidRPr="00F82CEC">
        <w:rPr>
          <w:highlight w:val="white"/>
        </w:rPr>
        <w:t>&gt;</w:t>
      </w:r>
    </w:p>
    <w:p w14:paraId="4AB2A7EC"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PricDtls</w:t>
      </w:r>
      <w:proofErr w:type="spellEnd"/>
      <w:r w:rsidRPr="00F82CEC">
        <w:rPr>
          <w:highlight w:val="white"/>
        </w:rPr>
        <w:t>&gt;</w:t>
      </w:r>
    </w:p>
    <w:p w14:paraId="42E0D310"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w:t>
      </w:r>
      <w:proofErr w:type="spellStart"/>
      <w:r w:rsidRPr="00F82CEC">
        <w:rPr>
          <w:highlight w:val="white"/>
        </w:rPr>
        <w:t>Tp</w:t>
      </w:r>
      <w:proofErr w:type="spellEnd"/>
      <w:r w:rsidRPr="00F82CEC">
        <w:rPr>
          <w:highlight w:val="white"/>
        </w:rPr>
        <w:t>&gt;</w:t>
      </w:r>
    </w:p>
    <w:p w14:paraId="460DEDD8"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r>
      <w:r w:rsidRPr="00F82CEC">
        <w:rPr>
          <w:highlight w:val="white"/>
        </w:rPr>
        <w:tab/>
        <w:t>&lt;Cd&gt;SWIC&lt;/Cd&gt;</w:t>
      </w:r>
    </w:p>
    <w:p w14:paraId="1F6A59ED"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w:t>
      </w:r>
      <w:proofErr w:type="spellStart"/>
      <w:r w:rsidRPr="00F82CEC">
        <w:rPr>
          <w:highlight w:val="white"/>
        </w:rPr>
        <w:t>Tp</w:t>
      </w:r>
      <w:proofErr w:type="spellEnd"/>
      <w:r w:rsidRPr="00F82CEC">
        <w:rPr>
          <w:highlight w:val="white"/>
        </w:rPr>
        <w:t>&gt;</w:t>
      </w:r>
    </w:p>
    <w:p w14:paraId="4E08A680"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&lt;Val&gt;</w:t>
      </w:r>
    </w:p>
    <w:p w14:paraId="3CE84854"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r>
      <w:r w:rsidRPr="00F82CEC">
        <w:rPr>
          <w:highlight w:val="white"/>
        </w:rPr>
        <w:tab/>
        <w:t>&lt;Amt Ccy="EUR"&gt;15&lt;/Amt&gt;</w:t>
      </w:r>
    </w:p>
    <w:p w14:paraId="362B9176" w14:textId="77777777" w:rsidR="00F82CEC" w:rsidRPr="00F82CEC" w:rsidRDefault="00F82CEC" w:rsidP="00F82CEC">
      <w:pPr>
        <w:pStyle w:val="XMLCode"/>
        <w:rPr>
          <w:highlight w:val="white"/>
        </w:rPr>
      </w:pPr>
      <w:r w:rsidRPr="00F82CEC">
        <w:rPr>
          <w:highlight w:val="white"/>
        </w:rPr>
        <w:lastRenderedPageBreak/>
        <w:tab/>
      </w:r>
      <w:r w:rsidRPr="00F82CEC">
        <w:rPr>
          <w:highlight w:val="white"/>
        </w:rPr>
        <w:tab/>
      </w:r>
      <w:r w:rsidRPr="00F82CEC">
        <w:rPr>
          <w:highlight w:val="white"/>
        </w:rPr>
        <w:tab/>
      </w:r>
      <w:r w:rsidRPr="00F82CEC">
        <w:rPr>
          <w:highlight w:val="white"/>
        </w:rPr>
        <w:tab/>
        <w:t>&lt;/Val&gt;</w:t>
      </w:r>
    </w:p>
    <w:p w14:paraId="407838A1"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PricDtls</w:t>
      </w:r>
      <w:proofErr w:type="spellEnd"/>
      <w:r w:rsidRPr="00F82CEC">
        <w:rPr>
          <w:highlight w:val="white"/>
        </w:rPr>
        <w:t>&gt;</w:t>
      </w:r>
    </w:p>
    <w:p w14:paraId="5F214D61"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CumDvddInd</w:t>
      </w:r>
      <w:proofErr w:type="spellEnd"/>
      <w:r w:rsidRPr="00F82CEC">
        <w:rPr>
          <w:highlight w:val="white"/>
        </w:rPr>
        <w:t>&gt;true&lt;/</w:t>
      </w:r>
      <w:proofErr w:type="spellStart"/>
      <w:r w:rsidRPr="00F82CEC">
        <w:rPr>
          <w:highlight w:val="white"/>
        </w:rPr>
        <w:t>CumDvddInd</w:t>
      </w:r>
      <w:proofErr w:type="spellEnd"/>
      <w:r w:rsidRPr="00F82CEC">
        <w:rPr>
          <w:highlight w:val="white"/>
        </w:rPr>
        <w:t>&gt;</w:t>
      </w:r>
    </w:p>
    <w:p w14:paraId="1BA27ABA"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PhysDlvryInd</w:t>
      </w:r>
      <w:proofErr w:type="spellEnd"/>
      <w:r w:rsidRPr="00F82CEC">
        <w:rPr>
          <w:highlight w:val="white"/>
        </w:rPr>
        <w:t>&gt;false&lt;/</w:t>
      </w:r>
      <w:proofErr w:type="spellStart"/>
      <w:r w:rsidRPr="00F82CEC">
        <w:rPr>
          <w:highlight w:val="white"/>
        </w:rPr>
        <w:t>PhysDlvryInd</w:t>
      </w:r>
      <w:proofErr w:type="spellEnd"/>
      <w:r w:rsidRPr="00F82CEC">
        <w:rPr>
          <w:highlight w:val="white"/>
        </w:rPr>
        <w:t>&gt;</w:t>
      </w:r>
    </w:p>
    <w:p w14:paraId="434AE80B"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RedLegDtls</w:t>
      </w:r>
      <w:proofErr w:type="spellEnd"/>
      <w:r w:rsidRPr="00F82CEC">
        <w:rPr>
          <w:highlight w:val="white"/>
        </w:rPr>
        <w:t>&gt;</w:t>
      </w:r>
    </w:p>
    <w:p w14:paraId="2BB4C9DC"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SbcptLegDtls</w:t>
      </w:r>
      <w:proofErr w:type="spellEnd"/>
      <w:r w:rsidRPr="00F82CEC">
        <w:rPr>
          <w:highlight w:val="white"/>
        </w:rPr>
        <w:t>&gt;</w:t>
      </w:r>
    </w:p>
    <w:p w14:paraId="51B0CAEC"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LegId</w:t>
      </w:r>
      <w:proofErr w:type="spellEnd"/>
      <w:r w:rsidRPr="00F82CEC">
        <w:rPr>
          <w:highlight w:val="white"/>
        </w:rPr>
        <w:t>&gt;2&lt;/</w:t>
      </w:r>
      <w:proofErr w:type="spellStart"/>
      <w:r w:rsidRPr="00F82CEC">
        <w:rPr>
          <w:highlight w:val="white"/>
        </w:rPr>
        <w:t>LegId</w:t>
      </w:r>
      <w:proofErr w:type="spellEnd"/>
      <w:r w:rsidRPr="00F82CEC">
        <w:rPr>
          <w:highlight w:val="white"/>
        </w:rPr>
        <w:t>&gt;</w:t>
      </w:r>
    </w:p>
    <w:p w14:paraId="06659CF3"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&lt;FinInstrmDtls&gt;</w:t>
      </w:r>
    </w:p>
    <w:p w14:paraId="0342C842"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&lt;Id&gt;</w:t>
      </w:r>
    </w:p>
    <w:p w14:paraId="3409455F"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r>
      <w:r w:rsidRPr="00F82CEC">
        <w:rPr>
          <w:highlight w:val="white"/>
        </w:rPr>
        <w:tab/>
        <w:t>&lt;ISIN&gt;IT2222222222&lt;/ISIN&gt;</w:t>
      </w:r>
    </w:p>
    <w:p w14:paraId="62B72C99"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&lt;/Id&gt;</w:t>
      </w:r>
    </w:p>
    <w:p w14:paraId="2836C752"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&lt;/FinInstrmDtls&gt;</w:t>
      </w:r>
    </w:p>
    <w:p w14:paraId="5889512E"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UnitsNb</w:t>
      </w:r>
      <w:proofErr w:type="spellEnd"/>
      <w:r w:rsidRPr="00F82CEC">
        <w:rPr>
          <w:highlight w:val="white"/>
        </w:rPr>
        <w:t>&gt;82&lt;/</w:t>
      </w:r>
      <w:proofErr w:type="spellStart"/>
      <w:r w:rsidRPr="00F82CEC">
        <w:rPr>
          <w:highlight w:val="white"/>
        </w:rPr>
        <w:t>UnitsNb</w:t>
      </w:r>
      <w:proofErr w:type="spellEnd"/>
      <w:r w:rsidRPr="00F82CEC">
        <w:rPr>
          <w:highlight w:val="white"/>
        </w:rPr>
        <w:t>&gt;</w:t>
      </w:r>
    </w:p>
    <w:p w14:paraId="26FC3AFD"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NetAmt</w:t>
      </w:r>
      <w:proofErr w:type="spellEnd"/>
      <w:r w:rsidRPr="00F82CEC">
        <w:rPr>
          <w:highlight w:val="white"/>
        </w:rPr>
        <w:t xml:space="preserve"> Ccy="EUR"&gt;575&lt;/</w:t>
      </w:r>
      <w:proofErr w:type="spellStart"/>
      <w:r w:rsidRPr="00F82CEC">
        <w:rPr>
          <w:highlight w:val="white"/>
        </w:rPr>
        <w:t>NetAmt</w:t>
      </w:r>
      <w:proofErr w:type="spellEnd"/>
      <w:r w:rsidRPr="00F82CEC">
        <w:rPr>
          <w:highlight w:val="white"/>
        </w:rPr>
        <w:t>&gt;</w:t>
      </w:r>
    </w:p>
    <w:p w14:paraId="356FB741"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TradDtTm</w:t>
      </w:r>
      <w:proofErr w:type="spellEnd"/>
      <w:r w:rsidRPr="00F82CEC">
        <w:rPr>
          <w:highlight w:val="white"/>
        </w:rPr>
        <w:t>&gt;</w:t>
      </w:r>
    </w:p>
    <w:p w14:paraId="19D60D0F"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&lt;Dt&gt;2017-01-03&lt;/Dt&gt;</w:t>
      </w:r>
    </w:p>
    <w:p w14:paraId="43BFC720"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TradDtTm</w:t>
      </w:r>
      <w:proofErr w:type="spellEnd"/>
      <w:r w:rsidRPr="00F82CEC">
        <w:rPr>
          <w:highlight w:val="white"/>
        </w:rPr>
        <w:t>&gt;</w:t>
      </w:r>
    </w:p>
    <w:p w14:paraId="2F46E5D3"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PricDtls</w:t>
      </w:r>
      <w:proofErr w:type="spellEnd"/>
      <w:r w:rsidRPr="00F82CEC">
        <w:rPr>
          <w:highlight w:val="white"/>
        </w:rPr>
        <w:t>&gt;</w:t>
      </w:r>
    </w:p>
    <w:p w14:paraId="4DEBA944"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w:t>
      </w:r>
      <w:proofErr w:type="spellStart"/>
      <w:r w:rsidRPr="00F82CEC">
        <w:rPr>
          <w:highlight w:val="white"/>
        </w:rPr>
        <w:t>Tp</w:t>
      </w:r>
      <w:proofErr w:type="spellEnd"/>
      <w:r w:rsidRPr="00F82CEC">
        <w:rPr>
          <w:highlight w:val="white"/>
        </w:rPr>
        <w:t>&gt;</w:t>
      </w:r>
    </w:p>
    <w:p w14:paraId="64C978D5"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r>
      <w:r w:rsidRPr="00F82CEC">
        <w:rPr>
          <w:highlight w:val="white"/>
        </w:rPr>
        <w:tab/>
        <w:t>&lt;Cd&gt;SWIC&lt;/Cd&gt;</w:t>
      </w:r>
    </w:p>
    <w:p w14:paraId="202D6922"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w:t>
      </w:r>
      <w:proofErr w:type="spellStart"/>
      <w:r w:rsidRPr="00F82CEC">
        <w:rPr>
          <w:highlight w:val="white"/>
        </w:rPr>
        <w:t>Tp</w:t>
      </w:r>
      <w:proofErr w:type="spellEnd"/>
      <w:r w:rsidRPr="00F82CEC">
        <w:rPr>
          <w:highlight w:val="white"/>
        </w:rPr>
        <w:t>&gt;</w:t>
      </w:r>
    </w:p>
    <w:p w14:paraId="09270A75"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&lt;Val&gt;</w:t>
      </w:r>
    </w:p>
    <w:p w14:paraId="39C8DA75"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r>
      <w:r w:rsidRPr="00F82CEC">
        <w:rPr>
          <w:highlight w:val="white"/>
        </w:rPr>
        <w:tab/>
        <w:t>&lt;Amt Ccy="EUR"&gt;7&lt;/Amt&gt;</w:t>
      </w:r>
    </w:p>
    <w:p w14:paraId="69719DEE"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r>
      <w:r w:rsidRPr="00F82CEC">
        <w:rPr>
          <w:highlight w:val="white"/>
        </w:rPr>
        <w:tab/>
        <w:t>&lt;/Val&gt;</w:t>
      </w:r>
    </w:p>
    <w:p w14:paraId="46C4B516"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PricDtls</w:t>
      </w:r>
      <w:proofErr w:type="spellEnd"/>
      <w:r w:rsidRPr="00F82CEC">
        <w:rPr>
          <w:highlight w:val="white"/>
        </w:rPr>
        <w:t>&gt;</w:t>
      </w:r>
    </w:p>
    <w:p w14:paraId="0363EFFA"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CumDvddInd</w:t>
      </w:r>
      <w:proofErr w:type="spellEnd"/>
      <w:r w:rsidRPr="00F82CEC">
        <w:rPr>
          <w:highlight w:val="white"/>
        </w:rPr>
        <w:t>&gt;true&lt;/</w:t>
      </w:r>
      <w:proofErr w:type="spellStart"/>
      <w:r w:rsidRPr="00F82CEC">
        <w:rPr>
          <w:highlight w:val="white"/>
        </w:rPr>
        <w:t>CumDvddInd</w:t>
      </w:r>
      <w:proofErr w:type="spellEnd"/>
      <w:r w:rsidRPr="00F82CEC">
        <w:rPr>
          <w:highlight w:val="white"/>
        </w:rPr>
        <w:t>&gt;</w:t>
      </w:r>
    </w:p>
    <w:p w14:paraId="2BF9FB46" w14:textId="77777777" w:rsidR="00F82CEC" w:rsidRPr="00F82CEC" w:rsidRDefault="00F82CEC" w:rsidP="00F82CEC">
      <w:pPr>
        <w:pStyle w:val="XMLCode"/>
        <w:rPr>
          <w:highlight w:val="white"/>
        </w:rPr>
      </w:pPr>
      <w:r w:rsidRPr="00F82CEC">
        <w:rPr>
          <w:highlight w:val="white"/>
        </w:rPr>
        <w:tab/>
      </w:r>
      <w:r w:rsidRPr="00F82CEC">
        <w:rPr>
          <w:highlight w:val="white"/>
        </w:rPr>
        <w:tab/>
      </w:r>
      <w:r w:rsidRPr="00F82CEC">
        <w:rPr>
          <w:highlight w:val="white"/>
        </w:rPr>
        <w:tab/>
        <w:t>&lt;</w:t>
      </w:r>
      <w:proofErr w:type="spellStart"/>
      <w:r w:rsidRPr="00F82CEC">
        <w:rPr>
          <w:highlight w:val="white"/>
        </w:rPr>
        <w:t>PhysDlvryInd</w:t>
      </w:r>
      <w:proofErr w:type="spellEnd"/>
      <w:r w:rsidRPr="00F82CEC">
        <w:rPr>
          <w:highlight w:val="white"/>
        </w:rPr>
        <w:t>&gt;false&lt;/</w:t>
      </w:r>
      <w:proofErr w:type="spellStart"/>
      <w:r w:rsidRPr="00F82CEC">
        <w:rPr>
          <w:highlight w:val="white"/>
        </w:rPr>
        <w:t>PhysDlvryInd</w:t>
      </w:r>
      <w:proofErr w:type="spellEnd"/>
      <w:r w:rsidRPr="00F82CEC">
        <w:rPr>
          <w:highlight w:val="white"/>
        </w:rPr>
        <w:t>&gt;</w:t>
      </w:r>
    </w:p>
    <w:p w14:paraId="302981C6" w14:textId="77777777" w:rsidR="00F82CEC" w:rsidRPr="00F82CEC" w:rsidRDefault="00F82CEC" w:rsidP="00F82CEC">
      <w:pPr>
        <w:pStyle w:val="XMLCode"/>
        <w:rPr>
          <w:highlight w:val="white"/>
        </w:rPr>
      </w:pPr>
      <w:r w:rsidRPr="00F82CEC">
        <w:rPr>
          <w:highlight w:val="white"/>
        </w:rPr>
        <w:tab/>
      </w:r>
      <w:r w:rsidRPr="00F82CEC">
        <w:rPr>
          <w:highlight w:val="white"/>
        </w:rPr>
        <w:tab/>
        <w:t>&lt;/</w:t>
      </w:r>
      <w:proofErr w:type="spellStart"/>
      <w:r w:rsidRPr="00F82CEC">
        <w:rPr>
          <w:highlight w:val="white"/>
        </w:rPr>
        <w:t>SbcptLegDtls</w:t>
      </w:r>
      <w:proofErr w:type="spellEnd"/>
      <w:r w:rsidRPr="00F82CEC">
        <w:rPr>
          <w:highlight w:val="white"/>
        </w:rPr>
        <w:t>&gt;</w:t>
      </w:r>
    </w:p>
    <w:p w14:paraId="43645E7F" w14:textId="77777777" w:rsidR="00F82CEC" w:rsidRPr="00F82CEC" w:rsidRDefault="00F82CEC" w:rsidP="00F82CEC">
      <w:pPr>
        <w:pStyle w:val="XMLCode"/>
        <w:rPr>
          <w:highlight w:val="white"/>
        </w:rPr>
      </w:pPr>
      <w:r w:rsidRPr="00F82CEC">
        <w:rPr>
          <w:highlight w:val="white"/>
        </w:rPr>
        <w:tab/>
        <w:t>&lt;/</w:t>
      </w:r>
      <w:proofErr w:type="spellStart"/>
      <w:r w:rsidRPr="00F82CEC">
        <w:rPr>
          <w:highlight w:val="white"/>
        </w:rPr>
        <w:t>SwtchExctnDtls</w:t>
      </w:r>
      <w:proofErr w:type="spellEnd"/>
      <w:r w:rsidRPr="00F82CEC">
        <w:rPr>
          <w:highlight w:val="white"/>
        </w:rPr>
        <w:t>&gt;</w:t>
      </w:r>
    </w:p>
    <w:p w14:paraId="4078CB2B" w14:textId="7C8A189B" w:rsidR="00F82CEC" w:rsidRPr="008F77BB" w:rsidRDefault="00F82CEC" w:rsidP="00F82CEC">
      <w:pPr>
        <w:pStyle w:val="XMLCode"/>
      </w:pPr>
      <w:r w:rsidRPr="00F82CEC">
        <w:rPr>
          <w:highlight w:val="white"/>
        </w:rPr>
        <w:t>&lt;/</w:t>
      </w:r>
      <w:proofErr w:type="spellStart"/>
      <w:r w:rsidRPr="00F82CEC">
        <w:rPr>
          <w:highlight w:val="white"/>
        </w:rPr>
        <w:t>SwtchOrdrConf</w:t>
      </w:r>
      <w:proofErr w:type="spellEnd"/>
      <w:r w:rsidRPr="00F82CEC">
        <w:rPr>
          <w:highlight w:val="white"/>
        </w:rPr>
        <w:t>&gt;</w:t>
      </w:r>
    </w:p>
    <w:p w14:paraId="2EC16E05" w14:textId="77777777" w:rsidR="00034390" w:rsidRPr="008F77BB" w:rsidRDefault="00034390" w:rsidP="00034390">
      <w:pPr>
        <w:pStyle w:val="Heading2"/>
      </w:pPr>
      <w:bookmarkStart w:id="754" w:name="_Toc355789308"/>
      <w:bookmarkStart w:id="755" w:name="_Toc411520789"/>
      <w:bookmarkStart w:id="756" w:name="_Toc426103572"/>
      <w:bookmarkStart w:id="757" w:name="_Toc426115819"/>
      <w:bookmarkStart w:id="758" w:name="_Toc426529390"/>
      <w:bookmarkStart w:id="759" w:name="_Toc426536633"/>
      <w:bookmarkStart w:id="760" w:name="_Toc946991786"/>
      <w:r>
        <w:t>Order Status</w:t>
      </w:r>
      <w:bookmarkEnd w:id="754"/>
      <w:bookmarkEnd w:id="755"/>
      <w:bookmarkEnd w:id="756"/>
      <w:bookmarkEnd w:id="757"/>
      <w:bookmarkEnd w:id="758"/>
      <w:bookmarkEnd w:id="759"/>
      <w:bookmarkEnd w:id="760"/>
    </w:p>
    <w:p w14:paraId="2EC16E06" w14:textId="6D64207F" w:rsidR="00034390" w:rsidRPr="00B55A22" w:rsidRDefault="00034390" w:rsidP="00B80B15">
      <w:pPr>
        <w:pStyle w:val="Heading3"/>
      </w:pPr>
      <w:r w:rsidRPr="00631CFA">
        <w:t>OrderInstructionStatusReport</w:t>
      </w:r>
      <w:r w:rsidRPr="00B55A22">
        <w:t xml:space="preserve"> </w:t>
      </w:r>
      <w:r w:rsidRPr="00631CFA">
        <w:t>setr.016.001.0</w:t>
      </w:r>
      <w:r w:rsidR="009B79C0">
        <w:t>5</w:t>
      </w:r>
      <w:r w:rsidRPr="00631CFA">
        <w:t xml:space="preserve"> </w:t>
      </w:r>
      <w:r w:rsidR="00250485" w:rsidRPr="00B55A22">
        <w:t>–</w:t>
      </w:r>
      <w:r>
        <w:t xml:space="preserve"> </w:t>
      </w:r>
      <w:r w:rsidR="00B80B15">
        <w:t>1</w:t>
      </w:r>
      <w:r w:rsidR="00EC5CFA">
        <w:t xml:space="preserve"> Rejected</w:t>
      </w:r>
    </w:p>
    <w:p w14:paraId="2EC16E07" w14:textId="77777777" w:rsidR="00034390" w:rsidRPr="00631CFA" w:rsidRDefault="00034390" w:rsidP="00034390">
      <w:pPr>
        <w:pStyle w:val="BlockLabel"/>
      </w:pPr>
      <w:r w:rsidRPr="00631CFA">
        <w:t>Description</w:t>
      </w:r>
    </w:p>
    <w:p w14:paraId="2EC16E08" w14:textId="01B99080" w:rsidR="00034390" w:rsidRDefault="00034390" w:rsidP="00034390">
      <w:bookmarkStart w:id="761" w:name="id10xc8a68c0c18880ad3780b9a720c007604usa"/>
      <w:r w:rsidRPr="00631CFA">
        <w:t xml:space="preserve">An OrderInstructionStatusReport message is sent to report on the status of two orders. It reports the rejection of two individual orders that were previously instructed for account </w:t>
      </w:r>
      <w:r w:rsidR="00B248E4">
        <w:t>44444444</w:t>
      </w:r>
      <w:r w:rsidRPr="00631CFA">
        <w:t xml:space="preserve">. </w:t>
      </w:r>
      <w:r w:rsidR="00927092">
        <w:t>T</w:t>
      </w:r>
      <w:r w:rsidRPr="00631CFA">
        <w:t>he re</w:t>
      </w:r>
      <w:r w:rsidR="00927092">
        <w:t xml:space="preserve">asons for the rejections are given with a </w:t>
      </w:r>
      <w:proofErr w:type="gramStart"/>
      <w:r w:rsidR="00927092">
        <w:t>textual descriptions (rather than with codes)</w:t>
      </w:r>
      <w:proofErr w:type="gramEnd"/>
      <w:r w:rsidR="00927092">
        <w:t>.</w:t>
      </w:r>
    </w:p>
    <w:p w14:paraId="2EC16E09" w14:textId="77777777" w:rsidR="00034390" w:rsidRPr="00631CFA" w:rsidRDefault="00034390" w:rsidP="00034390">
      <w:pPr>
        <w:pStyle w:val="BlockLabel2"/>
      </w:pPr>
      <w:r>
        <w:lastRenderedPageBreak/>
        <w:t>Order 1</w:t>
      </w:r>
    </w:p>
    <w:p w14:paraId="2EC16E0A" w14:textId="774806F8" w:rsidR="00034390" w:rsidRDefault="00034390" w:rsidP="00034390">
      <w:pPr>
        <w:pStyle w:val="Normal2"/>
      </w:pPr>
      <w:r w:rsidRPr="00631CFA">
        <w:t>The individual order with reference</w:t>
      </w:r>
      <w:r w:rsidR="007B19EF">
        <w:t xml:space="preserve"> </w:t>
      </w:r>
      <w:r w:rsidR="00B248E4" w:rsidRPr="00631CFA">
        <w:t>Order</w:t>
      </w:r>
      <w:r w:rsidR="00B248E4">
        <w:t xml:space="preserve"> </w:t>
      </w:r>
      <w:r w:rsidR="00B248E4" w:rsidRPr="00631CFA">
        <w:t>1</w:t>
      </w:r>
      <w:r w:rsidRPr="00631CFA">
        <w:t xml:space="preserve"> is rejected because the identification of the security is not recognised or is invalid.</w:t>
      </w:r>
    </w:p>
    <w:p w14:paraId="2EC16E0B" w14:textId="77777777" w:rsidR="00034390" w:rsidRPr="00631CFA" w:rsidRDefault="00034390" w:rsidP="00034390">
      <w:pPr>
        <w:pStyle w:val="BlockLabel2"/>
      </w:pPr>
      <w:r>
        <w:t>Order 2</w:t>
      </w:r>
    </w:p>
    <w:p w14:paraId="2EC16E0C" w14:textId="3915B4FC" w:rsidR="00034390" w:rsidRPr="00631CFA" w:rsidRDefault="00034390" w:rsidP="00034390">
      <w:pPr>
        <w:pStyle w:val="Normal2"/>
      </w:pPr>
      <w:r w:rsidRPr="00631CFA">
        <w:t>The individual order with reference</w:t>
      </w:r>
      <w:r w:rsidR="007B19EF">
        <w:t xml:space="preserve"> </w:t>
      </w:r>
      <w:r w:rsidR="00B248E4" w:rsidRPr="00631CFA">
        <w:t>Order</w:t>
      </w:r>
      <w:r w:rsidR="00B248E4">
        <w:t xml:space="preserve"> 2</w:t>
      </w:r>
      <w:r w:rsidRPr="00631CFA">
        <w:t xml:space="preserve"> is rejected because there is not enough cash in the account to process the instruction.</w:t>
      </w:r>
    </w:p>
    <w:bookmarkEnd w:id="761"/>
    <w:p w14:paraId="2EC16E0D" w14:textId="77777777" w:rsidR="00034390" w:rsidRPr="00631CFA" w:rsidRDefault="00034390" w:rsidP="00034390">
      <w:pPr>
        <w:pStyle w:val="BlockLabelBeforeXML"/>
      </w:pPr>
      <w:r>
        <w:t>Message Instance</w:t>
      </w:r>
    </w:p>
    <w:p w14:paraId="69D4962A" w14:textId="77777777" w:rsidR="003452A6" w:rsidRPr="003452A6" w:rsidRDefault="003452A6" w:rsidP="003452A6">
      <w:pPr>
        <w:pStyle w:val="XMLCode"/>
        <w:rPr>
          <w:highlight w:val="white"/>
        </w:rPr>
      </w:pPr>
      <w:r w:rsidRPr="003452A6">
        <w:rPr>
          <w:highlight w:val="white"/>
        </w:rPr>
        <w:t>&lt;</w:t>
      </w:r>
      <w:proofErr w:type="spellStart"/>
      <w:r w:rsidRPr="003452A6">
        <w:rPr>
          <w:highlight w:val="white"/>
        </w:rPr>
        <w:t>OrdrInstrStsRpt</w:t>
      </w:r>
      <w:proofErr w:type="spellEnd"/>
      <w:r w:rsidRPr="003452A6">
        <w:rPr>
          <w:highlight w:val="white"/>
        </w:rPr>
        <w:t>&gt;</w:t>
      </w:r>
    </w:p>
    <w:p w14:paraId="1B91C5A4" w14:textId="77777777" w:rsidR="003452A6" w:rsidRPr="003452A6" w:rsidRDefault="003452A6" w:rsidP="003452A6">
      <w:pPr>
        <w:pStyle w:val="XMLCode"/>
        <w:rPr>
          <w:highlight w:val="white"/>
        </w:rPr>
      </w:pPr>
      <w:r w:rsidRPr="003452A6">
        <w:rPr>
          <w:highlight w:val="white"/>
        </w:rPr>
        <w:tab/>
        <w:t>&lt;</w:t>
      </w:r>
      <w:proofErr w:type="spellStart"/>
      <w:r w:rsidRPr="003452A6">
        <w:rPr>
          <w:highlight w:val="white"/>
        </w:rPr>
        <w:t>MsgId</w:t>
      </w:r>
      <w:proofErr w:type="spellEnd"/>
      <w:r w:rsidRPr="003452A6">
        <w:rPr>
          <w:highlight w:val="white"/>
        </w:rPr>
        <w:t>&gt;</w:t>
      </w:r>
    </w:p>
    <w:p w14:paraId="4257EC23" w14:textId="77777777" w:rsidR="003452A6" w:rsidRPr="003452A6" w:rsidRDefault="003452A6" w:rsidP="003452A6">
      <w:pPr>
        <w:pStyle w:val="XMLCode"/>
        <w:rPr>
          <w:highlight w:val="white"/>
        </w:rPr>
      </w:pPr>
      <w:r w:rsidRPr="003452A6">
        <w:rPr>
          <w:highlight w:val="white"/>
        </w:rPr>
        <w:tab/>
      </w:r>
      <w:r w:rsidRPr="003452A6">
        <w:rPr>
          <w:highlight w:val="white"/>
        </w:rPr>
        <w:tab/>
        <w:t>&lt;Id&gt;O0001&lt;/Id&gt;</w:t>
      </w:r>
    </w:p>
    <w:p w14:paraId="420AC019" w14:textId="7CC2CAD7" w:rsidR="003452A6" w:rsidRPr="003452A6" w:rsidRDefault="003452A6" w:rsidP="003452A6">
      <w:pPr>
        <w:pStyle w:val="XMLCode"/>
        <w:rPr>
          <w:highlight w:val="white"/>
        </w:rPr>
      </w:pPr>
      <w:r w:rsidRPr="003452A6">
        <w:rPr>
          <w:highlight w:val="white"/>
        </w:rPr>
        <w:tab/>
      </w:r>
      <w:r w:rsidRPr="003452A6">
        <w:rPr>
          <w:highlight w:val="white"/>
        </w:rPr>
        <w:tab/>
        <w:t>&lt;</w:t>
      </w:r>
      <w:proofErr w:type="spellStart"/>
      <w:r w:rsidRPr="003452A6">
        <w:rPr>
          <w:highlight w:val="white"/>
        </w:rPr>
        <w:t>CreDtTm</w:t>
      </w:r>
      <w:proofErr w:type="spellEnd"/>
      <w:r w:rsidRPr="003452A6">
        <w:rPr>
          <w:highlight w:val="white"/>
        </w:rPr>
        <w:t>&gt;</w:t>
      </w:r>
      <w:r w:rsidR="009B79C0">
        <w:rPr>
          <w:highlight w:val="white"/>
        </w:rPr>
        <w:t>2026</w:t>
      </w:r>
      <w:r w:rsidRPr="003452A6">
        <w:rPr>
          <w:highlight w:val="white"/>
        </w:rPr>
        <w:t>-01-08T09:30:30&lt;/</w:t>
      </w:r>
      <w:proofErr w:type="spellStart"/>
      <w:r w:rsidRPr="003452A6">
        <w:rPr>
          <w:highlight w:val="white"/>
        </w:rPr>
        <w:t>CreDtTm</w:t>
      </w:r>
      <w:proofErr w:type="spellEnd"/>
      <w:r w:rsidRPr="003452A6">
        <w:rPr>
          <w:highlight w:val="white"/>
        </w:rPr>
        <w:t>&gt;</w:t>
      </w:r>
    </w:p>
    <w:p w14:paraId="31786091" w14:textId="77777777" w:rsidR="003452A6" w:rsidRPr="003452A6" w:rsidRDefault="003452A6" w:rsidP="003452A6">
      <w:pPr>
        <w:pStyle w:val="XMLCode"/>
        <w:rPr>
          <w:highlight w:val="white"/>
        </w:rPr>
      </w:pPr>
      <w:r w:rsidRPr="003452A6">
        <w:rPr>
          <w:highlight w:val="white"/>
        </w:rPr>
        <w:tab/>
        <w:t>&lt;/</w:t>
      </w:r>
      <w:proofErr w:type="spellStart"/>
      <w:r w:rsidRPr="003452A6">
        <w:rPr>
          <w:highlight w:val="white"/>
        </w:rPr>
        <w:t>MsgId</w:t>
      </w:r>
      <w:proofErr w:type="spellEnd"/>
      <w:r w:rsidRPr="003452A6">
        <w:rPr>
          <w:highlight w:val="white"/>
        </w:rPr>
        <w:t>&gt;</w:t>
      </w:r>
    </w:p>
    <w:p w14:paraId="721D5A36" w14:textId="77777777" w:rsidR="003452A6" w:rsidRPr="003452A6" w:rsidRDefault="003452A6" w:rsidP="003452A6">
      <w:pPr>
        <w:pStyle w:val="XMLCode"/>
        <w:rPr>
          <w:highlight w:val="white"/>
        </w:rPr>
      </w:pPr>
      <w:r w:rsidRPr="003452A6">
        <w:rPr>
          <w:highlight w:val="white"/>
        </w:rPr>
        <w:tab/>
        <w:t>&lt;</w:t>
      </w:r>
      <w:proofErr w:type="spellStart"/>
      <w:r w:rsidRPr="003452A6">
        <w:rPr>
          <w:highlight w:val="white"/>
        </w:rPr>
        <w:t>StsRpt</w:t>
      </w:r>
      <w:proofErr w:type="spellEnd"/>
      <w:r w:rsidRPr="003452A6">
        <w:rPr>
          <w:highlight w:val="white"/>
        </w:rPr>
        <w:t>&gt;</w:t>
      </w:r>
    </w:p>
    <w:p w14:paraId="6B1ACB04" w14:textId="77777777" w:rsidR="003452A6" w:rsidRPr="003452A6" w:rsidRDefault="003452A6" w:rsidP="003452A6">
      <w:pPr>
        <w:pStyle w:val="XMLCode"/>
        <w:rPr>
          <w:highlight w:val="white"/>
        </w:rPr>
      </w:pPr>
      <w:r w:rsidRPr="003452A6">
        <w:rPr>
          <w:highlight w:val="white"/>
        </w:rPr>
        <w:tab/>
      </w:r>
      <w:r w:rsidRPr="003452A6">
        <w:rPr>
          <w:highlight w:val="white"/>
        </w:rPr>
        <w:tab/>
        <w:t>&lt;</w:t>
      </w:r>
      <w:proofErr w:type="spellStart"/>
      <w:r w:rsidRPr="003452A6">
        <w:rPr>
          <w:highlight w:val="white"/>
        </w:rPr>
        <w:t>IndvOrdrDtlsRpt</w:t>
      </w:r>
      <w:proofErr w:type="spellEnd"/>
      <w:r w:rsidRPr="003452A6">
        <w:rPr>
          <w:highlight w:val="white"/>
        </w:rPr>
        <w:t>&gt;</w:t>
      </w:r>
    </w:p>
    <w:p w14:paraId="7DEB4CF7"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t>&lt;</w:t>
      </w:r>
      <w:proofErr w:type="spellStart"/>
      <w:r w:rsidRPr="003452A6">
        <w:rPr>
          <w:highlight w:val="white"/>
        </w:rPr>
        <w:t>OrdrRef</w:t>
      </w:r>
      <w:proofErr w:type="spellEnd"/>
      <w:r w:rsidRPr="003452A6">
        <w:rPr>
          <w:highlight w:val="white"/>
        </w:rPr>
        <w:t>&gt;Order 1&lt;/</w:t>
      </w:r>
      <w:proofErr w:type="spellStart"/>
      <w:r w:rsidRPr="003452A6">
        <w:rPr>
          <w:highlight w:val="white"/>
        </w:rPr>
        <w:t>OrdrRef</w:t>
      </w:r>
      <w:proofErr w:type="spellEnd"/>
      <w:r w:rsidRPr="003452A6">
        <w:rPr>
          <w:highlight w:val="white"/>
        </w:rPr>
        <w:t>&gt;</w:t>
      </w:r>
    </w:p>
    <w:p w14:paraId="46F48AF4"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t>&lt;</w:t>
      </w:r>
      <w:proofErr w:type="spellStart"/>
      <w:r w:rsidRPr="003452A6">
        <w:rPr>
          <w:highlight w:val="white"/>
        </w:rPr>
        <w:t>OrdrSts</w:t>
      </w:r>
      <w:proofErr w:type="spellEnd"/>
      <w:r w:rsidRPr="003452A6">
        <w:rPr>
          <w:highlight w:val="white"/>
        </w:rPr>
        <w:t>&gt;</w:t>
      </w:r>
    </w:p>
    <w:p w14:paraId="2E8389C9"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r>
      <w:r w:rsidRPr="003452A6">
        <w:rPr>
          <w:highlight w:val="white"/>
        </w:rPr>
        <w:tab/>
        <w:t>&lt;</w:t>
      </w:r>
      <w:proofErr w:type="spellStart"/>
      <w:r w:rsidRPr="003452A6">
        <w:rPr>
          <w:highlight w:val="white"/>
        </w:rPr>
        <w:t>Rjctd</w:t>
      </w:r>
      <w:proofErr w:type="spellEnd"/>
      <w:r w:rsidRPr="003452A6">
        <w:rPr>
          <w:highlight w:val="white"/>
        </w:rPr>
        <w:t>&gt;</w:t>
      </w:r>
    </w:p>
    <w:p w14:paraId="0749A104"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r>
      <w:r w:rsidRPr="003452A6">
        <w:rPr>
          <w:highlight w:val="white"/>
        </w:rPr>
        <w:tab/>
      </w:r>
      <w:r w:rsidRPr="003452A6">
        <w:rPr>
          <w:highlight w:val="white"/>
        </w:rPr>
        <w:tab/>
        <w:t>&lt;</w:t>
      </w:r>
      <w:proofErr w:type="spellStart"/>
      <w:r w:rsidRPr="003452A6">
        <w:rPr>
          <w:highlight w:val="white"/>
        </w:rPr>
        <w:t>AddtlInf</w:t>
      </w:r>
      <w:proofErr w:type="spellEnd"/>
      <w:r w:rsidRPr="003452A6">
        <w:rPr>
          <w:highlight w:val="white"/>
        </w:rPr>
        <w:t>&gt;Financial Instrument ID not known&lt;/</w:t>
      </w:r>
      <w:proofErr w:type="spellStart"/>
      <w:r w:rsidRPr="003452A6">
        <w:rPr>
          <w:highlight w:val="white"/>
        </w:rPr>
        <w:t>AddtlInf</w:t>
      </w:r>
      <w:proofErr w:type="spellEnd"/>
      <w:r w:rsidRPr="003452A6">
        <w:rPr>
          <w:highlight w:val="white"/>
        </w:rPr>
        <w:t>&gt;</w:t>
      </w:r>
    </w:p>
    <w:p w14:paraId="2EB2C463"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r>
      <w:r w:rsidRPr="003452A6">
        <w:rPr>
          <w:highlight w:val="white"/>
        </w:rPr>
        <w:tab/>
        <w:t>&lt;/</w:t>
      </w:r>
      <w:proofErr w:type="spellStart"/>
      <w:r w:rsidRPr="003452A6">
        <w:rPr>
          <w:highlight w:val="white"/>
        </w:rPr>
        <w:t>Rjctd</w:t>
      </w:r>
      <w:proofErr w:type="spellEnd"/>
      <w:r w:rsidRPr="003452A6">
        <w:rPr>
          <w:highlight w:val="white"/>
        </w:rPr>
        <w:t>&gt;</w:t>
      </w:r>
    </w:p>
    <w:p w14:paraId="1B24CAB5"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t>&lt;/</w:t>
      </w:r>
      <w:proofErr w:type="spellStart"/>
      <w:r w:rsidRPr="003452A6">
        <w:rPr>
          <w:highlight w:val="white"/>
        </w:rPr>
        <w:t>OrdrSts</w:t>
      </w:r>
      <w:proofErr w:type="spellEnd"/>
      <w:r w:rsidRPr="003452A6">
        <w:rPr>
          <w:highlight w:val="white"/>
        </w:rPr>
        <w:t>&gt;</w:t>
      </w:r>
    </w:p>
    <w:p w14:paraId="6D8132D4" w14:textId="77777777" w:rsidR="003452A6" w:rsidRPr="003452A6" w:rsidRDefault="003452A6" w:rsidP="003452A6">
      <w:pPr>
        <w:pStyle w:val="XMLCode"/>
        <w:rPr>
          <w:highlight w:val="white"/>
        </w:rPr>
      </w:pPr>
      <w:r w:rsidRPr="003452A6">
        <w:rPr>
          <w:highlight w:val="white"/>
        </w:rPr>
        <w:tab/>
      </w:r>
      <w:r w:rsidRPr="003452A6">
        <w:rPr>
          <w:highlight w:val="white"/>
        </w:rPr>
        <w:tab/>
        <w:t>&lt;/</w:t>
      </w:r>
      <w:proofErr w:type="spellStart"/>
      <w:r w:rsidRPr="003452A6">
        <w:rPr>
          <w:highlight w:val="white"/>
        </w:rPr>
        <w:t>IndvOrdrDtlsRpt</w:t>
      </w:r>
      <w:proofErr w:type="spellEnd"/>
      <w:r w:rsidRPr="003452A6">
        <w:rPr>
          <w:highlight w:val="white"/>
        </w:rPr>
        <w:t>&gt;</w:t>
      </w:r>
    </w:p>
    <w:p w14:paraId="1087EE3F" w14:textId="77777777" w:rsidR="003452A6" w:rsidRPr="003452A6" w:rsidRDefault="003452A6" w:rsidP="003452A6">
      <w:pPr>
        <w:pStyle w:val="XMLCode"/>
        <w:rPr>
          <w:highlight w:val="white"/>
        </w:rPr>
      </w:pPr>
      <w:r w:rsidRPr="003452A6">
        <w:rPr>
          <w:highlight w:val="white"/>
        </w:rPr>
        <w:tab/>
      </w:r>
      <w:r w:rsidRPr="003452A6">
        <w:rPr>
          <w:highlight w:val="white"/>
        </w:rPr>
        <w:tab/>
        <w:t>&lt;</w:t>
      </w:r>
      <w:proofErr w:type="spellStart"/>
      <w:r w:rsidRPr="003452A6">
        <w:rPr>
          <w:highlight w:val="white"/>
        </w:rPr>
        <w:t>IndvOrdrDtlsRpt</w:t>
      </w:r>
      <w:proofErr w:type="spellEnd"/>
      <w:r w:rsidRPr="003452A6">
        <w:rPr>
          <w:highlight w:val="white"/>
        </w:rPr>
        <w:t>&gt;</w:t>
      </w:r>
    </w:p>
    <w:p w14:paraId="49CBAAB2"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t>&lt;</w:t>
      </w:r>
      <w:proofErr w:type="spellStart"/>
      <w:r w:rsidRPr="003452A6">
        <w:rPr>
          <w:highlight w:val="white"/>
        </w:rPr>
        <w:t>OrdrRef</w:t>
      </w:r>
      <w:proofErr w:type="spellEnd"/>
      <w:r w:rsidRPr="003452A6">
        <w:rPr>
          <w:highlight w:val="white"/>
        </w:rPr>
        <w:t>&gt;Order 2&lt;/</w:t>
      </w:r>
      <w:proofErr w:type="spellStart"/>
      <w:r w:rsidRPr="003452A6">
        <w:rPr>
          <w:highlight w:val="white"/>
        </w:rPr>
        <w:t>OrdrRef</w:t>
      </w:r>
      <w:proofErr w:type="spellEnd"/>
      <w:r w:rsidRPr="003452A6">
        <w:rPr>
          <w:highlight w:val="white"/>
        </w:rPr>
        <w:t>&gt;</w:t>
      </w:r>
    </w:p>
    <w:p w14:paraId="25605744"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t>&lt;</w:t>
      </w:r>
      <w:proofErr w:type="spellStart"/>
      <w:r w:rsidRPr="003452A6">
        <w:rPr>
          <w:highlight w:val="white"/>
        </w:rPr>
        <w:t>OrdrSts</w:t>
      </w:r>
      <w:proofErr w:type="spellEnd"/>
      <w:r w:rsidRPr="003452A6">
        <w:rPr>
          <w:highlight w:val="white"/>
        </w:rPr>
        <w:t>&gt;</w:t>
      </w:r>
    </w:p>
    <w:p w14:paraId="7C00950E"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r>
      <w:r w:rsidRPr="003452A6">
        <w:rPr>
          <w:highlight w:val="white"/>
        </w:rPr>
        <w:tab/>
        <w:t>&lt;</w:t>
      </w:r>
      <w:proofErr w:type="spellStart"/>
      <w:r w:rsidRPr="003452A6">
        <w:rPr>
          <w:highlight w:val="white"/>
        </w:rPr>
        <w:t>Rjctd</w:t>
      </w:r>
      <w:proofErr w:type="spellEnd"/>
      <w:r w:rsidRPr="003452A6">
        <w:rPr>
          <w:highlight w:val="white"/>
        </w:rPr>
        <w:t>&gt;</w:t>
      </w:r>
    </w:p>
    <w:p w14:paraId="3D63339F"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r>
      <w:r w:rsidRPr="003452A6">
        <w:rPr>
          <w:highlight w:val="white"/>
        </w:rPr>
        <w:tab/>
      </w:r>
      <w:r w:rsidRPr="003452A6">
        <w:rPr>
          <w:highlight w:val="white"/>
        </w:rPr>
        <w:tab/>
        <w:t>&lt;</w:t>
      </w:r>
      <w:proofErr w:type="spellStart"/>
      <w:r w:rsidRPr="003452A6">
        <w:rPr>
          <w:highlight w:val="white"/>
        </w:rPr>
        <w:t>AddtlInf</w:t>
      </w:r>
      <w:proofErr w:type="spellEnd"/>
      <w:r w:rsidRPr="003452A6">
        <w:rPr>
          <w:highlight w:val="white"/>
        </w:rPr>
        <w:t>&gt;Not enough cash&lt;/</w:t>
      </w:r>
      <w:proofErr w:type="spellStart"/>
      <w:r w:rsidRPr="003452A6">
        <w:rPr>
          <w:highlight w:val="white"/>
        </w:rPr>
        <w:t>AddtlInf</w:t>
      </w:r>
      <w:proofErr w:type="spellEnd"/>
      <w:r w:rsidRPr="003452A6">
        <w:rPr>
          <w:highlight w:val="white"/>
        </w:rPr>
        <w:t>&gt;</w:t>
      </w:r>
    </w:p>
    <w:p w14:paraId="21C02611"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r>
      <w:r w:rsidRPr="003452A6">
        <w:rPr>
          <w:highlight w:val="white"/>
        </w:rPr>
        <w:tab/>
        <w:t>&lt;/</w:t>
      </w:r>
      <w:proofErr w:type="spellStart"/>
      <w:r w:rsidRPr="003452A6">
        <w:rPr>
          <w:highlight w:val="white"/>
        </w:rPr>
        <w:t>Rjctd</w:t>
      </w:r>
      <w:proofErr w:type="spellEnd"/>
      <w:r w:rsidRPr="003452A6">
        <w:rPr>
          <w:highlight w:val="white"/>
        </w:rPr>
        <w:t>&gt;</w:t>
      </w:r>
    </w:p>
    <w:p w14:paraId="638122B4" w14:textId="77777777" w:rsidR="003452A6" w:rsidRPr="003452A6" w:rsidRDefault="003452A6" w:rsidP="003452A6">
      <w:pPr>
        <w:pStyle w:val="XMLCode"/>
        <w:rPr>
          <w:highlight w:val="white"/>
        </w:rPr>
      </w:pPr>
      <w:r w:rsidRPr="003452A6">
        <w:rPr>
          <w:highlight w:val="white"/>
        </w:rPr>
        <w:tab/>
      </w:r>
      <w:r w:rsidRPr="003452A6">
        <w:rPr>
          <w:highlight w:val="white"/>
        </w:rPr>
        <w:tab/>
      </w:r>
      <w:r w:rsidRPr="003452A6">
        <w:rPr>
          <w:highlight w:val="white"/>
        </w:rPr>
        <w:tab/>
        <w:t>&lt;/</w:t>
      </w:r>
      <w:proofErr w:type="spellStart"/>
      <w:r w:rsidRPr="003452A6">
        <w:rPr>
          <w:highlight w:val="white"/>
        </w:rPr>
        <w:t>OrdrSts</w:t>
      </w:r>
      <w:proofErr w:type="spellEnd"/>
      <w:r w:rsidRPr="003452A6">
        <w:rPr>
          <w:highlight w:val="white"/>
        </w:rPr>
        <w:t>&gt;</w:t>
      </w:r>
    </w:p>
    <w:p w14:paraId="6C1D4CFF" w14:textId="77777777" w:rsidR="003452A6" w:rsidRPr="003452A6" w:rsidRDefault="003452A6" w:rsidP="003452A6">
      <w:pPr>
        <w:pStyle w:val="XMLCode"/>
        <w:rPr>
          <w:highlight w:val="white"/>
        </w:rPr>
      </w:pPr>
      <w:r w:rsidRPr="003452A6">
        <w:rPr>
          <w:highlight w:val="white"/>
        </w:rPr>
        <w:tab/>
      </w:r>
      <w:r w:rsidRPr="003452A6">
        <w:rPr>
          <w:highlight w:val="white"/>
        </w:rPr>
        <w:tab/>
        <w:t>&lt;/</w:t>
      </w:r>
      <w:proofErr w:type="spellStart"/>
      <w:r w:rsidRPr="003452A6">
        <w:rPr>
          <w:highlight w:val="white"/>
        </w:rPr>
        <w:t>IndvOrdrDtlsRpt</w:t>
      </w:r>
      <w:proofErr w:type="spellEnd"/>
      <w:r w:rsidRPr="003452A6">
        <w:rPr>
          <w:highlight w:val="white"/>
        </w:rPr>
        <w:t>&gt;</w:t>
      </w:r>
    </w:p>
    <w:p w14:paraId="3B1FCB46" w14:textId="77777777" w:rsidR="003452A6" w:rsidRPr="003452A6" w:rsidRDefault="003452A6" w:rsidP="003452A6">
      <w:pPr>
        <w:pStyle w:val="XMLCode"/>
        <w:rPr>
          <w:highlight w:val="white"/>
        </w:rPr>
      </w:pPr>
      <w:r w:rsidRPr="003452A6">
        <w:rPr>
          <w:highlight w:val="white"/>
        </w:rPr>
        <w:tab/>
        <w:t>&lt;/</w:t>
      </w:r>
      <w:proofErr w:type="spellStart"/>
      <w:r w:rsidRPr="003452A6">
        <w:rPr>
          <w:highlight w:val="white"/>
        </w:rPr>
        <w:t>StsRpt</w:t>
      </w:r>
      <w:proofErr w:type="spellEnd"/>
      <w:r w:rsidRPr="003452A6">
        <w:rPr>
          <w:highlight w:val="white"/>
        </w:rPr>
        <w:t>&gt;</w:t>
      </w:r>
    </w:p>
    <w:p w14:paraId="2EC16E2F" w14:textId="4DC600D7" w:rsidR="00034390" w:rsidRPr="008F77BB" w:rsidRDefault="003452A6" w:rsidP="003452A6">
      <w:pPr>
        <w:pStyle w:val="XMLCode"/>
      </w:pPr>
      <w:r w:rsidRPr="003452A6">
        <w:rPr>
          <w:highlight w:val="white"/>
        </w:rPr>
        <w:t>&lt;/</w:t>
      </w:r>
      <w:proofErr w:type="spellStart"/>
      <w:r w:rsidRPr="003452A6">
        <w:rPr>
          <w:highlight w:val="white"/>
        </w:rPr>
        <w:t>OrdrInstrStsRpt</w:t>
      </w:r>
      <w:proofErr w:type="spellEnd"/>
      <w:r w:rsidRPr="003452A6">
        <w:rPr>
          <w:highlight w:val="white"/>
        </w:rPr>
        <w:t>&gt;</w:t>
      </w:r>
    </w:p>
    <w:p w14:paraId="2EC16E30" w14:textId="178E1A4C" w:rsidR="00034390" w:rsidRPr="00B55A22" w:rsidRDefault="00034390" w:rsidP="00B80B15">
      <w:pPr>
        <w:pStyle w:val="Heading3"/>
      </w:pPr>
      <w:r w:rsidRPr="00631CFA">
        <w:t>OrderInstructionStatusReport setr.016.001.0</w:t>
      </w:r>
      <w:r w:rsidR="009B79C0">
        <w:t>5</w:t>
      </w:r>
      <w:r w:rsidRPr="00631CFA">
        <w:t xml:space="preserve"> </w:t>
      </w:r>
      <w:r w:rsidR="00250485" w:rsidRPr="00B55A22">
        <w:t>–</w:t>
      </w:r>
      <w:r>
        <w:t xml:space="preserve"> </w:t>
      </w:r>
      <w:r w:rsidR="00B80B15">
        <w:t>2</w:t>
      </w:r>
      <w:r w:rsidR="00EC5CFA">
        <w:t xml:space="preserve"> Accepted</w:t>
      </w:r>
    </w:p>
    <w:p w14:paraId="2EC16E31" w14:textId="77777777" w:rsidR="00034390" w:rsidRPr="00631CFA" w:rsidRDefault="00034390" w:rsidP="00034390">
      <w:pPr>
        <w:pStyle w:val="BlockLabel"/>
      </w:pPr>
      <w:r w:rsidRPr="00631CFA">
        <w:t>Description</w:t>
      </w:r>
    </w:p>
    <w:p w14:paraId="2EC16E32" w14:textId="203A620E" w:rsidR="00034390" w:rsidRPr="00631CFA" w:rsidRDefault="00034390" w:rsidP="00034390">
      <w:r w:rsidRPr="00631CFA">
        <w:t xml:space="preserve">An OrderInstructionStatusReport message is sent to report on the status of an order. It reports that an order </w:t>
      </w:r>
      <w:r w:rsidR="00594A23" w:rsidRPr="00631CFA">
        <w:t xml:space="preserve">with order reference REF A </w:t>
      </w:r>
      <w:r w:rsidRPr="00631CFA">
        <w:t xml:space="preserve">has been </w:t>
      </w:r>
      <w:r w:rsidR="00594A23">
        <w:t>accepted</w:t>
      </w:r>
      <w:r w:rsidRPr="00631CFA">
        <w:t xml:space="preserve">. </w:t>
      </w:r>
    </w:p>
    <w:p w14:paraId="2EC16E33" w14:textId="3172C9EE" w:rsidR="00034390" w:rsidRPr="00631CFA" w:rsidRDefault="00034390" w:rsidP="00034390">
      <w:r w:rsidRPr="00631CFA">
        <w:t xml:space="preserve">The message also pre-confirms that the expected cash settlement date of the order is 10 January </w:t>
      </w:r>
      <w:r w:rsidR="009B79C0">
        <w:t>2026</w:t>
      </w:r>
      <w:r w:rsidRPr="00631CFA">
        <w:t>.</w:t>
      </w:r>
    </w:p>
    <w:p w14:paraId="2EC16E34" w14:textId="77777777" w:rsidR="00034390" w:rsidRPr="00631CFA" w:rsidRDefault="00034390" w:rsidP="00034390">
      <w:pPr>
        <w:pStyle w:val="BlockLabelBeforeXML"/>
      </w:pPr>
      <w:r>
        <w:t>Message Instance</w:t>
      </w:r>
    </w:p>
    <w:p w14:paraId="0F5B075F" w14:textId="77777777" w:rsidR="00594A23" w:rsidRPr="00594A23" w:rsidRDefault="00594A23" w:rsidP="00594A23">
      <w:pPr>
        <w:pStyle w:val="XMLCode"/>
        <w:rPr>
          <w:highlight w:val="white"/>
        </w:rPr>
      </w:pPr>
      <w:r w:rsidRPr="00594A23">
        <w:rPr>
          <w:highlight w:val="white"/>
        </w:rPr>
        <w:t>&lt;</w:t>
      </w:r>
      <w:proofErr w:type="spellStart"/>
      <w:r w:rsidRPr="00594A23">
        <w:rPr>
          <w:highlight w:val="white"/>
        </w:rPr>
        <w:t>OrdrInstrStsRpt</w:t>
      </w:r>
      <w:proofErr w:type="spellEnd"/>
      <w:r w:rsidRPr="00594A23">
        <w:rPr>
          <w:highlight w:val="white"/>
        </w:rPr>
        <w:t>&gt;</w:t>
      </w:r>
    </w:p>
    <w:p w14:paraId="3236736C" w14:textId="77777777" w:rsidR="00594A23" w:rsidRPr="00594A23" w:rsidRDefault="00594A23" w:rsidP="00594A23">
      <w:pPr>
        <w:pStyle w:val="XMLCode"/>
        <w:rPr>
          <w:highlight w:val="white"/>
        </w:rPr>
      </w:pPr>
      <w:r w:rsidRPr="00594A23">
        <w:rPr>
          <w:highlight w:val="white"/>
        </w:rPr>
        <w:lastRenderedPageBreak/>
        <w:tab/>
        <w:t>&lt;</w:t>
      </w:r>
      <w:proofErr w:type="spellStart"/>
      <w:r w:rsidRPr="00594A23">
        <w:rPr>
          <w:highlight w:val="white"/>
        </w:rPr>
        <w:t>MsgId</w:t>
      </w:r>
      <w:proofErr w:type="spellEnd"/>
      <w:r w:rsidRPr="00594A23">
        <w:rPr>
          <w:highlight w:val="white"/>
        </w:rPr>
        <w:t>&gt;</w:t>
      </w:r>
    </w:p>
    <w:p w14:paraId="6DF6BAA4" w14:textId="77777777" w:rsidR="00594A23" w:rsidRPr="00594A23" w:rsidRDefault="00594A23" w:rsidP="00594A23">
      <w:pPr>
        <w:pStyle w:val="XMLCode"/>
        <w:rPr>
          <w:highlight w:val="white"/>
        </w:rPr>
      </w:pPr>
      <w:r w:rsidRPr="00594A23">
        <w:rPr>
          <w:highlight w:val="white"/>
        </w:rPr>
        <w:tab/>
      </w:r>
      <w:r w:rsidRPr="00594A23">
        <w:rPr>
          <w:highlight w:val="white"/>
        </w:rPr>
        <w:tab/>
        <w:t>&lt;Id&gt;O0001&lt;/Id&gt;</w:t>
      </w:r>
    </w:p>
    <w:p w14:paraId="2D631F90" w14:textId="4D0E692B" w:rsidR="00594A23" w:rsidRPr="00594A23" w:rsidRDefault="00594A23" w:rsidP="00594A23">
      <w:pPr>
        <w:pStyle w:val="XMLCode"/>
        <w:rPr>
          <w:highlight w:val="white"/>
        </w:rPr>
      </w:pPr>
      <w:r w:rsidRPr="00594A23">
        <w:rPr>
          <w:highlight w:val="white"/>
        </w:rPr>
        <w:tab/>
      </w:r>
      <w:r w:rsidRPr="00594A23">
        <w:rPr>
          <w:highlight w:val="white"/>
        </w:rPr>
        <w:tab/>
        <w:t>&lt;</w:t>
      </w:r>
      <w:proofErr w:type="spellStart"/>
      <w:r w:rsidRPr="00594A23">
        <w:rPr>
          <w:highlight w:val="white"/>
        </w:rPr>
        <w:t>CreDtTm</w:t>
      </w:r>
      <w:proofErr w:type="spellEnd"/>
      <w:r w:rsidRPr="00594A23">
        <w:rPr>
          <w:highlight w:val="white"/>
        </w:rPr>
        <w:t>&gt;</w:t>
      </w:r>
      <w:r w:rsidR="009B79C0">
        <w:rPr>
          <w:highlight w:val="white"/>
        </w:rPr>
        <w:t>2026</w:t>
      </w:r>
      <w:r w:rsidRPr="00594A23">
        <w:rPr>
          <w:highlight w:val="white"/>
        </w:rPr>
        <w:t>-01-08T09:30:30&lt;/</w:t>
      </w:r>
      <w:proofErr w:type="spellStart"/>
      <w:r w:rsidRPr="00594A23">
        <w:rPr>
          <w:highlight w:val="white"/>
        </w:rPr>
        <w:t>CreDtTm</w:t>
      </w:r>
      <w:proofErr w:type="spellEnd"/>
      <w:r w:rsidRPr="00594A23">
        <w:rPr>
          <w:highlight w:val="white"/>
        </w:rPr>
        <w:t>&gt;</w:t>
      </w:r>
    </w:p>
    <w:p w14:paraId="4EBEA610" w14:textId="77777777" w:rsidR="00594A23" w:rsidRPr="00594A23" w:rsidRDefault="00594A23" w:rsidP="00594A23">
      <w:pPr>
        <w:pStyle w:val="XMLCode"/>
        <w:rPr>
          <w:highlight w:val="white"/>
        </w:rPr>
      </w:pPr>
      <w:r w:rsidRPr="00594A23">
        <w:rPr>
          <w:highlight w:val="white"/>
        </w:rPr>
        <w:tab/>
        <w:t>&lt;/</w:t>
      </w:r>
      <w:proofErr w:type="spellStart"/>
      <w:r w:rsidRPr="00594A23">
        <w:rPr>
          <w:highlight w:val="white"/>
        </w:rPr>
        <w:t>MsgId</w:t>
      </w:r>
      <w:proofErr w:type="spellEnd"/>
      <w:r w:rsidRPr="00594A23">
        <w:rPr>
          <w:highlight w:val="white"/>
        </w:rPr>
        <w:t>&gt;</w:t>
      </w:r>
    </w:p>
    <w:p w14:paraId="02F589FC" w14:textId="77777777" w:rsidR="00594A23" w:rsidRPr="00594A23" w:rsidRDefault="00594A23" w:rsidP="00594A23">
      <w:pPr>
        <w:pStyle w:val="XMLCode"/>
        <w:rPr>
          <w:highlight w:val="white"/>
        </w:rPr>
      </w:pPr>
      <w:r w:rsidRPr="00594A23">
        <w:rPr>
          <w:highlight w:val="white"/>
        </w:rPr>
        <w:tab/>
        <w:t>&lt;</w:t>
      </w:r>
      <w:proofErr w:type="spellStart"/>
      <w:r w:rsidRPr="00594A23">
        <w:rPr>
          <w:highlight w:val="white"/>
        </w:rPr>
        <w:t>StsRpt</w:t>
      </w:r>
      <w:proofErr w:type="spellEnd"/>
      <w:r w:rsidRPr="00594A23">
        <w:rPr>
          <w:highlight w:val="white"/>
        </w:rPr>
        <w:t>&gt;</w:t>
      </w:r>
    </w:p>
    <w:p w14:paraId="20BB37AE" w14:textId="77777777" w:rsidR="00594A23" w:rsidRPr="00594A23" w:rsidRDefault="00594A23" w:rsidP="00594A23">
      <w:pPr>
        <w:pStyle w:val="XMLCode"/>
        <w:rPr>
          <w:highlight w:val="white"/>
        </w:rPr>
      </w:pPr>
      <w:r w:rsidRPr="00594A23">
        <w:rPr>
          <w:highlight w:val="white"/>
        </w:rPr>
        <w:tab/>
      </w:r>
      <w:r w:rsidRPr="00594A23">
        <w:rPr>
          <w:highlight w:val="white"/>
        </w:rPr>
        <w:tab/>
        <w:t>&lt;</w:t>
      </w:r>
      <w:proofErr w:type="spellStart"/>
      <w:r w:rsidRPr="00594A23">
        <w:rPr>
          <w:highlight w:val="white"/>
        </w:rPr>
        <w:t>IndvOrdrDtlsRpt</w:t>
      </w:r>
      <w:proofErr w:type="spellEnd"/>
      <w:r w:rsidRPr="00594A23">
        <w:rPr>
          <w:highlight w:val="white"/>
        </w:rPr>
        <w:t>&gt;</w:t>
      </w:r>
    </w:p>
    <w:p w14:paraId="4953CB5B" w14:textId="777777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t>&lt;</w:t>
      </w:r>
      <w:proofErr w:type="spellStart"/>
      <w:r w:rsidRPr="00594A23">
        <w:rPr>
          <w:highlight w:val="white"/>
        </w:rPr>
        <w:t>OrdrRef</w:t>
      </w:r>
      <w:proofErr w:type="spellEnd"/>
      <w:r w:rsidRPr="00594A23">
        <w:rPr>
          <w:highlight w:val="white"/>
        </w:rPr>
        <w:t>&gt;REF A&lt;/</w:t>
      </w:r>
      <w:proofErr w:type="spellStart"/>
      <w:r w:rsidRPr="00594A23">
        <w:rPr>
          <w:highlight w:val="white"/>
        </w:rPr>
        <w:t>OrdrRef</w:t>
      </w:r>
      <w:proofErr w:type="spellEnd"/>
      <w:r w:rsidRPr="00594A23">
        <w:rPr>
          <w:highlight w:val="white"/>
        </w:rPr>
        <w:t>&gt;</w:t>
      </w:r>
    </w:p>
    <w:p w14:paraId="2EAD34EE" w14:textId="777777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t>&lt;</w:t>
      </w:r>
      <w:proofErr w:type="spellStart"/>
      <w:r w:rsidRPr="00594A23">
        <w:rPr>
          <w:highlight w:val="white"/>
        </w:rPr>
        <w:t>OrdrSts</w:t>
      </w:r>
      <w:proofErr w:type="spellEnd"/>
      <w:r w:rsidRPr="00594A23">
        <w:rPr>
          <w:highlight w:val="white"/>
        </w:rPr>
        <w:t>&gt;</w:t>
      </w:r>
    </w:p>
    <w:p w14:paraId="45D46441" w14:textId="777777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t>&lt;</w:t>
      </w:r>
      <w:proofErr w:type="spellStart"/>
      <w:r w:rsidRPr="00594A23">
        <w:rPr>
          <w:highlight w:val="white"/>
        </w:rPr>
        <w:t>Sts</w:t>
      </w:r>
      <w:proofErr w:type="spellEnd"/>
      <w:r w:rsidRPr="00594A23">
        <w:rPr>
          <w:highlight w:val="white"/>
        </w:rPr>
        <w:t>&gt;PACK&lt;/</w:t>
      </w:r>
      <w:proofErr w:type="spellStart"/>
      <w:r w:rsidRPr="00594A23">
        <w:rPr>
          <w:highlight w:val="white"/>
        </w:rPr>
        <w:t>Sts</w:t>
      </w:r>
      <w:proofErr w:type="spellEnd"/>
      <w:r w:rsidRPr="00594A23">
        <w:rPr>
          <w:highlight w:val="white"/>
        </w:rPr>
        <w:t>&gt;</w:t>
      </w:r>
    </w:p>
    <w:p w14:paraId="0016EAA2" w14:textId="777777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t>&lt;/</w:t>
      </w:r>
      <w:proofErr w:type="spellStart"/>
      <w:r w:rsidRPr="00594A23">
        <w:rPr>
          <w:highlight w:val="white"/>
        </w:rPr>
        <w:t>OrdrSts</w:t>
      </w:r>
      <w:proofErr w:type="spellEnd"/>
      <w:r w:rsidRPr="00594A23">
        <w:rPr>
          <w:highlight w:val="white"/>
        </w:rPr>
        <w:t>&gt;</w:t>
      </w:r>
    </w:p>
    <w:p w14:paraId="0A33F43D" w14:textId="777777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t>&lt;</w:t>
      </w:r>
      <w:proofErr w:type="spellStart"/>
      <w:r w:rsidRPr="00594A23">
        <w:rPr>
          <w:highlight w:val="white"/>
        </w:rPr>
        <w:t>NewDtls</w:t>
      </w:r>
      <w:proofErr w:type="spellEnd"/>
      <w:r w:rsidRPr="00594A23">
        <w:rPr>
          <w:highlight w:val="white"/>
        </w:rPr>
        <w:t>&gt;</w:t>
      </w:r>
    </w:p>
    <w:p w14:paraId="062D8229" w14:textId="6804B3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r>
      <w:r w:rsidRPr="00594A23">
        <w:rPr>
          <w:highlight w:val="white"/>
        </w:rPr>
        <w:tab/>
        <w:t>&lt;</w:t>
      </w:r>
      <w:proofErr w:type="spellStart"/>
      <w:r w:rsidRPr="00594A23">
        <w:rPr>
          <w:highlight w:val="white"/>
        </w:rPr>
        <w:t>XpctdCshSttlmDt</w:t>
      </w:r>
      <w:proofErr w:type="spellEnd"/>
      <w:r w:rsidRPr="00594A23">
        <w:rPr>
          <w:highlight w:val="white"/>
        </w:rPr>
        <w:t>&gt;</w:t>
      </w:r>
      <w:r w:rsidR="009B79C0">
        <w:rPr>
          <w:highlight w:val="white"/>
        </w:rPr>
        <w:t>2026</w:t>
      </w:r>
      <w:r w:rsidRPr="00594A23">
        <w:rPr>
          <w:highlight w:val="white"/>
        </w:rPr>
        <w:t>-01-10&lt;/</w:t>
      </w:r>
      <w:proofErr w:type="spellStart"/>
      <w:r w:rsidRPr="00594A23">
        <w:rPr>
          <w:highlight w:val="white"/>
        </w:rPr>
        <w:t>XpctdCshSttlmDt</w:t>
      </w:r>
      <w:proofErr w:type="spellEnd"/>
      <w:r w:rsidRPr="00594A23">
        <w:rPr>
          <w:highlight w:val="white"/>
        </w:rPr>
        <w:t>&gt;</w:t>
      </w:r>
    </w:p>
    <w:p w14:paraId="1AE7104B" w14:textId="77777777" w:rsidR="00594A23" w:rsidRPr="00594A23" w:rsidRDefault="00594A23" w:rsidP="00594A23">
      <w:pPr>
        <w:pStyle w:val="XMLCode"/>
        <w:rPr>
          <w:highlight w:val="white"/>
        </w:rPr>
      </w:pPr>
      <w:r w:rsidRPr="00594A23">
        <w:rPr>
          <w:highlight w:val="white"/>
        </w:rPr>
        <w:tab/>
      </w:r>
      <w:r w:rsidRPr="00594A23">
        <w:rPr>
          <w:highlight w:val="white"/>
        </w:rPr>
        <w:tab/>
      </w:r>
      <w:r w:rsidRPr="00594A23">
        <w:rPr>
          <w:highlight w:val="white"/>
        </w:rPr>
        <w:tab/>
        <w:t>&lt;/</w:t>
      </w:r>
      <w:proofErr w:type="spellStart"/>
      <w:r w:rsidRPr="00594A23">
        <w:rPr>
          <w:highlight w:val="white"/>
        </w:rPr>
        <w:t>NewDtls</w:t>
      </w:r>
      <w:proofErr w:type="spellEnd"/>
      <w:r w:rsidRPr="00594A23">
        <w:rPr>
          <w:highlight w:val="white"/>
        </w:rPr>
        <w:t>&gt;</w:t>
      </w:r>
    </w:p>
    <w:p w14:paraId="2D68D3C6" w14:textId="77777777" w:rsidR="00594A23" w:rsidRPr="00594A23" w:rsidRDefault="00594A23" w:rsidP="00594A23">
      <w:pPr>
        <w:pStyle w:val="XMLCode"/>
        <w:rPr>
          <w:highlight w:val="white"/>
        </w:rPr>
      </w:pPr>
      <w:r w:rsidRPr="00594A23">
        <w:rPr>
          <w:highlight w:val="white"/>
        </w:rPr>
        <w:tab/>
      </w:r>
      <w:r w:rsidRPr="00594A23">
        <w:rPr>
          <w:highlight w:val="white"/>
        </w:rPr>
        <w:tab/>
        <w:t>&lt;/</w:t>
      </w:r>
      <w:proofErr w:type="spellStart"/>
      <w:r w:rsidRPr="00594A23">
        <w:rPr>
          <w:highlight w:val="white"/>
        </w:rPr>
        <w:t>IndvOrdrDtlsRpt</w:t>
      </w:r>
      <w:proofErr w:type="spellEnd"/>
      <w:r w:rsidRPr="00594A23">
        <w:rPr>
          <w:highlight w:val="white"/>
        </w:rPr>
        <w:t>&gt;</w:t>
      </w:r>
    </w:p>
    <w:p w14:paraId="29912205" w14:textId="77777777" w:rsidR="00594A23" w:rsidRPr="00594A23" w:rsidRDefault="00594A23" w:rsidP="00594A23">
      <w:pPr>
        <w:pStyle w:val="XMLCode"/>
        <w:rPr>
          <w:highlight w:val="white"/>
        </w:rPr>
      </w:pPr>
      <w:r w:rsidRPr="00594A23">
        <w:rPr>
          <w:highlight w:val="white"/>
        </w:rPr>
        <w:tab/>
        <w:t>&lt;/</w:t>
      </w:r>
      <w:proofErr w:type="spellStart"/>
      <w:r w:rsidRPr="00594A23">
        <w:rPr>
          <w:highlight w:val="white"/>
        </w:rPr>
        <w:t>StsRpt</w:t>
      </w:r>
      <w:proofErr w:type="spellEnd"/>
      <w:r w:rsidRPr="00594A23">
        <w:rPr>
          <w:highlight w:val="white"/>
        </w:rPr>
        <w:t>&gt;</w:t>
      </w:r>
    </w:p>
    <w:p w14:paraId="2EC16E4C" w14:textId="3FD2D5CC" w:rsidR="00034390" w:rsidRPr="008F77BB" w:rsidRDefault="00594A23" w:rsidP="00594A23">
      <w:pPr>
        <w:pStyle w:val="XMLCode"/>
      </w:pPr>
      <w:r w:rsidRPr="00594A23">
        <w:rPr>
          <w:highlight w:val="white"/>
        </w:rPr>
        <w:t>&lt;/</w:t>
      </w:r>
      <w:proofErr w:type="spellStart"/>
      <w:r w:rsidRPr="00594A23">
        <w:rPr>
          <w:highlight w:val="white"/>
        </w:rPr>
        <w:t>OrdrInstrStsRpt</w:t>
      </w:r>
      <w:proofErr w:type="spellEnd"/>
      <w:r w:rsidRPr="00594A23">
        <w:rPr>
          <w:highlight w:val="white"/>
        </w:rPr>
        <w:t>&gt;</w:t>
      </w:r>
    </w:p>
    <w:p w14:paraId="2EC16E4D" w14:textId="4874DDAE" w:rsidR="00034390" w:rsidRPr="00B55A22" w:rsidRDefault="00034390" w:rsidP="00B80B15">
      <w:pPr>
        <w:pStyle w:val="Heading3"/>
      </w:pPr>
      <w:r w:rsidRPr="00631CFA">
        <w:t>OrderInstructionStatusReport setr.016.001.0</w:t>
      </w:r>
      <w:r w:rsidR="009B79C0">
        <w:t>5</w:t>
      </w:r>
      <w:r w:rsidRPr="00631CFA">
        <w:t xml:space="preserve"> </w:t>
      </w:r>
      <w:r w:rsidR="00250485" w:rsidRPr="00B55A22">
        <w:t>–</w:t>
      </w:r>
      <w:r>
        <w:t xml:space="preserve"> </w:t>
      </w:r>
      <w:r w:rsidR="00B80B15">
        <w:t>3</w:t>
      </w:r>
      <w:r w:rsidR="00EC5CFA">
        <w:t xml:space="preserve"> Suspended</w:t>
      </w:r>
      <w:r w:rsidR="00AC60CC">
        <w:t xml:space="preserve"> </w:t>
      </w:r>
    </w:p>
    <w:p w14:paraId="2EC16E4E" w14:textId="77777777" w:rsidR="00034390" w:rsidRPr="00631CFA" w:rsidRDefault="00034390" w:rsidP="00034390">
      <w:pPr>
        <w:pStyle w:val="BlockLabel"/>
      </w:pPr>
      <w:r w:rsidRPr="00631CFA">
        <w:t>Description</w:t>
      </w:r>
    </w:p>
    <w:p w14:paraId="2EC16E4F" w14:textId="49BEDF91" w:rsidR="00034390" w:rsidRPr="00631CFA" w:rsidRDefault="00034390" w:rsidP="00034390">
      <w:r w:rsidRPr="00631CFA">
        <w:t>An OrderInstructionStatusReport message is sent to report on the status o</w:t>
      </w:r>
      <w:r w:rsidR="00927092">
        <w:t>f an order. It reports that an</w:t>
      </w:r>
      <w:r w:rsidR="00453FFB">
        <w:t xml:space="preserve"> </w:t>
      </w:r>
      <w:r w:rsidRPr="00631CFA">
        <w:t>order</w:t>
      </w:r>
      <w:r w:rsidR="00A53400">
        <w:t xml:space="preserve"> with order reference Order 14</w:t>
      </w:r>
      <w:r w:rsidRPr="00631CFA">
        <w:t xml:space="preserve"> </w:t>
      </w:r>
      <w:r w:rsidR="00A53400">
        <w:t>is</w:t>
      </w:r>
      <w:r w:rsidRPr="00631CFA">
        <w:t xml:space="preserve"> suspended because the fund management company, </w:t>
      </w:r>
      <w:r w:rsidR="000237CF">
        <w:t>FUNALULL</w:t>
      </w:r>
      <w:r w:rsidRPr="00631CFA">
        <w:t>, has indicated that the pricing is suspended. The fund management company is reported as the status initiator.</w:t>
      </w:r>
    </w:p>
    <w:p w14:paraId="2EC16E50" w14:textId="77777777" w:rsidR="00034390" w:rsidRPr="00631CFA" w:rsidRDefault="00034390" w:rsidP="00034390">
      <w:pPr>
        <w:pStyle w:val="BlockLabelBeforeXML"/>
      </w:pPr>
      <w:r>
        <w:t>Message Instance</w:t>
      </w:r>
    </w:p>
    <w:p w14:paraId="0EAE979B" w14:textId="77777777" w:rsidR="000237CF" w:rsidRPr="000237CF" w:rsidRDefault="000237CF" w:rsidP="000237CF">
      <w:pPr>
        <w:pStyle w:val="XMLCode"/>
        <w:rPr>
          <w:highlight w:val="white"/>
        </w:rPr>
      </w:pPr>
      <w:r w:rsidRPr="000237CF">
        <w:rPr>
          <w:highlight w:val="white"/>
        </w:rPr>
        <w:t>&lt;</w:t>
      </w:r>
      <w:proofErr w:type="spellStart"/>
      <w:r w:rsidRPr="000237CF">
        <w:rPr>
          <w:highlight w:val="white"/>
        </w:rPr>
        <w:t>OrdrInstrStsRpt</w:t>
      </w:r>
      <w:proofErr w:type="spellEnd"/>
      <w:r w:rsidRPr="000237CF">
        <w:rPr>
          <w:highlight w:val="white"/>
        </w:rPr>
        <w:t>&gt;</w:t>
      </w:r>
    </w:p>
    <w:p w14:paraId="5AFABD9E" w14:textId="77777777" w:rsidR="000237CF" w:rsidRPr="000237CF" w:rsidRDefault="000237CF" w:rsidP="000237CF">
      <w:pPr>
        <w:pStyle w:val="XMLCode"/>
        <w:rPr>
          <w:highlight w:val="white"/>
        </w:rPr>
      </w:pPr>
      <w:r w:rsidRPr="000237CF">
        <w:rPr>
          <w:highlight w:val="white"/>
        </w:rPr>
        <w:tab/>
        <w:t>&lt;</w:t>
      </w:r>
      <w:proofErr w:type="spellStart"/>
      <w:r w:rsidRPr="000237CF">
        <w:rPr>
          <w:highlight w:val="white"/>
        </w:rPr>
        <w:t>MsgId</w:t>
      </w:r>
      <w:proofErr w:type="spellEnd"/>
      <w:r w:rsidRPr="000237CF">
        <w:rPr>
          <w:highlight w:val="white"/>
        </w:rPr>
        <w:t>&gt;</w:t>
      </w:r>
    </w:p>
    <w:p w14:paraId="60494BF6" w14:textId="77777777" w:rsidR="000237CF" w:rsidRPr="000237CF" w:rsidRDefault="000237CF" w:rsidP="000237CF">
      <w:pPr>
        <w:pStyle w:val="XMLCode"/>
        <w:rPr>
          <w:highlight w:val="white"/>
        </w:rPr>
      </w:pPr>
      <w:r w:rsidRPr="000237CF">
        <w:rPr>
          <w:highlight w:val="white"/>
        </w:rPr>
        <w:tab/>
      </w:r>
      <w:r w:rsidRPr="000237CF">
        <w:rPr>
          <w:highlight w:val="white"/>
        </w:rPr>
        <w:tab/>
        <w:t>&lt;Id&gt;O0001&lt;/Id&gt;</w:t>
      </w:r>
    </w:p>
    <w:p w14:paraId="76F3F5FA" w14:textId="3DDBD083" w:rsidR="000237CF" w:rsidRPr="000237CF" w:rsidRDefault="000237CF" w:rsidP="000237CF">
      <w:pPr>
        <w:pStyle w:val="XMLCode"/>
        <w:rPr>
          <w:highlight w:val="white"/>
        </w:rPr>
      </w:pPr>
      <w:r w:rsidRPr="000237CF">
        <w:rPr>
          <w:highlight w:val="white"/>
        </w:rPr>
        <w:tab/>
      </w:r>
      <w:r w:rsidRPr="000237CF">
        <w:rPr>
          <w:highlight w:val="white"/>
        </w:rPr>
        <w:tab/>
        <w:t>&lt;</w:t>
      </w:r>
      <w:proofErr w:type="spellStart"/>
      <w:r w:rsidRPr="000237CF">
        <w:rPr>
          <w:highlight w:val="white"/>
        </w:rPr>
        <w:t>CreDtTm</w:t>
      </w:r>
      <w:proofErr w:type="spellEnd"/>
      <w:r w:rsidRPr="000237CF">
        <w:rPr>
          <w:highlight w:val="white"/>
        </w:rPr>
        <w:t>&gt;</w:t>
      </w:r>
      <w:r w:rsidR="009B79C0">
        <w:rPr>
          <w:highlight w:val="white"/>
        </w:rPr>
        <w:t>2026</w:t>
      </w:r>
      <w:r w:rsidRPr="000237CF">
        <w:rPr>
          <w:highlight w:val="white"/>
        </w:rPr>
        <w:t>-01-08T09:30:30&lt;/</w:t>
      </w:r>
      <w:proofErr w:type="spellStart"/>
      <w:r w:rsidRPr="000237CF">
        <w:rPr>
          <w:highlight w:val="white"/>
        </w:rPr>
        <w:t>CreDtTm</w:t>
      </w:r>
      <w:proofErr w:type="spellEnd"/>
      <w:r w:rsidRPr="000237CF">
        <w:rPr>
          <w:highlight w:val="white"/>
        </w:rPr>
        <w:t>&gt;</w:t>
      </w:r>
    </w:p>
    <w:p w14:paraId="08308151" w14:textId="77777777" w:rsidR="000237CF" w:rsidRPr="000237CF" w:rsidRDefault="000237CF" w:rsidP="000237CF">
      <w:pPr>
        <w:pStyle w:val="XMLCode"/>
        <w:rPr>
          <w:highlight w:val="white"/>
        </w:rPr>
      </w:pPr>
      <w:r w:rsidRPr="000237CF">
        <w:rPr>
          <w:highlight w:val="white"/>
        </w:rPr>
        <w:tab/>
        <w:t>&lt;/</w:t>
      </w:r>
      <w:proofErr w:type="spellStart"/>
      <w:r w:rsidRPr="000237CF">
        <w:rPr>
          <w:highlight w:val="white"/>
        </w:rPr>
        <w:t>MsgId</w:t>
      </w:r>
      <w:proofErr w:type="spellEnd"/>
      <w:r w:rsidRPr="000237CF">
        <w:rPr>
          <w:highlight w:val="white"/>
        </w:rPr>
        <w:t>&gt;</w:t>
      </w:r>
    </w:p>
    <w:p w14:paraId="47DDBFE4" w14:textId="77777777" w:rsidR="000237CF" w:rsidRPr="000237CF" w:rsidRDefault="000237CF" w:rsidP="000237CF">
      <w:pPr>
        <w:pStyle w:val="XMLCode"/>
        <w:rPr>
          <w:highlight w:val="white"/>
        </w:rPr>
      </w:pPr>
      <w:r w:rsidRPr="000237CF">
        <w:rPr>
          <w:highlight w:val="white"/>
        </w:rPr>
        <w:tab/>
        <w:t>&lt;</w:t>
      </w:r>
      <w:proofErr w:type="spellStart"/>
      <w:r w:rsidRPr="000237CF">
        <w:rPr>
          <w:highlight w:val="white"/>
        </w:rPr>
        <w:t>StsRpt</w:t>
      </w:r>
      <w:proofErr w:type="spellEnd"/>
      <w:r w:rsidRPr="000237CF">
        <w:rPr>
          <w:highlight w:val="white"/>
        </w:rPr>
        <w:t>&gt;</w:t>
      </w:r>
    </w:p>
    <w:p w14:paraId="211761E6" w14:textId="77777777" w:rsidR="000237CF" w:rsidRPr="000237CF" w:rsidRDefault="000237CF" w:rsidP="000237CF">
      <w:pPr>
        <w:pStyle w:val="XMLCode"/>
        <w:rPr>
          <w:highlight w:val="white"/>
        </w:rPr>
      </w:pPr>
      <w:r w:rsidRPr="000237CF">
        <w:rPr>
          <w:highlight w:val="white"/>
        </w:rPr>
        <w:tab/>
      </w:r>
      <w:r w:rsidRPr="000237CF">
        <w:rPr>
          <w:highlight w:val="white"/>
        </w:rPr>
        <w:tab/>
        <w:t>&lt;</w:t>
      </w:r>
      <w:proofErr w:type="spellStart"/>
      <w:r w:rsidRPr="000237CF">
        <w:rPr>
          <w:highlight w:val="white"/>
        </w:rPr>
        <w:t>IndvOrdrDtlsRpt</w:t>
      </w:r>
      <w:proofErr w:type="spellEnd"/>
      <w:r w:rsidRPr="000237CF">
        <w:rPr>
          <w:highlight w:val="white"/>
        </w:rPr>
        <w:t>&gt;</w:t>
      </w:r>
    </w:p>
    <w:p w14:paraId="191386C1" w14:textId="42DD8335" w:rsidR="000237CF" w:rsidRPr="000237CF" w:rsidRDefault="00927092" w:rsidP="000237CF">
      <w:pPr>
        <w:pStyle w:val="XMLCode"/>
        <w:rPr>
          <w:highlight w:val="white"/>
        </w:rPr>
      </w:pPr>
      <w:r>
        <w:rPr>
          <w:highlight w:val="white"/>
        </w:rPr>
        <w:tab/>
      </w:r>
      <w:r>
        <w:rPr>
          <w:highlight w:val="white"/>
        </w:rPr>
        <w:tab/>
      </w:r>
      <w:r>
        <w:rPr>
          <w:highlight w:val="white"/>
        </w:rPr>
        <w:tab/>
        <w:t>&lt;</w:t>
      </w:r>
      <w:proofErr w:type="spellStart"/>
      <w:r>
        <w:rPr>
          <w:highlight w:val="white"/>
        </w:rPr>
        <w:t>OrdrRef</w:t>
      </w:r>
      <w:proofErr w:type="spellEnd"/>
      <w:r>
        <w:rPr>
          <w:highlight w:val="white"/>
        </w:rPr>
        <w:t>&gt;Order 14</w:t>
      </w:r>
      <w:r w:rsidR="000237CF" w:rsidRPr="000237CF">
        <w:rPr>
          <w:highlight w:val="white"/>
        </w:rPr>
        <w:t>&lt;/</w:t>
      </w:r>
      <w:proofErr w:type="spellStart"/>
      <w:r w:rsidR="000237CF" w:rsidRPr="000237CF">
        <w:rPr>
          <w:highlight w:val="white"/>
        </w:rPr>
        <w:t>OrdrRef</w:t>
      </w:r>
      <w:proofErr w:type="spellEnd"/>
      <w:r w:rsidR="000237CF" w:rsidRPr="000237CF">
        <w:rPr>
          <w:highlight w:val="white"/>
        </w:rPr>
        <w:t>&gt;</w:t>
      </w:r>
    </w:p>
    <w:p w14:paraId="1D25578F"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t>&lt;</w:t>
      </w:r>
      <w:proofErr w:type="spellStart"/>
      <w:r w:rsidRPr="000237CF">
        <w:rPr>
          <w:highlight w:val="white"/>
        </w:rPr>
        <w:t>OrdrSts</w:t>
      </w:r>
      <w:proofErr w:type="spellEnd"/>
      <w:r w:rsidRPr="000237CF">
        <w:rPr>
          <w:highlight w:val="white"/>
        </w:rPr>
        <w:t>&gt;</w:t>
      </w:r>
    </w:p>
    <w:p w14:paraId="3C9CBA54"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t>&lt;</w:t>
      </w:r>
      <w:proofErr w:type="spellStart"/>
      <w:r w:rsidRPr="000237CF">
        <w:rPr>
          <w:highlight w:val="white"/>
        </w:rPr>
        <w:t>Sspd</w:t>
      </w:r>
      <w:proofErr w:type="spellEnd"/>
      <w:r w:rsidRPr="000237CF">
        <w:rPr>
          <w:highlight w:val="white"/>
        </w:rPr>
        <w:t>&gt;</w:t>
      </w:r>
    </w:p>
    <w:p w14:paraId="63A4F6E4"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t>&lt;</w:t>
      </w:r>
      <w:proofErr w:type="spellStart"/>
      <w:r w:rsidRPr="000237CF">
        <w:rPr>
          <w:highlight w:val="white"/>
        </w:rPr>
        <w:t>RsnDtls</w:t>
      </w:r>
      <w:proofErr w:type="spellEnd"/>
      <w:r w:rsidRPr="000237CF">
        <w:rPr>
          <w:highlight w:val="white"/>
        </w:rPr>
        <w:t>&gt;</w:t>
      </w:r>
    </w:p>
    <w:p w14:paraId="4AA06284"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t>&lt;</w:t>
      </w:r>
      <w:proofErr w:type="spellStart"/>
      <w:r w:rsidRPr="000237CF">
        <w:rPr>
          <w:highlight w:val="white"/>
        </w:rPr>
        <w:t>Rsn</w:t>
      </w:r>
      <w:proofErr w:type="spellEnd"/>
      <w:r w:rsidRPr="000237CF">
        <w:rPr>
          <w:highlight w:val="white"/>
        </w:rPr>
        <w:t>&gt;</w:t>
      </w:r>
    </w:p>
    <w:p w14:paraId="05F04C0E"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t>&lt;Cd&gt;PRIC&lt;/Cd&gt;</w:t>
      </w:r>
    </w:p>
    <w:p w14:paraId="6EA2705A"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t>&lt;/</w:t>
      </w:r>
      <w:proofErr w:type="spellStart"/>
      <w:r w:rsidRPr="000237CF">
        <w:rPr>
          <w:highlight w:val="white"/>
        </w:rPr>
        <w:t>Rsn</w:t>
      </w:r>
      <w:proofErr w:type="spellEnd"/>
      <w:r w:rsidRPr="000237CF">
        <w:rPr>
          <w:highlight w:val="white"/>
        </w:rPr>
        <w:t>&gt;</w:t>
      </w:r>
    </w:p>
    <w:p w14:paraId="68BD2088"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t>&lt;/</w:t>
      </w:r>
      <w:proofErr w:type="spellStart"/>
      <w:r w:rsidRPr="000237CF">
        <w:rPr>
          <w:highlight w:val="white"/>
        </w:rPr>
        <w:t>RsnDtls</w:t>
      </w:r>
      <w:proofErr w:type="spellEnd"/>
      <w:r w:rsidRPr="000237CF">
        <w:rPr>
          <w:highlight w:val="white"/>
        </w:rPr>
        <w:t>&gt;</w:t>
      </w:r>
    </w:p>
    <w:p w14:paraId="3A95FA91" w14:textId="77777777" w:rsidR="000237CF" w:rsidRPr="000237CF" w:rsidRDefault="000237CF" w:rsidP="000237CF">
      <w:pPr>
        <w:pStyle w:val="XMLCode"/>
        <w:rPr>
          <w:highlight w:val="white"/>
        </w:rPr>
      </w:pPr>
      <w:r w:rsidRPr="000237CF">
        <w:rPr>
          <w:highlight w:val="white"/>
        </w:rPr>
        <w:lastRenderedPageBreak/>
        <w:tab/>
      </w:r>
      <w:r w:rsidRPr="000237CF">
        <w:rPr>
          <w:highlight w:val="white"/>
        </w:rPr>
        <w:tab/>
      </w:r>
      <w:r w:rsidRPr="000237CF">
        <w:rPr>
          <w:highlight w:val="white"/>
        </w:rPr>
        <w:tab/>
      </w:r>
      <w:r w:rsidRPr="000237CF">
        <w:rPr>
          <w:highlight w:val="white"/>
        </w:rPr>
        <w:tab/>
        <w:t>&lt;/</w:t>
      </w:r>
      <w:proofErr w:type="spellStart"/>
      <w:r w:rsidRPr="000237CF">
        <w:rPr>
          <w:highlight w:val="white"/>
        </w:rPr>
        <w:t>Sspd</w:t>
      </w:r>
      <w:proofErr w:type="spellEnd"/>
      <w:r w:rsidRPr="000237CF">
        <w:rPr>
          <w:highlight w:val="white"/>
        </w:rPr>
        <w:t>&gt;</w:t>
      </w:r>
    </w:p>
    <w:p w14:paraId="26BA5B81"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t>&lt;/</w:t>
      </w:r>
      <w:proofErr w:type="spellStart"/>
      <w:r w:rsidRPr="000237CF">
        <w:rPr>
          <w:highlight w:val="white"/>
        </w:rPr>
        <w:t>OrdrSts</w:t>
      </w:r>
      <w:proofErr w:type="spellEnd"/>
      <w:r w:rsidRPr="000237CF">
        <w:rPr>
          <w:highlight w:val="white"/>
        </w:rPr>
        <w:t>&gt;</w:t>
      </w:r>
    </w:p>
    <w:p w14:paraId="56551AA3"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t>&lt;</w:t>
      </w:r>
      <w:proofErr w:type="spellStart"/>
      <w:r w:rsidRPr="000237CF">
        <w:rPr>
          <w:highlight w:val="white"/>
        </w:rPr>
        <w:t>StsInitr</w:t>
      </w:r>
      <w:proofErr w:type="spellEnd"/>
      <w:r w:rsidRPr="000237CF">
        <w:rPr>
          <w:highlight w:val="white"/>
        </w:rPr>
        <w:t>&gt;</w:t>
      </w:r>
    </w:p>
    <w:p w14:paraId="19EBB097"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t>&lt;Pty&gt;</w:t>
      </w:r>
    </w:p>
    <w:p w14:paraId="01E24E60"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r>
      <w:r w:rsidRPr="000237CF">
        <w:rPr>
          <w:highlight w:val="white"/>
        </w:rPr>
        <w:tab/>
        <w:t>&lt;</w:t>
      </w:r>
      <w:proofErr w:type="spellStart"/>
      <w:r w:rsidRPr="000237CF">
        <w:rPr>
          <w:highlight w:val="white"/>
        </w:rPr>
        <w:t>AnyBIC</w:t>
      </w:r>
      <w:proofErr w:type="spellEnd"/>
      <w:r w:rsidRPr="000237CF">
        <w:rPr>
          <w:highlight w:val="white"/>
        </w:rPr>
        <w:t>&gt;FUNALULL&lt;/</w:t>
      </w:r>
      <w:proofErr w:type="spellStart"/>
      <w:r w:rsidRPr="000237CF">
        <w:rPr>
          <w:highlight w:val="white"/>
        </w:rPr>
        <w:t>AnyBIC</w:t>
      </w:r>
      <w:proofErr w:type="spellEnd"/>
      <w:r w:rsidRPr="000237CF">
        <w:rPr>
          <w:highlight w:val="white"/>
        </w:rPr>
        <w:t>&gt;</w:t>
      </w:r>
    </w:p>
    <w:p w14:paraId="61E57138"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r>
      <w:r w:rsidRPr="000237CF">
        <w:rPr>
          <w:highlight w:val="white"/>
        </w:rPr>
        <w:tab/>
        <w:t>&lt;/Pty&gt;</w:t>
      </w:r>
    </w:p>
    <w:p w14:paraId="3A3561F7" w14:textId="77777777" w:rsidR="000237CF" w:rsidRPr="000237CF" w:rsidRDefault="000237CF" w:rsidP="000237CF">
      <w:pPr>
        <w:pStyle w:val="XMLCode"/>
        <w:rPr>
          <w:highlight w:val="white"/>
        </w:rPr>
      </w:pPr>
      <w:r w:rsidRPr="000237CF">
        <w:rPr>
          <w:highlight w:val="white"/>
        </w:rPr>
        <w:tab/>
      </w:r>
      <w:r w:rsidRPr="000237CF">
        <w:rPr>
          <w:highlight w:val="white"/>
        </w:rPr>
        <w:tab/>
      </w:r>
      <w:r w:rsidRPr="000237CF">
        <w:rPr>
          <w:highlight w:val="white"/>
        </w:rPr>
        <w:tab/>
        <w:t>&lt;/</w:t>
      </w:r>
      <w:proofErr w:type="spellStart"/>
      <w:r w:rsidRPr="000237CF">
        <w:rPr>
          <w:highlight w:val="white"/>
        </w:rPr>
        <w:t>StsInitr</w:t>
      </w:r>
      <w:proofErr w:type="spellEnd"/>
      <w:r w:rsidRPr="000237CF">
        <w:rPr>
          <w:highlight w:val="white"/>
        </w:rPr>
        <w:t>&gt;</w:t>
      </w:r>
    </w:p>
    <w:p w14:paraId="2CFC0B6F" w14:textId="77777777" w:rsidR="000237CF" w:rsidRPr="000237CF" w:rsidRDefault="000237CF" w:rsidP="000237CF">
      <w:pPr>
        <w:pStyle w:val="XMLCode"/>
        <w:rPr>
          <w:highlight w:val="white"/>
        </w:rPr>
      </w:pPr>
      <w:r w:rsidRPr="000237CF">
        <w:rPr>
          <w:highlight w:val="white"/>
        </w:rPr>
        <w:tab/>
      </w:r>
      <w:r w:rsidRPr="000237CF">
        <w:rPr>
          <w:highlight w:val="white"/>
        </w:rPr>
        <w:tab/>
        <w:t>&lt;/</w:t>
      </w:r>
      <w:proofErr w:type="spellStart"/>
      <w:r w:rsidRPr="000237CF">
        <w:rPr>
          <w:highlight w:val="white"/>
        </w:rPr>
        <w:t>IndvOrdrDtlsRpt</w:t>
      </w:r>
      <w:proofErr w:type="spellEnd"/>
      <w:r w:rsidRPr="000237CF">
        <w:rPr>
          <w:highlight w:val="white"/>
        </w:rPr>
        <w:t>&gt;</w:t>
      </w:r>
    </w:p>
    <w:p w14:paraId="5C4F7ED5" w14:textId="77777777" w:rsidR="000237CF" w:rsidRPr="000237CF" w:rsidRDefault="000237CF" w:rsidP="000237CF">
      <w:pPr>
        <w:pStyle w:val="XMLCode"/>
        <w:rPr>
          <w:highlight w:val="white"/>
        </w:rPr>
      </w:pPr>
      <w:r w:rsidRPr="000237CF">
        <w:rPr>
          <w:highlight w:val="white"/>
        </w:rPr>
        <w:tab/>
        <w:t>&lt;/</w:t>
      </w:r>
      <w:proofErr w:type="spellStart"/>
      <w:r w:rsidRPr="000237CF">
        <w:rPr>
          <w:highlight w:val="white"/>
        </w:rPr>
        <w:t>StsRpt</w:t>
      </w:r>
      <w:proofErr w:type="spellEnd"/>
      <w:r w:rsidRPr="000237CF">
        <w:rPr>
          <w:highlight w:val="white"/>
        </w:rPr>
        <w:t>&gt;</w:t>
      </w:r>
    </w:p>
    <w:p w14:paraId="2EC16E64" w14:textId="70C1A597" w:rsidR="00034390" w:rsidRDefault="000237CF" w:rsidP="000237CF">
      <w:pPr>
        <w:pStyle w:val="XMLCode"/>
      </w:pPr>
      <w:r w:rsidRPr="000237CF">
        <w:rPr>
          <w:highlight w:val="white"/>
        </w:rPr>
        <w:t>&lt;/</w:t>
      </w:r>
      <w:proofErr w:type="spellStart"/>
      <w:r w:rsidRPr="000237CF">
        <w:rPr>
          <w:highlight w:val="white"/>
        </w:rPr>
        <w:t>OrdrInstrStsRpt</w:t>
      </w:r>
      <w:proofErr w:type="spellEnd"/>
      <w:r w:rsidRPr="000237CF">
        <w:rPr>
          <w:highlight w:val="white"/>
        </w:rPr>
        <w:t>&gt;</w:t>
      </w:r>
    </w:p>
    <w:p w14:paraId="185A3865" w14:textId="4805C984" w:rsidR="00EC5CFA" w:rsidRPr="00B55A22" w:rsidRDefault="00EC5CFA" w:rsidP="00EC5CFA">
      <w:pPr>
        <w:pStyle w:val="Heading3"/>
      </w:pPr>
      <w:r w:rsidRPr="00631CFA">
        <w:t>OrderInstructionStatusReport setr.016.001.0</w:t>
      </w:r>
      <w:r w:rsidR="009B79C0">
        <w:t>5</w:t>
      </w:r>
      <w:r w:rsidRPr="00631CFA">
        <w:t xml:space="preserve"> </w:t>
      </w:r>
      <w:r w:rsidRPr="00B55A22">
        <w:t>–</w:t>
      </w:r>
      <w:r>
        <w:t xml:space="preserve"> 4 </w:t>
      </w:r>
      <w:r w:rsidR="00927092">
        <w:t>Gated Redemption</w:t>
      </w:r>
      <w:r>
        <w:t xml:space="preserve"> </w:t>
      </w:r>
    </w:p>
    <w:p w14:paraId="58322939" w14:textId="77777777" w:rsidR="00EC5CFA" w:rsidRPr="00631CFA" w:rsidRDefault="00EC5CFA" w:rsidP="00EC5CFA">
      <w:pPr>
        <w:pStyle w:val="BlockLabel"/>
      </w:pPr>
      <w:r w:rsidRPr="00631CFA">
        <w:t>Description</w:t>
      </w:r>
    </w:p>
    <w:p w14:paraId="176441D5" w14:textId="579E2992" w:rsidR="00EC5CFA" w:rsidRPr="00631CFA" w:rsidRDefault="00EC5CFA" w:rsidP="00EC5CFA">
      <w:r w:rsidRPr="00631CFA">
        <w:t>An OrderInstructionStatusReport message is sent to report on the s</w:t>
      </w:r>
      <w:r w:rsidR="00927092">
        <w:t>tatus of a redemption order. It reports that an</w:t>
      </w:r>
      <w:r>
        <w:t xml:space="preserve"> </w:t>
      </w:r>
      <w:r w:rsidRPr="00631CFA">
        <w:t>order</w:t>
      </w:r>
      <w:r w:rsidR="00927092">
        <w:t>,</w:t>
      </w:r>
      <w:r>
        <w:t xml:space="preserve"> with order reference Order </w:t>
      </w:r>
      <w:r w:rsidR="00927092">
        <w:t>22,</w:t>
      </w:r>
      <w:r w:rsidRPr="00631CFA">
        <w:t xml:space="preserve"> </w:t>
      </w:r>
      <w:r>
        <w:t>is</w:t>
      </w:r>
      <w:r w:rsidRPr="00631CFA">
        <w:t xml:space="preserve"> </w:t>
      </w:r>
      <w:r w:rsidR="00927092">
        <w:t xml:space="preserve">partially settled, the redemption has been </w:t>
      </w:r>
      <w:proofErr w:type="gramStart"/>
      <w:r w:rsidR="00927092">
        <w:t>gated</w:t>
      </w:r>
      <w:proofErr w:type="gramEnd"/>
      <w:r w:rsidR="00927092">
        <w:t xml:space="preserve"> and</w:t>
      </w:r>
      <w:r w:rsidR="00453FFB">
        <w:t xml:space="preserve"> </w:t>
      </w:r>
      <w:r w:rsidR="00927092">
        <w:t>all settlement will be done at the same price (GAT1).</w:t>
      </w:r>
    </w:p>
    <w:p w14:paraId="7C3E3ED9" w14:textId="77777777" w:rsidR="00EC5CFA" w:rsidRPr="00631CFA" w:rsidRDefault="00EC5CFA" w:rsidP="00EC5CFA">
      <w:pPr>
        <w:pStyle w:val="BlockLabelBeforeXML"/>
      </w:pPr>
      <w:r>
        <w:t>Message Instance</w:t>
      </w:r>
    </w:p>
    <w:p w14:paraId="01EA5798" w14:textId="77777777" w:rsidR="00927092" w:rsidRPr="00927092" w:rsidRDefault="00927092" w:rsidP="00927092">
      <w:pPr>
        <w:pStyle w:val="XMLCode"/>
        <w:rPr>
          <w:highlight w:val="white"/>
        </w:rPr>
      </w:pPr>
      <w:r w:rsidRPr="00927092">
        <w:rPr>
          <w:highlight w:val="white"/>
        </w:rPr>
        <w:t>&lt;</w:t>
      </w:r>
      <w:proofErr w:type="spellStart"/>
      <w:r w:rsidRPr="00927092">
        <w:rPr>
          <w:highlight w:val="white"/>
        </w:rPr>
        <w:t>OrdrInstrStsRpt</w:t>
      </w:r>
      <w:proofErr w:type="spellEnd"/>
      <w:r w:rsidRPr="00927092">
        <w:rPr>
          <w:highlight w:val="white"/>
        </w:rPr>
        <w:t>&gt;</w:t>
      </w:r>
    </w:p>
    <w:p w14:paraId="162F01B1" w14:textId="77777777" w:rsidR="00927092" w:rsidRPr="00927092" w:rsidRDefault="00927092" w:rsidP="00927092">
      <w:pPr>
        <w:pStyle w:val="XMLCode"/>
        <w:rPr>
          <w:highlight w:val="white"/>
        </w:rPr>
      </w:pPr>
      <w:r w:rsidRPr="00927092">
        <w:rPr>
          <w:highlight w:val="white"/>
        </w:rPr>
        <w:tab/>
        <w:t>&lt;</w:t>
      </w:r>
      <w:proofErr w:type="spellStart"/>
      <w:r w:rsidRPr="00927092">
        <w:rPr>
          <w:highlight w:val="white"/>
        </w:rPr>
        <w:t>MsgId</w:t>
      </w:r>
      <w:proofErr w:type="spellEnd"/>
      <w:r w:rsidRPr="00927092">
        <w:rPr>
          <w:highlight w:val="white"/>
        </w:rPr>
        <w:t>&gt;</w:t>
      </w:r>
    </w:p>
    <w:p w14:paraId="2460A1DF" w14:textId="77777777" w:rsidR="00927092" w:rsidRPr="00927092" w:rsidRDefault="00927092" w:rsidP="00927092">
      <w:pPr>
        <w:pStyle w:val="XMLCode"/>
        <w:rPr>
          <w:highlight w:val="white"/>
        </w:rPr>
      </w:pPr>
      <w:r w:rsidRPr="00927092">
        <w:rPr>
          <w:highlight w:val="white"/>
        </w:rPr>
        <w:tab/>
      </w:r>
      <w:r w:rsidRPr="00927092">
        <w:rPr>
          <w:highlight w:val="white"/>
        </w:rPr>
        <w:tab/>
        <w:t>&lt;Id&gt;O0001&lt;/Id&gt;</w:t>
      </w:r>
    </w:p>
    <w:p w14:paraId="2A2EA5D4" w14:textId="2057644D" w:rsidR="00927092" w:rsidRPr="00927092" w:rsidRDefault="00927092" w:rsidP="00927092">
      <w:pPr>
        <w:pStyle w:val="XMLCode"/>
        <w:rPr>
          <w:highlight w:val="white"/>
        </w:rPr>
      </w:pPr>
      <w:r w:rsidRPr="00927092">
        <w:rPr>
          <w:highlight w:val="white"/>
        </w:rPr>
        <w:tab/>
      </w:r>
      <w:r w:rsidRPr="00927092">
        <w:rPr>
          <w:highlight w:val="white"/>
        </w:rPr>
        <w:tab/>
        <w:t>&lt;</w:t>
      </w:r>
      <w:proofErr w:type="spellStart"/>
      <w:r w:rsidRPr="00927092">
        <w:rPr>
          <w:highlight w:val="white"/>
        </w:rPr>
        <w:t>CreDtTm</w:t>
      </w:r>
      <w:proofErr w:type="spellEnd"/>
      <w:r w:rsidRPr="00927092">
        <w:rPr>
          <w:highlight w:val="white"/>
        </w:rPr>
        <w:t>&gt;</w:t>
      </w:r>
      <w:r w:rsidR="009B79C0">
        <w:rPr>
          <w:highlight w:val="white"/>
        </w:rPr>
        <w:t>2026</w:t>
      </w:r>
      <w:r w:rsidRPr="00927092">
        <w:rPr>
          <w:highlight w:val="white"/>
        </w:rPr>
        <w:t>-01-08T09:30:30&lt;/</w:t>
      </w:r>
      <w:proofErr w:type="spellStart"/>
      <w:r w:rsidRPr="00927092">
        <w:rPr>
          <w:highlight w:val="white"/>
        </w:rPr>
        <w:t>CreDtTm</w:t>
      </w:r>
      <w:proofErr w:type="spellEnd"/>
      <w:r w:rsidRPr="00927092">
        <w:rPr>
          <w:highlight w:val="white"/>
        </w:rPr>
        <w:t>&gt;</w:t>
      </w:r>
    </w:p>
    <w:p w14:paraId="5A9C8A3C" w14:textId="77777777" w:rsidR="00927092" w:rsidRPr="00927092" w:rsidRDefault="00927092" w:rsidP="00927092">
      <w:pPr>
        <w:pStyle w:val="XMLCode"/>
        <w:rPr>
          <w:highlight w:val="white"/>
        </w:rPr>
      </w:pPr>
      <w:r w:rsidRPr="00927092">
        <w:rPr>
          <w:highlight w:val="white"/>
        </w:rPr>
        <w:tab/>
        <w:t>&lt;/</w:t>
      </w:r>
      <w:proofErr w:type="spellStart"/>
      <w:r w:rsidRPr="00927092">
        <w:rPr>
          <w:highlight w:val="white"/>
        </w:rPr>
        <w:t>MsgId</w:t>
      </w:r>
      <w:proofErr w:type="spellEnd"/>
      <w:r w:rsidRPr="00927092">
        <w:rPr>
          <w:highlight w:val="white"/>
        </w:rPr>
        <w:t>&gt;</w:t>
      </w:r>
    </w:p>
    <w:p w14:paraId="426FFFEE" w14:textId="77777777" w:rsidR="00927092" w:rsidRPr="00927092" w:rsidRDefault="00927092" w:rsidP="00927092">
      <w:pPr>
        <w:pStyle w:val="XMLCode"/>
        <w:rPr>
          <w:highlight w:val="white"/>
        </w:rPr>
      </w:pPr>
      <w:r w:rsidRPr="00927092">
        <w:rPr>
          <w:highlight w:val="white"/>
        </w:rPr>
        <w:tab/>
        <w:t>&lt;</w:t>
      </w:r>
      <w:proofErr w:type="spellStart"/>
      <w:r w:rsidRPr="00927092">
        <w:rPr>
          <w:highlight w:val="white"/>
        </w:rPr>
        <w:t>StsRpt</w:t>
      </w:r>
      <w:proofErr w:type="spellEnd"/>
      <w:r w:rsidRPr="00927092">
        <w:rPr>
          <w:highlight w:val="white"/>
        </w:rPr>
        <w:t>&gt;</w:t>
      </w:r>
    </w:p>
    <w:p w14:paraId="5DBA2906" w14:textId="77777777" w:rsidR="00927092" w:rsidRPr="00927092" w:rsidRDefault="00927092" w:rsidP="00927092">
      <w:pPr>
        <w:pStyle w:val="XMLCode"/>
        <w:rPr>
          <w:highlight w:val="white"/>
        </w:rPr>
      </w:pPr>
      <w:r w:rsidRPr="00927092">
        <w:rPr>
          <w:highlight w:val="white"/>
        </w:rPr>
        <w:tab/>
      </w:r>
      <w:r w:rsidRPr="00927092">
        <w:rPr>
          <w:highlight w:val="white"/>
        </w:rPr>
        <w:tab/>
        <w:t>&lt;</w:t>
      </w:r>
      <w:proofErr w:type="spellStart"/>
      <w:r w:rsidRPr="00927092">
        <w:rPr>
          <w:highlight w:val="white"/>
        </w:rPr>
        <w:t>IndvOrdrDtlsRpt</w:t>
      </w:r>
      <w:proofErr w:type="spellEnd"/>
      <w:r w:rsidRPr="00927092">
        <w:rPr>
          <w:highlight w:val="white"/>
        </w:rPr>
        <w:t>&gt;</w:t>
      </w:r>
    </w:p>
    <w:p w14:paraId="49C4A3AB"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t>&lt;</w:t>
      </w:r>
      <w:proofErr w:type="spellStart"/>
      <w:r w:rsidRPr="00927092">
        <w:rPr>
          <w:highlight w:val="white"/>
        </w:rPr>
        <w:t>OrdrRef</w:t>
      </w:r>
      <w:proofErr w:type="spellEnd"/>
      <w:r w:rsidRPr="00927092">
        <w:rPr>
          <w:highlight w:val="white"/>
        </w:rPr>
        <w:t>&gt;Order 22&lt;/</w:t>
      </w:r>
      <w:proofErr w:type="spellStart"/>
      <w:r w:rsidRPr="00927092">
        <w:rPr>
          <w:highlight w:val="white"/>
        </w:rPr>
        <w:t>OrdrRef</w:t>
      </w:r>
      <w:proofErr w:type="spellEnd"/>
      <w:r w:rsidRPr="00927092">
        <w:rPr>
          <w:highlight w:val="white"/>
        </w:rPr>
        <w:t>&gt;</w:t>
      </w:r>
    </w:p>
    <w:p w14:paraId="17C7C4D2"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t>&lt;</w:t>
      </w:r>
      <w:proofErr w:type="spellStart"/>
      <w:r w:rsidRPr="00927092">
        <w:rPr>
          <w:highlight w:val="white"/>
        </w:rPr>
        <w:t>OrdrSts</w:t>
      </w:r>
      <w:proofErr w:type="spellEnd"/>
      <w:r w:rsidRPr="00927092">
        <w:rPr>
          <w:highlight w:val="white"/>
        </w:rPr>
        <w:t>&gt;</w:t>
      </w:r>
    </w:p>
    <w:p w14:paraId="65D65CC4"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r>
      <w:r w:rsidRPr="00927092">
        <w:rPr>
          <w:highlight w:val="white"/>
        </w:rPr>
        <w:tab/>
        <w:t>&lt;</w:t>
      </w:r>
      <w:proofErr w:type="spellStart"/>
      <w:r w:rsidRPr="00927092">
        <w:rPr>
          <w:highlight w:val="white"/>
        </w:rPr>
        <w:t>PrtlySttld</w:t>
      </w:r>
      <w:proofErr w:type="spellEnd"/>
      <w:r w:rsidRPr="00927092">
        <w:rPr>
          <w:highlight w:val="white"/>
        </w:rPr>
        <w:t>&gt;</w:t>
      </w:r>
    </w:p>
    <w:p w14:paraId="6BB1B90C"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r>
      <w:r w:rsidRPr="00927092">
        <w:rPr>
          <w:highlight w:val="white"/>
        </w:rPr>
        <w:tab/>
      </w:r>
      <w:r w:rsidRPr="00927092">
        <w:rPr>
          <w:highlight w:val="white"/>
        </w:rPr>
        <w:tab/>
        <w:t>&lt;</w:t>
      </w:r>
      <w:proofErr w:type="spellStart"/>
      <w:r w:rsidRPr="00927092">
        <w:rPr>
          <w:highlight w:val="white"/>
        </w:rPr>
        <w:t>Rsn</w:t>
      </w:r>
      <w:proofErr w:type="spellEnd"/>
      <w:r w:rsidRPr="00927092">
        <w:rPr>
          <w:highlight w:val="white"/>
        </w:rPr>
        <w:t>&gt;</w:t>
      </w:r>
    </w:p>
    <w:p w14:paraId="1C14E624"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r>
      <w:r w:rsidRPr="00927092">
        <w:rPr>
          <w:highlight w:val="white"/>
        </w:rPr>
        <w:tab/>
      </w:r>
      <w:r w:rsidRPr="00927092">
        <w:rPr>
          <w:highlight w:val="white"/>
        </w:rPr>
        <w:tab/>
      </w:r>
      <w:r w:rsidRPr="00927092">
        <w:rPr>
          <w:highlight w:val="white"/>
        </w:rPr>
        <w:tab/>
        <w:t>&lt;Cd&gt;GAT1&lt;/Cd&gt;</w:t>
      </w:r>
    </w:p>
    <w:p w14:paraId="68CDB264"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r>
      <w:r w:rsidRPr="00927092">
        <w:rPr>
          <w:highlight w:val="white"/>
        </w:rPr>
        <w:tab/>
      </w:r>
      <w:r w:rsidRPr="00927092">
        <w:rPr>
          <w:highlight w:val="white"/>
        </w:rPr>
        <w:tab/>
        <w:t>&lt;/</w:t>
      </w:r>
      <w:proofErr w:type="spellStart"/>
      <w:r w:rsidRPr="00927092">
        <w:rPr>
          <w:highlight w:val="white"/>
        </w:rPr>
        <w:t>Rsn</w:t>
      </w:r>
      <w:proofErr w:type="spellEnd"/>
      <w:r w:rsidRPr="00927092">
        <w:rPr>
          <w:highlight w:val="white"/>
        </w:rPr>
        <w:t>&gt;</w:t>
      </w:r>
    </w:p>
    <w:p w14:paraId="364192D3"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r>
      <w:r w:rsidRPr="00927092">
        <w:rPr>
          <w:highlight w:val="white"/>
        </w:rPr>
        <w:tab/>
        <w:t>&lt;/</w:t>
      </w:r>
      <w:proofErr w:type="spellStart"/>
      <w:r w:rsidRPr="00927092">
        <w:rPr>
          <w:highlight w:val="white"/>
        </w:rPr>
        <w:t>PrtlySttld</w:t>
      </w:r>
      <w:proofErr w:type="spellEnd"/>
      <w:r w:rsidRPr="00927092">
        <w:rPr>
          <w:highlight w:val="white"/>
        </w:rPr>
        <w:t>&gt;</w:t>
      </w:r>
    </w:p>
    <w:p w14:paraId="0CAA8318" w14:textId="77777777" w:rsidR="00927092" w:rsidRPr="00927092" w:rsidRDefault="00927092" w:rsidP="00927092">
      <w:pPr>
        <w:pStyle w:val="XMLCode"/>
        <w:rPr>
          <w:highlight w:val="white"/>
        </w:rPr>
      </w:pPr>
      <w:r w:rsidRPr="00927092">
        <w:rPr>
          <w:highlight w:val="white"/>
        </w:rPr>
        <w:tab/>
      </w:r>
      <w:r w:rsidRPr="00927092">
        <w:rPr>
          <w:highlight w:val="white"/>
        </w:rPr>
        <w:tab/>
      </w:r>
      <w:r w:rsidRPr="00927092">
        <w:rPr>
          <w:highlight w:val="white"/>
        </w:rPr>
        <w:tab/>
        <w:t>&lt;/</w:t>
      </w:r>
      <w:proofErr w:type="spellStart"/>
      <w:r w:rsidRPr="00927092">
        <w:rPr>
          <w:highlight w:val="white"/>
        </w:rPr>
        <w:t>OrdrSts</w:t>
      </w:r>
      <w:proofErr w:type="spellEnd"/>
      <w:r w:rsidRPr="00927092">
        <w:rPr>
          <w:highlight w:val="white"/>
        </w:rPr>
        <w:t>&gt;</w:t>
      </w:r>
    </w:p>
    <w:p w14:paraId="0473EC6A" w14:textId="77777777" w:rsidR="00927092" w:rsidRPr="00927092" w:rsidRDefault="00927092" w:rsidP="00927092">
      <w:pPr>
        <w:pStyle w:val="XMLCode"/>
        <w:rPr>
          <w:highlight w:val="white"/>
        </w:rPr>
      </w:pPr>
      <w:r w:rsidRPr="00927092">
        <w:rPr>
          <w:highlight w:val="white"/>
        </w:rPr>
        <w:tab/>
      </w:r>
      <w:r w:rsidRPr="00927092">
        <w:rPr>
          <w:highlight w:val="white"/>
        </w:rPr>
        <w:tab/>
        <w:t>&lt;/</w:t>
      </w:r>
      <w:proofErr w:type="spellStart"/>
      <w:r w:rsidRPr="00927092">
        <w:rPr>
          <w:highlight w:val="white"/>
        </w:rPr>
        <w:t>IndvOrdrDtlsRpt</w:t>
      </w:r>
      <w:proofErr w:type="spellEnd"/>
      <w:r w:rsidRPr="00927092">
        <w:rPr>
          <w:highlight w:val="white"/>
        </w:rPr>
        <w:t>&gt;</w:t>
      </w:r>
    </w:p>
    <w:p w14:paraId="6E4156ED" w14:textId="77777777" w:rsidR="00927092" w:rsidRPr="00927092" w:rsidRDefault="00927092" w:rsidP="00927092">
      <w:pPr>
        <w:pStyle w:val="XMLCode"/>
        <w:rPr>
          <w:highlight w:val="white"/>
        </w:rPr>
      </w:pPr>
      <w:r w:rsidRPr="00927092">
        <w:rPr>
          <w:highlight w:val="white"/>
        </w:rPr>
        <w:tab/>
        <w:t>&lt;/</w:t>
      </w:r>
      <w:proofErr w:type="spellStart"/>
      <w:r w:rsidRPr="00927092">
        <w:rPr>
          <w:highlight w:val="white"/>
        </w:rPr>
        <w:t>StsRpt</w:t>
      </w:r>
      <w:proofErr w:type="spellEnd"/>
      <w:r w:rsidRPr="00927092">
        <w:rPr>
          <w:highlight w:val="white"/>
        </w:rPr>
        <w:t>&gt;</w:t>
      </w:r>
    </w:p>
    <w:p w14:paraId="7E2D8091" w14:textId="0828ED23" w:rsidR="00EC5CFA" w:rsidRPr="00927092" w:rsidRDefault="00927092" w:rsidP="00927092">
      <w:pPr>
        <w:pStyle w:val="XMLCode"/>
        <w:rPr>
          <w:highlight w:val="white"/>
        </w:rPr>
      </w:pPr>
      <w:r w:rsidRPr="00927092">
        <w:rPr>
          <w:highlight w:val="white"/>
        </w:rPr>
        <w:t>&lt;/</w:t>
      </w:r>
      <w:proofErr w:type="spellStart"/>
      <w:r w:rsidRPr="00927092">
        <w:rPr>
          <w:highlight w:val="white"/>
        </w:rPr>
        <w:t>OrdrInstrStsRpt</w:t>
      </w:r>
      <w:proofErr w:type="spellEnd"/>
      <w:r w:rsidRPr="00927092">
        <w:rPr>
          <w:highlight w:val="white"/>
        </w:rPr>
        <w:t>&gt;</w:t>
      </w:r>
    </w:p>
    <w:p w14:paraId="2EC16E65" w14:textId="2E9D7F5F" w:rsidR="00034390" w:rsidRPr="00B55A22" w:rsidRDefault="00034390" w:rsidP="00B80B15">
      <w:pPr>
        <w:pStyle w:val="Heading3"/>
      </w:pPr>
      <w:proofErr w:type="spellStart"/>
      <w:r w:rsidRPr="00631CFA">
        <w:lastRenderedPageBreak/>
        <w:t>OrderCancellationStatusReport</w:t>
      </w:r>
      <w:proofErr w:type="spellEnd"/>
      <w:r w:rsidRPr="004058B5">
        <w:t xml:space="preserve"> </w:t>
      </w:r>
      <w:r w:rsidRPr="00631CFA">
        <w:t>setr.017.001.0</w:t>
      </w:r>
      <w:r w:rsidR="00EA204F">
        <w:t>5</w:t>
      </w:r>
    </w:p>
    <w:p w14:paraId="2EC16E66" w14:textId="77777777" w:rsidR="00034390" w:rsidRPr="00631CFA" w:rsidRDefault="00034390" w:rsidP="00034390">
      <w:pPr>
        <w:pStyle w:val="BlockLabel"/>
      </w:pPr>
      <w:r w:rsidRPr="00631CFA">
        <w:t>Description</w:t>
      </w:r>
    </w:p>
    <w:p w14:paraId="2EC16E67" w14:textId="4E7ABDAD" w:rsidR="00034390" w:rsidRPr="00631CFA" w:rsidRDefault="00034390" w:rsidP="00034390">
      <w:bookmarkStart w:id="762" w:name="id10x4236c15dbec8c1f7e4b7af2c94bbf3efusa"/>
      <w:r w:rsidRPr="00631CFA">
        <w:t xml:space="preserve">An </w:t>
      </w:r>
      <w:proofErr w:type="spellStart"/>
      <w:r w:rsidRPr="00631CFA">
        <w:t>OrderCancellationStatusReport</w:t>
      </w:r>
      <w:proofErr w:type="spellEnd"/>
      <w:r w:rsidRPr="00631CFA">
        <w:t xml:space="preserve"> message is sent to report on the status of a cancellation request. It reports that the order with order reference Order</w:t>
      </w:r>
      <w:r w:rsidR="00B6005D">
        <w:t xml:space="preserve"> </w:t>
      </w:r>
      <w:r w:rsidRPr="00631CFA">
        <w:t>15 is pending cancellation.</w:t>
      </w:r>
    </w:p>
    <w:bookmarkEnd w:id="762"/>
    <w:p w14:paraId="2EC16E68" w14:textId="77777777" w:rsidR="00034390" w:rsidRPr="00631CFA" w:rsidRDefault="00034390" w:rsidP="00034390">
      <w:pPr>
        <w:pStyle w:val="BlockLabelBeforeXML"/>
      </w:pPr>
      <w:r>
        <w:t>Message Instance</w:t>
      </w:r>
    </w:p>
    <w:p w14:paraId="6FE673C2" w14:textId="2662C0D5" w:rsidR="008A4593" w:rsidRPr="008A4593" w:rsidRDefault="008A4593" w:rsidP="008A4593">
      <w:pPr>
        <w:pStyle w:val="XMLCode"/>
        <w:rPr>
          <w:highlight w:val="white"/>
        </w:rPr>
      </w:pPr>
      <w:r w:rsidRPr="008A4593">
        <w:rPr>
          <w:highlight w:val="white"/>
        </w:rPr>
        <w:t>&lt;</w:t>
      </w:r>
      <w:proofErr w:type="spellStart"/>
      <w:r w:rsidRPr="008A4593">
        <w:rPr>
          <w:highlight w:val="white"/>
        </w:rPr>
        <w:t>OrdrCxlStsRpt</w:t>
      </w:r>
      <w:proofErr w:type="spellEnd"/>
      <w:r w:rsidRPr="008A4593">
        <w:rPr>
          <w:highlight w:val="white"/>
        </w:rPr>
        <w:t>&gt;</w:t>
      </w:r>
    </w:p>
    <w:p w14:paraId="76F3CBD0" w14:textId="77777777" w:rsidR="008A4593" w:rsidRPr="008A4593" w:rsidRDefault="008A4593" w:rsidP="008A4593">
      <w:pPr>
        <w:pStyle w:val="XMLCode"/>
        <w:rPr>
          <w:highlight w:val="white"/>
        </w:rPr>
      </w:pPr>
      <w:r w:rsidRPr="008A4593">
        <w:rPr>
          <w:highlight w:val="white"/>
        </w:rPr>
        <w:tab/>
        <w:t>&lt;</w:t>
      </w:r>
      <w:proofErr w:type="spellStart"/>
      <w:r w:rsidRPr="008A4593">
        <w:rPr>
          <w:highlight w:val="white"/>
        </w:rPr>
        <w:t>MsgId</w:t>
      </w:r>
      <w:proofErr w:type="spellEnd"/>
      <w:r w:rsidRPr="008A4593">
        <w:rPr>
          <w:highlight w:val="white"/>
        </w:rPr>
        <w:t>&gt;</w:t>
      </w:r>
    </w:p>
    <w:p w14:paraId="01DEF1D0" w14:textId="77777777" w:rsidR="008A4593" w:rsidRPr="008A4593" w:rsidRDefault="008A4593" w:rsidP="008A4593">
      <w:pPr>
        <w:pStyle w:val="XMLCode"/>
        <w:rPr>
          <w:highlight w:val="white"/>
        </w:rPr>
      </w:pPr>
      <w:r w:rsidRPr="008A4593">
        <w:rPr>
          <w:highlight w:val="white"/>
        </w:rPr>
        <w:tab/>
      </w:r>
      <w:r w:rsidRPr="008A4593">
        <w:rPr>
          <w:highlight w:val="white"/>
        </w:rPr>
        <w:tab/>
        <w:t>&lt;Id&gt;OC001&lt;/Id&gt;</w:t>
      </w:r>
    </w:p>
    <w:p w14:paraId="60EF66CB" w14:textId="714409EB" w:rsidR="008A4593" w:rsidRPr="008A4593" w:rsidRDefault="008A4593" w:rsidP="008A4593">
      <w:pPr>
        <w:pStyle w:val="XMLCode"/>
        <w:rPr>
          <w:highlight w:val="white"/>
        </w:rPr>
      </w:pPr>
      <w:r w:rsidRPr="008A4593">
        <w:rPr>
          <w:highlight w:val="white"/>
        </w:rPr>
        <w:tab/>
      </w:r>
      <w:r w:rsidRPr="008A4593">
        <w:rPr>
          <w:highlight w:val="white"/>
        </w:rPr>
        <w:tab/>
        <w:t>&lt;</w:t>
      </w:r>
      <w:proofErr w:type="spellStart"/>
      <w:r w:rsidRPr="008A4593">
        <w:rPr>
          <w:highlight w:val="white"/>
        </w:rPr>
        <w:t>CreDtTm</w:t>
      </w:r>
      <w:proofErr w:type="spellEnd"/>
      <w:r w:rsidRPr="008A4593">
        <w:rPr>
          <w:highlight w:val="white"/>
        </w:rPr>
        <w:t>&gt;</w:t>
      </w:r>
      <w:r w:rsidR="00EA204F">
        <w:rPr>
          <w:highlight w:val="white"/>
        </w:rPr>
        <w:t>2026</w:t>
      </w:r>
      <w:r w:rsidRPr="008A4593">
        <w:rPr>
          <w:highlight w:val="white"/>
        </w:rPr>
        <w:t>-01-10T09:30:30&lt;/</w:t>
      </w:r>
      <w:proofErr w:type="spellStart"/>
      <w:r w:rsidRPr="008A4593">
        <w:rPr>
          <w:highlight w:val="white"/>
        </w:rPr>
        <w:t>CreDtTm</w:t>
      </w:r>
      <w:proofErr w:type="spellEnd"/>
      <w:r w:rsidRPr="008A4593">
        <w:rPr>
          <w:highlight w:val="white"/>
        </w:rPr>
        <w:t>&gt;</w:t>
      </w:r>
    </w:p>
    <w:p w14:paraId="5B47565C" w14:textId="77777777" w:rsidR="008A4593" w:rsidRPr="008A4593" w:rsidRDefault="008A4593" w:rsidP="008A4593">
      <w:pPr>
        <w:pStyle w:val="XMLCode"/>
        <w:rPr>
          <w:highlight w:val="white"/>
        </w:rPr>
      </w:pPr>
      <w:r w:rsidRPr="008A4593">
        <w:rPr>
          <w:highlight w:val="white"/>
        </w:rPr>
        <w:tab/>
        <w:t>&lt;/</w:t>
      </w:r>
      <w:proofErr w:type="spellStart"/>
      <w:r w:rsidRPr="008A4593">
        <w:rPr>
          <w:highlight w:val="white"/>
        </w:rPr>
        <w:t>MsgId</w:t>
      </w:r>
      <w:proofErr w:type="spellEnd"/>
      <w:r w:rsidRPr="008A4593">
        <w:rPr>
          <w:highlight w:val="white"/>
        </w:rPr>
        <w:t>&gt;</w:t>
      </w:r>
    </w:p>
    <w:p w14:paraId="5AC8E561" w14:textId="77777777" w:rsidR="008A4593" w:rsidRPr="008A4593" w:rsidRDefault="008A4593" w:rsidP="008A4593">
      <w:pPr>
        <w:pStyle w:val="XMLCode"/>
        <w:rPr>
          <w:highlight w:val="white"/>
        </w:rPr>
      </w:pPr>
      <w:r w:rsidRPr="008A4593">
        <w:rPr>
          <w:highlight w:val="white"/>
        </w:rPr>
        <w:tab/>
        <w:t>&lt;</w:t>
      </w:r>
      <w:proofErr w:type="spellStart"/>
      <w:r w:rsidRPr="008A4593">
        <w:rPr>
          <w:highlight w:val="white"/>
        </w:rPr>
        <w:t>StsRpt</w:t>
      </w:r>
      <w:proofErr w:type="spellEnd"/>
      <w:r w:rsidRPr="008A4593">
        <w:rPr>
          <w:highlight w:val="white"/>
        </w:rPr>
        <w:t>&gt;</w:t>
      </w:r>
    </w:p>
    <w:p w14:paraId="6814B1E6" w14:textId="77777777" w:rsidR="008A4593" w:rsidRPr="008A4593" w:rsidRDefault="008A4593" w:rsidP="008A4593">
      <w:pPr>
        <w:pStyle w:val="XMLCode"/>
        <w:rPr>
          <w:highlight w:val="white"/>
        </w:rPr>
      </w:pPr>
      <w:r w:rsidRPr="008A4593">
        <w:rPr>
          <w:highlight w:val="white"/>
        </w:rPr>
        <w:tab/>
      </w:r>
      <w:r w:rsidRPr="008A4593">
        <w:rPr>
          <w:highlight w:val="white"/>
        </w:rPr>
        <w:tab/>
        <w:t>&lt;</w:t>
      </w:r>
      <w:proofErr w:type="spellStart"/>
      <w:r w:rsidRPr="008A4593">
        <w:rPr>
          <w:highlight w:val="white"/>
        </w:rPr>
        <w:t>IndvCxlStsRpt</w:t>
      </w:r>
      <w:proofErr w:type="spellEnd"/>
      <w:r w:rsidRPr="008A4593">
        <w:rPr>
          <w:highlight w:val="white"/>
        </w:rPr>
        <w:t>&gt;</w:t>
      </w:r>
    </w:p>
    <w:p w14:paraId="7CF9A176" w14:textId="77777777" w:rsidR="008A4593" w:rsidRPr="008A4593" w:rsidRDefault="008A4593" w:rsidP="008A4593">
      <w:pPr>
        <w:pStyle w:val="XMLCode"/>
        <w:rPr>
          <w:highlight w:val="white"/>
        </w:rPr>
      </w:pPr>
      <w:r w:rsidRPr="008A4593">
        <w:rPr>
          <w:highlight w:val="white"/>
        </w:rPr>
        <w:tab/>
      </w:r>
      <w:r w:rsidRPr="008A4593">
        <w:rPr>
          <w:highlight w:val="white"/>
        </w:rPr>
        <w:tab/>
      </w:r>
      <w:r w:rsidRPr="008A4593">
        <w:rPr>
          <w:highlight w:val="white"/>
        </w:rPr>
        <w:tab/>
        <w:t>&lt;</w:t>
      </w:r>
      <w:proofErr w:type="spellStart"/>
      <w:r w:rsidRPr="008A4593">
        <w:rPr>
          <w:highlight w:val="white"/>
        </w:rPr>
        <w:t>OrdrRef</w:t>
      </w:r>
      <w:proofErr w:type="spellEnd"/>
      <w:r w:rsidRPr="008A4593">
        <w:rPr>
          <w:highlight w:val="white"/>
        </w:rPr>
        <w:t>&gt;Order 15&lt;/</w:t>
      </w:r>
      <w:proofErr w:type="spellStart"/>
      <w:r w:rsidRPr="008A4593">
        <w:rPr>
          <w:highlight w:val="white"/>
        </w:rPr>
        <w:t>OrdrRef</w:t>
      </w:r>
      <w:proofErr w:type="spellEnd"/>
      <w:r w:rsidRPr="008A4593">
        <w:rPr>
          <w:highlight w:val="white"/>
        </w:rPr>
        <w:t>&gt;</w:t>
      </w:r>
    </w:p>
    <w:p w14:paraId="0FB43510" w14:textId="77777777" w:rsidR="008A4593" w:rsidRPr="008A4593" w:rsidRDefault="008A4593" w:rsidP="008A4593">
      <w:pPr>
        <w:pStyle w:val="XMLCode"/>
        <w:rPr>
          <w:highlight w:val="white"/>
        </w:rPr>
      </w:pPr>
      <w:r w:rsidRPr="008A4593">
        <w:rPr>
          <w:highlight w:val="white"/>
        </w:rPr>
        <w:tab/>
      </w:r>
      <w:r w:rsidRPr="008A4593">
        <w:rPr>
          <w:highlight w:val="white"/>
        </w:rPr>
        <w:tab/>
      </w:r>
      <w:r w:rsidRPr="008A4593">
        <w:rPr>
          <w:highlight w:val="white"/>
        </w:rPr>
        <w:tab/>
        <w:t>&lt;</w:t>
      </w:r>
      <w:proofErr w:type="spellStart"/>
      <w:r w:rsidRPr="008A4593">
        <w:rPr>
          <w:highlight w:val="white"/>
        </w:rPr>
        <w:t>CxlSts</w:t>
      </w:r>
      <w:proofErr w:type="spellEnd"/>
      <w:r w:rsidRPr="008A4593">
        <w:rPr>
          <w:highlight w:val="white"/>
        </w:rPr>
        <w:t>&gt;</w:t>
      </w:r>
    </w:p>
    <w:p w14:paraId="0F6470C5" w14:textId="77777777" w:rsidR="008A4593" w:rsidRPr="008A4593" w:rsidRDefault="008A4593" w:rsidP="008A4593">
      <w:pPr>
        <w:pStyle w:val="XMLCode"/>
        <w:rPr>
          <w:highlight w:val="white"/>
        </w:rPr>
      </w:pPr>
      <w:r w:rsidRPr="008A4593">
        <w:rPr>
          <w:highlight w:val="white"/>
        </w:rPr>
        <w:tab/>
      </w:r>
      <w:r w:rsidRPr="008A4593">
        <w:rPr>
          <w:highlight w:val="white"/>
        </w:rPr>
        <w:tab/>
      </w:r>
      <w:r w:rsidRPr="008A4593">
        <w:rPr>
          <w:highlight w:val="white"/>
        </w:rPr>
        <w:tab/>
      </w:r>
      <w:r w:rsidRPr="008A4593">
        <w:rPr>
          <w:highlight w:val="white"/>
        </w:rPr>
        <w:tab/>
        <w:t>&lt;</w:t>
      </w:r>
      <w:proofErr w:type="spellStart"/>
      <w:r w:rsidRPr="008A4593">
        <w:rPr>
          <w:highlight w:val="white"/>
        </w:rPr>
        <w:t>Sts</w:t>
      </w:r>
      <w:proofErr w:type="spellEnd"/>
      <w:r w:rsidRPr="008A4593">
        <w:rPr>
          <w:highlight w:val="white"/>
        </w:rPr>
        <w:t>&gt;CANP&lt;/</w:t>
      </w:r>
      <w:proofErr w:type="spellStart"/>
      <w:r w:rsidRPr="008A4593">
        <w:rPr>
          <w:highlight w:val="white"/>
        </w:rPr>
        <w:t>Sts</w:t>
      </w:r>
      <w:proofErr w:type="spellEnd"/>
      <w:r w:rsidRPr="008A4593">
        <w:rPr>
          <w:highlight w:val="white"/>
        </w:rPr>
        <w:t>&gt;</w:t>
      </w:r>
    </w:p>
    <w:p w14:paraId="1B46F3C2" w14:textId="77777777" w:rsidR="008A4593" w:rsidRPr="008A4593" w:rsidRDefault="008A4593" w:rsidP="008A4593">
      <w:pPr>
        <w:pStyle w:val="XMLCode"/>
        <w:rPr>
          <w:highlight w:val="white"/>
        </w:rPr>
      </w:pPr>
      <w:r w:rsidRPr="008A4593">
        <w:rPr>
          <w:highlight w:val="white"/>
        </w:rPr>
        <w:tab/>
      </w:r>
      <w:r w:rsidRPr="008A4593">
        <w:rPr>
          <w:highlight w:val="white"/>
        </w:rPr>
        <w:tab/>
      </w:r>
      <w:r w:rsidRPr="008A4593">
        <w:rPr>
          <w:highlight w:val="white"/>
        </w:rPr>
        <w:tab/>
        <w:t>&lt;/</w:t>
      </w:r>
      <w:proofErr w:type="spellStart"/>
      <w:r w:rsidRPr="008A4593">
        <w:rPr>
          <w:highlight w:val="white"/>
        </w:rPr>
        <w:t>CxlSts</w:t>
      </w:r>
      <w:proofErr w:type="spellEnd"/>
      <w:r w:rsidRPr="008A4593">
        <w:rPr>
          <w:highlight w:val="white"/>
        </w:rPr>
        <w:t>&gt;</w:t>
      </w:r>
    </w:p>
    <w:p w14:paraId="0C022A2E" w14:textId="77777777" w:rsidR="008A4593" w:rsidRPr="008A4593" w:rsidRDefault="008A4593" w:rsidP="008A4593">
      <w:pPr>
        <w:pStyle w:val="XMLCode"/>
        <w:rPr>
          <w:highlight w:val="white"/>
        </w:rPr>
      </w:pPr>
      <w:r w:rsidRPr="008A4593">
        <w:rPr>
          <w:highlight w:val="white"/>
        </w:rPr>
        <w:tab/>
      </w:r>
      <w:r w:rsidRPr="008A4593">
        <w:rPr>
          <w:highlight w:val="white"/>
        </w:rPr>
        <w:tab/>
        <w:t>&lt;/</w:t>
      </w:r>
      <w:proofErr w:type="spellStart"/>
      <w:r w:rsidRPr="008A4593">
        <w:rPr>
          <w:highlight w:val="white"/>
        </w:rPr>
        <w:t>IndvCxlStsRpt</w:t>
      </w:r>
      <w:proofErr w:type="spellEnd"/>
      <w:r w:rsidRPr="008A4593">
        <w:rPr>
          <w:highlight w:val="white"/>
        </w:rPr>
        <w:t>&gt;</w:t>
      </w:r>
    </w:p>
    <w:p w14:paraId="4A18CBE0" w14:textId="77777777" w:rsidR="008A4593" w:rsidRPr="008A4593" w:rsidRDefault="008A4593" w:rsidP="008A4593">
      <w:pPr>
        <w:pStyle w:val="XMLCode"/>
        <w:rPr>
          <w:highlight w:val="white"/>
        </w:rPr>
      </w:pPr>
      <w:r w:rsidRPr="008A4593">
        <w:rPr>
          <w:highlight w:val="white"/>
        </w:rPr>
        <w:tab/>
        <w:t>&lt;/</w:t>
      </w:r>
      <w:proofErr w:type="spellStart"/>
      <w:r w:rsidRPr="008A4593">
        <w:rPr>
          <w:highlight w:val="white"/>
        </w:rPr>
        <w:t>StsRpt</w:t>
      </w:r>
      <w:proofErr w:type="spellEnd"/>
      <w:r w:rsidRPr="008A4593">
        <w:rPr>
          <w:highlight w:val="white"/>
        </w:rPr>
        <w:t>&gt;</w:t>
      </w:r>
    </w:p>
    <w:p w14:paraId="2EC16E76" w14:textId="34522DD0" w:rsidR="00034390" w:rsidRPr="008F77BB" w:rsidRDefault="008A4593" w:rsidP="008A4593">
      <w:pPr>
        <w:pStyle w:val="XMLCode"/>
      </w:pPr>
      <w:r w:rsidRPr="008A4593">
        <w:rPr>
          <w:highlight w:val="white"/>
        </w:rPr>
        <w:t>&lt;/</w:t>
      </w:r>
      <w:proofErr w:type="spellStart"/>
      <w:r w:rsidRPr="008A4593">
        <w:rPr>
          <w:highlight w:val="white"/>
        </w:rPr>
        <w:t>OrdrCxlStsRpt</w:t>
      </w:r>
      <w:proofErr w:type="spellEnd"/>
      <w:r w:rsidRPr="008A4593">
        <w:rPr>
          <w:highlight w:val="white"/>
        </w:rPr>
        <w:t>&gt;</w:t>
      </w:r>
    </w:p>
    <w:p w14:paraId="2EC16E77" w14:textId="55492541" w:rsidR="00034390" w:rsidRPr="00B55A22" w:rsidRDefault="00034390" w:rsidP="00B80B15">
      <w:pPr>
        <w:pStyle w:val="Heading3"/>
      </w:pPr>
      <w:proofErr w:type="spellStart"/>
      <w:r w:rsidRPr="00631CFA">
        <w:t>RequestForOrderStatusReport</w:t>
      </w:r>
      <w:proofErr w:type="spellEnd"/>
      <w:r w:rsidRPr="004058B5">
        <w:t xml:space="preserve"> </w:t>
      </w:r>
      <w:r w:rsidRPr="00631CFA">
        <w:t>setr.018.001.0</w:t>
      </w:r>
      <w:r w:rsidR="00EA204F">
        <w:t>5</w:t>
      </w:r>
      <w:r w:rsidRPr="00631CFA">
        <w:t xml:space="preserve"> </w:t>
      </w:r>
      <w:r w:rsidR="0039686E">
        <w:t>(</w:t>
      </w:r>
      <w:r w:rsidR="00B80B15">
        <w:t>1</w:t>
      </w:r>
      <w:r w:rsidR="0039686E">
        <w:t>)</w:t>
      </w:r>
    </w:p>
    <w:p w14:paraId="2EC16E78" w14:textId="77777777" w:rsidR="00034390" w:rsidRPr="00631CFA" w:rsidRDefault="00034390" w:rsidP="00034390">
      <w:pPr>
        <w:pStyle w:val="BlockLabel"/>
      </w:pPr>
      <w:r w:rsidRPr="00631CFA">
        <w:t>Description</w:t>
      </w:r>
    </w:p>
    <w:p w14:paraId="2EC16E79" w14:textId="77777777" w:rsidR="00034390" w:rsidRPr="00631CFA" w:rsidRDefault="00034390" w:rsidP="00034390">
      <w:bookmarkStart w:id="763" w:name="id10xce1a4f50d5c7bcfe70595880e66f6e7ausa"/>
      <w:r w:rsidRPr="00631CFA">
        <w:t xml:space="preserve">A </w:t>
      </w:r>
      <w:proofErr w:type="spellStart"/>
      <w:r w:rsidRPr="00631CFA">
        <w:t>RequestForOrderStatusReport</w:t>
      </w:r>
      <w:proofErr w:type="spellEnd"/>
      <w:r w:rsidRPr="00631CFA">
        <w:t xml:space="preserve"> message is sent to request the statuses of two previously sent orders with the following references: order reference REF A and order reference REF B. </w:t>
      </w:r>
    </w:p>
    <w:bookmarkEnd w:id="763"/>
    <w:p w14:paraId="2EC16E7A" w14:textId="77777777" w:rsidR="00034390" w:rsidRPr="00631CFA" w:rsidRDefault="00034390" w:rsidP="00034390">
      <w:pPr>
        <w:pStyle w:val="BlockLabelBeforeXML"/>
      </w:pPr>
      <w:r>
        <w:t>Message Instance</w:t>
      </w:r>
    </w:p>
    <w:p w14:paraId="31FDBD5E" w14:textId="60A3CFC7" w:rsidR="002E428B" w:rsidRPr="002E428B" w:rsidRDefault="002E428B" w:rsidP="002E428B">
      <w:pPr>
        <w:pStyle w:val="XMLCode"/>
        <w:rPr>
          <w:highlight w:val="white"/>
        </w:rPr>
      </w:pPr>
      <w:r w:rsidRPr="002E428B">
        <w:rPr>
          <w:highlight w:val="white"/>
        </w:rPr>
        <w:t>&lt;</w:t>
      </w:r>
      <w:proofErr w:type="spellStart"/>
      <w:r w:rsidRPr="002E428B">
        <w:rPr>
          <w:highlight w:val="white"/>
        </w:rPr>
        <w:t>ReqForOrdrStsRpt</w:t>
      </w:r>
      <w:proofErr w:type="spellEnd"/>
      <w:r w:rsidRPr="002E428B">
        <w:rPr>
          <w:highlight w:val="white"/>
        </w:rPr>
        <w:t>&gt;</w:t>
      </w:r>
    </w:p>
    <w:p w14:paraId="6E567ACA" w14:textId="77777777" w:rsidR="002E428B" w:rsidRPr="002E428B" w:rsidRDefault="002E428B" w:rsidP="002E428B">
      <w:pPr>
        <w:pStyle w:val="XMLCode"/>
        <w:rPr>
          <w:highlight w:val="white"/>
        </w:rPr>
      </w:pPr>
      <w:r w:rsidRPr="002E428B">
        <w:rPr>
          <w:highlight w:val="white"/>
        </w:rPr>
        <w:tab/>
        <w:t>&lt;</w:t>
      </w:r>
      <w:proofErr w:type="spellStart"/>
      <w:r w:rsidRPr="002E428B">
        <w:rPr>
          <w:highlight w:val="white"/>
        </w:rPr>
        <w:t>MsgId</w:t>
      </w:r>
      <w:proofErr w:type="spellEnd"/>
      <w:r w:rsidRPr="002E428B">
        <w:rPr>
          <w:highlight w:val="white"/>
        </w:rPr>
        <w:t>&gt;</w:t>
      </w:r>
    </w:p>
    <w:p w14:paraId="06B187B4" w14:textId="77777777" w:rsidR="002E428B" w:rsidRPr="002E428B" w:rsidRDefault="002E428B" w:rsidP="002E428B">
      <w:pPr>
        <w:pStyle w:val="XMLCode"/>
        <w:rPr>
          <w:highlight w:val="white"/>
        </w:rPr>
      </w:pPr>
      <w:r w:rsidRPr="002E428B">
        <w:rPr>
          <w:highlight w:val="white"/>
        </w:rPr>
        <w:tab/>
      </w:r>
      <w:r w:rsidRPr="002E428B">
        <w:rPr>
          <w:highlight w:val="white"/>
        </w:rPr>
        <w:tab/>
        <w:t>&lt;Id&gt;RS0001&lt;/Id&gt;</w:t>
      </w:r>
    </w:p>
    <w:p w14:paraId="63AFC2A7" w14:textId="11B36E55" w:rsidR="002E428B" w:rsidRPr="002E428B" w:rsidRDefault="002E428B" w:rsidP="002E428B">
      <w:pPr>
        <w:pStyle w:val="XMLCode"/>
        <w:rPr>
          <w:highlight w:val="white"/>
        </w:rPr>
      </w:pPr>
      <w:r w:rsidRPr="002E428B">
        <w:rPr>
          <w:highlight w:val="white"/>
        </w:rPr>
        <w:tab/>
      </w:r>
      <w:r w:rsidRPr="002E428B">
        <w:rPr>
          <w:highlight w:val="white"/>
        </w:rPr>
        <w:tab/>
        <w:t>&lt;</w:t>
      </w:r>
      <w:proofErr w:type="spellStart"/>
      <w:r w:rsidRPr="002E428B">
        <w:rPr>
          <w:highlight w:val="white"/>
        </w:rPr>
        <w:t>CreDtTm</w:t>
      </w:r>
      <w:proofErr w:type="spellEnd"/>
      <w:r w:rsidRPr="002E428B">
        <w:rPr>
          <w:highlight w:val="white"/>
        </w:rPr>
        <w:t>&gt;</w:t>
      </w:r>
      <w:r w:rsidR="00321E83">
        <w:rPr>
          <w:highlight w:val="white"/>
        </w:rPr>
        <w:t>2026</w:t>
      </w:r>
      <w:r w:rsidRPr="002E428B">
        <w:rPr>
          <w:highlight w:val="white"/>
        </w:rPr>
        <w:t>-01-10T09:30:30&lt;/</w:t>
      </w:r>
      <w:proofErr w:type="spellStart"/>
      <w:r w:rsidRPr="002E428B">
        <w:rPr>
          <w:highlight w:val="white"/>
        </w:rPr>
        <w:t>CreDtTm</w:t>
      </w:r>
      <w:proofErr w:type="spellEnd"/>
      <w:r w:rsidRPr="002E428B">
        <w:rPr>
          <w:highlight w:val="white"/>
        </w:rPr>
        <w:t>&gt;</w:t>
      </w:r>
    </w:p>
    <w:p w14:paraId="68CB7EB2" w14:textId="77777777" w:rsidR="002E428B" w:rsidRPr="002E428B" w:rsidRDefault="002E428B" w:rsidP="002E428B">
      <w:pPr>
        <w:pStyle w:val="XMLCode"/>
        <w:rPr>
          <w:highlight w:val="white"/>
        </w:rPr>
      </w:pPr>
      <w:r w:rsidRPr="002E428B">
        <w:rPr>
          <w:highlight w:val="white"/>
        </w:rPr>
        <w:tab/>
        <w:t>&lt;/</w:t>
      </w:r>
      <w:proofErr w:type="spellStart"/>
      <w:r w:rsidRPr="002E428B">
        <w:rPr>
          <w:highlight w:val="white"/>
        </w:rPr>
        <w:t>MsgId</w:t>
      </w:r>
      <w:proofErr w:type="spellEnd"/>
      <w:r w:rsidRPr="002E428B">
        <w:rPr>
          <w:highlight w:val="white"/>
        </w:rPr>
        <w:t>&gt;</w:t>
      </w:r>
    </w:p>
    <w:p w14:paraId="61C8606F" w14:textId="77777777" w:rsidR="002E428B" w:rsidRPr="002E428B" w:rsidRDefault="002E428B" w:rsidP="002E428B">
      <w:pPr>
        <w:pStyle w:val="XMLCode"/>
        <w:rPr>
          <w:highlight w:val="white"/>
        </w:rPr>
      </w:pPr>
      <w:r w:rsidRPr="002E428B">
        <w:rPr>
          <w:highlight w:val="white"/>
        </w:rPr>
        <w:tab/>
        <w:t>&lt;</w:t>
      </w:r>
      <w:proofErr w:type="spellStart"/>
      <w:r w:rsidRPr="002E428B">
        <w:rPr>
          <w:highlight w:val="white"/>
        </w:rPr>
        <w:t>ReqDtls</w:t>
      </w:r>
      <w:proofErr w:type="spellEnd"/>
      <w:r w:rsidRPr="002E428B">
        <w:rPr>
          <w:highlight w:val="white"/>
        </w:rPr>
        <w:t>&gt;</w:t>
      </w:r>
    </w:p>
    <w:p w14:paraId="5F286022" w14:textId="77777777" w:rsidR="002E428B" w:rsidRPr="002E428B" w:rsidRDefault="002E428B" w:rsidP="002E428B">
      <w:pPr>
        <w:pStyle w:val="XMLCode"/>
        <w:rPr>
          <w:highlight w:val="white"/>
        </w:rPr>
      </w:pPr>
      <w:r w:rsidRPr="002E428B">
        <w:rPr>
          <w:highlight w:val="white"/>
        </w:rPr>
        <w:tab/>
      </w:r>
      <w:r w:rsidRPr="002E428B">
        <w:rPr>
          <w:highlight w:val="white"/>
        </w:rPr>
        <w:tab/>
      </w:r>
      <w:r w:rsidRPr="002E428B">
        <w:rPr>
          <w:highlight w:val="white"/>
        </w:rPr>
        <w:tab/>
        <w:t>&lt;</w:t>
      </w:r>
      <w:proofErr w:type="spellStart"/>
      <w:r w:rsidRPr="002E428B">
        <w:rPr>
          <w:highlight w:val="white"/>
        </w:rPr>
        <w:t>OrdrRef</w:t>
      </w:r>
      <w:proofErr w:type="spellEnd"/>
      <w:r w:rsidRPr="002E428B">
        <w:rPr>
          <w:highlight w:val="white"/>
        </w:rPr>
        <w:t>&gt;</w:t>
      </w:r>
    </w:p>
    <w:p w14:paraId="2AFCE214" w14:textId="77777777" w:rsidR="002E428B" w:rsidRPr="002E428B" w:rsidRDefault="002E428B" w:rsidP="002E428B">
      <w:pPr>
        <w:pStyle w:val="XMLCode"/>
        <w:rPr>
          <w:highlight w:val="white"/>
        </w:rPr>
      </w:pPr>
      <w:r w:rsidRPr="002E428B">
        <w:rPr>
          <w:highlight w:val="white"/>
        </w:rPr>
        <w:tab/>
      </w:r>
      <w:r w:rsidRPr="002E428B">
        <w:rPr>
          <w:highlight w:val="white"/>
        </w:rPr>
        <w:tab/>
      </w:r>
      <w:r w:rsidRPr="002E428B">
        <w:rPr>
          <w:highlight w:val="white"/>
        </w:rPr>
        <w:tab/>
      </w:r>
      <w:r w:rsidRPr="002E428B">
        <w:rPr>
          <w:highlight w:val="white"/>
        </w:rPr>
        <w:tab/>
        <w:t>&lt;</w:t>
      </w:r>
      <w:proofErr w:type="spellStart"/>
      <w:r w:rsidRPr="002E428B">
        <w:rPr>
          <w:highlight w:val="white"/>
        </w:rPr>
        <w:t>OrdrRef</w:t>
      </w:r>
      <w:proofErr w:type="spellEnd"/>
      <w:r w:rsidRPr="002E428B">
        <w:rPr>
          <w:highlight w:val="white"/>
        </w:rPr>
        <w:t>&gt;REF A&lt;/</w:t>
      </w:r>
      <w:proofErr w:type="spellStart"/>
      <w:r w:rsidRPr="002E428B">
        <w:rPr>
          <w:highlight w:val="white"/>
        </w:rPr>
        <w:t>OrdrRef</w:t>
      </w:r>
      <w:proofErr w:type="spellEnd"/>
      <w:r w:rsidRPr="002E428B">
        <w:rPr>
          <w:highlight w:val="white"/>
        </w:rPr>
        <w:t>&gt;</w:t>
      </w:r>
    </w:p>
    <w:p w14:paraId="4279D80E" w14:textId="77777777" w:rsidR="002E428B" w:rsidRPr="002E428B" w:rsidRDefault="002E428B" w:rsidP="002E428B">
      <w:pPr>
        <w:pStyle w:val="XMLCode"/>
        <w:rPr>
          <w:highlight w:val="white"/>
        </w:rPr>
      </w:pPr>
      <w:r w:rsidRPr="002E428B">
        <w:rPr>
          <w:highlight w:val="white"/>
        </w:rPr>
        <w:tab/>
      </w:r>
      <w:r w:rsidRPr="002E428B">
        <w:rPr>
          <w:highlight w:val="white"/>
        </w:rPr>
        <w:tab/>
      </w:r>
      <w:r w:rsidRPr="002E428B">
        <w:rPr>
          <w:highlight w:val="white"/>
        </w:rPr>
        <w:tab/>
        <w:t>&lt;/</w:t>
      </w:r>
      <w:proofErr w:type="spellStart"/>
      <w:r w:rsidRPr="002E428B">
        <w:rPr>
          <w:highlight w:val="white"/>
        </w:rPr>
        <w:t>OrdrRef</w:t>
      </w:r>
      <w:proofErr w:type="spellEnd"/>
      <w:r w:rsidRPr="002E428B">
        <w:rPr>
          <w:highlight w:val="white"/>
        </w:rPr>
        <w:t>&gt;</w:t>
      </w:r>
    </w:p>
    <w:p w14:paraId="5762732A" w14:textId="77777777" w:rsidR="002E428B" w:rsidRPr="002E428B" w:rsidRDefault="002E428B" w:rsidP="002E428B">
      <w:pPr>
        <w:pStyle w:val="XMLCode"/>
        <w:rPr>
          <w:highlight w:val="white"/>
        </w:rPr>
      </w:pPr>
      <w:r w:rsidRPr="002E428B">
        <w:rPr>
          <w:highlight w:val="white"/>
        </w:rPr>
        <w:tab/>
      </w:r>
      <w:r w:rsidRPr="002E428B">
        <w:rPr>
          <w:highlight w:val="white"/>
        </w:rPr>
        <w:tab/>
      </w:r>
      <w:r w:rsidRPr="002E428B">
        <w:rPr>
          <w:highlight w:val="white"/>
        </w:rPr>
        <w:tab/>
        <w:t>&lt;</w:t>
      </w:r>
      <w:proofErr w:type="spellStart"/>
      <w:r w:rsidRPr="002E428B">
        <w:rPr>
          <w:highlight w:val="white"/>
        </w:rPr>
        <w:t>OrdrRef</w:t>
      </w:r>
      <w:proofErr w:type="spellEnd"/>
      <w:r w:rsidRPr="002E428B">
        <w:rPr>
          <w:highlight w:val="white"/>
        </w:rPr>
        <w:t>&gt;</w:t>
      </w:r>
    </w:p>
    <w:p w14:paraId="76E9098A" w14:textId="77777777" w:rsidR="002E428B" w:rsidRPr="002E428B" w:rsidRDefault="002E428B" w:rsidP="002E428B">
      <w:pPr>
        <w:pStyle w:val="XMLCode"/>
        <w:rPr>
          <w:highlight w:val="white"/>
        </w:rPr>
      </w:pPr>
      <w:r w:rsidRPr="002E428B">
        <w:rPr>
          <w:highlight w:val="white"/>
        </w:rPr>
        <w:tab/>
      </w:r>
      <w:r w:rsidRPr="002E428B">
        <w:rPr>
          <w:highlight w:val="white"/>
        </w:rPr>
        <w:tab/>
      </w:r>
      <w:r w:rsidRPr="002E428B">
        <w:rPr>
          <w:highlight w:val="white"/>
        </w:rPr>
        <w:tab/>
      </w:r>
      <w:r w:rsidRPr="002E428B">
        <w:rPr>
          <w:highlight w:val="white"/>
        </w:rPr>
        <w:tab/>
        <w:t>&lt;</w:t>
      </w:r>
      <w:proofErr w:type="spellStart"/>
      <w:r w:rsidRPr="002E428B">
        <w:rPr>
          <w:highlight w:val="white"/>
        </w:rPr>
        <w:t>OrdrRef</w:t>
      </w:r>
      <w:proofErr w:type="spellEnd"/>
      <w:r w:rsidRPr="002E428B">
        <w:rPr>
          <w:highlight w:val="white"/>
        </w:rPr>
        <w:t>&gt;REF B&lt;/</w:t>
      </w:r>
      <w:proofErr w:type="spellStart"/>
      <w:r w:rsidRPr="002E428B">
        <w:rPr>
          <w:highlight w:val="white"/>
        </w:rPr>
        <w:t>OrdrRef</w:t>
      </w:r>
      <w:proofErr w:type="spellEnd"/>
      <w:r w:rsidRPr="002E428B">
        <w:rPr>
          <w:highlight w:val="white"/>
        </w:rPr>
        <w:t>&gt;</w:t>
      </w:r>
    </w:p>
    <w:p w14:paraId="651FF9ED" w14:textId="77777777" w:rsidR="002E428B" w:rsidRPr="002E428B" w:rsidRDefault="002E428B" w:rsidP="002E428B">
      <w:pPr>
        <w:pStyle w:val="XMLCode"/>
        <w:rPr>
          <w:highlight w:val="white"/>
        </w:rPr>
      </w:pPr>
      <w:r w:rsidRPr="002E428B">
        <w:rPr>
          <w:highlight w:val="white"/>
        </w:rPr>
        <w:tab/>
      </w:r>
      <w:r w:rsidRPr="002E428B">
        <w:rPr>
          <w:highlight w:val="white"/>
        </w:rPr>
        <w:tab/>
      </w:r>
      <w:r w:rsidRPr="002E428B">
        <w:rPr>
          <w:highlight w:val="white"/>
        </w:rPr>
        <w:tab/>
        <w:t>&lt;/</w:t>
      </w:r>
      <w:proofErr w:type="spellStart"/>
      <w:r w:rsidRPr="002E428B">
        <w:rPr>
          <w:highlight w:val="white"/>
        </w:rPr>
        <w:t>OrdrRef</w:t>
      </w:r>
      <w:proofErr w:type="spellEnd"/>
      <w:r w:rsidRPr="002E428B">
        <w:rPr>
          <w:highlight w:val="white"/>
        </w:rPr>
        <w:t>&gt;</w:t>
      </w:r>
    </w:p>
    <w:p w14:paraId="16C3F09C" w14:textId="77777777" w:rsidR="002E428B" w:rsidRPr="002E428B" w:rsidRDefault="002E428B" w:rsidP="002E428B">
      <w:pPr>
        <w:pStyle w:val="XMLCode"/>
        <w:rPr>
          <w:highlight w:val="white"/>
        </w:rPr>
      </w:pPr>
      <w:r w:rsidRPr="002E428B">
        <w:rPr>
          <w:highlight w:val="white"/>
        </w:rPr>
        <w:tab/>
        <w:t>&lt;/</w:t>
      </w:r>
      <w:proofErr w:type="spellStart"/>
      <w:r w:rsidRPr="002E428B">
        <w:rPr>
          <w:highlight w:val="white"/>
        </w:rPr>
        <w:t>ReqDtls</w:t>
      </w:r>
      <w:proofErr w:type="spellEnd"/>
      <w:r w:rsidRPr="002E428B">
        <w:rPr>
          <w:highlight w:val="white"/>
        </w:rPr>
        <w:t>&gt;</w:t>
      </w:r>
    </w:p>
    <w:p w14:paraId="2EC16E88" w14:textId="75F25FA5" w:rsidR="00034390" w:rsidRPr="008F77BB" w:rsidRDefault="002E428B" w:rsidP="002E428B">
      <w:pPr>
        <w:pStyle w:val="XMLCode"/>
      </w:pPr>
      <w:r w:rsidRPr="002E428B">
        <w:rPr>
          <w:highlight w:val="white"/>
        </w:rPr>
        <w:lastRenderedPageBreak/>
        <w:t>&lt;/</w:t>
      </w:r>
      <w:proofErr w:type="spellStart"/>
      <w:r w:rsidRPr="002E428B">
        <w:rPr>
          <w:highlight w:val="white"/>
        </w:rPr>
        <w:t>ReqForOrdrStsRpt</w:t>
      </w:r>
      <w:proofErr w:type="spellEnd"/>
      <w:r w:rsidRPr="002E428B">
        <w:rPr>
          <w:highlight w:val="white"/>
        </w:rPr>
        <w:t>&gt;</w:t>
      </w:r>
    </w:p>
    <w:p w14:paraId="2EC16E89" w14:textId="003CA0AD" w:rsidR="00034390" w:rsidRPr="00B55A22" w:rsidRDefault="00034390" w:rsidP="00B80B15">
      <w:pPr>
        <w:pStyle w:val="Heading3"/>
      </w:pPr>
      <w:proofErr w:type="spellStart"/>
      <w:r w:rsidRPr="00631CFA">
        <w:t>RequestForOrderStatusReport</w:t>
      </w:r>
      <w:proofErr w:type="spellEnd"/>
      <w:r w:rsidRPr="004058B5">
        <w:t xml:space="preserve"> </w:t>
      </w:r>
      <w:r w:rsidR="00481BE3">
        <w:t>setr.018.001.04</w:t>
      </w:r>
      <w:r w:rsidRPr="00631CFA">
        <w:t xml:space="preserve"> </w:t>
      </w:r>
      <w:r w:rsidR="0039686E">
        <w:t>(</w:t>
      </w:r>
      <w:r w:rsidRPr="00B55A22">
        <w:t>2</w:t>
      </w:r>
      <w:r w:rsidR="0039686E">
        <w:t>)</w:t>
      </w:r>
    </w:p>
    <w:p w14:paraId="2EC16E8A" w14:textId="77777777" w:rsidR="00034390" w:rsidRPr="00631CFA" w:rsidRDefault="00034390" w:rsidP="00034390">
      <w:pPr>
        <w:pStyle w:val="BlockLabel"/>
      </w:pPr>
      <w:r w:rsidRPr="00631CFA">
        <w:t>Description</w:t>
      </w:r>
    </w:p>
    <w:p w14:paraId="2EC16E8B" w14:textId="77777777" w:rsidR="00034390" w:rsidRPr="00631CFA" w:rsidRDefault="00034390" w:rsidP="00034390">
      <w:r w:rsidRPr="00631CFA">
        <w:t xml:space="preserve">A </w:t>
      </w:r>
      <w:proofErr w:type="spellStart"/>
      <w:r w:rsidRPr="00631CFA">
        <w:t>RequestForOrderStatusReport</w:t>
      </w:r>
      <w:proofErr w:type="spellEnd"/>
      <w:r w:rsidRPr="00631CFA">
        <w:t xml:space="preserve"> message is sent to request the statuses of two previously sent </w:t>
      </w:r>
      <w:proofErr w:type="spellStart"/>
      <w:r w:rsidRPr="00631CFA">
        <w:t>SubscriptionOrder</w:t>
      </w:r>
      <w:proofErr w:type="spellEnd"/>
      <w:r w:rsidRPr="00631CFA">
        <w:t xml:space="preserve"> messages with the following message identification references: SubsOrder001 and SubsOrder002.</w:t>
      </w:r>
    </w:p>
    <w:p w14:paraId="2EC16E8C" w14:textId="77777777" w:rsidR="00034390" w:rsidRPr="00631CFA" w:rsidRDefault="00034390" w:rsidP="00034390">
      <w:pPr>
        <w:pStyle w:val="BlockLabelBeforeXML"/>
      </w:pPr>
      <w:r>
        <w:t>Message Instance</w:t>
      </w:r>
    </w:p>
    <w:p w14:paraId="4E0BDF58" w14:textId="14CAC40C" w:rsidR="00A32609" w:rsidRPr="00A32609" w:rsidRDefault="00A32609" w:rsidP="00A32609">
      <w:pPr>
        <w:pStyle w:val="XMLCode"/>
        <w:rPr>
          <w:highlight w:val="white"/>
        </w:rPr>
      </w:pPr>
      <w:bookmarkStart w:id="764" w:name="_Toc355789309"/>
      <w:bookmarkStart w:id="765" w:name="_Toc411520790"/>
      <w:bookmarkStart w:id="766" w:name="_Toc426103573"/>
      <w:bookmarkStart w:id="767" w:name="_Toc426115820"/>
      <w:bookmarkStart w:id="768" w:name="_Toc426529391"/>
      <w:bookmarkStart w:id="769" w:name="_Toc426536634"/>
      <w:r w:rsidRPr="00A32609">
        <w:rPr>
          <w:highlight w:val="white"/>
        </w:rPr>
        <w:t>&lt;</w:t>
      </w:r>
      <w:proofErr w:type="spellStart"/>
      <w:r w:rsidRPr="00A32609">
        <w:rPr>
          <w:highlight w:val="white"/>
        </w:rPr>
        <w:t>ReqForOrdrStsRpt</w:t>
      </w:r>
      <w:proofErr w:type="spellEnd"/>
      <w:r w:rsidRPr="00A32609">
        <w:rPr>
          <w:highlight w:val="white"/>
        </w:rPr>
        <w:t>&gt;</w:t>
      </w:r>
    </w:p>
    <w:p w14:paraId="3884028B" w14:textId="77777777" w:rsidR="00A32609" w:rsidRPr="00A32609" w:rsidRDefault="00A32609" w:rsidP="00A32609">
      <w:pPr>
        <w:pStyle w:val="XMLCode"/>
        <w:rPr>
          <w:highlight w:val="white"/>
        </w:rPr>
      </w:pPr>
      <w:r w:rsidRPr="00A32609">
        <w:rPr>
          <w:highlight w:val="white"/>
        </w:rPr>
        <w:tab/>
        <w:t>&lt;</w:t>
      </w:r>
      <w:proofErr w:type="spellStart"/>
      <w:r w:rsidRPr="00A32609">
        <w:rPr>
          <w:highlight w:val="white"/>
        </w:rPr>
        <w:t>MsgId</w:t>
      </w:r>
      <w:proofErr w:type="spellEnd"/>
      <w:r w:rsidRPr="00A32609">
        <w:rPr>
          <w:highlight w:val="white"/>
        </w:rPr>
        <w:t>&gt;</w:t>
      </w:r>
    </w:p>
    <w:p w14:paraId="3B626497" w14:textId="77777777" w:rsidR="00A32609" w:rsidRPr="00A32609" w:rsidRDefault="00A32609" w:rsidP="00A32609">
      <w:pPr>
        <w:pStyle w:val="XMLCode"/>
        <w:rPr>
          <w:highlight w:val="white"/>
        </w:rPr>
      </w:pPr>
      <w:r w:rsidRPr="00A32609">
        <w:rPr>
          <w:highlight w:val="white"/>
        </w:rPr>
        <w:tab/>
      </w:r>
      <w:r w:rsidRPr="00A32609">
        <w:rPr>
          <w:highlight w:val="white"/>
        </w:rPr>
        <w:tab/>
        <w:t>&lt;Id&gt;RS0001&lt;/Id&gt;</w:t>
      </w:r>
    </w:p>
    <w:p w14:paraId="48B9C361" w14:textId="671D5C69" w:rsidR="00A32609" w:rsidRPr="00A32609" w:rsidRDefault="00A32609" w:rsidP="00A32609">
      <w:pPr>
        <w:pStyle w:val="XMLCode"/>
        <w:rPr>
          <w:highlight w:val="white"/>
        </w:rPr>
      </w:pPr>
      <w:r w:rsidRPr="00A32609">
        <w:rPr>
          <w:highlight w:val="white"/>
        </w:rPr>
        <w:tab/>
      </w:r>
      <w:r w:rsidRPr="00A32609">
        <w:rPr>
          <w:highlight w:val="white"/>
        </w:rPr>
        <w:tab/>
        <w:t>&lt;</w:t>
      </w:r>
      <w:proofErr w:type="spellStart"/>
      <w:r w:rsidRPr="00A32609">
        <w:rPr>
          <w:highlight w:val="white"/>
        </w:rPr>
        <w:t>CreDtTm</w:t>
      </w:r>
      <w:proofErr w:type="spellEnd"/>
      <w:r w:rsidRPr="00A32609">
        <w:rPr>
          <w:highlight w:val="white"/>
        </w:rPr>
        <w:t>&gt;</w:t>
      </w:r>
      <w:r w:rsidR="0039686E">
        <w:rPr>
          <w:highlight w:val="white"/>
        </w:rPr>
        <w:t>2026</w:t>
      </w:r>
      <w:r w:rsidRPr="00A32609">
        <w:rPr>
          <w:highlight w:val="white"/>
        </w:rPr>
        <w:t>-01-10T09:30:30&lt;/</w:t>
      </w:r>
      <w:proofErr w:type="spellStart"/>
      <w:r w:rsidRPr="00A32609">
        <w:rPr>
          <w:highlight w:val="white"/>
        </w:rPr>
        <w:t>CreDtTm</w:t>
      </w:r>
      <w:proofErr w:type="spellEnd"/>
      <w:r w:rsidRPr="00A32609">
        <w:rPr>
          <w:highlight w:val="white"/>
        </w:rPr>
        <w:t>&gt;</w:t>
      </w:r>
    </w:p>
    <w:p w14:paraId="198947DE" w14:textId="77777777" w:rsidR="00A32609" w:rsidRPr="00A32609" w:rsidRDefault="00A32609" w:rsidP="00A32609">
      <w:pPr>
        <w:pStyle w:val="XMLCode"/>
        <w:rPr>
          <w:highlight w:val="white"/>
        </w:rPr>
      </w:pPr>
      <w:r w:rsidRPr="00A32609">
        <w:rPr>
          <w:highlight w:val="white"/>
        </w:rPr>
        <w:tab/>
        <w:t>&lt;/</w:t>
      </w:r>
      <w:proofErr w:type="spellStart"/>
      <w:r w:rsidRPr="00A32609">
        <w:rPr>
          <w:highlight w:val="white"/>
        </w:rPr>
        <w:t>MsgId</w:t>
      </w:r>
      <w:proofErr w:type="spellEnd"/>
      <w:r w:rsidRPr="00A32609">
        <w:rPr>
          <w:highlight w:val="white"/>
        </w:rPr>
        <w:t>&gt;</w:t>
      </w:r>
    </w:p>
    <w:p w14:paraId="4296CB24" w14:textId="77777777" w:rsidR="00A32609" w:rsidRPr="00A32609" w:rsidRDefault="00A32609" w:rsidP="00A32609">
      <w:pPr>
        <w:pStyle w:val="XMLCode"/>
        <w:rPr>
          <w:highlight w:val="white"/>
        </w:rPr>
      </w:pPr>
      <w:r w:rsidRPr="00A32609">
        <w:rPr>
          <w:highlight w:val="white"/>
        </w:rPr>
        <w:tab/>
        <w:t>&lt;</w:t>
      </w:r>
      <w:proofErr w:type="spellStart"/>
      <w:r w:rsidRPr="00A32609">
        <w:rPr>
          <w:highlight w:val="white"/>
        </w:rPr>
        <w:t>ReqDtls</w:t>
      </w:r>
      <w:proofErr w:type="spellEnd"/>
      <w:r w:rsidRPr="00A32609">
        <w:rPr>
          <w:highlight w:val="white"/>
        </w:rPr>
        <w:t>&gt;</w:t>
      </w:r>
    </w:p>
    <w:p w14:paraId="2DFC0676" w14:textId="77777777" w:rsidR="00A32609" w:rsidRPr="00A32609" w:rsidRDefault="00A32609" w:rsidP="00A32609">
      <w:pPr>
        <w:pStyle w:val="XMLCode"/>
        <w:rPr>
          <w:highlight w:val="white"/>
        </w:rPr>
      </w:pPr>
      <w:r w:rsidRPr="00A32609">
        <w:rPr>
          <w:highlight w:val="white"/>
        </w:rPr>
        <w:tab/>
      </w:r>
      <w:r w:rsidRPr="00A32609">
        <w:rPr>
          <w:highlight w:val="white"/>
        </w:rPr>
        <w:tab/>
        <w:t>&lt;Ref&gt;</w:t>
      </w:r>
    </w:p>
    <w:p w14:paraId="3890A34D" w14:textId="77777777" w:rsidR="00A32609" w:rsidRPr="00A32609" w:rsidRDefault="00A32609" w:rsidP="00A32609">
      <w:pPr>
        <w:pStyle w:val="XMLCode"/>
        <w:rPr>
          <w:highlight w:val="white"/>
        </w:rPr>
      </w:pPr>
      <w:r w:rsidRPr="00A32609">
        <w:rPr>
          <w:highlight w:val="white"/>
        </w:rPr>
        <w:tab/>
      </w:r>
      <w:r w:rsidRPr="00A32609">
        <w:rPr>
          <w:highlight w:val="white"/>
        </w:rPr>
        <w:tab/>
      </w:r>
      <w:r w:rsidRPr="00A32609">
        <w:rPr>
          <w:highlight w:val="white"/>
        </w:rPr>
        <w:tab/>
        <w:t>&lt;</w:t>
      </w:r>
      <w:proofErr w:type="spellStart"/>
      <w:r w:rsidRPr="00A32609">
        <w:rPr>
          <w:highlight w:val="white"/>
        </w:rPr>
        <w:t>PrvsRef</w:t>
      </w:r>
      <w:proofErr w:type="spellEnd"/>
      <w:r w:rsidRPr="00A32609">
        <w:rPr>
          <w:highlight w:val="white"/>
        </w:rPr>
        <w:t>&gt;</w:t>
      </w:r>
    </w:p>
    <w:p w14:paraId="1FD590EC" w14:textId="77777777" w:rsidR="00A32609" w:rsidRPr="00A32609" w:rsidRDefault="00A32609" w:rsidP="00A32609">
      <w:pPr>
        <w:pStyle w:val="XMLCode"/>
        <w:rPr>
          <w:highlight w:val="white"/>
        </w:rPr>
      </w:pPr>
      <w:r w:rsidRPr="00A32609">
        <w:rPr>
          <w:highlight w:val="white"/>
        </w:rPr>
        <w:tab/>
      </w:r>
      <w:r w:rsidRPr="00A32609">
        <w:rPr>
          <w:highlight w:val="white"/>
        </w:rPr>
        <w:tab/>
      </w:r>
      <w:r w:rsidRPr="00A32609">
        <w:rPr>
          <w:highlight w:val="white"/>
        </w:rPr>
        <w:tab/>
      </w:r>
      <w:r w:rsidRPr="00A32609">
        <w:rPr>
          <w:highlight w:val="white"/>
        </w:rPr>
        <w:tab/>
        <w:t>&lt;Ref&gt;SubsOrder001&lt;/Ref&gt;</w:t>
      </w:r>
    </w:p>
    <w:p w14:paraId="5F25804E" w14:textId="77777777" w:rsidR="00A32609" w:rsidRPr="00A32609" w:rsidRDefault="00A32609" w:rsidP="00A32609">
      <w:pPr>
        <w:pStyle w:val="XMLCode"/>
        <w:rPr>
          <w:highlight w:val="white"/>
        </w:rPr>
      </w:pPr>
      <w:r w:rsidRPr="00A32609">
        <w:rPr>
          <w:highlight w:val="white"/>
        </w:rPr>
        <w:tab/>
      </w:r>
      <w:r w:rsidRPr="00A32609">
        <w:rPr>
          <w:highlight w:val="white"/>
        </w:rPr>
        <w:tab/>
      </w:r>
      <w:r w:rsidRPr="00A32609">
        <w:rPr>
          <w:highlight w:val="white"/>
        </w:rPr>
        <w:tab/>
        <w:t>&lt;/</w:t>
      </w:r>
      <w:proofErr w:type="spellStart"/>
      <w:r w:rsidRPr="00A32609">
        <w:rPr>
          <w:highlight w:val="white"/>
        </w:rPr>
        <w:t>PrvsRef</w:t>
      </w:r>
      <w:proofErr w:type="spellEnd"/>
      <w:r w:rsidRPr="00A32609">
        <w:rPr>
          <w:highlight w:val="white"/>
        </w:rPr>
        <w:t>&gt;</w:t>
      </w:r>
    </w:p>
    <w:p w14:paraId="3CB8109F" w14:textId="77777777" w:rsidR="00A32609" w:rsidRPr="00A32609" w:rsidRDefault="00A32609" w:rsidP="00A32609">
      <w:pPr>
        <w:pStyle w:val="XMLCode"/>
        <w:rPr>
          <w:highlight w:val="white"/>
        </w:rPr>
      </w:pPr>
      <w:r w:rsidRPr="00A32609">
        <w:rPr>
          <w:highlight w:val="white"/>
        </w:rPr>
        <w:tab/>
      </w:r>
      <w:r w:rsidRPr="00A32609">
        <w:rPr>
          <w:highlight w:val="white"/>
        </w:rPr>
        <w:tab/>
      </w:r>
      <w:r w:rsidRPr="00A32609">
        <w:rPr>
          <w:highlight w:val="white"/>
        </w:rPr>
        <w:tab/>
        <w:t>&lt;</w:t>
      </w:r>
      <w:proofErr w:type="spellStart"/>
      <w:r w:rsidRPr="00A32609">
        <w:rPr>
          <w:highlight w:val="white"/>
        </w:rPr>
        <w:t>PrvsRef</w:t>
      </w:r>
      <w:proofErr w:type="spellEnd"/>
      <w:r w:rsidRPr="00A32609">
        <w:rPr>
          <w:highlight w:val="white"/>
        </w:rPr>
        <w:t>&gt;</w:t>
      </w:r>
    </w:p>
    <w:p w14:paraId="7C6266E5" w14:textId="77777777" w:rsidR="00A32609" w:rsidRPr="00A32609" w:rsidRDefault="00A32609" w:rsidP="00A32609">
      <w:pPr>
        <w:pStyle w:val="XMLCode"/>
        <w:rPr>
          <w:highlight w:val="white"/>
        </w:rPr>
      </w:pPr>
      <w:r w:rsidRPr="00A32609">
        <w:rPr>
          <w:highlight w:val="white"/>
        </w:rPr>
        <w:tab/>
      </w:r>
      <w:r w:rsidRPr="00A32609">
        <w:rPr>
          <w:highlight w:val="white"/>
        </w:rPr>
        <w:tab/>
      </w:r>
      <w:r w:rsidRPr="00A32609">
        <w:rPr>
          <w:highlight w:val="white"/>
        </w:rPr>
        <w:tab/>
      </w:r>
      <w:r w:rsidRPr="00A32609">
        <w:rPr>
          <w:highlight w:val="white"/>
        </w:rPr>
        <w:tab/>
        <w:t>&lt;Ref&gt;SubsOrder002&lt;/Ref&gt;</w:t>
      </w:r>
    </w:p>
    <w:p w14:paraId="661255CD" w14:textId="77777777" w:rsidR="00A32609" w:rsidRPr="00A32609" w:rsidRDefault="00A32609" w:rsidP="00A32609">
      <w:pPr>
        <w:pStyle w:val="XMLCode"/>
        <w:rPr>
          <w:highlight w:val="white"/>
        </w:rPr>
      </w:pPr>
      <w:r w:rsidRPr="00A32609">
        <w:rPr>
          <w:highlight w:val="white"/>
        </w:rPr>
        <w:tab/>
      </w:r>
      <w:r w:rsidRPr="00A32609">
        <w:rPr>
          <w:highlight w:val="white"/>
        </w:rPr>
        <w:tab/>
      </w:r>
      <w:r w:rsidRPr="00A32609">
        <w:rPr>
          <w:highlight w:val="white"/>
        </w:rPr>
        <w:tab/>
        <w:t>&lt;/</w:t>
      </w:r>
      <w:proofErr w:type="spellStart"/>
      <w:r w:rsidRPr="00A32609">
        <w:rPr>
          <w:highlight w:val="white"/>
        </w:rPr>
        <w:t>PrvsRef</w:t>
      </w:r>
      <w:proofErr w:type="spellEnd"/>
      <w:r w:rsidRPr="00A32609">
        <w:rPr>
          <w:highlight w:val="white"/>
        </w:rPr>
        <w:t>&gt;</w:t>
      </w:r>
    </w:p>
    <w:p w14:paraId="687287FD" w14:textId="77777777" w:rsidR="00A32609" w:rsidRPr="00A32609" w:rsidRDefault="00A32609" w:rsidP="00A32609">
      <w:pPr>
        <w:pStyle w:val="XMLCode"/>
        <w:rPr>
          <w:highlight w:val="white"/>
        </w:rPr>
      </w:pPr>
      <w:r w:rsidRPr="00A32609">
        <w:rPr>
          <w:highlight w:val="white"/>
        </w:rPr>
        <w:tab/>
      </w:r>
      <w:r w:rsidRPr="00A32609">
        <w:rPr>
          <w:highlight w:val="white"/>
        </w:rPr>
        <w:tab/>
        <w:t>&lt;/Ref&gt;</w:t>
      </w:r>
    </w:p>
    <w:p w14:paraId="0CD7F20B" w14:textId="16B3060C" w:rsidR="00A32609" w:rsidRDefault="00A32609" w:rsidP="00A32609">
      <w:pPr>
        <w:pStyle w:val="XMLCode"/>
        <w:rPr>
          <w:highlight w:val="white"/>
        </w:rPr>
      </w:pPr>
      <w:r>
        <w:rPr>
          <w:highlight w:val="white"/>
        </w:rPr>
        <w:tab/>
      </w:r>
      <w:r w:rsidRPr="00A32609">
        <w:rPr>
          <w:highlight w:val="white"/>
        </w:rPr>
        <w:t>&lt;/</w:t>
      </w:r>
      <w:proofErr w:type="spellStart"/>
      <w:r w:rsidRPr="00A32609">
        <w:rPr>
          <w:highlight w:val="white"/>
        </w:rPr>
        <w:t>ReqDtls</w:t>
      </w:r>
      <w:proofErr w:type="spellEnd"/>
      <w:r w:rsidRPr="00A32609">
        <w:rPr>
          <w:highlight w:val="white"/>
        </w:rPr>
        <w:t>&gt;</w:t>
      </w:r>
    </w:p>
    <w:p w14:paraId="368CF19F" w14:textId="581E1FB3" w:rsidR="00A32609" w:rsidRPr="00A32609" w:rsidRDefault="00A32609" w:rsidP="00A32609">
      <w:pPr>
        <w:pStyle w:val="XMLCode"/>
        <w:rPr>
          <w:highlight w:val="white"/>
        </w:rPr>
      </w:pPr>
      <w:r w:rsidRPr="00A32609">
        <w:rPr>
          <w:highlight w:val="white"/>
        </w:rPr>
        <w:t>&lt;/</w:t>
      </w:r>
      <w:proofErr w:type="spellStart"/>
      <w:r w:rsidRPr="00A32609">
        <w:rPr>
          <w:highlight w:val="white"/>
        </w:rPr>
        <w:t>ReqForOrdrStsRpt</w:t>
      </w:r>
      <w:proofErr w:type="spellEnd"/>
      <w:r w:rsidRPr="00A32609">
        <w:rPr>
          <w:highlight w:val="white"/>
        </w:rPr>
        <w:t>&gt;</w:t>
      </w:r>
    </w:p>
    <w:p w14:paraId="2EC16E9D" w14:textId="4DF12107" w:rsidR="00034390" w:rsidRPr="00631CFA" w:rsidRDefault="00034390" w:rsidP="00A32609">
      <w:pPr>
        <w:pStyle w:val="Heading2"/>
      </w:pPr>
      <w:bookmarkStart w:id="770" w:name="_Toc2099186073"/>
      <w:r>
        <w:t>Order Confirmation Amendment and Cancellation</w:t>
      </w:r>
      <w:bookmarkEnd w:id="764"/>
      <w:bookmarkEnd w:id="765"/>
      <w:bookmarkEnd w:id="766"/>
      <w:bookmarkEnd w:id="767"/>
      <w:bookmarkEnd w:id="768"/>
      <w:bookmarkEnd w:id="769"/>
      <w:bookmarkEnd w:id="770"/>
    </w:p>
    <w:p w14:paraId="2EC16E9E" w14:textId="77777777" w:rsidR="00034390" w:rsidRPr="00631CFA" w:rsidRDefault="00034390" w:rsidP="00034390">
      <w:pPr>
        <w:pStyle w:val="Heading3"/>
      </w:pPr>
      <w:bookmarkStart w:id="771" w:name="_Toc355789310"/>
      <w:bookmarkStart w:id="772" w:name="_Toc411520791"/>
      <w:bookmarkStart w:id="773" w:name="_Toc426103574"/>
      <w:bookmarkStart w:id="774" w:name="_Toc426115821"/>
      <w:bookmarkStart w:id="775" w:name="_Toc426536635"/>
      <w:r w:rsidRPr="00631CFA">
        <w:t>Subscription</w:t>
      </w:r>
      <w:bookmarkEnd w:id="771"/>
      <w:bookmarkEnd w:id="772"/>
      <w:bookmarkEnd w:id="773"/>
      <w:bookmarkEnd w:id="774"/>
      <w:bookmarkEnd w:id="775"/>
    </w:p>
    <w:p w14:paraId="2EC16E9F" w14:textId="4E058D68" w:rsidR="00034390" w:rsidRPr="00B55A22" w:rsidRDefault="00034390" w:rsidP="00034390">
      <w:pPr>
        <w:pStyle w:val="Heading4"/>
      </w:pPr>
      <w:proofErr w:type="spellStart"/>
      <w:r w:rsidRPr="00B55A22">
        <w:t>SubscriptionOrderConfirmationCancellationInstruction</w:t>
      </w:r>
      <w:proofErr w:type="spellEnd"/>
      <w:r w:rsidRPr="004058B5">
        <w:t xml:space="preserve"> </w:t>
      </w:r>
      <w:r w:rsidRPr="00631CFA">
        <w:t>setr.047</w:t>
      </w:r>
      <w:r w:rsidR="0073177B">
        <w:t>.001.0</w:t>
      </w:r>
      <w:r w:rsidR="00410C98">
        <w:t>3</w:t>
      </w:r>
    </w:p>
    <w:p w14:paraId="2EC16EA0" w14:textId="77777777" w:rsidR="00034390" w:rsidRPr="00631CFA" w:rsidRDefault="00034390" w:rsidP="00034390">
      <w:pPr>
        <w:pStyle w:val="BlockLabel"/>
      </w:pPr>
      <w:r w:rsidRPr="00631CFA">
        <w:t>Description</w:t>
      </w:r>
    </w:p>
    <w:p w14:paraId="2EC16EA1" w14:textId="0FAFC4AA" w:rsidR="00034390" w:rsidRPr="00631CFA" w:rsidRDefault="00034390" w:rsidP="00034390">
      <w:bookmarkStart w:id="776" w:name="id10xa9da9dc3dadc058304890d0f676d082cusa"/>
      <w:r w:rsidRPr="00631CFA">
        <w:t xml:space="preserve">A </w:t>
      </w:r>
      <w:proofErr w:type="spellStart"/>
      <w:r w:rsidRPr="00631CFA">
        <w:t>SubscriptionOrderConfirmationCancellationInstruction</w:t>
      </w:r>
      <w:proofErr w:type="spellEnd"/>
      <w:r w:rsidRPr="00631CFA">
        <w:t xml:space="preserve"> message is sent to cancel a previously sent subscription order confirmation with order reference </w:t>
      </w:r>
      <w:r w:rsidR="00481BE3">
        <w:t>Order 1</w:t>
      </w:r>
      <w:r w:rsidRPr="00631CFA">
        <w:t>.</w:t>
      </w:r>
    </w:p>
    <w:p w14:paraId="2EC16EA2" w14:textId="7115BEE5" w:rsidR="00034390" w:rsidRPr="00631CFA" w:rsidRDefault="00034390" w:rsidP="00034390">
      <w:r w:rsidRPr="00631CFA">
        <w:t xml:space="preserve">A </w:t>
      </w:r>
      <w:proofErr w:type="spellStart"/>
      <w:r w:rsidRPr="00631CFA">
        <w:t>SubscriptionOrderConfirmation</w:t>
      </w:r>
      <w:proofErr w:type="spellEnd"/>
      <w:r w:rsidRPr="00631CFA">
        <w:t xml:space="preserve"> message</w:t>
      </w:r>
      <w:r w:rsidR="00496064">
        <w:t xml:space="preserve"> with </w:t>
      </w:r>
      <w:proofErr w:type="spellStart"/>
      <w:r w:rsidR="00496064" w:rsidRPr="00496064">
        <w:t>AmendmentIndicator</w:t>
      </w:r>
      <w:proofErr w:type="spellEnd"/>
      <w:r w:rsidR="00496064">
        <w:t xml:space="preserve"> with the value '</w:t>
      </w:r>
      <w:r w:rsidR="00EC058D">
        <w:t>true</w:t>
      </w:r>
      <w:r w:rsidR="00496064">
        <w:t>' or 1</w:t>
      </w:r>
      <w:r w:rsidRPr="00631CFA">
        <w:t xml:space="preserve"> will follow this cancellation instruction.</w:t>
      </w:r>
    </w:p>
    <w:bookmarkEnd w:id="776"/>
    <w:p w14:paraId="2EC16EA3" w14:textId="77777777" w:rsidR="00034390" w:rsidRPr="009A115C" w:rsidRDefault="00034390" w:rsidP="00034390">
      <w:pPr>
        <w:pStyle w:val="BlockLabelBeforeXML"/>
      </w:pPr>
      <w:r w:rsidRPr="009A115C">
        <w:t>Message Instance</w:t>
      </w:r>
    </w:p>
    <w:p w14:paraId="52C1DD47" w14:textId="47B94E5F" w:rsidR="00496064" w:rsidRPr="00496064" w:rsidRDefault="00496064" w:rsidP="00496064">
      <w:pPr>
        <w:pStyle w:val="XMLCode"/>
        <w:rPr>
          <w:highlight w:val="white"/>
        </w:rPr>
      </w:pPr>
      <w:r w:rsidRPr="00496064">
        <w:rPr>
          <w:highlight w:val="white"/>
        </w:rPr>
        <w:t>&lt;</w:t>
      </w:r>
      <w:proofErr w:type="spellStart"/>
      <w:r w:rsidRPr="00496064">
        <w:rPr>
          <w:highlight w:val="white"/>
        </w:rPr>
        <w:t>SbcptOrdrConfCxlInstr</w:t>
      </w:r>
      <w:proofErr w:type="spellEnd"/>
      <w:r w:rsidRPr="00496064">
        <w:rPr>
          <w:highlight w:val="white"/>
        </w:rPr>
        <w:t>&gt;</w:t>
      </w:r>
    </w:p>
    <w:p w14:paraId="7252CA9A" w14:textId="77777777" w:rsidR="00496064" w:rsidRPr="00496064" w:rsidRDefault="00496064" w:rsidP="00496064">
      <w:pPr>
        <w:pStyle w:val="XMLCode"/>
        <w:rPr>
          <w:highlight w:val="white"/>
        </w:rPr>
      </w:pPr>
      <w:r w:rsidRPr="00496064">
        <w:rPr>
          <w:highlight w:val="white"/>
        </w:rPr>
        <w:tab/>
        <w:t>&lt;</w:t>
      </w:r>
      <w:proofErr w:type="spellStart"/>
      <w:r w:rsidRPr="00496064">
        <w:rPr>
          <w:highlight w:val="white"/>
        </w:rPr>
        <w:t>MsgId</w:t>
      </w:r>
      <w:proofErr w:type="spellEnd"/>
      <w:r w:rsidRPr="00496064">
        <w:rPr>
          <w:highlight w:val="white"/>
        </w:rPr>
        <w:t>&gt;</w:t>
      </w:r>
    </w:p>
    <w:p w14:paraId="6D335FAB" w14:textId="77777777" w:rsidR="00496064" w:rsidRPr="00496064" w:rsidRDefault="00496064" w:rsidP="00496064">
      <w:pPr>
        <w:pStyle w:val="XMLCode"/>
        <w:rPr>
          <w:highlight w:val="white"/>
        </w:rPr>
      </w:pPr>
      <w:r w:rsidRPr="00496064">
        <w:rPr>
          <w:highlight w:val="white"/>
        </w:rPr>
        <w:tab/>
      </w:r>
      <w:r w:rsidRPr="00496064">
        <w:rPr>
          <w:highlight w:val="white"/>
        </w:rPr>
        <w:tab/>
        <w:t>&lt;Id&gt;S0020&lt;/Id&gt;</w:t>
      </w:r>
    </w:p>
    <w:p w14:paraId="66EA0859" w14:textId="5C62FE03" w:rsidR="00496064" w:rsidRPr="00496064" w:rsidRDefault="00496064" w:rsidP="00496064">
      <w:pPr>
        <w:pStyle w:val="XMLCode"/>
        <w:rPr>
          <w:highlight w:val="white"/>
        </w:rPr>
      </w:pPr>
      <w:r w:rsidRPr="00496064">
        <w:rPr>
          <w:highlight w:val="white"/>
        </w:rPr>
        <w:tab/>
      </w:r>
      <w:r w:rsidRPr="00496064">
        <w:rPr>
          <w:highlight w:val="white"/>
        </w:rPr>
        <w:tab/>
        <w:t>&lt;</w:t>
      </w:r>
      <w:proofErr w:type="spellStart"/>
      <w:r w:rsidRPr="00496064">
        <w:rPr>
          <w:highlight w:val="white"/>
        </w:rPr>
        <w:t>CreDtTm</w:t>
      </w:r>
      <w:proofErr w:type="spellEnd"/>
      <w:r w:rsidRPr="00496064">
        <w:rPr>
          <w:highlight w:val="white"/>
        </w:rPr>
        <w:t>&gt;</w:t>
      </w:r>
      <w:r w:rsidR="00410C98">
        <w:rPr>
          <w:highlight w:val="white"/>
        </w:rPr>
        <w:t>2026</w:t>
      </w:r>
      <w:r w:rsidRPr="00496064">
        <w:rPr>
          <w:highlight w:val="white"/>
        </w:rPr>
        <w:t>-01-05T14:30:30&lt;/</w:t>
      </w:r>
      <w:proofErr w:type="spellStart"/>
      <w:r w:rsidRPr="00496064">
        <w:rPr>
          <w:highlight w:val="white"/>
        </w:rPr>
        <w:t>CreDtTm</w:t>
      </w:r>
      <w:proofErr w:type="spellEnd"/>
      <w:r w:rsidRPr="00496064">
        <w:rPr>
          <w:highlight w:val="white"/>
        </w:rPr>
        <w:t>&gt;</w:t>
      </w:r>
    </w:p>
    <w:p w14:paraId="3B4F2775" w14:textId="77777777" w:rsidR="00496064" w:rsidRPr="00496064" w:rsidRDefault="00496064" w:rsidP="00496064">
      <w:pPr>
        <w:pStyle w:val="XMLCode"/>
        <w:rPr>
          <w:highlight w:val="white"/>
        </w:rPr>
      </w:pPr>
      <w:r w:rsidRPr="00496064">
        <w:rPr>
          <w:highlight w:val="white"/>
        </w:rPr>
        <w:lastRenderedPageBreak/>
        <w:tab/>
        <w:t>&lt;/</w:t>
      </w:r>
      <w:proofErr w:type="spellStart"/>
      <w:r w:rsidRPr="00496064">
        <w:rPr>
          <w:highlight w:val="white"/>
        </w:rPr>
        <w:t>MsgId</w:t>
      </w:r>
      <w:proofErr w:type="spellEnd"/>
      <w:r w:rsidRPr="00496064">
        <w:rPr>
          <w:highlight w:val="white"/>
        </w:rPr>
        <w:t>&gt;</w:t>
      </w:r>
    </w:p>
    <w:p w14:paraId="66A98746" w14:textId="77777777" w:rsidR="00496064" w:rsidRPr="00496064" w:rsidRDefault="00496064" w:rsidP="00496064">
      <w:pPr>
        <w:pStyle w:val="XMLCode"/>
        <w:rPr>
          <w:highlight w:val="white"/>
        </w:rPr>
      </w:pPr>
      <w:r w:rsidRPr="00496064">
        <w:rPr>
          <w:highlight w:val="white"/>
        </w:rPr>
        <w:tab/>
        <w:t>&lt;</w:t>
      </w:r>
      <w:proofErr w:type="spellStart"/>
      <w:r w:rsidRPr="00496064">
        <w:rPr>
          <w:highlight w:val="white"/>
        </w:rPr>
        <w:t>AmdmntInd</w:t>
      </w:r>
      <w:proofErr w:type="spellEnd"/>
      <w:r w:rsidRPr="00496064">
        <w:rPr>
          <w:highlight w:val="white"/>
        </w:rPr>
        <w:t>&gt;true&lt;/</w:t>
      </w:r>
      <w:proofErr w:type="spellStart"/>
      <w:r w:rsidRPr="00496064">
        <w:rPr>
          <w:highlight w:val="white"/>
        </w:rPr>
        <w:t>AmdmntInd</w:t>
      </w:r>
      <w:proofErr w:type="spellEnd"/>
      <w:r w:rsidRPr="00496064">
        <w:rPr>
          <w:highlight w:val="white"/>
        </w:rPr>
        <w:t>&gt;</w:t>
      </w:r>
    </w:p>
    <w:p w14:paraId="10B7651F" w14:textId="77777777" w:rsidR="00496064" w:rsidRPr="00496064" w:rsidRDefault="00496064" w:rsidP="00496064">
      <w:pPr>
        <w:pStyle w:val="XMLCode"/>
        <w:rPr>
          <w:highlight w:val="white"/>
        </w:rPr>
      </w:pPr>
      <w:r w:rsidRPr="00496064">
        <w:rPr>
          <w:highlight w:val="white"/>
        </w:rPr>
        <w:tab/>
        <w:t>&lt;</w:t>
      </w:r>
      <w:proofErr w:type="spellStart"/>
      <w:r w:rsidRPr="00496064">
        <w:rPr>
          <w:highlight w:val="white"/>
        </w:rPr>
        <w:t>OrdrRefs</w:t>
      </w:r>
      <w:proofErr w:type="spellEnd"/>
      <w:r w:rsidRPr="00496064">
        <w:rPr>
          <w:highlight w:val="white"/>
        </w:rPr>
        <w:t>&gt;</w:t>
      </w:r>
    </w:p>
    <w:p w14:paraId="66AEFDD2" w14:textId="77777777" w:rsidR="00496064" w:rsidRPr="00496064" w:rsidRDefault="00496064" w:rsidP="00496064">
      <w:pPr>
        <w:pStyle w:val="XMLCode"/>
        <w:rPr>
          <w:highlight w:val="white"/>
        </w:rPr>
      </w:pPr>
      <w:r w:rsidRPr="00496064">
        <w:rPr>
          <w:highlight w:val="white"/>
        </w:rPr>
        <w:tab/>
        <w:t>&lt;</w:t>
      </w:r>
      <w:proofErr w:type="spellStart"/>
      <w:r w:rsidRPr="00496064">
        <w:rPr>
          <w:highlight w:val="white"/>
        </w:rPr>
        <w:t>OrdrRef</w:t>
      </w:r>
      <w:proofErr w:type="spellEnd"/>
      <w:r w:rsidRPr="00496064">
        <w:rPr>
          <w:highlight w:val="white"/>
        </w:rPr>
        <w:t>&gt;Order 1&lt;/</w:t>
      </w:r>
      <w:proofErr w:type="spellStart"/>
      <w:r w:rsidRPr="00496064">
        <w:rPr>
          <w:highlight w:val="white"/>
        </w:rPr>
        <w:t>OrdrRef</w:t>
      </w:r>
      <w:proofErr w:type="spellEnd"/>
      <w:r w:rsidRPr="00496064">
        <w:rPr>
          <w:highlight w:val="white"/>
        </w:rPr>
        <w:t>&gt;</w:t>
      </w:r>
    </w:p>
    <w:p w14:paraId="624C5DE5" w14:textId="77777777" w:rsidR="00496064" w:rsidRPr="00496064" w:rsidRDefault="00496064" w:rsidP="00496064">
      <w:pPr>
        <w:pStyle w:val="XMLCode"/>
        <w:rPr>
          <w:highlight w:val="white"/>
        </w:rPr>
      </w:pPr>
      <w:r w:rsidRPr="00496064">
        <w:rPr>
          <w:highlight w:val="white"/>
        </w:rPr>
        <w:t>&lt;/</w:t>
      </w:r>
      <w:proofErr w:type="spellStart"/>
      <w:r w:rsidRPr="00496064">
        <w:rPr>
          <w:highlight w:val="white"/>
        </w:rPr>
        <w:t>OrdrRefs</w:t>
      </w:r>
      <w:proofErr w:type="spellEnd"/>
      <w:r w:rsidRPr="00496064">
        <w:rPr>
          <w:highlight w:val="white"/>
        </w:rPr>
        <w:t>&gt;</w:t>
      </w:r>
    </w:p>
    <w:p w14:paraId="2EC16EAF" w14:textId="26BAF6A8" w:rsidR="00034390" w:rsidRPr="008F77BB" w:rsidRDefault="00496064" w:rsidP="00496064">
      <w:pPr>
        <w:pStyle w:val="XMLCode"/>
      </w:pPr>
      <w:r w:rsidRPr="00496064">
        <w:rPr>
          <w:highlight w:val="white"/>
        </w:rPr>
        <w:t>&lt;/</w:t>
      </w:r>
      <w:proofErr w:type="spellStart"/>
      <w:r w:rsidRPr="00496064">
        <w:rPr>
          <w:highlight w:val="white"/>
        </w:rPr>
        <w:t>SbcptOrdrConfCxlInstr</w:t>
      </w:r>
      <w:proofErr w:type="spellEnd"/>
      <w:r w:rsidRPr="00496064">
        <w:rPr>
          <w:highlight w:val="white"/>
        </w:rPr>
        <w:t>&gt;</w:t>
      </w:r>
    </w:p>
    <w:p w14:paraId="2EC16EEC" w14:textId="67FB94F8" w:rsidR="00034390" w:rsidRPr="00B55A22" w:rsidRDefault="00034390" w:rsidP="00034390">
      <w:pPr>
        <w:pStyle w:val="Heading4"/>
      </w:pPr>
      <w:bookmarkStart w:id="777" w:name="id10xf9da66237bb6177ad80a980087a9a1e9usa"/>
      <w:bookmarkEnd w:id="777"/>
      <w:proofErr w:type="spellStart"/>
      <w:r w:rsidRPr="00B55A22">
        <w:t>SubscriptionBulkOrderConfirmationCancellationInstruction</w:t>
      </w:r>
      <w:proofErr w:type="spellEnd"/>
      <w:r>
        <w:t xml:space="preserve"> </w:t>
      </w:r>
      <w:r w:rsidR="0073177B">
        <w:t>setr.049.001.0</w:t>
      </w:r>
      <w:r w:rsidR="00410C98">
        <w:t>3</w:t>
      </w:r>
    </w:p>
    <w:p w14:paraId="2EC16EED" w14:textId="77777777" w:rsidR="00034390" w:rsidRPr="00631CFA" w:rsidRDefault="00034390" w:rsidP="00034390">
      <w:pPr>
        <w:pStyle w:val="BlockLabel"/>
      </w:pPr>
      <w:r w:rsidRPr="00631CFA">
        <w:t>Description</w:t>
      </w:r>
    </w:p>
    <w:p w14:paraId="2EC16EEE" w14:textId="77777777" w:rsidR="00034390" w:rsidRDefault="00034390" w:rsidP="00034390">
      <w:bookmarkStart w:id="778" w:name="id10x1b5b23ae21d48d87828843c5e06e686dusa"/>
      <w:r w:rsidRPr="00631CFA">
        <w:t xml:space="preserve">A </w:t>
      </w:r>
      <w:proofErr w:type="spellStart"/>
      <w:r w:rsidRPr="00631CFA">
        <w:t>SubscriptionBulkOrderConfirmationCancellationInstruction</w:t>
      </w:r>
      <w:proofErr w:type="spellEnd"/>
      <w:r w:rsidRPr="00631CFA">
        <w:t xml:space="preserve"> message is sent to cancel two previously sent subscription order confirmations.</w:t>
      </w:r>
    </w:p>
    <w:p w14:paraId="2EC16EEF" w14:textId="77777777" w:rsidR="00034390" w:rsidRPr="00631CFA" w:rsidRDefault="00034390" w:rsidP="00034390">
      <w:pPr>
        <w:pStyle w:val="BlockLabel2"/>
      </w:pPr>
      <w:r>
        <w:t>Confirmation 1</w:t>
      </w:r>
    </w:p>
    <w:p w14:paraId="2EC16EF0" w14:textId="77777777" w:rsidR="00034390" w:rsidRDefault="00034390" w:rsidP="00034390">
      <w:pPr>
        <w:pStyle w:val="Normal2"/>
      </w:pPr>
      <w:r w:rsidRPr="00631CFA">
        <w:t xml:space="preserve">The first confirmed order, for which the cancellation instruction is sent, has order reference 123-1 and deal reference 123-1/001. </w:t>
      </w:r>
    </w:p>
    <w:p w14:paraId="2EC16EF1" w14:textId="77777777" w:rsidR="00034390" w:rsidRPr="00631CFA" w:rsidRDefault="00034390" w:rsidP="00034390">
      <w:pPr>
        <w:pStyle w:val="BlockLabel2"/>
      </w:pPr>
      <w:r>
        <w:t>Confirmation 2</w:t>
      </w:r>
    </w:p>
    <w:p w14:paraId="2EC16EF2" w14:textId="77777777" w:rsidR="00034390" w:rsidRPr="00631CFA" w:rsidRDefault="00034390" w:rsidP="00034390">
      <w:pPr>
        <w:pStyle w:val="Normal2"/>
      </w:pPr>
      <w:r w:rsidRPr="00631CFA">
        <w:t>The second confirmed order, for which the cancellation instruction is sent, has order reference 123-2 and deal reference 123-2/002.</w:t>
      </w:r>
    </w:p>
    <w:p w14:paraId="2EC16EF3" w14:textId="56CFE5AA" w:rsidR="00034390" w:rsidRPr="00631CFA" w:rsidRDefault="00034390" w:rsidP="00034390">
      <w:r w:rsidRPr="00631CFA">
        <w:t xml:space="preserve">A </w:t>
      </w:r>
      <w:proofErr w:type="spellStart"/>
      <w:r w:rsidRPr="00631CFA">
        <w:t>SubscriptionBulkOrderConfirmation</w:t>
      </w:r>
      <w:proofErr w:type="spellEnd"/>
      <w:r w:rsidR="00EC058D">
        <w:t xml:space="preserve"> (a</w:t>
      </w:r>
      <w:r w:rsidRPr="00631CFA">
        <w:t>mendment</w:t>
      </w:r>
      <w:r w:rsidR="00EC058D">
        <w:t>)</w:t>
      </w:r>
      <w:r w:rsidRPr="00631CFA">
        <w:t xml:space="preserve"> message will follow this cancellation instruction</w:t>
      </w:r>
    </w:p>
    <w:bookmarkEnd w:id="778"/>
    <w:p w14:paraId="2EC16EF4" w14:textId="77777777" w:rsidR="00034390" w:rsidRPr="009A115C" w:rsidRDefault="00034390" w:rsidP="00034390">
      <w:pPr>
        <w:pStyle w:val="BlockLabelBeforeXML"/>
      </w:pPr>
      <w:r w:rsidRPr="009A115C">
        <w:t>Message Instance</w:t>
      </w:r>
    </w:p>
    <w:p w14:paraId="05A5D11D" w14:textId="429E00DA" w:rsidR="00EA1D87" w:rsidRPr="00EA1D87" w:rsidRDefault="00EA1D87" w:rsidP="00EA1D87">
      <w:pPr>
        <w:pStyle w:val="XMLCode"/>
        <w:rPr>
          <w:highlight w:val="white"/>
        </w:rPr>
      </w:pPr>
      <w:bookmarkStart w:id="779" w:name="id10x8754692e0a248bc3f0c16aac592c4c35usa"/>
      <w:r w:rsidRPr="00EA1D87">
        <w:rPr>
          <w:highlight w:val="white"/>
        </w:rPr>
        <w:t>&lt;</w:t>
      </w:r>
      <w:proofErr w:type="spellStart"/>
      <w:r w:rsidRPr="00EA1D87">
        <w:rPr>
          <w:highlight w:val="white"/>
        </w:rPr>
        <w:t>SbcptBlkOrdrConfCxlInstr</w:t>
      </w:r>
      <w:proofErr w:type="spellEnd"/>
      <w:r w:rsidRPr="00EA1D87">
        <w:rPr>
          <w:highlight w:val="white"/>
        </w:rPr>
        <w:t>&gt;</w:t>
      </w:r>
    </w:p>
    <w:p w14:paraId="4553FE68" w14:textId="2DCE59B0" w:rsidR="00EA1D87" w:rsidRPr="00EA1D87" w:rsidRDefault="00EA1D87" w:rsidP="00EA1D87">
      <w:pPr>
        <w:pStyle w:val="XMLCode"/>
        <w:rPr>
          <w:highlight w:val="white"/>
        </w:rPr>
      </w:pPr>
      <w:r w:rsidRPr="00EA1D87">
        <w:rPr>
          <w:highlight w:val="white"/>
        </w:rPr>
        <w:tab/>
        <w:t>&lt;</w:t>
      </w:r>
      <w:proofErr w:type="spellStart"/>
      <w:r w:rsidRPr="00EA1D87">
        <w:rPr>
          <w:highlight w:val="white"/>
        </w:rPr>
        <w:t>MsgId</w:t>
      </w:r>
      <w:proofErr w:type="spellEnd"/>
      <w:r w:rsidRPr="00EA1D87">
        <w:rPr>
          <w:highlight w:val="white"/>
        </w:rPr>
        <w:t>&gt;</w:t>
      </w:r>
    </w:p>
    <w:p w14:paraId="4253B073" w14:textId="60538316" w:rsidR="00EA1D87" w:rsidRPr="00EA1D87" w:rsidRDefault="00EA1D87" w:rsidP="00EA1D87">
      <w:pPr>
        <w:pStyle w:val="XMLCode"/>
        <w:rPr>
          <w:highlight w:val="white"/>
        </w:rPr>
      </w:pPr>
      <w:r w:rsidRPr="00EA1D87">
        <w:rPr>
          <w:highlight w:val="white"/>
        </w:rPr>
        <w:tab/>
      </w:r>
      <w:r w:rsidRPr="00EA1D87">
        <w:rPr>
          <w:highlight w:val="white"/>
        </w:rPr>
        <w:tab/>
        <w:t>&lt;Id&gt;S0022&lt;/Id&gt;</w:t>
      </w:r>
    </w:p>
    <w:p w14:paraId="1FA50F5C" w14:textId="3E762159" w:rsidR="00EA1D87" w:rsidRPr="00EA1D87" w:rsidRDefault="00EA1D87" w:rsidP="00EA1D87">
      <w:pPr>
        <w:pStyle w:val="XMLCode"/>
        <w:rPr>
          <w:highlight w:val="white"/>
        </w:rPr>
      </w:pPr>
      <w:r w:rsidRPr="00EA1D87">
        <w:rPr>
          <w:highlight w:val="white"/>
        </w:rPr>
        <w:tab/>
      </w:r>
      <w:r w:rsidRPr="00EA1D87">
        <w:rPr>
          <w:highlight w:val="white"/>
        </w:rPr>
        <w:tab/>
        <w:t>&lt;</w:t>
      </w:r>
      <w:proofErr w:type="spellStart"/>
      <w:r w:rsidRPr="00EA1D87">
        <w:rPr>
          <w:highlight w:val="white"/>
        </w:rPr>
        <w:t>CreDtTm</w:t>
      </w:r>
      <w:proofErr w:type="spellEnd"/>
      <w:r w:rsidRPr="00EA1D87">
        <w:rPr>
          <w:highlight w:val="white"/>
        </w:rPr>
        <w:t>&gt;</w:t>
      </w:r>
      <w:r w:rsidR="000D4EEB">
        <w:rPr>
          <w:highlight w:val="white"/>
        </w:rPr>
        <w:t>2026</w:t>
      </w:r>
      <w:r w:rsidRPr="00496064">
        <w:rPr>
          <w:highlight w:val="white"/>
        </w:rPr>
        <w:t>-01-05T14:30:30</w:t>
      </w:r>
      <w:r w:rsidRPr="00EA1D87">
        <w:rPr>
          <w:highlight w:val="white"/>
        </w:rPr>
        <w:t>&lt;/</w:t>
      </w:r>
      <w:proofErr w:type="spellStart"/>
      <w:r w:rsidRPr="00EA1D87">
        <w:rPr>
          <w:highlight w:val="white"/>
        </w:rPr>
        <w:t>CreDtTm</w:t>
      </w:r>
      <w:proofErr w:type="spellEnd"/>
      <w:r w:rsidRPr="00EA1D87">
        <w:rPr>
          <w:highlight w:val="white"/>
        </w:rPr>
        <w:t>&gt;</w:t>
      </w:r>
    </w:p>
    <w:p w14:paraId="1A4AFF43" w14:textId="5E690B2D" w:rsidR="00EA1D87" w:rsidRPr="00EA1D87" w:rsidRDefault="00EA1D87" w:rsidP="00EA1D87">
      <w:pPr>
        <w:pStyle w:val="XMLCode"/>
        <w:rPr>
          <w:highlight w:val="white"/>
        </w:rPr>
      </w:pPr>
      <w:r w:rsidRPr="00EA1D87">
        <w:rPr>
          <w:highlight w:val="white"/>
        </w:rPr>
        <w:tab/>
        <w:t>&lt;/</w:t>
      </w:r>
      <w:proofErr w:type="spellStart"/>
      <w:r w:rsidRPr="00EA1D87">
        <w:rPr>
          <w:highlight w:val="white"/>
        </w:rPr>
        <w:t>MsgId</w:t>
      </w:r>
      <w:proofErr w:type="spellEnd"/>
      <w:r w:rsidRPr="00EA1D87">
        <w:rPr>
          <w:highlight w:val="white"/>
        </w:rPr>
        <w:t>&gt;</w:t>
      </w:r>
    </w:p>
    <w:p w14:paraId="4A2F61B7" w14:textId="156DC419" w:rsidR="00EA1D87" w:rsidRPr="00EA1D87" w:rsidRDefault="00EA1D87" w:rsidP="00EA1D87">
      <w:pPr>
        <w:pStyle w:val="XMLCode"/>
        <w:rPr>
          <w:highlight w:val="white"/>
        </w:rPr>
      </w:pPr>
      <w:r w:rsidRPr="00EA1D87">
        <w:rPr>
          <w:highlight w:val="white"/>
        </w:rPr>
        <w:tab/>
        <w:t>&lt;</w:t>
      </w:r>
      <w:proofErr w:type="spellStart"/>
      <w:r w:rsidRPr="00EA1D87">
        <w:rPr>
          <w:highlight w:val="white"/>
        </w:rPr>
        <w:t>AmdmntInd</w:t>
      </w:r>
      <w:proofErr w:type="spellEnd"/>
      <w:r w:rsidRPr="00EA1D87">
        <w:rPr>
          <w:highlight w:val="white"/>
        </w:rPr>
        <w:t>&gt;true&lt;/</w:t>
      </w:r>
      <w:proofErr w:type="spellStart"/>
      <w:r w:rsidRPr="00EA1D87">
        <w:rPr>
          <w:highlight w:val="white"/>
        </w:rPr>
        <w:t>AmdmntInd</w:t>
      </w:r>
      <w:proofErr w:type="spellEnd"/>
      <w:r w:rsidRPr="00EA1D87">
        <w:rPr>
          <w:highlight w:val="white"/>
        </w:rPr>
        <w:t>&gt;</w:t>
      </w:r>
    </w:p>
    <w:p w14:paraId="16C4820C" w14:textId="78E889E6" w:rsidR="00EA1D87" w:rsidRPr="00EA1D87" w:rsidRDefault="00EA1D87" w:rsidP="00EA1D87">
      <w:pPr>
        <w:pStyle w:val="XMLCode"/>
        <w:rPr>
          <w:highlight w:val="white"/>
        </w:rPr>
      </w:pPr>
      <w:r w:rsidRPr="00EA1D87">
        <w:rPr>
          <w:highlight w:val="white"/>
        </w:rPr>
        <w:tab/>
        <w:t>&lt;</w:t>
      </w:r>
      <w:proofErr w:type="spellStart"/>
      <w:r w:rsidRPr="00EA1D87">
        <w:rPr>
          <w:highlight w:val="white"/>
        </w:rPr>
        <w:t>OrdrRefs</w:t>
      </w:r>
      <w:proofErr w:type="spellEnd"/>
      <w:r w:rsidRPr="00EA1D87">
        <w:rPr>
          <w:highlight w:val="white"/>
        </w:rPr>
        <w:t>&gt;</w:t>
      </w:r>
    </w:p>
    <w:p w14:paraId="0BBDD4AA" w14:textId="0BFF2815" w:rsidR="00EA1D87" w:rsidRPr="00EA1D87" w:rsidRDefault="00EA1D87" w:rsidP="00EA1D87">
      <w:pPr>
        <w:pStyle w:val="XMLCode"/>
        <w:rPr>
          <w:highlight w:val="white"/>
        </w:rPr>
      </w:pPr>
      <w:r w:rsidRPr="00EA1D87">
        <w:rPr>
          <w:highlight w:val="white"/>
        </w:rPr>
        <w:tab/>
      </w:r>
      <w:r w:rsidRPr="00EA1D87">
        <w:rPr>
          <w:highlight w:val="white"/>
        </w:rPr>
        <w:tab/>
        <w:t>&lt;</w:t>
      </w:r>
      <w:proofErr w:type="spellStart"/>
      <w:r w:rsidRPr="00EA1D87">
        <w:rPr>
          <w:highlight w:val="white"/>
        </w:rPr>
        <w:t>OrdrRef</w:t>
      </w:r>
      <w:proofErr w:type="spellEnd"/>
      <w:r w:rsidRPr="00EA1D87">
        <w:rPr>
          <w:highlight w:val="white"/>
        </w:rPr>
        <w:t>&gt;123-1&lt;/</w:t>
      </w:r>
      <w:proofErr w:type="spellStart"/>
      <w:r w:rsidRPr="00EA1D87">
        <w:rPr>
          <w:highlight w:val="white"/>
        </w:rPr>
        <w:t>OrdrRef</w:t>
      </w:r>
      <w:proofErr w:type="spellEnd"/>
      <w:r w:rsidRPr="00EA1D87">
        <w:rPr>
          <w:highlight w:val="white"/>
        </w:rPr>
        <w:t>&gt;</w:t>
      </w:r>
    </w:p>
    <w:p w14:paraId="0C942A1E" w14:textId="56B153EB" w:rsidR="00EA1D87" w:rsidRPr="00EA1D87" w:rsidRDefault="00EA1D87" w:rsidP="00EA1D87">
      <w:pPr>
        <w:pStyle w:val="XMLCode"/>
        <w:rPr>
          <w:highlight w:val="white"/>
        </w:rPr>
      </w:pPr>
      <w:r w:rsidRPr="00EA1D87">
        <w:rPr>
          <w:highlight w:val="white"/>
        </w:rPr>
        <w:tab/>
      </w:r>
      <w:r w:rsidRPr="00EA1D87">
        <w:rPr>
          <w:highlight w:val="white"/>
        </w:rPr>
        <w:tab/>
        <w:t>&lt;</w:t>
      </w:r>
      <w:proofErr w:type="spellStart"/>
      <w:r w:rsidRPr="00EA1D87">
        <w:rPr>
          <w:highlight w:val="white"/>
        </w:rPr>
        <w:t>DealRef</w:t>
      </w:r>
      <w:proofErr w:type="spellEnd"/>
      <w:r w:rsidRPr="00EA1D87">
        <w:rPr>
          <w:highlight w:val="white"/>
        </w:rPr>
        <w:t>&gt;123-1/001&lt;/</w:t>
      </w:r>
      <w:proofErr w:type="spellStart"/>
      <w:r w:rsidRPr="00EA1D87">
        <w:rPr>
          <w:highlight w:val="white"/>
        </w:rPr>
        <w:t>DealRef</w:t>
      </w:r>
      <w:proofErr w:type="spellEnd"/>
      <w:r w:rsidRPr="00EA1D87">
        <w:rPr>
          <w:highlight w:val="white"/>
        </w:rPr>
        <w:t>&gt;</w:t>
      </w:r>
    </w:p>
    <w:p w14:paraId="2B2088C2" w14:textId="6BED313D" w:rsidR="00EA1D87" w:rsidRPr="00EA1D87" w:rsidRDefault="00EA1D87" w:rsidP="00EA1D87">
      <w:pPr>
        <w:pStyle w:val="XMLCode"/>
        <w:rPr>
          <w:highlight w:val="white"/>
        </w:rPr>
      </w:pPr>
      <w:r w:rsidRPr="00EA1D87">
        <w:rPr>
          <w:highlight w:val="white"/>
        </w:rPr>
        <w:tab/>
        <w:t>&lt;/</w:t>
      </w:r>
      <w:proofErr w:type="spellStart"/>
      <w:r w:rsidRPr="00EA1D87">
        <w:rPr>
          <w:highlight w:val="white"/>
        </w:rPr>
        <w:t>OrdrRefs</w:t>
      </w:r>
      <w:proofErr w:type="spellEnd"/>
      <w:r w:rsidRPr="00EA1D87">
        <w:rPr>
          <w:highlight w:val="white"/>
        </w:rPr>
        <w:t>&gt;</w:t>
      </w:r>
    </w:p>
    <w:p w14:paraId="1A2B355F" w14:textId="0586ED52" w:rsidR="00EA1D87" w:rsidRPr="00EA1D87" w:rsidRDefault="00EA1D87" w:rsidP="00EA1D87">
      <w:pPr>
        <w:pStyle w:val="XMLCode"/>
        <w:rPr>
          <w:highlight w:val="white"/>
        </w:rPr>
      </w:pPr>
      <w:r w:rsidRPr="00EA1D87">
        <w:rPr>
          <w:highlight w:val="white"/>
        </w:rPr>
        <w:tab/>
        <w:t>&lt;</w:t>
      </w:r>
      <w:proofErr w:type="spellStart"/>
      <w:r w:rsidRPr="00EA1D87">
        <w:rPr>
          <w:highlight w:val="white"/>
        </w:rPr>
        <w:t>OrdrRefs</w:t>
      </w:r>
      <w:proofErr w:type="spellEnd"/>
      <w:r w:rsidRPr="00EA1D87">
        <w:rPr>
          <w:highlight w:val="white"/>
        </w:rPr>
        <w:t>&gt;</w:t>
      </w:r>
    </w:p>
    <w:p w14:paraId="06AB4E83" w14:textId="244B1584" w:rsidR="00EA1D87" w:rsidRPr="00EA1D87" w:rsidRDefault="00EA1D87" w:rsidP="00EA1D87">
      <w:pPr>
        <w:pStyle w:val="XMLCode"/>
        <w:rPr>
          <w:highlight w:val="white"/>
        </w:rPr>
      </w:pPr>
      <w:r w:rsidRPr="00EA1D87">
        <w:rPr>
          <w:highlight w:val="white"/>
        </w:rPr>
        <w:tab/>
      </w:r>
      <w:r w:rsidRPr="00EA1D87">
        <w:rPr>
          <w:highlight w:val="white"/>
        </w:rPr>
        <w:tab/>
        <w:t>&lt;</w:t>
      </w:r>
      <w:proofErr w:type="spellStart"/>
      <w:r w:rsidRPr="00EA1D87">
        <w:rPr>
          <w:highlight w:val="white"/>
        </w:rPr>
        <w:t>OrdrRef</w:t>
      </w:r>
      <w:proofErr w:type="spellEnd"/>
      <w:r w:rsidRPr="00EA1D87">
        <w:rPr>
          <w:highlight w:val="white"/>
        </w:rPr>
        <w:t>&gt;123-2&lt;/</w:t>
      </w:r>
      <w:proofErr w:type="spellStart"/>
      <w:r w:rsidRPr="00EA1D87">
        <w:rPr>
          <w:highlight w:val="white"/>
        </w:rPr>
        <w:t>OrdrRef</w:t>
      </w:r>
      <w:proofErr w:type="spellEnd"/>
      <w:r w:rsidRPr="00EA1D87">
        <w:rPr>
          <w:highlight w:val="white"/>
        </w:rPr>
        <w:t>&gt;</w:t>
      </w:r>
    </w:p>
    <w:p w14:paraId="74EFB8A0" w14:textId="6F8541AA" w:rsidR="00EA1D87" w:rsidRPr="00EA1D87" w:rsidRDefault="00EA1D87" w:rsidP="00EA1D87">
      <w:pPr>
        <w:pStyle w:val="XMLCode"/>
        <w:rPr>
          <w:highlight w:val="white"/>
        </w:rPr>
      </w:pPr>
      <w:r w:rsidRPr="00EA1D87">
        <w:rPr>
          <w:highlight w:val="white"/>
        </w:rPr>
        <w:tab/>
      </w:r>
      <w:r w:rsidRPr="00EA1D87">
        <w:rPr>
          <w:highlight w:val="white"/>
        </w:rPr>
        <w:tab/>
        <w:t>&lt;</w:t>
      </w:r>
      <w:proofErr w:type="spellStart"/>
      <w:r w:rsidRPr="00EA1D87">
        <w:rPr>
          <w:highlight w:val="white"/>
        </w:rPr>
        <w:t>DealRef</w:t>
      </w:r>
      <w:proofErr w:type="spellEnd"/>
      <w:r w:rsidRPr="00EA1D87">
        <w:rPr>
          <w:highlight w:val="white"/>
        </w:rPr>
        <w:t>&gt;123-2/002&lt;/</w:t>
      </w:r>
      <w:proofErr w:type="spellStart"/>
      <w:r w:rsidRPr="00EA1D87">
        <w:rPr>
          <w:highlight w:val="white"/>
        </w:rPr>
        <w:t>DealRef</w:t>
      </w:r>
      <w:proofErr w:type="spellEnd"/>
      <w:r w:rsidRPr="00EA1D87">
        <w:rPr>
          <w:highlight w:val="white"/>
        </w:rPr>
        <w:t>&gt;</w:t>
      </w:r>
    </w:p>
    <w:p w14:paraId="2B8AC571" w14:textId="6635195B" w:rsidR="00EA1D87" w:rsidRPr="00EA1D87" w:rsidRDefault="00EA1D87" w:rsidP="00EA1D87">
      <w:pPr>
        <w:pStyle w:val="XMLCode"/>
        <w:rPr>
          <w:highlight w:val="white"/>
        </w:rPr>
      </w:pPr>
      <w:r w:rsidRPr="00EA1D87">
        <w:rPr>
          <w:highlight w:val="white"/>
        </w:rPr>
        <w:tab/>
        <w:t>&lt;/</w:t>
      </w:r>
      <w:proofErr w:type="spellStart"/>
      <w:r w:rsidRPr="00EA1D87">
        <w:rPr>
          <w:highlight w:val="white"/>
        </w:rPr>
        <w:t>OrdrRefs</w:t>
      </w:r>
      <w:proofErr w:type="spellEnd"/>
      <w:r w:rsidRPr="00EA1D87">
        <w:rPr>
          <w:highlight w:val="white"/>
        </w:rPr>
        <w:t>&gt;</w:t>
      </w:r>
    </w:p>
    <w:p w14:paraId="2EC16F50" w14:textId="6D6D370F" w:rsidR="00034390" w:rsidRPr="008F77BB" w:rsidRDefault="00EA1D87" w:rsidP="00034390">
      <w:pPr>
        <w:pStyle w:val="XMLCode"/>
      </w:pPr>
      <w:r w:rsidRPr="00EA1D87">
        <w:rPr>
          <w:highlight w:val="white"/>
        </w:rPr>
        <w:t>&lt;/</w:t>
      </w:r>
      <w:proofErr w:type="spellStart"/>
      <w:r w:rsidRPr="00EA1D87">
        <w:rPr>
          <w:highlight w:val="white"/>
        </w:rPr>
        <w:t>SbcptBlkOrdrConfCxlInstr</w:t>
      </w:r>
      <w:proofErr w:type="spellEnd"/>
      <w:r w:rsidRPr="00EA1D87">
        <w:rPr>
          <w:highlight w:val="white"/>
        </w:rPr>
        <w:t>&gt;</w:t>
      </w:r>
      <w:bookmarkEnd w:id="779"/>
    </w:p>
    <w:p w14:paraId="2EC16F51" w14:textId="77777777" w:rsidR="00034390" w:rsidRPr="00631CFA" w:rsidRDefault="00034390" w:rsidP="00034390">
      <w:pPr>
        <w:pStyle w:val="Heading3"/>
      </w:pPr>
      <w:bookmarkStart w:id="780" w:name="_Toc355789311"/>
      <w:bookmarkStart w:id="781" w:name="_Toc411520792"/>
      <w:bookmarkStart w:id="782" w:name="_Toc426103575"/>
      <w:bookmarkStart w:id="783" w:name="_Toc426115822"/>
      <w:bookmarkStart w:id="784" w:name="_Toc426536636"/>
      <w:r w:rsidRPr="00631CFA">
        <w:lastRenderedPageBreak/>
        <w:t>Redemption</w:t>
      </w:r>
      <w:bookmarkEnd w:id="780"/>
      <w:bookmarkEnd w:id="781"/>
      <w:bookmarkEnd w:id="782"/>
      <w:bookmarkEnd w:id="783"/>
      <w:bookmarkEnd w:id="784"/>
    </w:p>
    <w:p w14:paraId="2EC16F52" w14:textId="0DA03AF6" w:rsidR="00034390" w:rsidRPr="00B55A22" w:rsidRDefault="00034390" w:rsidP="00034390">
      <w:pPr>
        <w:pStyle w:val="Heading4"/>
      </w:pPr>
      <w:proofErr w:type="spellStart"/>
      <w:r w:rsidRPr="00B55A22">
        <w:t>RedemptionOrderConfirmationCancellationInstruction</w:t>
      </w:r>
      <w:proofErr w:type="spellEnd"/>
      <w:r w:rsidRPr="00B55A22">
        <w:t xml:space="preserve"> </w:t>
      </w:r>
      <w:r w:rsidRPr="00631CFA">
        <w:t>setr.051.001.0</w:t>
      </w:r>
      <w:r w:rsidR="000D4EEB">
        <w:t>3</w:t>
      </w:r>
    </w:p>
    <w:p w14:paraId="2EC16F53" w14:textId="77777777" w:rsidR="00034390" w:rsidRPr="00631CFA" w:rsidRDefault="00034390" w:rsidP="00034390">
      <w:pPr>
        <w:pStyle w:val="BlockLabel"/>
      </w:pPr>
      <w:r w:rsidRPr="00631CFA">
        <w:t>Description</w:t>
      </w:r>
    </w:p>
    <w:p w14:paraId="2EC16F54" w14:textId="54633F89" w:rsidR="00034390" w:rsidRPr="00631CFA" w:rsidRDefault="00034390" w:rsidP="00034390">
      <w:bookmarkStart w:id="785" w:name="id10xdacd13cd4124010abed7654aba2dab67usa"/>
      <w:r w:rsidRPr="00631CFA">
        <w:t xml:space="preserve">A </w:t>
      </w:r>
      <w:proofErr w:type="spellStart"/>
      <w:r w:rsidRPr="00631CFA">
        <w:t>RedemptionOrderConfirmationCancellationInstruction</w:t>
      </w:r>
      <w:proofErr w:type="spellEnd"/>
      <w:r w:rsidRPr="00631CFA">
        <w:t xml:space="preserve"> message is sent to cancel a previously sent redemption order confirmation with order reference KL67TRE54</w:t>
      </w:r>
      <w:r w:rsidR="00B6005D">
        <w:t>.</w:t>
      </w:r>
    </w:p>
    <w:p w14:paraId="2EC16F55" w14:textId="40D28527" w:rsidR="00034390" w:rsidRPr="00631CFA" w:rsidRDefault="00034390" w:rsidP="00034390">
      <w:r w:rsidRPr="00631CFA">
        <w:t xml:space="preserve">A </w:t>
      </w:r>
      <w:proofErr w:type="spellStart"/>
      <w:r w:rsidRPr="00631CFA">
        <w:t>RedemptionOrderConfirmation</w:t>
      </w:r>
      <w:proofErr w:type="spellEnd"/>
      <w:r w:rsidR="00EC058D">
        <w:t xml:space="preserve"> (a</w:t>
      </w:r>
      <w:r w:rsidRPr="00631CFA">
        <w:t>mendment</w:t>
      </w:r>
      <w:r w:rsidR="00EC058D">
        <w:t>)</w:t>
      </w:r>
      <w:r w:rsidRPr="00631CFA">
        <w:t xml:space="preserve"> message will follow this cancellation instruction.</w:t>
      </w:r>
      <w:r w:rsidR="00EC058D">
        <w:t xml:space="preserve"> </w:t>
      </w:r>
    </w:p>
    <w:bookmarkEnd w:id="785"/>
    <w:p w14:paraId="2EC16F56" w14:textId="77777777" w:rsidR="00034390" w:rsidRPr="005D5292" w:rsidRDefault="00034390" w:rsidP="00034390">
      <w:pPr>
        <w:pStyle w:val="BlockLabelBeforeXML"/>
        <w:rPr>
          <w:lang w:val="fr-BE"/>
        </w:rPr>
      </w:pPr>
      <w:r w:rsidRPr="005D5292">
        <w:rPr>
          <w:lang w:val="fr-BE"/>
        </w:rPr>
        <w:t>Message Instance</w:t>
      </w:r>
    </w:p>
    <w:p w14:paraId="7823EBAD" w14:textId="7CA4B976" w:rsidR="00D53CB5" w:rsidRPr="003F6B42" w:rsidRDefault="00D53CB5" w:rsidP="00D53CB5">
      <w:pPr>
        <w:pStyle w:val="XMLCode"/>
        <w:rPr>
          <w:highlight w:val="white"/>
          <w:lang w:val="fr-BE"/>
        </w:rPr>
      </w:pPr>
      <w:r w:rsidRPr="003F6B42">
        <w:rPr>
          <w:highlight w:val="white"/>
          <w:lang w:val="fr-BE"/>
        </w:rPr>
        <w:t>&lt;</w:t>
      </w:r>
      <w:proofErr w:type="spellStart"/>
      <w:r w:rsidRPr="003F6B42">
        <w:rPr>
          <w:highlight w:val="white"/>
          <w:lang w:val="fr-BE"/>
        </w:rPr>
        <w:t>RedOrdrConfCxlInstr</w:t>
      </w:r>
      <w:proofErr w:type="spellEnd"/>
      <w:r w:rsidRPr="003F6B42">
        <w:rPr>
          <w:highlight w:val="white"/>
          <w:lang w:val="fr-BE"/>
        </w:rPr>
        <w:t>&gt;</w:t>
      </w:r>
    </w:p>
    <w:p w14:paraId="15153B7F" w14:textId="75848CCA" w:rsidR="00D53CB5" w:rsidRPr="003F6B42" w:rsidRDefault="00D53CB5" w:rsidP="00D53CB5">
      <w:pPr>
        <w:pStyle w:val="XMLCode"/>
        <w:rPr>
          <w:highlight w:val="white"/>
          <w:lang w:val="fr-BE"/>
        </w:rPr>
      </w:pPr>
      <w:r w:rsidRPr="003F6B42">
        <w:rPr>
          <w:highlight w:val="white"/>
          <w:lang w:val="fr-BE"/>
        </w:rPr>
        <w:tab/>
        <w:t>&lt;</w:t>
      </w:r>
      <w:proofErr w:type="spellStart"/>
      <w:r w:rsidRPr="003F6B42">
        <w:rPr>
          <w:highlight w:val="white"/>
          <w:lang w:val="fr-BE"/>
        </w:rPr>
        <w:t>MsgId</w:t>
      </w:r>
      <w:proofErr w:type="spellEnd"/>
      <w:r w:rsidRPr="003F6B42">
        <w:rPr>
          <w:highlight w:val="white"/>
          <w:lang w:val="fr-BE"/>
        </w:rPr>
        <w:t>&gt;</w:t>
      </w:r>
    </w:p>
    <w:p w14:paraId="6A9833E7" w14:textId="791A1B37" w:rsidR="00D53CB5" w:rsidRPr="003F6B42" w:rsidRDefault="00D53CB5" w:rsidP="00D53CB5">
      <w:pPr>
        <w:pStyle w:val="XMLCode"/>
        <w:rPr>
          <w:highlight w:val="white"/>
          <w:lang w:val="fr-BE"/>
        </w:rPr>
      </w:pPr>
      <w:r w:rsidRPr="003F6B42">
        <w:rPr>
          <w:highlight w:val="white"/>
          <w:lang w:val="fr-BE"/>
        </w:rPr>
        <w:tab/>
      </w:r>
      <w:r w:rsidRPr="003F6B42">
        <w:rPr>
          <w:highlight w:val="white"/>
          <w:lang w:val="fr-BE"/>
        </w:rPr>
        <w:tab/>
        <w:t>&lt;Id&gt;R0020&lt;/Id&gt;</w:t>
      </w:r>
    </w:p>
    <w:p w14:paraId="6C0C0AAB" w14:textId="12E0BE26" w:rsidR="00D53CB5" w:rsidRPr="00D53CB5" w:rsidRDefault="00D53CB5" w:rsidP="00D53CB5">
      <w:pPr>
        <w:pStyle w:val="XMLCode"/>
        <w:rPr>
          <w:highlight w:val="white"/>
        </w:rPr>
      </w:pPr>
      <w:r w:rsidRPr="003F6B42">
        <w:rPr>
          <w:highlight w:val="white"/>
          <w:lang w:val="fr-BE"/>
        </w:rPr>
        <w:tab/>
      </w:r>
      <w:r w:rsidRPr="003F6B42">
        <w:rPr>
          <w:highlight w:val="white"/>
          <w:lang w:val="fr-BE"/>
        </w:rPr>
        <w:tab/>
      </w:r>
      <w:r w:rsidRPr="00D53CB5">
        <w:rPr>
          <w:highlight w:val="white"/>
        </w:rPr>
        <w:t>&lt;</w:t>
      </w:r>
      <w:proofErr w:type="spellStart"/>
      <w:r w:rsidRPr="00D53CB5">
        <w:rPr>
          <w:highlight w:val="white"/>
        </w:rPr>
        <w:t>CreDtTm</w:t>
      </w:r>
      <w:proofErr w:type="spellEnd"/>
      <w:r w:rsidRPr="00D53CB5">
        <w:rPr>
          <w:highlight w:val="white"/>
        </w:rPr>
        <w:t>&gt;</w:t>
      </w:r>
      <w:r w:rsidR="000D4EEB">
        <w:rPr>
          <w:highlight w:val="white"/>
        </w:rPr>
        <w:t>2026</w:t>
      </w:r>
      <w:r w:rsidRPr="00D53CB5">
        <w:rPr>
          <w:highlight w:val="white"/>
        </w:rPr>
        <w:t>-01-05T12:30:30&lt;/</w:t>
      </w:r>
      <w:proofErr w:type="spellStart"/>
      <w:r w:rsidRPr="00D53CB5">
        <w:rPr>
          <w:highlight w:val="white"/>
        </w:rPr>
        <w:t>CreDtTm</w:t>
      </w:r>
      <w:proofErr w:type="spellEnd"/>
      <w:r w:rsidRPr="00D53CB5">
        <w:rPr>
          <w:highlight w:val="white"/>
        </w:rPr>
        <w:t>&gt;</w:t>
      </w:r>
    </w:p>
    <w:p w14:paraId="25023596" w14:textId="15AD8105" w:rsidR="00D53CB5" w:rsidRPr="00D53CB5" w:rsidRDefault="00D53CB5" w:rsidP="00D53CB5">
      <w:pPr>
        <w:pStyle w:val="XMLCode"/>
        <w:rPr>
          <w:highlight w:val="white"/>
        </w:rPr>
      </w:pPr>
      <w:r w:rsidRPr="00D53CB5">
        <w:rPr>
          <w:highlight w:val="white"/>
        </w:rPr>
        <w:tab/>
        <w:t>&lt;/</w:t>
      </w:r>
      <w:proofErr w:type="spellStart"/>
      <w:r w:rsidRPr="00D53CB5">
        <w:rPr>
          <w:highlight w:val="white"/>
        </w:rPr>
        <w:t>MsgId</w:t>
      </w:r>
      <w:proofErr w:type="spellEnd"/>
      <w:r w:rsidRPr="00D53CB5">
        <w:rPr>
          <w:highlight w:val="white"/>
        </w:rPr>
        <w:t>&gt;</w:t>
      </w:r>
    </w:p>
    <w:p w14:paraId="60CE91E2" w14:textId="3C3B523E" w:rsidR="00D53CB5" w:rsidRPr="00D53CB5" w:rsidRDefault="00D53CB5" w:rsidP="00D53CB5">
      <w:pPr>
        <w:pStyle w:val="XMLCode"/>
        <w:rPr>
          <w:highlight w:val="white"/>
        </w:rPr>
      </w:pPr>
      <w:r w:rsidRPr="00D53CB5">
        <w:rPr>
          <w:highlight w:val="white"/>
        </w:rPr>
        <w:tab/>
        <w:t>&lt;</w:t>
      </w:r>
      <w:proofErr w:type="spellStart"/>
      <w:r w:rsidRPr="00D53CB5">
        <w:rPr>
          <w:highlight w:val="white"/>
        </w:rPr>
        <w:t>AmdmntInd</w:t>
      </w:r>
      <w:proofErr w:type="spellEnd"/>
      <w:r w:rsidRPr="00D53CB5">
        <w:rPr>
          <w:highlight w:val="white"/>
        </w:rPr>
        <w:t>&gt;true&lt;/</w:t>
      </w:r>
      <w:proofErr w:type="spellStart"/>
      <w:r w:rsidRPr="00D53CB5">
        <w:rPr>
          <w:highlight w:val="white"/>
        </w:rPr>
        <w:t>AmdmntInd</w:t>
      </w:r>
      <w:proofErr w:type="spellEnd"/>
      <w:r w:rsidRPr="00D53CB5">
        <w:rPr>
          <w:highlight w:val="white"/>
        </w:rPr>
        <w:t>&gt;</w:t>
      </w:r>
    </w:p>
    <w:p w14:paraId="6FBF757F" w14:textId="4ACEDB8E" w:rsidR="00D53CB5" w:rsidRPr="003F6B42" w:rsidRDefault="00D53CB5" w:rsidP="00D53CB5">
      <w:pPr>
        <w:pStyle w:val="XMLCode"/>
        <w:rPr>
          <w:highlight w:val="white"/>
          <w:lang w:val="fr-BE"/>
        </w:rPr>
      </w:pPr>
      <w:r w:rsidRPr="00D53CB5">
        <w:rPr>
          <w:highlight w:val="white"/>
        </w:rPr>
        <w:tab/>
      </w:r>
      <w:r w:rsidRPr="003F6B42">
        <w:rPr>
          <w:highlight w:val="white"/>
          <w:lang w:val="fr-BE"/>
        </w:rPr>
        <w:t>&lt;</w:t>
      </w:r>
      <w:proofErr w:type="spellStart"/>
      <w:r w:rsidRPr="003F6B42">
        <w:rPr>
          <w:highlight w:val="white"/>
          <w:lang w:val="fr-BE"/>
        </w:rPr>
        <w:t>OrdrRefs</w:t>
      </w:r>
      <w:proofErr w:type="spellEnd"/>
      <w:r w:rsidRPr="003F6B42">
        <w:rPr>
          <w:highlight w:val="white"/>
          <w:lang w:val="fr-BE"/>
        </w:rPr>
        <w:t>&gt;</w:t>
      </w:r>
    </w:p>
    <w:p w14:paraId="1F0B86A5" w14:textId="7CC9B7EA" w:rsidR="00D53CB5" w:rsidRPr="003F6B42" w:rsidRDefault="00D53CB5" w:rsidP="00D53CB5">
      <w:pPr>
        <w:pStyle w:val="XMLCode"/>
        <w:rPr>
          <w:highlight w:val="white"/>
          <w:lang w:val="fr-BE"/>
        </w:rPr>
      </w:pPr>
      <w:r w:rsidRPr="003F6B42">
        <w:rPr>
          <w:highlight w:val="white"/>
          <w:lang w:val="fr-BE"/>
        </w:rPr>
        <w:tab/>
      </w:r>
      <w:r w:rsidRPr="003F6B42">
        <w:rPr>
          <w:highlight w:val="white"/>
          <w:lang w:val="fr-BE"/>
        </w:rPr>
        <w:tab/>
        <w:t>&lt;</w:t>
      </w:r>
      <w:proofErr w:type="spellStart"/>
      <w:r w:rsidRPr="003F6B42">
        <w:rPr>
          <w:highlight w:val="white"/>
          <w:lang w:val="fr-BE"/>
        </w:rPr>
        <w:t>OrdrRef</w:t>
      </w:r>
      <w:proofErr w:type="spellEnd"/>
      <w:r w:rsidRPr="003F6B42">
        <w:rPr>
          <w:highlight w:val="white"/>
          <w:lang w:val="fr-BE"/>
        </w:rPr>
        <w:t>&gt;KL67TRE54&lt;/</w:t>
      </w:r>
      <w:proofErr w:type="spellStart"/>
      <w:r w:rsidRPr="003F6B42">
        <w:rPr>
          <w:highlight w:val="white"/>
          <w:lang w:val="fr-BE"/>
        </w:rPr>
        <w:t>OrdrRef</w:t>
      </w:r>
      <w:proofErr w:type="spellEnd"/>
      <w:r w:rsidRPr="003F6B42">
        <w:rPr>
          <w:highlight w:val="white"/>
          <w:lang w:val="fr-BE"/>
        </w:rPr>
        <w:t>&gt;</w:t>
      </w:r>
    </w:p>
    <w:p w14:paraId="18392503" w14:textId="61A18A56" w:rsidR="00D53CB5" w:rsidRPr="003F6B42" w:rsidRDefault="00D53CB5" w:rsidP="00D53CB5">
      <w:pPr>
        <w:pStyle w:val="XMLCode"/>
        <w:rPr>
          <w:highlight w:val="white"/>
          <w:lang w:val="fr-BE"/>
        </w:rPr>
      </w:pPr>
      <w:r w:rsidRPr="003F6B42">
        <w:rPr>
          <w:highlight w:val="white"/>
          <w:lang w:val="fr-BE"/>
        </w:rPr>
        <w:tab/>
        <w:t>&lt;/</w:t>
      </w:r>
      <w:proofErr w:type="spellStart"/>
      <w:r w:rsidRPr="003F6B42">
        <w:rPr>
          <w:highlight w:val="white"/>
          <w:lang w:val="fr-BE"/>
        </w:rPr>
        <w:t>OrdrRefs</w:t>
      </w:r>
      <w:proofErr w:type="spellEnd"/>
      <w:r w:rsidRPr="003F6B42">
        <w:rPr>
          <w:highlight w:val="white"/>
          <w:lang w:val="fr-BE"/>
        </w:rPr>
        <w:t>&gt;</w:t>
      </w:r>
    </w:p>
    <w:p w14:paraId="2EC16F62" w14:textId="1A6D7DEC" w:rsidR="00034390" w:rsidRPr="008F77BB" w:rsidRDefault="00D53CB5" w:rsidP="00D53CB5">
      <w:pPr>
        <w:pStyle w:val="XMLCode"/>
      </w:pPr>
      <w:r w:rsidRPr="00D53CB5">
        <w:rPr>
          <w:highlight w:val="white"/>
        </w:rPr>
        <w:t>&lt;/</w:t>
      </w:r>
      <w:proofErr w:type="spellStart"/>
      <w:r w:rsidRPr="00D53CB5">
        <w:rPr>
          <w:highlight w:val="white"/>
        </w:rPr>
        <w:t>RedOrdrConfCxlInstr</w:t>
      </w:r>
      <w:proofErr w:type="spellEnd"/>
      <w:r w:rsidRPr="00D53CB5">
        <w:rPr>
          <w:highlight w:val="white"/>
        </w:rPr>
        <w:t>&gt;</w:t>
      </w:r>
    </w:p>
    <w:p w14:paraId="2EC16F92" w14:textId="68880EBC" w:rsidR="00034390" w:rsidRPr="00B55A22" w:rsidRDefault="00034390" w:rsidP="00034390">
      <w:pPr>
        <w:pStyle w:val="Heading4"/>
      </w:pPr>
      <w:proofErr w:type="spellStart"/>
      <w:r w:rsidRPr="00B55A22">
        <w:t>RedemptionBulkOrderConfirmationCancellationInstruction</w:t>
      </w:r>
      <w:proofErr w:type="spellEnd"/>
      <w:r w:rsidRPr="004058B5">
        <w:t xml:space="preserve"> </w:t>
      </w:r>
      <w:r w:rsidRPr="00631CFA">
        <w:t>setr.053.001.0</w:t>
      </w:r>
      <w:r w:rsidR="000D4EEB">
        <w:t>3</w:t>
      </w:r>
    </w:p>
    <w:p w14:paraId="2EC16F93" w14:textId="77777777" w:rsidR="00034390" w:rsidRPr="00631CFA" w:rsidRDefault="00034390" w:rsidP="00034390">
      <w:pPr>
        <w:pStyle w:val="BlockLabel"/>
      </w:pPr>
      <w:r w:rsidRPr="00631CFA">
        <w:t>Description</w:t>
      </w:r>
    </w:p>
    <w:p w14:paraId="2EC16F94" w14:textId="77777777" w:rsidR="00034390" w:rsidRPr="00631CFA" w:rsidRDefault="00034390" w:rsidP="00034390">
      <w:bookmarkStart w:id="786" w:name="id10x34226db178c7ec92ef23911afe25770cusa"/>
      <w:r w:rsidRPr="00631CFA">
        <w:t xml:space="preserve">A </w:t>
      </w:r>
      <w:proofErr w:type="spellStart"/>
      <w:r w:rsidRPr="00631CFA">
        <w:t>RedemptionBulkOrderConfirmationCancellationInstruction</w:t>
      </w:r>
      <w:proofErr w:type="spellEnd"/>
      <w:r w:rsidRPr="00631CFA">
        <w:t xml:space="preserve"> is sent to cancel two previously sent redemption order confirmations.</w:t>
      </w:r>
    </w:p>
    <w:p w14:paraId="2EC16F95" w14:textId="77777777" w:rsidR="00034390" w:rsidRPr="00631CFA" w:rsidRDefault="00034390" w:rsidP="00034390">
      <w:r w:rsidRPr="00631CFA">
        <w:t>The first confirmed order for which the cancellation instruction is sent has reference order reference 1111 and deal reference 1111-0001.</w:t>
      </w:r>
    </w:p>
    <w:p w14:paraId="2EC16F96" w14:textId="77777777" w:rsidR="00034390" w:rsidRPr="00631CFA" w:rsidRDefault="00034390" w:rsidP="00034390">
      <w:r w:rsidRPr="00631CFA">
        <w:t>The second confirmed order for which the cancellation instruction is sent has reference order reference 2222 and deal reference 2222-0002.</w:t>
      </w:r>
    </w:p>
    <w:p w14:paraId="2EC16F97" w14:textId="76102D1E" w:rsidR="00034390" w:rsidRPr="00631CFA" w:rsidRDefault="00034390" w:rsidP="00034390">
      <w:r w:rsidRPr="00631CFA">
        <w:t xml:space="preserve">A </w:t>
      </w:r>
      <w:proofErr w:type="spellStart"/>
      <w:r w:rsidRPr="00631CFA">
        <w:t>Redempti</w:t>
      </w:r>
      <w:r w:rsidR="00EC058D">
        <w:t>onBulkOrderConfirmation</w:t>
      </w:r>
      <w:proofErr w:type="spellEnd"/>
      <w:r w:rsidR="00EC058D">
        <w:t xml:space="preserve"> (amendment)</w:t>
      </w:r>
      <w:r w:rsidRPr="00631CFA">
        <w:t xml:space="preserve"> message will follow this cancellation instruction.</w:t>
      </w:r>
    </w:p>
    <w:bookmarkEnd w:id="786"/>
    <w:p w14:paraId="2EC16F98" w14:textId="77777777" w:rsidR="00034390" w:rsidRPr="009A115C" w:rsidRDefault="00034390" w:rsidP="00034390">
      <w:pPr>
        <w:pStyle w:val="BlockLabelBeforeXML"/>
      </w:pPr>
      <w:r w:rsidRPr="009A115C">
        <w:t>Message Instance</w:t>
      </w:r>
    </w:p>
    <w:p w14:paraId="126970E1" w14:textId="47DB16E6" w:rsidR="008B649C" w:rsidRPr="008B649C" w:rsidRDefault="008B649C" w:rsidP="008B649C">
      <w:pPr>
        <w:pStyle w:val="XMLCode"/>
        <w:rPr>
          <w:highlight w:val="white"/>
        </w:rPr>
      </w:pPr>
      <w:r w:rsidRPr="008B649C">
        <w:rPr>
          <w:highlight w:val="white"/>
        </w:rPr>
        <w:t>&lt;</w:t>
      </w:r>
      <w:proofErr w:type="spellStart"/>
      <w:r w:rsidRPr="008B649C">
        <w:rPr>
          <w:highlight w:val="white"/>
        </w:rPr>
        <w:t>RedBlkOrdrConfCxlInstr</w:t>
      </w:r>
      <w:proofErr w:type="spellEnd"/>
      <w:r w:rsidRPr="008B649C">
        <w:rPr>
          <w:highlight w:val="white"/>
        </w:rPr>
        <w:t>&gt;</w:t>
      </w:r>
    </w:p>
    <w:p w14:paraId="721C2208" w14:textId="3B0A45A7" w:rsidR="008B649C" w:rsidRPr="008B649C" w:rsidRDefault="008B649C" w:rsidP="008B649C">
      <w:pPr>
        <w:pStyle w:val="XMLCode"/>
        <w:rPr>
          <w:highlight w:val="white"/>
        </w:rPr>
      </w:pPr>
      <w:r w:rsidRPr="008B649C">
        <w:rPr>
          <w:highlight w:val="white"/>
        </w:rPr>
        <w:tab/>
        <w:t>&lt;</w:t>
      </w:r>
      <w:proofErr w:type="spellStart"/>
      <w:r w:rsidRPr="008B649C">
        <w:rPr>
          <w:highlight w:val="white"/>
        </w:rPr>
        <w:t>MsgId</w:t>
      </w:r>
      <w:proofErr w:type="spellEnd"/>
      <w:r w:rsidRPr="008B649C">
        <w:rPr>
          <w:highlight w:val="white"/>
        </w:rPr>
        <w:t>&gt;</w:t>
      </w:r>
    </w:p>
    <w:p w14:paraId="3C5272E2" w14:textId="141EF82E" w:rsidR="008B649C" w:rsidRPr="008B649C" w:rsidRDefault="008B649C" w:rsidP="008B649C">
      <w:pPr>
        <w:pStyle w:val="XMLCode"/>
        <w:rPr>
          <w:highlight w:val="white"/>
        </w:rPr>
      </w:pPr>
      <w:r w:rsidRPr="008B649C">
        <w:rPr>
          <w:highlight w:val="white"/>
        </w:rPr>
        <w:tab/>
      </w:r>
      <w:r w:rsidRPr="008B649C">
        <w:rPr>
          <w:highlight w:val="white"/>
        </w:rPr>
        <w:tab/>
        <w:t>&lt;Id&gt;R0022&lt;/Id&gt;</w:t>
      </w:r>
    </w:p>
    <w:p w14:paraId="420E2A2F" w14:textId="4A52AEB5"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CreDtTm</w:t>
      </w:r>
      <w:proofErr w:type="spellEnd"/>
      <w:r w:rsidRPr="008B649C">
        <w:rPr>
          <w:highlight w:val="white"/>
        </w:rPr>
        <w:t>&gt;</w:t>
      </w:r>
      <w:r w:rsidR="000D4EEB">
        <w:rPr>
          <w:highlight w:val="white"/>
        </w:rPr>
        <w:t>2026</w:t>
      </w:r>
      <w:r w:rsidRPr="008B649C">
        <w:rPr>
          <w:highlight w:val="white"/>
        </w:rPr>
        <w:t>-01-05T14:30:30&lt;/</w:t>
      </w:r>
      <w:proofErr w:type="spellStart"/>
      <w:r w:rsidRPr="008B649C">
        <w:rPr>
          <w:highlight w:val="white"/>
        </w:rPr>
        <w:t>CreDtTm</w:t>
      </w:r>
      <w:proofErr w:type="spellEnd"/>
      <w:r w:rsidRPr="008B649C">
        <w:rPr>
          <w:highlight w:val="white"/>
        </w:rPr>
        <w:t>&gt;</w:t>
      </w:r>
    </w:p>
    <w:p w14:paraId="34751DFF" w14:textId="0AE5F637" w:rsidR="008B649C" w:rsidRPr="008B649C" w:rsidRDefault="008B649C" w:rsidP="008B649C">
      <w:pPr>
        <w:pStyle w:val="XMLCode"/>
        <w:rPr>
          <w:highlight w:val="white"/>
        </w:rPr>
      </w:pPr>
      <w:r w:rsidRPr="008B649C">
        <w:rPr>
          <w:highlight w:val="white"/>
        </w:rPr>
        <w:tab/>
        <w:t>&lt;/</w:t>
      </w:r>
      <w:proofErr w:type="spellStart"/>
      <w:r w:rsidRPr="008B649C">
        <w:rPr>
          <w:highlight w:val="white"/>
        </w:rPr>
        <w:t>MsgId</w:t>
      </w:r>
      <w:proofErr w:type="spellEnd"/>
      <w:r w:rsidRPr="008B649C">
        <w:rPr>
          <w:highlight w:val="white"/>
        </w:rPr>
        <w:t>&gt;</w:t>
      </w:r>
    </w:p>
    <w:p w14:paraId="0C0CA013" w14:textId="33236530" w:rsidR="008B649C" w:rsidRPr="008B649C" w:rsidRDefault="008B649C" w:rsidP="008B649C">
      <w:pPr>
        <w:pStyle w:val="XMLCode"/>
        <w:rPr>
          <w:highlight w:val="white"/>
        </w:rPr>
      </w:pPr>
      <w:r w:rsidRPr="008B649C">
        <w:rPr>
          <w:highlight w:val="white"/>
        </w:rPr>
        <w:tab/>
        <w:t>&lt;</w:t>
      </w:r>
      <w:proofErr w:type="spellStart"/>
      <w:r w:rsidRPr="008B649C">
        <w:rPr>
          <w:highlight w:val="white"/>
        </w:rPr>
        <w:t>AmdmntInd</w:t>
      </w:r>
      <w:proofErr w:type="spellEnd"/>
      <w:r w:rsidRPr="008B649C">
        <w:rPr>
          <w:highlight w:val="white"/>
        </w:rPr>
        <w:t>&gt;true&lt;/</w:t>
      </w:r>
      <w:proofErr w:type="spellStart"/>
      <w:r w:rsidRPr="008B649C">
        <w:rPr>
          <w:highlight w:val="white"/>
        </w:rPr>
        <w:t>AmdmntInd</w:t>
      </w:r>
      <w:proofErr w:type="spellEnd"/>
      <w:r w:rsidRPr="008B649C">
        <w:rPr>
          <w:highlight w:val="white"/>
        </w:rPr>
        <w:t>&gt;</w:t>
      </w:r>
    </w:p>
    <w:p w14:paraId="5B65A39C" w14:textId="6FEDBEAA" w:rsidR="008B649C" w:rsidRPr="008B649C" w:rsidRDefault="008B649C" w:rsidP="008B649C">
      <w:pPr>
        <w:pStyle w:val="XMLCode"/>
        <w:rPr>
          <w:highlight w:val="white"/>
        </w:rPr>
      </w:pPr>
      <w:r w:rsidRPr="008B649C">
        <w:rPr>
          <w:highlight w:val="white"/>
        </w:rPr>
        <w:tab/>
        <w:t>&lt;</w:t>
      </w:r>
      <w:proofErr w:type="spellStart"/>
      <w:r w:rsidRPr="008B649C">
        <w:rPr>
          <w:highlight w:val="white"/>
        </w:rPr>
        <w:t>OrdrRefs</w:t>
      </w:r>
      <w:proofErr w:type="spellEnd"/>
      <w:r w:rsidRPr="008B649C">
        <w:rPr>
          <w:highlight w:val="white"/>
        </w:rPr>
        <w:t>&gt;</w:t>
      </w:r>
    </w:p>
    <w:p w14:paraId="6542860A" w14:textId="0EB8615B"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OrdrRef</w:t>
      </w:r>
      <w:proofErr w:type="spellEnd"/>
      <w:r w:rsidRPr="008B649C">
        <w:rPr>
          <w:highlight w:val="white"/>
        </w:rPr>
        <w:t>&gt;1111&lt;/</w:t>
      </w:r>
      <w:proofErr w:type="spellStart"/>
      <w:r w:rsidRPr="008B649C">
        <w:rPr>
          <w:highlight w:val="white"/>
        </w:rPr>
        <w:t>OrdrRef</w:t>
      </w:r>
      <w:proofErr w:type="spellEnd"/>
      <w:r w:rsidRPr="008B649C">
        <w:rPr>
          <w:highlight w:val="white"/>
        </w:rPr>
        <w:t>&gt;</w:t>
      </w:r>
    </w:p>
    <w:p w14:paraId="441D1CD4" w14:textId="527B96D5"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DealRef</w:t>
      </w:r>
      <w:proofErr w:type="spellEnd"/>
      <w:r w:rsidRPr="008B649C">
        <w:rPr>
          <w:highlight w:val="white"/>
        </w:rPr>
        <w:t>&gt;1111-0001&lt;/</w:t>
      </w:r>
      <w:proofErr w:type="spellStart"/>
      <w:r w:rsidRPr="008B649C">
        <w:rPr>
          <w:highlight w:val="white"/>
        </w:rPr>
        <w:t>DealRef</w:t>
      </w:r>
      <w:proofErr w:type="spellEnd"/>
      <w:r w:rsidRPr="008B649C">
        <w:rPr>
          <w:highlight w:val="white"/>
        </w:rPr>
        <w:t>&gt;</w:t>
      </w:r>
    </w:p>
    <w:p w14:paraId="2BE7B9C6" w14:textId="6A563AC0" w:rsidR="008B649C" w:rsidRPr="008B649C" w:rsidRDefault="008B649C" w:rsidP="008B649C">
      <w:pPr>
        <w:pStyle w:val="XMLCode"/>
        <w:rPr>
          <w:highlight w:val="white"/>
        </w:rPr>
      </w:pPr>
      <w:r w:rsidRPr="008B649C">
        <w:rPr>
          <w:highlight w:val="white"/>
        </w:rPr>
        <w:tab/>
        <w:t>&lt;/</w:t>
      </w:r>
      <w:proofErr w:type="spellStart"/>
      <w:r w:rsidRPr="008B649C">
        <w:rPr>
          <w:highlight w:val="white"/>
        </w:rPr>
        <w:t>OrdrRefs</w:t>
      </w:r>
      <w:proofErr w:type="spellEnd"/>
      <w:r w:rsidRPr="008B649C">
        <w:rPr>
          <w:highlight w:val="white"/>
        </w:rPr>
        <w:t>&gt;</w:t>
      </w:r>
    </w:p>
    <w:p w14:paraId="73CEA2B7" w14:textId="0918BBA2" w:rsidR="008B649C" w:rsidRPr="008B649C" w:rsidRDefault="008B649C" w:rsidP="008B649C">
      <w:pPr>
        <w:pStyle w:val="XMLCode"/>
        <w:rPr>
          <w:highlight w:val="white"/>
        </w:rPr>
      </w:pPr>
      <w:r w:rsidRPr="008B649C">
        <w:rPr>
          <w:highlight w:val="white"/>
        </w:rPr>
        <w:lastRenderedPageBreak/>
        <w:tab/>
      </w:r>
      <w:r w:rsidRPr="008B649C">
        <w:rPr>
          <w:highlight w:val="white"/>
        </w:rPr>
        <w:tab/>
      </w:r>
      <w:r w:rsidRPr="008B649C">
        <w:rPr>
          <w:highlight w:val="white"/>
        </w:rPr>
        <w:tab/>
        <w:t>&lt;</w:t>
      </w:r>
      <w:proofErr w:type="spellStart"/>
      <w:r w:rsidRPr="008B649C">
        <w:rPr>
          <w:highlight w:val="white"/>
        </w:rPr>
        <w:t>OrdrRefs</w:t>
      </w:r>
      <w:proofErr w:type="spellEnd"/>
      <w:r w:rsidRPr="008B649C">
        <w:rPr>
          <w:highlight w:val="white"/>
        </w:rPr>
        <w:t>&gt;</w:t>
      </w:r>
    </w:p>
    <w:p w14:paraId="594532C0" w14:textId="14E2EE33"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OrdrRef</w:t>
      </w:r>
      <w:proofErr w:type="spellEnd"/>
      <w:r w:rsidRPr="008B649C">
        <w:rPr>
          <w:highlight w:val="white"/>
        </w:rPr>
        <w:t>&gt;2222&lt;/</w:t>
      </w:r>
      <w:proofErr w:type="spellStart"/>
      <w:r w:rsidRPr="008B649C">
        <w:rPr>
          <w:highlight w:val="white"/>
        </w:rPr>
        <w:t>OrdrRef</w:t>
      </w:r>
      <w:proofErr w:type="spellEnd"/>
      <w:r w:rsidRPr="008B649C">
        <w:rPr>
          <w:highlight w:val="white"/>
        </w:rPr>
        <w:t>&gt;</w:t>
      </w:r>
    </w:p>
    <w:p w14:paraId="4EB8DBB9" w14:textId="60D8E4C8"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DealRef</w:t>
      </w:r>
      <w:proofErr w:type="spellEnd"/>
      <w:r w:rsidRPr="008B649C">
        <w:rPr>
          <w:highlight w:val="white"/>
        </w:rPr>
        <w:t>&gt;2222-0002&lt;/</w:t>
      </w:r>
      <w:proofErr w:type="spellStart"/>
      <w:r w:rsidRPr="008B649C">
        <w:rPr>
          <w:highlight w:val="white"/>
        </w:rPr>
        <w:t>DealRef</w:t>
      </w:r>
      <w:proofErr w:type="spellEnd"/>
      <w:r w:rsidRPr="008B649C">
        <w:rPr>
          <w:highlight w:val="white"/>
        </w:rPr>
        <w:t>&gt;</w:t>
      </w:r>
    </w:p>
    <w:p w14:paraId="24D2183C" w14:textId="7BCDA6B7" w:rsidR="008B649C" w:rsidRPr="008B649C" w:rsidRDefault="008B649C" w:rsidP="008B649C">
      <w:pPr>
        <w:pStyle w:val="XMLCode"/>
        <w:rPr>
          <w:highlight w:val="white"/>
        </w:rPr>
      </w:pPr>
      <w:r w:rsidRPr="008B649C">
        <w:rPr>
          <w:highlight w:val="white"/>
        </w:rPr>
        <w:tab/>
        <w:t>&lt;/</w:t>
      </w:r>
      <w:proofErr w:type="spellStart"/>
      <w:r w:rsidRPr="008B649C">
        <w:rPr>
          <w:highlight w:val="white"/>
        </w:rPr>
        <w:t>OrdrRefs</w:t>
      </w:r>
      <w:proofErr w:type="spellEnd"/>
      <w:r w:rsidRPr="008B649C">
        <w:rPr>
          <w:highlight w:val="white"/>
        </w:rPr>
        <w:t>&gt;</w:t>
      </w:r>
    </w:p>
    <w:p w14:paraId="2EC16FA9" w14:textId="1B81C76C" w:rsidR="00034390" w:rsidRPr="008F77BB" w:rsidRDefault="008B649C" w:rsidP="008B649C">
      <w:pPr>
        <w:pStyle w:val="XMLCode"/>
      </w:pPr>
      <w:r w:rsidRPr="008B649C">
        <w:rPr>
          <w:highlight w:val="white"/>
        </w:rPr>
        <w:t>&lt;/</w:t>
      </w:r>
      <w:proofErr w:type="spellStart"/>
      <w:r w:rsidRPr="008B649C">
        <w:rPr>
          <w:highlight w:val="white"/>
        </w:rPr>
        <w:t>RedBlkOrdrConfCxlInstr</w:t>
      </w:r>
      <w:proofErr w:type="spellEnd"/>
      <w:r w:rsidRPr="008B649C">
        <w:rPr>
          <w:highlight w:val="white"/>
        </w:rPr>
        <w:t>&gt;</w:t>
      </w:r>
    </w:p>
    <w:p w14:paraId="2EC16FFD" w14:textId="77777777" w:rsidR="00034390" w:rsidRPr="008F77BB" w:rsidRDefault="00034390" w:rsidP="00034390">
      <w:pPr>
        <w:pStyle w:val="Heading3"/>
      </w:pPr>
      <w:bookmarkStart w:id="787" w:name="_Toc355789312"/>
      <w:bookmarkStart w:id="788" w:name="_Toc411520793"/>
      <w:bookmarkStart w:id="789" w:name="_Toc426103576"/>
      <w:bookmarkStart w:id="790" w:name="_Toc426115823"/>
      <w:bookmarkStart w:id="791" w:name="_Toc426536637"/>
      <w:r w:rsidRPr="00631CFA">
        <w:t>Swit</w:t>
      </w:r>
      <w:r w:rsidRPr="008F77BB">
        <w:t>ch</w:t>
      </w:r>
      <w:bookmarkEnd w:id="787"/>
      <w:bookmarkEnd w:id="788"/>
      <w:bookmarkEnd w:id="789"/>
      <w:bookmarkEnd w:id="790"/>
      <w:bookmarkEnd w:id="791"/>
    </w:p>
    <w:p w14:paraId="2EC16FFE" w14:textId="0E314133" w:rsidR="00034390" w:rsidRPr="00B55A22" w:rsidRDefault="00034390" w:rsidP="00034390">
      <w:pPr>
        <w:pStyle w:val="Heading4"/>
      </w:pPr>
      <w:proofErr w:type="spellStart"/>
      <w:r w:rsidRPr="00B55A22">
        <w:t>SwitchOrderConfirmationCancellationInstruction</w:t>
      </w:r>
      <w:proofErr w:type="spellEnd"/>
      <w:r w:rsidRPr="004058B5">
        <w:t xml:space="preserve"> </w:t>
      </w:r>
      <w:r w:rsidRPr="00631CFA">
        <w:t>setr.055.001.0</w:t>
      </w:r>
      <w:r w:rsidR="00FB5B4F">
        <w:t>3</w:t>
      </w:r>
    </w:p>
    <w:p w14:paraId="2EC16FFF" w14:textId="77777777" w:rsidR="00034390" w:rsidRPr="00631CFA" w:rsidRDefault="00034390" w:rsidP="00034390">
      <w:pPr>
        <w:pStyle w:val="BlockLabel"/>
      </w:pPr>
      <w:r w:rsidRPr="00631CFA">
        <w:t>Description</w:t>
      </w:r>
    </w:p>
    <w:p w14:paraId="2EC17000" w14:textId="77777777" w:rsidR="00034390" w:rsidRPr="00631CFA" w:rsidRDefault="00034390" w:rsidP="00034390">
      <w:bookmarkStart w:id="792" w:name="id10x0de9c4256b7d77149f13319ba9edf31cusa"/>
      <w:r w:rsidRPr="00631CFA">
        <w:t xml:space="preserve">A </w:t>
      </w:r>
      <w:proofErr w:type="spellStart"/>
      <w:r w:rsidRPr="00631CFA">
        <w:t>SwitchOrderConfirmationCancellationInstruction</w:t>
      </w:r>
      <w:proofErr w:type="spellEnd"/>
      <w:r w:rsidRPr="00631CFA">
        <w:t xml:space="preserve"> message is sent to cancel a previously sent switch order confirmation with order reference 20070103093512.</w:t>
      </w:r>
    </w:p>
    <w:p w14:paraId="2EC17001" w14:textId="59B6FA24" w:rsidR="00034390" w:rsidRPr="00631CFA" w:rsidRDefault="00034390" w:rsidP="00034390">
      <w:r w:rsidRPr="00631CFA">
        <w:t xml:space="preserve">A </w:t>
      </w:r>
      <w:proofErr w:type="spellStart"/>
      <w:r w:rsidRPr="00631CFA">
        <w:t>SwitchOrderConfirmation</w:t>
      </w:r>
      <w:proofErr w:type="spellEnd"/>
      <w:r w:rsidR="00EC058D">
        <w:t xml:space="preserve"> (a</w:t>
      </w:r>
      <w:r w:rsidRPr="00631CFA">
        <w:t>mendment</w:t>
      </w:r>
      <w:r w:rsidR="00EC058D">
        <w:t>)</w:t>
      </w:r>
      <w:r w:rsidRPr="00631CFA">
        <w:t xml:space="preserve"> message will not follow this cancellation instruction.</w:t>
      </w:r>
    </w:p>
    <w:p w14:paraId="2EC17002" w14:textId="77777777" w:rsidR="00034390" w:rsidRPr="00631CFA" w:rsidRDefault="00034390" w:rsidP="00034390">
      <w:pPr>
        <w:pStyle w:val="BlockLabelBeforeXML"/>
      </w:pPr>
      <w:r>
        <w:t>Message Instance</w:t>
      </w:r>
    </w:p>
    <w:bookmarkEnd w:id="792"/>
    <w:p w14:paraId="5ACD17FC" w14:textId="7CB184F0" w:rsidR="008B649C" w:rsidRPr="008B649C" w:rsidRDefault="008B649C" w:rsidP="008B649C">
      <w:pPr>
        <w:pStyle w:val="XMLCode"/>
        <w:rPr>
          <w:highlight w:val="white"/>
        </w:rPr>
      </w:pPr>
      <w:r w:rsidRPr="008B649C">
        <w:rPr>
          <w:highlight w:val="white"/>
        </w:rPr>
        <w:t>&lt;</w:t>
      </w:r>
      <w:proofErr w:type="spellStart"/>
      <w:r w:rsidRPr="008B649C">
        <w:rPr>
          <w:highlight w:val="white"/>
        </w:rPr>
        <w:t>SwtchOrdrConfCxlInstr</w:t>
      </w:r>
      <w:proofErr w:type="spellEnd"/>
      <w:r w:rsidRPr="008B649C">
        <w:rPr>
          <w:highlight w:val="white"/>
        </w:rPr>
        <w:t>&gt;</w:t>
      </w:r>
    </w:p>
    <w:p w14:paraId="091E0BA5" w14:textId="4145E7C2" w:rsidR="008B649C" w:rsidRPr="008B649C" w:rsidRDefault="008B649C" w:rsidP="008B649C">
      <w:pPr>
        <w:pStyle w:val="XMLCode"/>
        <w:rPr>
          <w:highlight w:val="white"/>
        </w:rPr>
      </w:pPr>
      <w:r w:rsidRPr="008B649C">
        <w:rPr>
          <w:highlight w:val="white"/>
        </w:rPr>
        <w:tab/>
        <w:t>&lt;</w:t>
      </w:r>
      <w:proofErr w:type="spellStart"/>
      <w:r w:rsidRPr="008B649C">
        <w:rPr>
          <w:highlight w:val="white"/>
        </w:rPr>
        <w:t>MsgId</w:t>
      </w:r>
      <w:proofErr w:type="spellEnd"/>
      <w:r w:rsidRPr="008B649C">
        <w:rPr>
          <w:highlight w:val="white"/>
        </w:rPr>
        <w:t>&gt;</w:t>
      </w:r>
    </w:p>
    <w:p w14:paraId="60B17E66" w14:textId="31D8C33C" w:rsidR="008B649C" w:rsidRPr="008B649C" w:rsidRDefault="008B649C" w:rsidP="008B649C">
      <w:pPr>
        <w:pStyle w:val="XMLCode"/>
        <w:rPr>
          <w:highlight w:val="white"/>
        </w:rPr>
      </w:pPr>
      <w:r w:rsidRPr="008B649C">
        <w:rPr>
          <w:highlight w:val="white"/>
        </w:rPr>
        <w:tab/>
      </w:r>
      <w:r w:rsidRPr="008B649C">
        <w:rPr>
          <w:highlight w:val="white"/>
        </w:rPr>
        <w:tab/>
        <w:t>&lt;Id&gt;SW0020&lt;/Id&gt;</w:t>
      </w:r>
    </w:p>
    <w:p w14:paraId="144AF782" w14:textId="455162F5"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CreDtTm</w:t>
      </w:r>
      <w:proofErr w:type="spellEnd"/>
      <w:r w:rsidRPr="008B649C">
        <w:rPr>
          <w:highlight w:val="white"/>
        </w:rPr>
        <w:t>&gt;</w:t>
      </w:r>
      <w:r w:rsidR="00FB5B4F">
        <w:rPr>
          <w:highlight w:val="white"/>
        </w:rPr>
        <w:t>2026</w:t>
      </w:r>
      <w:r w:rsidRPr="008B649C">
        <w:rPr>
          <w:highlight w:val="white"/>
        </w:rPr>
        <w:t>-01-03T16:30:30&lt;/</w:t>
      </w:r>
      <w:proofErr w:type="spellStart"/>
      <w:r w:rsidRPr="008B649C">
        <w:rPr>
          <w:highlight w:val="white"/>
        </w:rPr>
        <w:t>CreDtTm</w:t>
      </w:r>
      <w:proofErr w:type="spellEnd"/>
      <w:r w:rsidRPr="008B649C">
        <w:rPr>
          <w:highlight w:val="white"/>
        </w:rPr>
        <w:t>&gt;</w:t>
      </w:r>
    </w:p>
    <w:p w14:paraId="1B05F1A6" w14:textId="58C48DC6" w:rsidR="008B649C" w:rsidRPr="008B649C" w:rsidRDefault="008B649C" w:rsidP="008B649C">
      <w:pPr>
        <w:pStyle w:val="XMLCode"/>
        <w:rPr>
          <w:highlight w:val="white"/>
        </w:rPr>
      </w:pPr>
      <w:r w:rsidRPr="008B649C">
        <w:rPr>
          <w:highlight w:val="white"/>
        </w:rPr>
        <w:tab/>
        <w:t>&lt;/</w:t>
      </w:r>
      <w:proofErr w:type="spellStart"/>
      <w:r w:rsidRPr="008B649C">
        <w:rPr>
          <w:highlight w:val="white"/>
        </w:rPr>
        <w:t>MsgId</w:t>
      </w:r>
      <w:proofErr w:type="spellEnd"/>
      <w:r w:rsidRPr="008B649C">
        <w:rPr>
          <w:highlight w:val="white"/>
        </w:rPr>
        <w:t>&gt;</w:t>
      </w:r>
    </w:p>
    <w:p w14:paraId="4E14225A" w14:textId="077FC1D8" w:rsidR="008B649C" w:rsidRPr="008B649C" w:rsidRDefault="008B649C" w:rsidP="008B649C">
      <w:pPr>
        <w:pStyle w:val="XMLCode"/>
        <w:rPr>
          <w:highlight w:val="white"/>
        </w:rPr>
      </w:pPr>
      <w:r w:rsidRPr="008B649C">
        <w:rPr>
          <w:highlight w:val="white"/>
        </w:rPr>
        <w:tab/>
        <w:t>&lt;</w:t>
      </w:r>
      <w:proofErr w:type="spellStart"/>
      <w:r w:rsidRPr="008B649C">
        <w:rPr>
          <w:highlight w:val="white"/>
        </w:rPr>
        <w:t>AmdmntInd</w:t>
      </w:r>
      <w:proofErr w:type="spellEnd"/>
      <w:r w:rsidRPr="008B649C">
        <w:rPr>
          <w:highlight w:val="white"/>
        </w:rPr>
        <w:t>&gt;true&lt;/</w:t>
      </w:r>
      <w:proofErr w:type="spellStart"/>
      <w:r w:rsidRPr="008B649C">
        <w:rPr>
          <w:highlight w:val="white"/>
        </w:rPr>
        <w:t>AmdmntInd</w:t>
      </w:r>
      <w:proofErr w:type="spellEnd"/>
      <w:r w:rsidRPr="008B649C">
        <w:rPr>
          <w:highlight w:val="white"/>
        </w:rPr>
        <w:t>&gt;</w:t>
      </w:r>
    </w:p>
    <w:p w14:paraId="7576C79C" w14:textId="4B3C37EF" w:rsidR="008B649C" w:rsidRPr="008B649C" w:rsidRDefault="008B649C" w:rsidP="008B649C">
      <w:pPr>
        <w:pStyle w:val="XMLCode"/>
        <w:rPr>
          <w:highlight w:val="white"/>
        </w:rPr>
      </w:pPr>
      <w:r w:rsidRPr="008B649C">
        <w:rPr>
          <w:highlight w:val="white"/>
        </w:rPr>
        <w:tab/>
        <w:t>&lt;</w:t>
      </w:r>
      <w:proofErr w:type="spellStart"/>
      <w:r w:rsidRPr="008B649C">
        <w:rPr>
          <w:highlight w:val="white"/>
        </w:rPr>
        <w:t>OrdrRefs</w:t>
      </w:r>
      <w:proofErr w:type="spellEnd"/>
      <w:r w:rsidRPr="008B649C">
        <w:rPr>
          <w:highlight w:val="white"/>
        </w:rPr>
        <w:t>&gt;</w:t>
      </w:r>
    </w:p>
    <w:p w14:paraId="68D4A19B" w14:textId="603ABC11" w:rsidR="008B649C" w:rsidRPr="008B649C" w:rsidRDefault="008B649C" w:rsidP="008B649C">
      <w:pPr>
        <w:pStyle w:val="XMLCode"/>
        <w:rPr>
          <w:highlight w:val="white"/>
        </w:rPr>
      </w:pPr>
      <w:r w:rsidRPr="008B649C">
        <w:rPr>
          <w:highlight w:val="white"/>
        </w:rPr>
        <w:tab/>
      </w:r>
      <w:r w:rsidRPr="008B649C">
        <w:rPr>
          <w:highlight w:val="white"/>
        </w:rPr>
        <w:tab/>
        <w:t>&lt;</w:t>
      </w:r>
      <w:proofErr w:type="spellStart"/>
      <w:r w:rsidRPr="008B649C">
        <w:rPr>
          <w:highlight w:val="white"/>
        </w:rPr>
        <w:t>OrdrRef</w:t>
      </w:r>
      <w:proofErr w:type="spellEnd"/>
      <w:r w:rsidRPr="008B649C">
        <w:rPr>
          <w:highlight w:val="white"/>
        </w:rPr>
        <w:t>&gt;20070103093512&lt;/</w:t>
      </w:r>
      <w:proofErr w:type="spellStart"/>
      <w:r w:rsidRPr="008B649C">
        <w:rPr>
          <w:highlight w:val="white"/>
        </w:rPr>
        <w:t>OrdrRef</w:t>
      </w:r>
      <w:proofErr w:type="spellEnd"/>
      <w:r w:rsidRPr="008B649C">
        <w:rPr>
          <w:highlight w:val="white"/>
        </w:rPr>
        <w:t>&gt;</w:t>
      </w:r>
    </w:p>
    <w:p w14:paraId="4048B3C4" w14:textId="484DB5C3" w:rsidR="008B649C" w:rsidRPr="008B649C" w:rsidRDefault="008B649C" w:rsidP="008B649C">
      <w:pPr>
        <w:pStyle w:val="XMLCode"/>
        <w:rPr>
          <w:highlight w:val="white"/>
        </w:rPr>
      </w:pPr>
      <w:r w:rsidRPr="008B649C">
        <w:rPr>
          <w:highlight w:val="white"/>
        </w:rPr>
        <w:tab/>
        <w:t>&lt;/</w:t>
      </w:r>
      <w:proofErr w:type="spellStart"/>
      <w:r w:rsidRPr="008B649C">
        <w:rPr>
          <w:highlight w:val="white"/>
        </w:rPr>
        <w:t>OrdrRefs</w:t>
      </w:r>
      <w:proofErr w:type="spellEnd"/>
      <w:r w:rsidRPr="008B649C">
        <w:rPr>
          <w:highlight w:val="white"/>
        </w:rPr>
        <w:t>&gt;</w:t>
      </w:r>
    </w:p>
    <w:p w14:paraId="2EC1700E" w14:textId="6842CEA8" w:rsidR="00034390" w:rsidRPr="00E91A1E" w:rsidRDefault="008B649C" w:rsidP="008B649C">
      <w:pPr>
        <w:pStyle w:val="XMLCode"/>
      </w:pPr>
      <w:r w:rsidRPr="008B649C">
        <w:rPr>
          <w:highlight w:val="white"/>
        </w:rPr>
        <w:t>&lt;/</w:t>
      </w:r>
      <w:proofErr w:type="spellStart"/>
      <w:r w:rsidRPr="008B649C">
        <w:rPr>
          <w:highlight w:val="white"/>
        </w:rPr>
        <w:t>SwtchOrdrConfCxlInstr</w:t>
      </w:r>
      <w:proofErr w:type="spellEnd"/>
      <w:r w:rsidRPr="008B649C">
        <w:rPr>
          <w:highlight w:val="white"/>
        </w:rPr>
        <w:t>&gt;</w:t>
      </w:r>
    </w:p>
    <w:p w14:paraId="2EC17055" w14:textId="77777777" w:rsidR="00034390" w:rsidRPr="00F3397D" w:rsidRDefault="00034390" w:rsidP="00034390">
      <w:pPr>
        <w:pStyle w:val="Heading2"/>
      </w:pPr>
      <w:bookmarkStart w:id="793" w:name="_Toc355789313"/>
      <w:bookmarkStart w:id="794" w:name="_Toc411520794"/>
      <w:bookmarkStart w:id="795" w:name="_Toc426115824"/>
      <w:bookmarkStart w:id="796" w:name="_Toc426529392"/>
      <w:bookmarkStart w:id="797" w:name="_Toc426536638"/>
      <w:bookmarkStart w:id="798" w:name="_Toc2049309068"/>
      <w:r>
        <w:t>Order Confirmation Status</w:t>
      </w:r>
      <w:bookmarkEnd w:id="793"/>
      <w:bookmarkEnd w:id="794"/>
      <w:bookmarkEnd w:id="795"/>
      <w:bookmarkEnd w:id="796"/>
      <w:bookmarkEnd w:id="797"/>
      <w:bookmarkEnd w:id="798"/>
    </w:p>
    <w:p w14:paraId="2EC17056" w14:textId="154A8DEC" w:rsidR="00034390" w:rsidRPr="00F3397D" w:rsidRDefault="00034390" w:rsidP="00B80B15">
      <w:pPr>
        <w:pStyle w:val="Heading3"/>
      </w:pPr>
      <w:proofErr w:type="spellStart"/>
      <w:r w:rsidRPr="00F3397D">
        <w:t>OrderConfirmationStatusReport</w:t>
      </w:r>
      <w:proofErr w:type="spellEnd"/>
      <w:r w:rsidRPr="00F3397D">
        <w:t xml:space="preserve"> </w:t>
      </w:r>
      <w:r w:rsidRPr="00631CFA">
        <w:t>setr.057.001.0</w:t>
      </w:r>
      <w:r w:rsidR="00FB5B4F">
        <w:t>3</w:t>
      </w:r>
      <w:r w:rsidR="0073177B">
        <w:t xml:space="preserve"> </w:t>
      </w:r>
    </w:p>
    <w:p w14:paraId="2EC17057" w14:textId="77777777" w:rsidR="00034390" w:rsidRPr="00631CFA" w:rsidRDefault="00034390" w:rsidP="00034390">
      <w:pPr>
        <w:pStyle w:val="BlockLabel"/>
      </w:pPr>
      <w:r w:rsidRPr="00631CFA">
        <w:t>Description</w:t>
      </w:r>
    </w:p>
    <w:p w14:paraId="2EC17058" w14:textId="77777777" w:rsidR="00034390" w:rsidRPr="00631CFA" w:rsidRDefault="00034390" w:rsidP="00034390">
      <w:bookmarkStart w:id="799" w:name="id10x3f1f22e69596246ba03de1069b244f29usa"/>
      <w:r w:rsidRPr="00631CFA">
        <w:t xml:space="preserve">An </w:t>
      </w:r>
      <w:proofErr w:type="spellStart"/>
      <w:r w:rsidRPr="00631CFA">
        <w:t>OrderConfirmationStatusReport</w:t>
      </w:r>
      <w:proofErr w:type="spellEnd"/>
      <w:r w:rsidRPr="00631CFA">
        <w:t xml:space="preserve"> message is sent to report the status of an order confirmation previously sent by an executing party. It reports the status of a subscription order confirmation for order reference ID8965REF2767. This report is stating that the confirmation has been received and accepted (status code COAC) by the instructing party</w:t>
      </w:r>
    </w:p>
    <w:bookmarkEnd w:id="799"/>
    <w:p w14:paraId="2EC17059" w14:textId="77777777" w:rsidR="00034390" w:rsidRPr="00631CFA" w:rsidRDefault="00034390" w:rsidP="00034390">
      <w:pPr>
        <w:pStyle w:val="BlockLabelBeforeXML"/>
      </w:pPr>
      <w:r>
        <w:t>Message Instance</w:t>
      </w:r>
    </w:p>
    <w:p w14:paraId="72D9F265" w14:textId="25E555B2" w:rsidR="0073177B" w:rsidRPr="0073177B" w:rsidRDefault="0073177B" w:rsidP="0073177B">
      <w:pPr>
        <w:pStyle w:val="XMLCode"/>
        <w:rPr>
          <w:highlight w:val="white"/>
        </w:rPr>
      </w:pPr>
      <w:r w:rsidRPr="0073177B">
        <w:rPr>
          <w:highlight w:val="white"/>
        </w:rPr>
        <w:t>&lt;</w:t>
      </w:r>
      <w:proofErr w:type="spellStart"/>
      <w:r w:rsidRPr="0073177B">
        <w:rPr>
          <w:highlight w:val="white"/>
        </w:rPr>
        <w:t>OrdrConfStsRpt</w:t>
      </w:r>
      <w:proofErr w:type="spellEnd"/>
      <w:r w:rsidRPr="0073177B">
        <w:rPr>
          <w:highlight w:val="white"/>
        </w:rPr>
        <w:t>&gt;</w:t>
      </w:r>
    </w:p>
    <w:p w14:paraId="2E350B3F" w14:textId="6A154688" w:rsidR="0073177B" w:rsidRPr="0073177B" w:rsidRDefault="0073177B" w:rsidP="0073177B">
      <w:pPr>
        <w:pStyle w:val="XMLCode"/>
        <w:rPr>
          <w:highlight w:val="white"/>
        </w:rPr>
      </w:pPr>
      <w:r w:rsidRPr="0073177B">
        <w:rPr>
          <w:highlight w:val="white"/>
        </w:rPr>
        <w:tab/>
        <w:t>&lt;</w:t>
      </w:r>
      <w:proofErr w:type="spellStart"/>
      <w:r w:rsidRPr="0073177B">
        <w:rPr>
          <w:highlight w:val="white"/>
        </w:rPr>
        <w:t>MsgId</w:t>
      </w:r>
      <w:proofErr w:type="spellEnd"/>
      <w:r w:rsidRPr="0073177B">
        <w:rPr>
          <w:highlight w:val="white"/>
        </w:rPr>
        <w:t>&gt;</w:t>
      </w:r>
    </w:p>
    <w:p w14:paraId="43FD41C9" w14:textId="4D3FCA70" w:rsidR="0073177B" w:rsidRPr="0073177B" w:rsidRDefault="0073177B" w:rsidP="0073177B">
      <w:pPr>
        <w:pStyle w:val="XMLCode"/>
        <w:rPr>
          <w:highlight w:val="white"/>
        </w:rPr>
      </w:pPr>
      <w:r w:rsidRPr="0073177B">
        <w:rPr>
          <w:highlight w:val="white"/>
        </w:rPr>
        <w:tab/>
      </w:r>
      <w:r w:rsidRPr="0073177B">
        <w:rPr>
          <w:highlight w:val="white"/>
        </w:rPr>
        <w:tab/>
        <w:t>&lt;Id&gt;OC020&lt;/Id&gt;</w:t>
      </w:r>
    </w:p>
    <w:p w14:paraId="65D183F3" w14:textId="221F7AEE" w:rsidR="0073177B" w:rsidRPr="0073177B" w:rsidRDefault="0073177B" w:rsidP="0073177B">
      <w:pPr>
        <w:pStyle w:val="XMLCode"/>
        <w:rPr>
          <w:highlight w:val="white"/>
        </w:rPr>
      </w:pPr>
      <w:r w:rsidRPr="0073177B">
        <w:rPr>
          <w:highlight w:val="white"/>
        </w:rPr>
        <w:tab/>
      </w:r>
      <w:r w:rsidRPr="0073177B">
        <w:rPr>
          <w:highlight w:val="white"/>
        </w:rPr>
        <w:tab/>
        <w:t>&lt;</w:t>
      </w:r>
      <w:proofErr w:type="spellStart"/>
      <w:r w:rsidRPr="0073177B">
        <w:rPr>
          <w:highlight w:val="white"/>
        </w:rPr>
        <w:t>CreDtTm</w:t>
      </w:r>
      <w:proofErr w:type="spellEnd"/>
      <w:r w:rsidRPr="0073177B">
        <w:rPr>
          <w:highlight w:val="white"/>
        </w:rPr>
        <w:t>&gt;</w:t>
      </w:r>
      <w:r w:rsidR="00FB5B4F">
        <w:rPr>
          <w:highlight w:val="white"/>
        </w:rPr>
        <w:t>2026</w:t>
      </w:r>
      <w:r w:rsidRPr="0073177B">
        <w:rPr>
          <w:highlight w:val="white"/>
        </w:rPr>
        <w:t>-01-05T11:22:30&lt;/</w:t>
      </w:r>
      <w:proofErr w:type="spellStart"/>
      <w:r w:rsidRPr="0073177B">
        <w:rPr>
          <w:highlight w:val="white"/>
        </w:rPr>
        <w:t>CreDtTm</w:t>
      </w:r>
      <w:proofErr w:type="spellEnd"/>
      <w:r w:rsidRPr="0073177B">
        <w:rPr>
          <w:highlight w:val="white"/>
        </w:rPr>
        <w:t>&gt;</w:t>
      </w:r>
    </w:p>
    <w:p w14:paraId="31BFE981" w14:textId="519E2FE7" w:rsidR="0073177B" w:rsidRPr="0073177B" w:rsidRDefault="0073177B" w:rsidP="0073177B">
      <w:pPr>
        <w:pStyle w:val="XMLCode"/>
        <w:rPr>
          <w:highlight w:val="white"/>
        </w:rPr>
      </w:pPr>
      <w:r w:rsidRPr="0073177B">
        <w:rPr>
          <w:highlight w:val="white"/>
        </w:rPr>
        <w:tab/>
        <w:t>&lt;/</w:t>
      </w:r>
      <w:proofErr w:type="spellStart"/>
      <w:r w:rsidRPr="0073177B">
        <w:rPr>
          <w:highlight w:val="white"/>
        </w:rPr>
        <w:t>MsgId</w:t>
      </w:r>
      <w:proofErr w:type="spellEnd"/>
      <w:r w:rsidRPr="0073177B">
        <w:rPr>
          <w:highlight w:val="white"/>
        </w:rPr>
        <w:t>&gt;</w:t>
      </w:r>
    </w:p>
    <w:p w14:paraId="2A6DC6BE" w14:textId="3CA08BA8" w:rsidR="0073177B" w:rsidRPr="0073177B" w:rsidRDefault="0073177B" w:rsidP="0073177B">
      <w:pPr>
        <w:pStyle w:val="XMLCode"/>
        <w:rPr>
          <w:highlight w:val="white"/>
        </w:rPr>
      </w:pPr>
      <w:r w:rsidRPr="0073177B">
        <w:rPr>
          <w:highlight w:val="white"/>
        </w:rPr>
        <w:tab/>
        <w:t>&lt;</w:t>
      </w:r>
      <w:proofErr w:type="spellStart"/>
      <w:r w:rsidRPr="0073177B">
        <w:rPr>
          <w:highlight w:val="white"/>
        </w:rPr>
        <w:t>IndvOrdrConfDtlsRpt</w:t>
      </w:r>
      <w:proofErr w:type="spellEnd"/>
      <w:r w:rsidRPr="0073177B">
        <w:rPr>
          <w:highlight w:val="white"/>
        </w:rPr>
        <w:t>&gt;</w:t>
      </w:r>
    </w:p>
    <w:p w14:paraId="506E286F" w14:textId="761A8498" w:rsidR="0073177B" w:rsidRPr="0073177B" w:rsidRDefault="0073177B" w:rsidP="0073177B">
      <w:pPr>
        <w:pStyle w:val="XMLCode"/>
        <w:rPr>
          <w:highlight w:val="white"/>
        </w:rPr>
      </w:pPr>
      <w:r w:rsidRPr="0073177B">
        <w:rPr>
          <w:highlight w:val="white"/>
        </w:rPr>
        <w:lastRenderedPageBreak/>
        <w:tab/>
      </w:r>
      <w:r w:rsidRPr="0073177B">
        <w:rPr>
          <w:highlight w:val="white"/>
        </w:rPr>
        <w:tab/>
        <w:t>&lt;</w:t>
      </w:r>
      <w:proofErr w:type="spellStart"/>
      <w:r w:rsidRPr="0073177B">
        <w:rPr>
          <w:highlight w:val="white"/>
        </w:rPr>
        <w:t>OrdrRef</w:t>
      </w:r>
      <w:proofErr w:type="spellEnd"/>
      <w:r w:rsidRPr="0073177B">
        <w:rPr>
          <w:highlight w:val="white"/>
        </w:rPr>
        <w:t>&gt;ID8965REF2767&lt;/</w:t>
      </w:r>
      <w:proofErr w:type="spellStart"/>
      <w:r w:rsidRPr="0073177B">
        <w:rPr>
          <w:highlight w:val="white"/>
        </w:rPr>
        <w:t>OrdrRef</w:t>
      </w:r>
      <w:proofErr w:type="spellEnd"/>
      <w:r w:rsidRPr="0073177B">
        <w:rPr>
          <w:highlight w:val="white"/>
        </w:rPr>
        <w:t>&gt;</w:t>
      </w:r>
    </w:p>
    <w:p w14:paraId="2D121A1E" w14:textId="725DAFE1" w:rsidR="0073177B" w:rsidRPr="0073177B" w:rsidRDefault="0073177B" w:rsidP="0073177B">
      <w:pPr>
        <w:pStyle w:val="XMLCode"/>
        <w:rPr>
          <w:highlight w:val="white"/>
        </w:rPr>
      </w:pPr>
      <w:r w:rsidRPr="0073177B">
        <w:rPr>
          <w:highlight w:val="white"/>
        </w:rPr>
        <w:tab/>
      </w:r>
      <w:r w:rsidRPr="0073177B">
        <w:rPr>
          <w:highlight w:val="white"/>
        </w:rPr>
        <w:tab/>
        <w:t>&lt;Conf&gt;</w:t>
      </w:r>
    </w:p>
    <w:p w14:paraId="2A80CB0A" w14:textId="0F3143E7" w:rsidR="0073177B" w:rsidRPr="0073177B" w:rsidRDefault="0073177B" w:rsidP="0073177B">
      <w:pPr>
        <w:pStyle w:val="XMLCode"/>
        <w:rPr>
          <w:highlight w:val="white"/>
        </w:rPr>
      </w:pPr>
      <w:r w:rsidRPr="0073177B">
        <w:rPr>
          <w:highlight w:val="white"/>
        </w:rPr>
        <w:tab/>
      </w:r>
      <w:r w:rsidRPr="0073177B">
        <w:rPr>
          <w:highlight w:val="white"/>
        </w:rPr>
        <w:tab/>
      </w:r>
      <w:r w:rsidRPr="0073177B">
        <w:rPr>
          <w:highlight w:val="white"/>
        </w:rPr>
        <w:tab/>
        <w:t>&lt;</w:t>
      </w:r>
      <w:proofErr w:type="spellStart"/>
      <w:r w:rsidRPr="0073177B">
        <w:rPr>
          <w:highlight w:val="white"/>
        </w:rPr>
        <w:t>Sts</w:t>
      </w:r>
      <w:proofErr w:type="spellEnd"/>
      <w:r w:rsidRPr="0073177B">
        <w:rPr>
          <w:highlight w:val="white"/>
        </w:rPr>
        <w:t>&gt;COAC&lt;/</w:t>
      </w:r>
      <w:proofErr w:type="spellStart"/>
      <w:r w:rsidRPr="0073177B">
        <w:rPr>
          <w:highlight w:val="white"/>
        </w:rPr>
        <w:t>Sts</w:t>
      </w:r>
      <w:proofErr w:type="spellEnd"/>
      <w:r w:rsidRPr="0073177B">
        <w:rPr>
          <w:highlight w:val="white"/>
        </w:rPr>
        <w:t>&gt;</w:t>
      </w:r>
    </w:p>
    <w:p w14:paraId="29FA05D1" w14:textId="70069D74" w:rsidR="0073177B" w:rsidRPr="0073177B" w:rsidRDefault="0073177B" w:rsidP="0073177B">
      <w:pPr>
        <w:pStyle w:val="XMLCode"/>
        <w:rPr>
          <w:highlight w:val="white"/>
        </w:rPr>
      </w:pPr>
      <w:r w:rsidRPr="0073177B">
        <w:rPr>
          <w:highlight w:val="white"/>
        </w:rPr>
        <w:tab/>
      </w:r>
      <w:r w:rsidRPr="0073177B">
        <w:rPr>
          <w:highlight w:val="white"/>
        </w:rPr>
        <w:tab/>
        <w:t>&lt;/Conf&gt;</w:t>
      </w:r>
    </w:p>
    <w:p w14:paraId="77BDEBD4" w14:textId="48D34F3F" w:rsidR="0073177B" w:rsidRPr="0073177B" w:rsidRDefault="0073177B" w:rsidP="0073177B">
      <w:pPr>
        <w:pStyle w:val="XMLCode"/>
        <w:rPr>
          <w:highlight w:val="white"/>
        </w:rPr>
      </w:pPr>
      <w:r w:rsidRPr="0073177B">
        <w:rPr>
          <w:highlight w:val="white"/>
        </w:rPr>
        <w:tab/>
        <w:t>&lt;/</w:t>
      </w:r>
      <w:proofErr w:type="spellStart"/>
      <w:r w:rsidRPr="0073177B">
        <w:rPr>
          <w:highlight w:val="white"/>
        </w:rPr>
        <w:t>IndvOrdrConfDtlsRpt</w:t>
      </w:r>
      <w:proofErr w:type="spellEnd"/>
      <w:r w:rsidRPr="0073177B">
        <w:rPr>
          <w:highlight w:val="white"/>
        </w:rPr>
        <w:t>&gt;</w:t>
      </w:r>
    </w:p>
    <w:p w14:paraId="2EC17063" w14:textId="6D93F123" w:rsidR="00034390" w:rsidRPr="0073177B" w:rsidRDefault="0073177B" w:rsidP="0073177B">
      <w:pPr>
        <w:pStyle w:val="XMLCode"/>
      </w:pPr>
      <w:r w:rsidRPr="0073177B">
        <w:rPr>
          <w:highlight w:val="white"/>
        </w:rPr>
        <w:t>&lt;/</w:t>
      </w:r>
      <w:proofErr w:type="spellStart"/>
      <w:r w:rsidRPr="0073177B">
        <w:rPr>
          <w:highlight w:val="white"/>
        </w:rPr>
        <w:t>OrdrConfStsRpt</w:t>
      </w:r>
      <w:proofErr w:type="spellEnd"/>
      <w:r w:rsidRPr="0073177B">
        <w:rPr>
          <w:highlight w:val="white"/>
        </w:rPr>
        <w:t>&gt;</w:t>
      </w:r>
    </w:p>
    <w:p w14:paraId="2EC17064" w14:textId="0EEC21E5" w:rsidR="00034390" w:rsidRPr="00F3397D" w:rsidRDefault="00034390" w:rsidP="00B80B15">
      <w:pPr>
        <w:pStyle w:val="Heading3"/>
      </w:pPr>
      <w:proofErr w:type="spellStart"/>
      <w:r w:rsidRPr="00F3397D">
        <w:t>RequestForOrderConfirmationStatusReport</w:t>
      </w:r>
      <w:proofErr w:type="spellEnd"/>
      <w:r w:rsidRPr="004058B5">
        <w:t xml:space="preserve"> </w:t>
      </w:r>
      <w:r w:rsidRPr="00631CFA">
        <w:t>setr.058.001.0</w:t>
      </w:r>
      <w:r w:rsidR="00B26805">
        <w:t>3</w:t>
      </w:r>
    </w:p>
    <w:p w14:paraId="2EC17065" w14:textId="77777777" w:rsidR="00034390" w:rsidRPr="00631CFA" w:rsidRDefault="00034390" w:rsidP="00034390">
      <w:pPr>
        <w:pStyle w:val="BlockLabel"/>
      </w:pPr>
      <w:r w:rsidRPr="00631CFA">
        <w:t>Description</w:t>
      </w:r>
    </w:p>
    <w:p w14:paraId="2EC17066" w14:textId="77777777" w:rsidR="00034390" w:rsidRPr="00631CFA" w:rsidRDefault="00034390" w:rsidP="00034390">
      <w:bookmarkStart w:id="800" w:name="id10xbbe1fce211b0958c2eb9587b6ca31677usa"/>
      <w:r w:rsidRPr="00631CFA">
        <w:t xml:space="preserve">A </w:t>
      </w:r>
      <w:proofErr w:type="spellStart"/>
      <w:r w:rsidRPr="00631CFA">
        <w:t>RequestForOrderConfirmationStatusReport</w:t>
      </w:r>
      <w:proofErr w:type="spellEnd"/>
      <w:r w:rsidRPr="00631CFA">
        <w:t xml:space="preserve"> message is sent to request the status of a previously sent </w:t>
      </w:r>
      <w:proofErr w:type="spellStart"/>
      <w:r w:rsidRPr="00631CFA">
        <w:t>SubscriptionOrderConfirmation</w:t>
      </w:r>
      <w:proofErr w:type="spellEnd"/>
      <w:r w:rsidRPr="00631CFA">
        <w:t xml:space="preserve"> with the message identification reference SubsConf001. </w:t>
      </w:r>
    </w:p>
    <w:bookmarkEnd w:id="800"/>
    <w:p w14:paraId="2EC17067" w14:textId="77777777" w:rsidR="00034390" w:rsidRPr="00631CFA" w:rsidRDefault="00034390" w:rsidP="00034390">
      <w:pPr>
        <w:pStyle w:val="BlockLabelBeforeXML"/>
      </w:pPr>
      <w:r>
        <w:t>Message Instance</w:t>
      </w:r>
    </w:p>
    <w:p w14:paraId="732045C8" w14:textId="2DB3AEA2" w:rsidR="001A3405" w:rsidRPr="001A3405" w:rsidRDefault="001A3405" w:rsidP="001A3405">
      <w:pPr>
        <w:pStyle w:val="XMLCode"/>
        <w:rPr>
          <w:highlight w:val="white"/>
        </w:rPr>
      </w:pPr>
      <w:r w:rsidRPr="001A3405">
        <w:rPr>
          <w:highlight w:val="white"/>
        </w:rPr>
        <w:t>&lt;</w:t>
      </w:r>
      <w:proofErr w:type="spellStart"/>
      <w:r w:rsidRPr="001A3405">
        <w:rPr>
          <w:highlight w:val="white"/>
        </w:rPr>
        <w:t>ReqForOrdrConfStsRpt</w:t>
      </w:r>
      <w:proofErr w:type="spellEnd"/>
      <w:r w:rsidRPr="001A3405">
        <w:rPr>
          <w:highlight w:val="white"/>
        </w:rPr>
        <w:t>&gt;</w:t>
      </w:r>
    </w:p>
    <w:p w14:paraId="3821F87A" w14:textId="613F42E8" w:rsidR="001A3405" w:rsidRPr="001A3405" w:rsidRDefault="001A3405" w:rsidP="001A3405">
      <w:pPr>
        <w:pStyle w:val="XMLCode"/>
        <w:rPr>
          <w:highlight w:val="white"/>
        </w:rPr>
      </w:pPr>
      <w:r w:rsidRPr="001A3405">
        <w:rPr>
          <w:highlight w:val="white"/>
        </w:rPr>
        <w:tab/>
        <w:t>&lt;</w:t>
      </w:r>
      <w:proofErr w:type="spellStart"/>
      <w:r w:rsidRPr="001A3405">
        <w:rPr>
          <w:highlight w:val="white"/>
        </w:rPr>
        <w:t>MsgId</w:t>
      </w:r>
      <w:proofErr w:type="spellEnd"/>
      <w:r w:rsidRPr="001A3405">
        <w:rPr>
          <w:highlight w:val="white"/>
        </w:rPr>
        <w:t>&gt;</w:t>
      </w:r>
    </w:p>
    <w:p w14:paraId="0A462CAD" w14:textId="52F6B81D" w:rsidR="001A3405" w:rsidRPr="001A3405" w:rsidRDefault="001A3405" w:rsidP="001A3405">
      <w:pPr>
        <w:pStyle w:val="XMLCode"/>
        <w:rPr>
          <w:highlight w:val="white"/>
        </w:rPr>
      </w:pPr>
      <w:r w:rsidRPr="001A3405">
        <w:rPr>
          <w:highlight w:val="white"/>
        </w:rPr>
        <w:tab/>
      </w:r>
      <w:r w:rsidRPr="001A3405">
        <w:rPr>
          <w:highlight w:val="white"/>
        </w:rPr>
        <w:tab/>
        <w:t>&lt;Id&gt;OC0024&lt;/Id&gt;</w:t>
      </w:r>
    </w:p>
    <w:p w14:paraId="412C9FD8" w14:textId="2B1F88D0" w:rsidR="001A3405" w:rsidRPr="001A3405" w:rsidRDefault="001A3405" w:rsidP="001A3405">
      <w:pPr>
        <w:pStyle w:val="XMLCode"/>
        <w:rPr>
          <w:highlight w:val="white"/>
        </w:rPr>
      </w:pPr>
      <w:r w:rsidRPr="001A3405">
        <w:rPr>
          <w:highlight w:val="white"/>
        </w:rPr>
        <w:tab/>
      </w:r>
      <w:r w:rsidRPr="001A3405">
        <w:rPr>
          <w:highlight w:val="white"/>
        </w:rPr>
        <w:tab/>
        <w:t>&lt;</w:t>
      </w:r>
      <w:proofErr w:type="spellStart"/>
      <w:r w:rsidRPr="001A3405">
        <w:rPr>
          <w:highlight w:val="white"/>
        </w:rPr>
        <w:t>CreDtTm</w:t>
      </w:r>
      <w:proofErr w:type="spellEnd"/>
      <w:r w:rsidRPr="001A3405">
        <w:rPr>
          <w:highlight w:val="white"/>
        </w:rPr>
        <w:t>&gt;</w:t>
      </w:r>
      <w:r w:rsidR="00B26805">
        <w:rPr>
          <w:highlight w:val="white"/>
        </w:rPr>
        <w:t>2026</w:t>
      </w:r>
      <w:r w:rsidRPr="001A3405">
        <w:rPr>
          <w:highlight w:val="white"/>
        </w:rPr>
        <w:t>-01-05T09:55:00&lt;/</w:t>
      </w:r>
      <w:proofErr w:type="spellStart"/>
      <w:r w:rsidRPr="001A3405">
        <w:rPr>
          <w:highlight w:val="white"/>
        </w:rPr>
        <w:t>CreDtTm</w:t>
      </w:r>
      <w:proofErr w:type="spellEnd"/>
      <w:r w:rsidRPr="001A3405">
        <w:rPr>
          <w:highlight w:val="white"/>
        </w:rPr>
        <w:t>&gt;</w:t>
      </w:r>
    </w:p>
    <w:p w14:paraId="67FD07BE" w14:textId="11547F88" w:rsidR="001A3405" w:rsidRPr="001A3405" w:rsidRDefault="001A3405" w:rsidP="001A3405">
      <w:pPr>
        <w:pStyle w:val="XMLCode"/>
        <w:rPr>
          <w:highlight w:val="white"/>
        </w:rPr>
      </w:pPr>
      <w:r w:rsidRPr="001A3405">
        <w:rPr>
          <w:highlight w:val="white"/>
        </w:rPr>
        <w:tab/>
        <w:t>&lt;/</w:t>
      </w:r>
      <w:proofErr w:type="spellStart"/>
      <w:r w:rsidRPr="001A3405">
        <w:rPr>
          <w:highlight w:val="white"/>
        </w:rPr>
        <w:t>MsgId</w:t>
      </w:r>
      <w:proofErr w:type="spellEnd"/>
      <w:r w:rsidRPr="001A3405">
        <w:rPr>
          <w:highlight w:val="white"/>
        </w:rPr>
        <w:t>&gt;</w:t>
      </w:r>
    </w:p>
    <w:p w14:paraId="711F01E6" w14:textId="71AD32C9" w:rsidR="001A3405" w:rsidRPr="001A3405" w:rsidRDefault="001A3405" w:rsidP="001A3405">
      <w:pPr>
        <w:pStyle w:val="XMLCode"/>
        <w:rPr>
          <w:highlight w:val="white"/>
        </w:rPr>
      </w:pPr>
      <w:r w:rsidRPr="001A3405">
        <w:rPr>
          <w:highlight w:val="white"/>
        </w:rPr>
        <w:tab/>
        <w:t>&lt;</w:t>
      </w:r>
      <w:proofErr w:type="spellStart"/>
      <w:r w:rsidRPr="001A3405">
        <w:rPr>
          <w:highlight w:val="white"/>
        </w:rPr>
        <w:t>ReqDtls</w:t>
      </w:r>
      <w:proofErr w:type="spellEnd"/>
      <w:r w:rsidRPr="001A3405">
        <w:rPr>
          <w:highlight w:val="white"/>
        </w:rPr>
        <w:t>&gt;</w:t>
      </w:r>
    </w:p>
    <w:p w14:paraId="4D98DAC0" w14:textId="1C823392" w:rsidR="001A3405" w:rsidRPr="001A3405" w:rsidRDefault="001A3405" w:rsidP="001A3405">
      <w:pPr>
        <w:pStyle w:val="XMLCode"/>
        <w:rPr>
          <w:highlight w:val="white"/>
        </w:rPr>
      </w:pPr>
      <w:r w:rsidRPr="001A3405">
        <w:rPr>
          <w:highlight w:val="white"/>
        </w:rPr>
        <w:tab/>
      </w:r>
      <w:r w:rsidRPr="001A3405">
        <w:rPr>
          <w:highlight w:val="white"/>
        </w:rPr>
        <w:tab/>
        <w:t>&lt;Ref&gt;</w:t>
      </w:r>
    </w:p>
    <w:p w14:paraId="7C0CDDE0" w14:textId="4A0126C1" w:rsidR="001A3405" w:rsidRPr="001A3405" w:rsidRDefault="001A3405" w:rsidP="001A3405">
      <w:pPr>
        <w:pStyle w:val="XMLCode"/>
        <w:rPr>
          <w:highlight w:val="white"/>
        </w:rPr>
      </w:pPr>
      <w:r w:rsidRPr="001A3405">
        <w:rPr>
          <w:highlight w:val="white"/>
        </w:rPr>
        <w:tab/>
      </w:r>
      <w:r w:rsidRPr="001A3405">
        <w:rPr>
          <w:highlight w:val="white"/>
        </w:rPr>
        <w:tab/>
      </w:r>
      <w:r w:rsidRPr="001A3405">
        <w:rPr>
          <w:highlight w:val="white"/>
        </w:rPr>
        <w:tab/>
        <w:t>&lt;</w:t>
      </w:r>
      <w:proofErr w:type="spellStart"/>
      <w:r w:rsidRPr="001A3405">
        <w:rPr>
          <w:highlight w:val="white"/>
        </w:rPr>
        <w:t>PrvsRef</w:t>
      </w:r>
      <w:proofErr w:type="spellEnd"/>
      <w:r w:rsidRPr="001A3405">
        <w:rPr>
          <w:highlight w:val="white"/>
        </w:rPr>
        <w:t>&gt;</w:t>
      </w:r>
    </w:p>
    <w:p w14:paraId="14A8CA52" w14:textId="2938953A" w:rsidR="001A3405" w:rsidRPr="001A3405" w:rsidRDefault="001A3405" w:rsidP="001A3405">
      <w:pPr>
        <w:pStyle w:val="XMLCode"/>
        <w:rPr>
          <w:highlight w:val="white"/>
        </w:rPr>
      </w:pPr>
      <w:r w:rsidRPr="001A3405">
        <w:rPr>
          <w:highlight w:val="white"/>
        </w:rPr>
        <w:tab/>
      </w:r>
      <w:r w:rsidRPr="001A3405">
        <w:rPr>
          <w:highlight w:val="white"/>
        </w:rPr>
        <w:tab/>
      </w:r>
      <w:r w:rsidRPr="001A3405">
        <w:rPr>
          <w:highlight w:val="white"/>
        </w:rPr>
        <w:tab/>
      </w:r>
      <w:r w:rsidRPr="001A3405">
        <w:rPr>
          <w:highlight w:val="white"/>
        </w:rPr>
        <w:tab/>
        <w:t>&lt;Ref&gt;SubsConf001&lt;/Ref&gt;</w:t>
      </w:r>
    </w:p>
    <w:p w14:paraId="2A666D81" w14:textId="1C332412" w:rsidR="001A3405" w:rsidRPr="001A3405" w:rsidRDefault="001A3405" w:rsidP="001A3405">
      <w:pPr>
        <w:pStyle w:val="XMLCode"/>
        <w:rPr>
          <w:highlight w:val="white"/>
        </w:rPr>
      </w:pPr>
      <w:r w:rsidRPr="001A3405">
        <w:rPr>
          <w:highlight w:val="white"/>
        </w:rPr>
        <w:tab/>
      </w:r>
      <w:r w:rsidRPr="001A3405">
        <w:rPr>
          <w:highlight w:val="white"/>
        </w:rPr>
        <w:tab/>
      </w:r>
      <w:r w:rsidRPr="001A3405">
        <w:rPr>
          <w:highlight w:val="white"/>
        </w:rPr>
        <w:tab/>
      </w:r>
      <w:r w:rsidRPr="001A3405">
        <w:rPr>
          <w:highlight w:val="white"/>
        </w:rPr>
        <w:tab/>
        <w:t>&lt;</w:t>
      </w:r>
      <w:proofErr w:type="spellStart"/>
      <w:r w:rsidRPr="001A3405">
        <w:rPr>
          <w:highlight w:val="white"/>
        </w:rPr>
        <w:t>MsgNm</w:t>
      </w:r>
      <w:proofErr w:type="spellEnd"/>
      <w:r w:rsidRPr="001A3405">
        <w:rPr>
          <w:highlight w:val="white"/>
        </w:rPr>
        <w:t>&gt;setr.012.001.0</w:t>
      </w:r>
      <w:r w:rsidR="00B26805">
        <w:rPr>
          <w:highlight w:val="white"/>
        </w:rPr>
        <w:t>6</w:t>
      </w:r>
      <w:r w:rsidRPr="001A3405">
        <w:rPr>
          <w:highlight w:val="white"/>
        </w:rPr>
        <w:t>&lt;/</w:t>
      </w:r>
      <w:proofErr w:type="spellStart"/>
      <w:r w:rsidRPr="001A3405">
        <w:rPr>
          <w:highlight w:val="white"/>
        </w:rPr>
        <w:t>MsgNm</w:t>
      </w:r>
      <w:proofErr w:type="spellEnd"/>
      <w:r w:rsidRPr="001A3405">
        <w:rPr>
          <w:highlight w:val="white"/>
        </w:rPr>
        <w:t>&gt;</w:t>
      </w:r>
    </w:p>
    <w:p w14:paraId="3683ACCE" w14:textId="7234E397" w:rsidR="001A3405" w:rsidRPr="001A3405" w:rsidRDefault="001A3405" w:rsidP="001A3405">
      <w:pPr>
        <w:pStyle w:val="XMLCode"/>
        <w:rPr>
          <w:highlight w:val="white"/>
        </w:rPr>
      </w:pPr>
      <w:r w:rsidRPr="001A3405">
        <w:rPr>
          <w:highlight w:val="white"/>
        </w:rPr>
        <w:tab/>
      </w:r>
      <w:r w:rsidRPr="001A3405">
        <w:rPr>
          <w:highlight w:val="white"/>
        </w:rPr>
        <w:tab/>
      </w:r>
      <w:r w:rsidRPr="001A3405">
        <w:rPr>
          <w:highlight w:val="white"/>
        </w:rPr>
        <w:tab/>
        <w:t>&lt;/</w:t>
      </w:r>
      <w:proofErr w:type="spellStart"/>
      <w:r w:rsidRPr="001A3405">
        <w:rPr>
          <w:highlight w:val="white"/>
        </w:rPr>
        <w:t>PrvsRef</w:t>
      </w:r>
      <w:proofErr w:type="spellEnd"/>
      <w:r w:rsidRPr="001A3405">
        <w:rPr>
          <w:highlight w:val="white"/>
        </w:rPr>
        <w:t>&gt;</w:t>
      </w:r>
    </w:p>
    <w:p w14:paraId="7489247D" w14:textId="543A923F" w:rsidR="001A3405" w:rsidRPr="001A3405" w:rsidRDefault="001A3405" w:rsidP="001A3405">
      <w:pPr>
        <w:pStyle w:val="XMLCode"/>
        <w:rPr>
          <w:highlight w:val="white"/>
        </w:rPr>
      </w:pPr>
      <w:r w:rsidRPr="001A3405">
        <w:rPr>
          <w:highlight w:val="white"/>
        </w:rPr>
        <w:tab/>
        <w:t>&lt;/Ref&gt;</w:t>
      </w:r>
    </w:p>
    <w:p w14:paraId="4C49BE74" w14:textId="66096F40" w:rsidR="001A3405" w:rsidRPr="001A3405" w:rsidRDefault="001A3405" w:rsidP="001A3405">
      <w:pPr>
        <w:pStyle w:val="XMLCode"/>
        <w:rPr>
          <w:highlight w:val="white"/>
        </w:rPr>
      </w:pPr>
      <w:r w:rsidRPr="001A3405">
        <w:rPr>
          <w:highlight w:val="white"/>
        </w:rPr>
        <w:tab/>
        <w:t>&lt;/</w:t>
      </w:r>
      <w:proofErr w:type="spellStart"/>
      <w:r w:rsidRPr="001A3405">
        <w:rPr>
          <w:highlight w:val="white"/>
        </w:rPr>
        <w:t>ReqDtls</w:t>
      </w:r>
      <w:proofErr w:type="spellEnd"/>
      <w:r w:rsidRPr="001A3405">
        <w:rPr>
          <w:highlight w:val="white"/>
        </w:rPr>
        <w:t>&gt;</w:t>
      </w:r>
    </w:p>
    <w:p w14:paraId="1C8EBCBD" w14:textId="12FDC777" w:rsidR="001A3405" w:rsidRDefault="001A3405" w:rsidP="001A3405">
      <w:pPr>
        <w:pStyle w:val="XMLCode"/>
      </w:pPr>
      <w:r w:rsidRPr="001A3405">
        <w:rPr>
          <w:highlight w:val="white"/>
        </w:rPr>
        <w:t>&lt;/</w:t>
      </w:r>
      <w:proofErr w:type="spellStart"/>
      <w:r w:rsidRPr="001A3405">
        <w:rPr>
          <w:highlight w:val="white"/>
        </w:rPr>
        <w:t>ReqForOrdrConfStsRpt</w:t>
      </w:r>
      <w:proofErr w:type="spellEnd"/>
      <w:r w:rsidRPr="001A3405">
        <w:rPr>
          <w:highlight w:val="white"/>
        </w:rPr>
        <w:t>&gt;</w:t>
      </w:r>
    </w:p>
    <w:p w14:paraId="2EC17074" w14:textId="77777777" w:rsidR="00034390" w:rsidRPr="00F3397D" w:rsidRDefault="00034390" w:rsidP="00034390">
      <w:pPr>
        <w:pStyle w:val="Heading2"/>
      </w:pPr>
      <w:bookmarkStart w:id="801" w:name="_Toc355789314"/>
      <w:bookmarkStart w:id="802" w:name="_Toc411520795"/>
      <w:bookmarkStart w:id="803" w:name="_Toc426115825"/>
      <w:bookmarkStart w:id="804" w:name="_Toc426529393"/>
      <w:bookmarkStart w:id="805" w:name="_Toc426536639"/>
      <w:bookmarkStart w:id="806" w:name="_Toc1128994178"/>
      <w:r>
        <w:t>Message Rejection</w:t>
      </w:r>
      <w:bookmarkEnd w:id="801"/>
      <w:bookmarkEnd w:id="802"/>
      <w:bookmarkEnd w:id="803"/>
      <w:bookmarkEnd w:id="804"/>
      <w:bookmarkEnd w:id="805"/>
      <w:bookmarkEnd w:id="806"/>
    </w:p>
    <w:p w14:paraId="2EC17075" w14:textId="77777777" w:rsidR="00034390" w:rsidRPr="00F3397D" w:rsidRDefault="00034390" w:rsidP="00B80B15">
      <w:pPr>
        <w:pStyle w:val="Heading3"/>
      </w:pPr>
      <w:proofErr w:type="spellStart"/>
      <w:r w:rsidRPr="00F3397D">
        <w:t>SecuritiesMessageRejection</w:t>
      </w:r>
      <w:proofErr w:type="spellEnd"/>
      <w:r w:rsidRPr="004058B5">
        <w:t xml:space="preserve"> </w:t>
      </w:r>
      <w:r w:rsidRPr="00631CFA">
        <w:t>semt.001.001.0</w:t>
      </w:r>
      <w:r w:rsidRPr="00F3397D">
        <w:t>3</w:t>
      </w:r>
    </w:p>
    <w:p w14:paraId="2EC17076" w14:textId="77777777" w:rsidR="00034390" w:rsidRPr="00631CFA" w:rsidRDefault="00034390" w:rsidP="00034390">
      <w:pPr>
        <w:pStyle w:val="BlockLabel"/>
      </w:pPr>
      <w:r w:rsidRPr="00631CFA">
        <w:t>Description</w:t>
      </w:r>
    </w:p>
    <w:p w14:paraId="2EC17077" w14:textId="77777777" w:rsidR="00034390" w:rsidRPr="00631CFA" w:rsidRDefault="00034390" w:rsidP="00034390">
      <w:bookmarkStart w:id="807" w:name="id10xe9bb72847a9367bed9a5c84d6b7af5b9usa"/>
      <w:r w:rsidRPr="00631CFA">
        <w:t xml:space="preserve">A </w:t>
      </w:r>
      <w:proofErr w:type="spellStart"/>
      <w:r w:rsidRPr="00631CFA">
        <w:t>SecuritiesMessageRejection</w:t>
      </w:r>
      <w:proofErr w:type="spellEnd"/>
      <w:r w:rsidRPr="00631CFA">
        <w:t xml:space="preserve"> message is sent by an executing party to the instructing party to reject</w:t>
      </w:r>
      <w:r>
        <w:t xml:space="preserve"> a message. The instructing party had sent a </w:t>
      </w:r>
      <w:proofErr w:type="spellStart"/>
      <w:r w:rsidRPr="00631CFA">
        <w:t>TransferInCancellation</w:t>
      </w:r>
      <w:r>
        <w:t>Request</w:t>
      </w:r>
      <w:proofErr w:type="spellEnd"/>
      <w:r w:rsidRPr="00631CFA">
        <w:t xml:space="preserve"> message</w:t>
      </w:r>
      <w:r>
        <w:t>, message identification A-11 that the executing party could not process because the transfer</w:t>
      </w:r>
      <w:r w:rsidR="008A0707">
        <w:t xml:space="preserve"> </w:t>
      </w:r>
      <w:r>
        <w:t>reference quoted was not recognised.</w:t>
      </w:r>
    </w:p>
    <w:p w14:paraId="2EC17078" w14:textId="77777777" w:rsidR="00034390" w:rsidRDefault="00034390" w:rsidP="00034390">
      <w:pPr>
        <w:pStyle w:val="BlockLabelBeforeXML"/>
      </w:pPr>
      <w:r>
        <w:t>Message Instance</w:t>
      </w:r>
    </w:p>
    <w:p w14:paraId="2EC17079"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SctiesMsgRjctn</w:t>
      </w:r>
      <w:proofErr w:type="spellEnd"/>
      <w:r w:rsidRPr="00F3397D">
        <w:rPr>
          <w:highlight w:val="white"/>
        </w:rPr>
        <w:t>&gt;</w:t>
      </w:r>
    </w:p>
    <w:p w14:paraId="2EC1707A"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07B" w14:textId="77777777" w:rsidR="00034390" w:rsidRPr="00F3397D" w:rsidRDefault="00034390" w:rsidP="00034390">
      <w:pPr>
        <w:pStyle w:val="XMLCode"/>
        <w:rPr>
          <w:highlight w:val="white"/>
        </w:rPr>
      </w:pPr>
      <w:r w:rsidRPr="00F3397D">
        <w:rPr>
          <w:highlight w:val="white"/>
        </w:rPr>
        <w:tab/>
      </w:r>
      <w:r w:rsidRPr="00F3397D">
        <w:rPr>
          <w:highlight w:val="white"/>
        </w:rPr>
        <w:tab/>
        <w:t>&lt;Id&gt;SM001&lt;/Id&gt;</w:t>
      </w:r>
    </w:p>
    <w:p w14:paraId="2EC1707C"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CreDtTm</w:t>
      </w:r>
      <w:proofErr w:type="spellEnd"/>
      <w:r w:rsidRPr="00F3397D">
        <w:rPr>
          <w:highlight w:val="white"/>
        </w:rPr>
        <w:t>&gt;2015-01-06T11:30:30&lt;/</w:t>
      </w:r>
      <w:proofErr w:type="spellStart"/>
      <w:r w:rsidRPr="00F3397D">
        <w:rPr>
          <w:highlight w:val="white"/>
        </w:rPr>
        <w:t>CreDtTm</w:t>
      </w:r>
      <w:proofErr w:type="spellEnd"/>
      <w:r w:rsidRPr="00F3397D">
        <w:rPr>
          <w:highlight w:val="white"/>
        </w:rPr>
        <w:t>&gt;</w:t>
      </w:r>
    </w:p>
    <w:p w14:paraId="2EC1707D" w14:textId="77777777" w:rsidR="00034390" w:rsidRPr="00F3397D" w:rsidRDefault="00034390" w:rsidP="00034390">
      <w:pPr>
        <w:pStyle w:val="XMLCode"/>
        <w:rPr>
          <w:highlight w:val="white"/>
        </w:rPr>
      </w:pPr>
      <w:r w:rsidRPr="00F3397D">
        <w:rPr>
          <w:highlight w:val="white"/>
        </w:rPr>
        <w:lastRenderedPageBreak/>
        <w:tab/>
        <w:t>&lt;/</w:t>
      </w:r>
      <w:proofErr w:type="spellStart"/>
      <w:r w:rsidRPr="00F3397D">
        <w:rPr>
          <w:highlight w:val="white"/>
        </w:rPr>
        <w:t>MsgId</w:t>
      </w:r>
      <w:proofErr w:type="spellEnd"/>
      <w:r w:rsidRPr="00F3397D">
        <w:rPr>
          <w:highlight w:val="white"/>
        </w:rPr>
        <w:t>&gt;</w:t>
      </w:r>
    </w:p>
    <w:p w14:paraId="2EC1707E"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RltdRef</w:t>
      </w:r>
      <w:proofErr w:type="spellEnd"/>
      <w:r w:rsidRPr="00F3397D">
        <w:rPr>
          <w:highlight w:val="white"/>
        </w:rPr>
        <w:t>&gt;</w:t>
      </w:r>
    </w:p>
    <w:p w14:paraId="2EC1707F" w14:textId="77777777" w:rsidR="00034390" w:rsidRPr="00F3397D" w:rsidRDefault="00034390" w:rsidP="00034390">
      <w:pPr>
        <w:pStyle w:val="XMLCode"/>
        <w:rPr>
          <w:highlight w:val="white"/>
        </w:rPr>
      </w:pPr>
      <w:r w:rsidRPr="00F3397D">
        <w:rPr>
          <w:highlight w:val="white"/>
        </w:rPr>
        <w:tab/>
        <w:t>&lt;Ref&gt;A-111&lt;/Ref&gt;</w:t>
      </w:r>
    </w:p>
    <w:p w14:paraId="2EC17080"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MsgNm</w:t>
      </w:r>
      <w:proofErr w:type="spellEnd"/>
      <w:r w:rsidRPr="00F3397D">
        <w:rPr>
          <w:highlight w:val="white"/>
        </w:rPr>
        <w:t>&gt;sese.006&lt;/</w:t>
      </w:r>
      <w:proofErr w:type="spellStart"/>
      <w:r w:rsidRPr="00F3397D">
        <w:rPr>
          <w:highlight w:val="white"/>
        </w:rPr>
        <w:t>MsgNm</w:t>
      </w:r>
      <w:proofErr w:type="spellEnd"/>
      <w:r w:rsidRPr="00F3397D">
        <w:rPr>
          <w:highlight w:val="white"/>
        </w:rPr>
        <w:t>&gt;</w:t>
      </w:r>
    </w:p>
    <w:p w14:paraId="2EC17081"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RltdRef</w:t>
      </w:r>
      <w:proofErr w:type="spellEnd"/>
      <w:r w:rsidRPr="00F3397D">
        <w:rPr>
          <w:highlight w:val="white"/>
        </w:rPr>
        <w:t>&gt;</w:t>
      </w:r>
    </w:p>
    <w:p w14:paraId="2EC17082"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Rsn</w:t>
      </w:r>
      <w:proofErr w:type="spellEnd"/>
      <w:r w:rsidRPr="00F3397D">
        <w:rPr>
          <w:highlight w:val="white"/>
        </w:rPr>
        <w:t>&gt;</w:t>
      </w:r>
    </w:p>
    <w:p w14:paraId="2EC17083"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Rsn</w:t>
      </w:r>
      <w:proofErr w:type="spellEnd"/>
      <w:r w:rsidRPr="00F3397D">
        <w:rPr>
          <w:highlight w:val="white"/>
        </w:rPr>
        <w:t>&gt;REFE&lt;/</w:t>
      </w:r>
      <w:proofErr w:type="spellStart"/>
      <w:r w:rsidRPr="00F3397D">
        <w:rPr>
          <w:highlight w:val="white"/>
        </w:rPr>
        <w:t>Rsn</w:t>
      </w:r>
      <w:proofErr w:type="spellEnd"/>
      <w:r w:rsidRPr="00F3397D">
        <w:rPr>
          <w:highlight w:val="white"/>
        </w:rPr>
        <w:t>&gt;</w:t>
      </w:r>
    </w:p>
    <w:p w14:paraId="2EC17084"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Rsn</w:t>
      </w:r>
      <w:proofErr w:type="spellEnd"/>
      <w:r w:rsidRPr="00F3397D">
        <w:rPr>
          <w:highlight w:val="white"/>
        </w:rPr>
        <w:t>&gt;</w:t>
      </w:r>
    </w:p>
    <w:p w14:paraId="2EC17085" w14:textId="77777777" w:rsidR="00034390" w:rsidRPr="00F3397D" w:rsidRDefault="00034390" w:rsidP="00034390">
      <w:pPr>
        <w:pStyle w:val="XMLCode"/>
      </w:pPr>
      <w:r w:rsidRPr="00F3397D">
        <w:rPr>
          <w:highlight w:val="white"/>
        </w:rPr>
        <w:t>&lt;/</w:t>
      </w:r>
      <w:proofErr w:type="spellStart"/>
      <w:r w:rsidRPr="00F3397D">
        <w:rPr>
          <w:highlight w:val="white"/>
        </w:rPr>
        <w:t>SctiesMsgRjctn</w:t>
      </w:r>
      <w:proofErr w:type="spellEnd"/>
      <w:r w:rsidRPr="00F3397D">
        <w:rPr>
          <w:highlight w:val="white"/>
        </w:rPr>
        <w:t>&gt;</w:t>
      </w:r>
    </w:p>
    <w:p w14:paraId="2EC17086" w14:textId="3EB1565C" w:rsidR="00034390" w:rsidRDefault="00034390" w:rsidP="00034390">
      <w:pPr>
        <w:pStyle w:val="Heading2"/>
      </w:pPr>
      <w:bookmarkStart w:id="808" w:name="_Toc355789315"/>
      <w:bookmarkStart w:id="809" w:name="_Toc411520796"/>
      <w:bookmarkStart w:id="810" w:name="_Toc426115826"/>
      <w:bookmarkStart w:id="811" w:name="_Toc426529394"/>
      <w:bookmarkStart w:id="812" w:name="_Toc426536640"/>
      <w:bookmarkStart w:id="813" w:name="_Toc1620315780"/>
      <w:bookmarkEnd w:id="807"/>
      <w:r>
        <w:t>Portfolio Transfer</w:t>
      </w:r>
      <w:bookmarkEnd w:id="808"/>
      <w:bookmarkEnd w:id="809"/>
      <w:bookmarkEnd w:id="810"/>
      <w:bookmarkEnd w:id="811"/>
      <w:bookmarkEnd w:id="812"/>
      <w:bookmarkEnd w:id="813"/>
    </w:p>
    <w:p w14:paraId="07366448" w14:textId="16039A9D" w:rsidR="00BC1CA3" w:rsidRPr="00F3397D" w:rsidRDefault="00BC1CA3" w:rsidP="00BC1CA3">
      <w:pPr>
        <w:pStyle w:val="Heading3"/>
      </w:pPr>
      <w:proofErr w:type="spellStart"/>
      <w:r w:rsidRPr="00F3397D">
        <w:t>AccountHoldingInformationRequest</w:t>
      </w:r>
      <w:proofErr w:type="spellEnd"/>
      <w:r w:rsidRPr="004058B5">
        <w:t xml:space="preserve"> </w:t>
      </w:r>
      <w:r w:rsidR="00E66799">
        <w:t>sese.019.001.0</w:t>
      </w:r>
      <w:r w:rsidR="008123D2">
        <w:t>9</w:t>
      </w:r>
    </w:p>
    <w:p w14:paraId="4CB1E4F7" w14:textId="77777777" w:rsidR="00BC1CA3" w:rsidRPr="00631CFA" w:rsidRDefault="00BC1CA3" w:rsidP="00BC1CA3">
      <w:pPr>
        <w:pStyle w:val="BlockLabel"/>
      </w:pPr>
      <w:r w:rsidRPr="00631CFA">
        <w:t>Description</w:t>
      </w:r>
    </w:p>
    <w:p w14:paraId="5FA9A428" w14:textId="20E59AB8" w:rsidR="00BC1CA3" w:rsidRPr="00631CFA" w:rsidRDefault="00BC1CA3" w:rsidP="00BC1CA3">
      <w:bookmarkStart w:id="814" w:name="id10x8c51a6005c576ee2f6a675f63c5b0e4busa"/>
      <w:r w:rsidRPr="00631CFA">
        <w:t xml:space="preserve">An </w:t>
      </w:r>
      <w:proofErr w:type="spellStart"/>
      <w:r w:rsidRPr="00631CFA">
        <w:t>AccountHoldingInformationRequest</w:t>
      </w:r>
      <w:proofErr w:type="spellEnd"/>
      <w:r w:rsidRPr="00631CFA">
        <w:t xml:space="preserve"> </w:t>
      </w:r>
      <w:r>
        <w:t xml:space="preserve">is sent by the new plan manager </w:t>
      </w:r>
      <w:r w:rsidRPr="00631CFA">
        <w:t>(transferee</w:t>
      </w:r>
      <w:r>
        <w:t>/</w:t>
      </w:r>
      <w:r w:rsidR="00AB1CFE">
        <w:t>acquiring</w:t>
      </w:r>
      <w:r>
        <w:t xml:space="preserve"> party</w:t>
      </w:r>
      <w:r w:rsidRPr="00631CFA">
        <w:t>)</w:t>
      </w:r>
      <w:r>
        <w:t>,</w:t>
      </w:r>
      <w:r w:rsidR="00F41124">
        <w:t xml:space="preserve"> </w:t>
      </w:r>
      <w:r>
        <w:t>PEFIGB22, to the old plan manager</w:t>
      </w:r>
      <w:r w:rsidRPr="00631CFA">
        <w:t xml:space="preserve"> (transferor</w:t>
      </w:r>
      <w:r>
        <w:t>/ceding party</w:t>
      </w:r>
      <w:r w:rsidRPr="00631CFA">
        <w:t>)</w:t>
      </w:r>
      <w:r>
        <w:t>,</w:t>
      </w:r>
      <w:r w:rsidR="00F41124">
        <w:t xml:space="preserve"> </w:t>
      </w:r>
      <w:r>
        <w:t>BDAPGB22</w:t>
      </w:r>
      <w:r w:rsidRPr="00631CFA">
        <w:t xml:space="preserve">, to request information about </w:t>
      </w:r>
      <w:r>
        <w:t>a stocks and shares ISA</w:t>
      </w:r>
      <w:r w:rsidRPr="00631CFA">
        <w:t xml:space="preserve"> </w:t>
      </w:r>
      <w:r>
        <w:t xml:space="preserve">(EQUI) </w:t>
      </w:r>
      <w:r w:rsidRPr="00631CFA">
        <w:t xml:space="preserve">managed on behalf of the client, </w:t>
      </w:r>
      <w:r>
        <w:t>Gethin Brown</w:t>
      </w:r>
      <w:r w:rsidRPr="00631CFA">
        <w:t xml:space="preserve">. </w:t>
      </w:r>
      <w:r>
        <w:t>The client's account at the old plan manager is 2000000.The reference for the</w:t>
      </w:r>
      <w:r w:rsidR="00BB4CB1">
        <w:t xml:space="preserve"> intended portfolio</w:t>
      </w:r>
      <w:r>
        <w:t xml:space="preserve"> transfer is </w:t>
      </w:r>
      <w:r w:rsidR="00BB4CB1" w:rsidRPr="00BB4CB1">
        <w:rPr>
          <w:highlight w:val="white"/>
        </w:rPr>
        <w:t>PORT-GB-001</w:t>
      </w:r>
      <w:r>
        <w:t>.</w:t>
      </w:r>
    </w:p>
    <w:bookmarkEnd w:id="814"/>
    <w:p w14:paraId="0A0B76DD" w14:textId="77777777" w:rsidR="00BC1CA3" w:rsidRPr="00631CFA" w:rsidRDefault="00BC1CA3" w:rsidP="00BC1CA3">
      <w:pPr>
        <w:pStyle w:val="BlockLabelBeforeXML"/>
      </w:pPr>
      <w:r>
        <w:t xml:space="preserve">Message Instance </w:t>
      </w:r>
    </w:p>
    <w:p w14:paraId="19572D53" w14:textId="77777777" w:rsidR="00293FAC" w:rsidRPr="00293FAC" w:rsidRDefault="00293FAC" w:rsidP="00293FAC">
      <w:pPr>
        <w:pStyle w:val="TableTextXMLCode"/>
        <w:rPr>
          <w:highlight w:val="white"/>
        </w:rPr>
      </w:pPr>
      <w:r w:rsidRPr="00293FAC">
        <w:rPr>
          <w:highlight w:val="white"/>
        </w:rPr>
        <w:t>&lt;</w:t>
      </w:r>
      <w:proofErr w:type="spellStart"/>
      <w:r w:rsidRPr="00293FAC">
        <w:rPr>
          <w:highlight w:val="white"/>
        </w:rPr>
        <w:t>AcctHldgInfReq</w:t>
      </w:r>
      <w:proofErr w:type="spellEnd"/>
      <w:r w:rsidRPr="00293FAC">
        <w:rPr>
          <w:highlight w:val="white"/>
        </w:rPr>
        <w:t>&gt;</w:t>
      </w:r>
    </w:p>
    <w:p w14:paraId="40728D56" w14:textId="77777777" w:rsidR="00293FAC" w:rsidRPr="00293FAC" w:rsidRDefault="00293FAC" w:rsidP="00293FAC">
      <w:pPr>
        <w:pStyle w:val="TableTextXMLCode"/>
        <w:rPr>
          <w:highlight w:val="white"/>
        </w:rPr>
      </w:pPr>
      <w:r w:rsidRPr="00293FAC">
        <w:rPr>
          <w:highlight w:val="white"/>
        </w:rPr>
        <w:tab/>
      </w:r>
      <w:r w:rsidRPr="00293FAC">
        <w:rPr>
          <w:highlight w:val="white"/>
        </w:rPr>
        <w:tab/>
        <w:t>&lt;</w:t>
      </w:r>
      <w:proofErr w:type="spellStart"/>
      <w:r w:rsidRPr="00293FAC">
        <w:rPr>
          <w:highlight w:val="white"/>
        </w:rPr>
        <w:t>MsgRef</w:t>
      </w:r>
      <w:proofErr w:type="spellEnd"/>
      <w:r w:rsidRPr="00293FAC">
        <w:rPr>
          <w:highlight w:val="white"/>
        </w:rPr>
        <w:t>&gt;</w:t>
      </w:r>
    </w:p>
    <w:p w14:paraId="05A50153"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t>&lt;Id&gt;IP-0001&lt;/Id&gt;</w:t>
      </w:r>
    </w:p>
    <w:p w14:paraId="263081E7" w14:textId="66127401" w:rsidR="00293FAC" w:rsidRPr="00293FAC" w:rsidRDefault="00D03E9B" w:rsidP="00293FAC">
      <w:pPr>
        <w:pStyle w:val="TableTextXMLCode"/>
        <w:rPr>
          <w:highlight w:val="white"/>
        </w:rPr>
      </w:pPr>
      <w:r>
        <w:rPr>
          <w:highlight w:val="white"/>
        </w:rPr>
        <w:tab/>
      </w:r>
      <w:r>
        <w:rPr>
          <w:highlight w:val="white"/>
        </w:rPr>
        <w:tab/>
      </w:r>
      <w:r>
        <w:rPr>
          <w:highlight w:val="white"/>
        </w:rPr>
        <w:tab/>
        <w:t>&lt;</w:t>
      </w:r>
      <w:proofErr w:type="spellStart"/>
      <w:r>
        <w:rPr>
          <w:highlight w:val="white"/>
        </w:rPr>
        <w:t>CreDtTm</w:t>
      </w:r>
      <w:proofErr w:type="spellEnd"/>
      <w:r>
        <w:rPr>
          <w:highlight w:val="white"/>
        </w:rPr>
        <w:t>&gt;</w:t>
      </w:r>
      <w:r w:rsidR="008123D2">
        <w:rPr>
          <w:highlight w:val="white"/>
        </w:rPr>
        <w:t>2026</w:t>
      </w:r>
      <w:r w:rsidR="00293FAC" w:rsidRPr="00293FAC">
        <w:rPr>
          <w:highlight w:val="white"/>
        </w:rPr>
        <w:t>-03-01T09:15:00&lt;/</w:t>
      </w:r>
      <w:proofErr w:type="spellStart"/>
      <w:r w:rsidR="00293FAC" w:rsidRPr="00293FAC">
        <w:rPr>
          <w:highlight w:val="white"/>
        </w:rPr>
        <w:t>CreDtTm</w:t>
      </w:r>
      <w:proofErr w:type="spellEnd"/>
      <w:r w:rsidR="00293FAC" w:rsidRPr="00293FAC">
        <w:rPr>
          <w:highlight w:val="white"/>
        </w:rPr>
        <w:t>&gt;</w:t>
      </w:r>
    </w:p>
    <w:p w14:paraId="2DF44FF7" w14:textId="77777777" w:rsidR="00293FAC" w:rsidRPr="00293FAC" w:rsidRDefault="00293FAC" w:rsidP="00293FAC">
      <w:pPr>
        <w:pStyle w:val="TableTextXMLCode"/>
        <w:rPr>
          <w:highlight w:val="white"/>
        </w:rPr>
      </w:pPr>
      <w:r w:rsidRPr="00293FAC">
        <w:rPr>
          <w:highlight w:val="white"/>
        </w:rPr>
        <w:tab/>
      </w:r>
      <w:r w:rsidRPr="00293FAC">
        <w:rPr>
          <w:highlight w:val="white"/>
        </w:rPr>
        <w:tab/>
        <w:t>&lt;/</w:t>
      </w:r>
      <w:proofErr w:type="spellStart"/>
      <w:r w:rsidRPr="00293FAC">
        <w:rPr>
          <w:highlight w:val="white"/>
        </w:rPr>
        <w:t>MsgRef</w:t>
      </w:r>
      <w:proofErr w:type="spellEnd"/>
      <w:r w:rsidRPr="00293FAC">
        <w:rPr>
          <w:highlight w:val="white"/>
        </w:rPr>
        <w:t>&gt;</w:t>
      </w:r>
    </w:p>
    <w:p w14:paraId="10AC706E" w14:textId="77777777" w:rsidR="00293FAC" w:rsidRPr="00293FAC" w:rsidRDefault="00293FAC" w:rsidP="00293FAC">
      <w:pPr>
        <w:pStyle w:val="TableTextXMLCode"/>
        <w:rPr>
          <w:highlight w:val="white"/>
        </w:rPr>
      </w:pPr>
      <w:r w:rsidRPr="00293FAC">
        <w:rPr>
          <w:highlight w:val="white"/>
        </w:rPr>
        <w:tab/>
      </w:r>
      <w:r w:rsidRPr="00293FAC">
        <w:rPr>
          <w:highlight w:val="white"/>
        </w:rPr>
        <w:tab/>
        <w:t>&lt;</w:t>
      </w:r>
      <w:proofErr w:type="spellStart"/>
      <w:r w:rsidRPr="00293FAC">
        <w:rPr>
          <w:highlight w:val="white"/>
        </w:rPr>
        <w:t>PmryIndvInvstr</w:t>
      </w:r>
      <w:proofErr w:type="spellEnd"/>
      <w:r w:rsidRPr="00293FAC">
        <w:rPr>
          <w:highlight w:val="white"/>
        </w:rPr>
        <w:t>&gt;</w:t>
      </w:r>
    </w:p>
    <w:p w14:paraId="4261DA31" w14:textId="48E39485"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&lt;Nm&gt;Brown&lt;/Nm&gt;</w:t>
      </w:r>
    </w:p>
    <w:p w14:paraId="3EFC666A" w14:textId="5DC59BAA"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GvnNm</w:t>
      </w:r>
      <w:proofErr w:type="spellEnd"/>
      <w:r w:rsidRPr="00293FAC">
        <w:rPr>
          <w:highlight w:val="white"/>
        </w:rPr>
        <w:t>&gt;Gethin&lt;/</w:t>
      </w:r>
      <w:proofErr w:type="spellStart"/>
      <w:r w:rsidRPr="00293FAC">
        <w:rPr>
          <w:highlight w:val="white"/>
        </w:rPr>
        <w:t>GvnNm</w:t>
      </w:r>
      <w:proofErr w:type="spellEnd"/>
      <w:r w:rsidRPr="00293FAC">
        <w:rPr>
          <w:highlight w:val="white"/>
        </w:rPr>
        <w:t>&gt;</w:t>
      </w:r>
    </w:p>
    <w:p w14:paraId="73F1B776" w14:textId="00F1B170"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IndvInvstrAdr</w:t>
      </w:r>
      <w:proofErr w:type="spellEnd"/>
      <w:r w:rsidRPr="00293FAC">
        <w:rPr>
          <w:highlight w:val="white"/>
        </w:rPr>
        <w:t>&gt;</w:t>
      </w:r>
    </w:p>
    <w:p w14:paraId="1B182A99" w14:textId="5330BFA6"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ab/>
        <w:t>&lt;</w:t>
      </w:r>
      <w:proofErr w:type="spellStart"/>
      <w:r w:rsidRPr="00293FAC">
        <w:rPr>
          <w:highlight w:val="white"/>
        </w:rPr>
        <w:t>AdrTp</w:t>
      </w:r>
      <w:proofErr w:type="spellEnd"/>
      <w:r w:rsidRPr="00293FAC">
        <w:rPr>
          <w:highlight w:val="white"/>
        </w:rPr>
        <w:t>&gt;HOME&lt;/</w:t>
      </w:r>
      <w:proofErr w:type="spellStart"/>
      <w:r w:rsidRPr="00293FAC">
        <w:rPr>
          <w:highlight w:val="white"/>
        </w:rPr>
        <w:t>AdrTp</w:t>
      </w:r>
      <w:proofErr w:type="spellEnd"/>
      <w:r w:rsidRPr="00293FAC">
        <w:rPr>
          <w:highlight w:val="white"/>
        </w:rPr>
        <w:t>&gt;</w:t>
      </w:r>
    </w:p>
    <w:p w14:paraId="0926E54F" w14:textId="1035125C"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ab/>
        <w:t>&lt;</w:t>
      </w:r>
      <w:proofErr w:type="spellStart"/>
      <w:r w:rsidRPr="00293FAC">
        <w:rPr>
          <w:highlight w:val="white"/>
        </w:rPr>
        <w:t>AdrLine</w:t>
      </w:r>
      <w:proofErr w:type="spellEnd"/>
      <w:r w:rsidRPr="00293FAC">
        <w:rPr>
          <w:highlight w:val="white"/>
        </w:rPr>
        <w:t>&gt;1 High Street&lt;/</w:t>
      </w:r>
      <w:proofErr w:type="spellStart"/>
      <w:r w:rsidRPr="00293FAC">
        <w:rPr>
          <w:highlight w:val="white"/>
        </w:rPr>
        <w:t>AdrLine</w:t>
      </w:r>
      <w:proofErr w:type="spellEnd"/>
      <w:r w:rsidRPr="00293FAC">
        <w:rPr>
          <w:highlight w:val="white"/>
        </w:rPr>
        <w:t>&gt;</w:t>
      </w:r>
    </w:p>
    <w:p w14:paraId="3437C43E" w14:textId="5F0E0433"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ab/>
        <w:t>&lt;</w:t>
      </w:r>
      <w:proofErr w:type="spellStart"/>
      <w:r w:rsidRPr="00293FAC">
        <w:rPr>
          <w:highlight w:val="white"/>
        </w:rPr>
        <w:t>PstCd</w:t>
      </w:r>
      <w:proofErr w:type="spellEnd"/>
      <w:r w:rsidRPr="00293FAC">
        <w:rPr>
          <w:highlight w:val="white"/>
        </w:rPr>
        <w:t>&gt;TW11 1RJ&lt;/</w:t>
      </w:r>
      <w:proofErr w:type="spellStart"/>
      <w:r w:rsidRPr="00293FAC">
        <w:rPr>
          <w:highlight w:val="white"/>
        </w:rPr>
        <w:t>PstCd</w:t>
      </w:r>
      <w:proofErr w:type="spellEnd"/>
      <w:r w:rsidRPr="00293FAC">
        <w:rPr>
          <w:highlight w:val="white"/>
        </w:rPr>
        <w:t>&gt;</w:t>
      </w:r>
    </w:p>
    <w:p w14:paraId="5A704F5F" w14:textId="37C3FBE2"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TwnNm</w:t>
      </w:r>
      <w:proofErr w:type="spellEnd"/>
      <w:r w:rsidRPr="00293FAC">
        <w:rPr>
          <w:highlight w:val="white"/>
        </w:rPr>
        <w:t>&gt;Twickenham&lt;/</w:t>
      </w:r>
      <w:proofErr w:type="spellStart"/>
      <w:r w:rsidRPr="00293FAC">
        <w:rPr>
          <w:highlight w:val="white"/>
        </w:rPr>
        <w:t>TwnNm</w:t>
      </w:r>
      <w:proofErr w:type="spellEnd"/>
      <w:r w:rsidRPr="00293FAC">
        <w:rPr>
          <w:highlight w:val="white"/>
        </w:rPr>
        <w:t>&gt;</w:t>
      </w:r>
    </w:p>
    <w:p w14:paraId="21A1C8FA" w14:textId="74A2E165"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Ctry</w:t>
      </w:r>
      <w:proofErr w:type="spellEnd"/>
      <w:r w:rsidRPr="00293FAC">
        <w:rPr>
          <w:highlight w:val="white"/>
        </w:rPr>
        <w:t>&gt;GB&lt;/</w:t>
      </w:r>
      <w:proofErr w:type="spellStart"/>
      <w:r w:rsidRPr="00293FAC">
        <w:rPr>
          <w:highlight w:val="white"/>
        </w:rPr>
        <w:t>Ctry</w:t>
      </w:r>
      <w:proofErr w:type="spellEnd"/>
      <w:r w:rsidRPr="00293FAC">
        <w:rPr>
          <w:highlight w:val="white"/>
        </w:rPr>
        <w:t>&gt;</w:t>
      </w:r>
    </w:p>
    <w:p w14:paraId="56A7F403" w14:textId="27ADC6CB"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IndvInvstrAdr</w:t>
      </w:r>
      <w:proofErr w:type="spellEnd"/>
      <w:r w:rsidRPr="00293FAC">
        <w:rPr>
          <w:highlight w:val="white"/>
        </w:rPr>
        <w:t>&gt;</w:t>
      </w:r>
    </w:p>
    <w:p w14:paraId="04490517" w14:textId="50B03130" w:rsidR="00293FAC" w:rsidRPr="00293FAC" w:rsidRDefault="00293FAC" w:rsidP="00293FAC">
      <w:pPr>
        <w:pStyle w:val="TableTextXMLCode"/>
        <w:rPr>
          <w:highlight w:val="white"/>
        </w:rPr>
      </w:pPr>
      <w:r w:rsidRPr="00293FAC">
        <w:rPr>
          <w:highlight w:val="white"/>
        </w:rPr>
        <w:tab/>
      </w:r>
      <w:r>
        <w:rPr>
          <w:highlight w:val="white"/>
        </w:rPr>
        <w:tab/>
      </w:r>
      <w:r w:rsidRPr="00293FAC">
        <w:rPr>
          <w:highlight w:val="white"/>
        </w:rPr>
        <w:t>&lt;/</w:t>
      </w:r>
      <w:proofErr w:type="spellStart"/>
      <w:r w:rsidRPr="00293FAC">
        <w:rPr>
          <w:highlight w:val="white"/>
        </w:rPr>
        <w:t>PmryIndvInvstr</w:t>
      </w:r>
      <w:proofErr w:type="spellEnd"/>
      <w:r w:rsidRPr="00293FAC">
        <w:rPr>
          <w:highlight w:val="white"/>
        </w:rPr>
        <w:t>&gt;</w:t>
      </w:r>
    </w:p>
    <w:p w14:paraId="0054E959" w14:textId="125BD74E" w:rsidR="00293FAC" w:rsidRPr="00293FAC" w:rsidRDefault="00293FAC" w:rsidP="00293FAC">
      <w:pPr>
        <w:pStyle w:val="TableTextXMLCode"/>
        <w:rPr>
          <w:highlight w:val="white"/>
        </w:rPr>
      </w:pPr>
      <w:r>
        <w:rPr>
          <w:highlight w:val="white"/>
        </w:rPr>
        <w:tab/>
      </w:r>
      <w:r w:rsidRPr="00293FAC">
        <w:rPr>
          <w:highlight w:val="white"/>
        </w:rPr>
        <w:tab/>
        <w:t>&lt;</w:t>
      </w:r>
      <w:proofErr w:type="spellStart"/>
      <w:r w:rsidRPr="00293FAC">
        <w:rPr>
          <w:highlight w:val="white"/>
        </w:rPr>
        <w:t>TrfrAcct</w:t>
      </w:r>
      <w:proofErr w:type="spellEnd"/>
      <w:r w:rsidRPr="00293FAC">
        <w:rPr>
          <w:highlight w:val="white"/>
        </w:rPr>
        <w:t>&gt;</w:t>
      </w:r>
    </w:p>
    <w:p w14:paraId="5488B254" w14:textId="685F8F25"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&lt;Id&gt;2000000&lt;/Id&gt;</w:t>
      </w:r>
    </w:p>
    <w:p w14:paraId="1B2E26CC" w14:textId="3503670B"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Svcr</w:t>
      </w:r>
      <w:proofErr w:type="spellEnd"/>
      <w:r w:rsidRPr="00293FAC">
        <w:rPr>
          <w:highlight w:val="white"/>
        </w:rPr>
        <w:t>&gt;</w:t>
      </w:r>
    </w:p>
    <w:p w14:paraId="54931FA6" w14:textId="5E94DA59"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ab/>
        <w:t>&lt;</w:t>
      </w:r>
      <w:proofErr w:type="spellStart"/>
      <w:r w:rsidRPr="00293FAC">
        <w:rPr>
          <w:highlight w:val="white"/>
        </w:rPr>
        <w:t>AnyBIC</w:t>
      </w:r>
      <w:proofErr w:type="spellEnd"/>
      <w:r w:rsidRPr="00293FAC">
        <w:rPr>
          <w:highlight w:val="white"/>
        </w:rPr>
        <w:t>&gt;BDAPGB22&lt;/</w:t>
      </w:r>
      <w:proofErr w:type="spellStart"/>
      <w:r w:rsidRPr="00293FAC">
        <w:rPr>
          <w:highlight w:val="white"/>
        </w:rPr>
        <w:t>AnyBIC</w:t>
      </w:r>
      <w:proofErr w:type="spellEnd"/>
      <w:r w:rsidRPr="00293FAC">
        <w:rPr>
          <w:highlight w:val="white"/>
        </w:rPr>
        <w:t>&gt;</w:t>
      </w:r>
    </w:p>
    <w:p w14:paraId="2B31FE58" w14:textId="0F8981DE"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Svcr</w:t>
      </w:r>
      <w:proofErr w:type="spellEnd"/>
      <w:r w:rsidRPr="00293FAC">
        <w:rPr>
          <w:highlight w:val="white"/>
        </w:rPr>
        <w:t>&gt;</w:t>
      </w:r>
    </w:p>
    <w:p w14:paraId="37F7440B" w14:textId="2947ECF4" w:rsidR="00293FAC" w:rsidRPr="00293FAC" w:rsidRDefault="00293FAC" w:rsidP="00293FAC">
      <w:pPr>
        <w:pStyle w:val="TableTextXMLCode"/>
        <w:rPr>
          <w:highlight w:val="white"/>
        </w:rPr>
      </w:pPr>
      <w:r w:rsidRPr="00293FAC">
        <w:rPr>
          <w:highlight w:val="white"/>
        </w:rPr>
        <w:tab/>
      </w:r>
      <w:r>
        <w:rPr>
          <w:highlight w:val="white"/>
        </w:rPr>
        <w:tab/>
      </w:r>
      <w:r w:rsidRPr="00293FAC">
        <w:rPr>
          <w:highlight w:val="white"/>
        </w:rPr>
        <w:t>&lt;/</w:t>
      </w:r>
      <w:proofErr w:type="spellStart"/>
      <w:r w:rsidRPr="00293FAC">
        <w:rPr>
          <w:highlight w:val="white"/>
        </w:rPr>
        <w:t>TrfrAcct</w:t>
      </w:r>
      <w:proofErr w:type="spellEnd"/>
      <w:r w:rsidRPr="00293FAC">
        <w:rPr>
          <w:highlight w:val="white"/>
        </w:rPr>
        <w:t>&gt;</w:t>
      </w:r>
    </w:p>
    <w:p w14:paraId="23FA3E2D" w14:textId="475A152C" w:rsidR="00293FAC" w:rsidRPr="00293FAC" w:rsidRDefault="00293FAC" w:rsidP="00293FAC">
      <w:pPr>
        <w:pStyle w:val="TableTextXMLCode"/>
        <w:rPr>
          <w:highlight w:val="white"/>
        </w:rPr>
      </w:pPr>
      <w:r>
        <w:rPr>
          <w:highlight w:val="white"/>
        </w:rPr>
        <w:lastRenderedPageBreak/>
        <w:tab/>
      </w:r>
      <w:r w:rsidRPr="00293FAC">
        <w:rPr>
          <w:highlight w:val="white"/>
        </w:rPr>
        <w:tab/>
        <w:t>&lt;</w:t>
      </w:r>
      <w:proofErr w:type="spellStart"/>
      <w:r w:rsidRPr="00293FAC">
        <w:rPr>
          <w:highlight w:val="white"/>
        </w:rPr>
        <w:t>Trfee</w:t>
      </w:r>
      <w:proofErr w:type="spellEnd"/>
      <w:r w:rsidRPr="00293FAC">
        <w:rPr>
          <w:highlight w:val="white"/>
        </w:rPr>
        <w:t>&gt;</w:t>
      </w:r>
    </w:p>
    <w:p w14:paraId="52301891" w14:textId="65EB0C3A" w:rsidR="00293FAC" w:rsidRPr="00293FAC" w:rsidRDefault="00293FAC" w:rsidP="00293FAC">
      <w:pPr>
        <w:pStyle w:val="TableTextXMLCode"/>
        <w:rPr>
          <w:highlight w:val="white"/>
        </w:rPr>
      </w:pPr>
      <w:r w:rsidRPr="00293FAC">
        <w:rPr>
          <w:highlight w:val="white"/>
        </w:rPr>
        <w:tab/>
      </w:r>
      <w:r w:rsidRPr="00293FAC">
        <w:rPr>
          <w:highlight w:val="white"/>
        </w:rPr>
        <w:tab/>
      </w:r>
      <w:r>
        <w:rPr>
          <w:highlight w:val="white"/>
        </w:rPr>
        <w:tab/>
      </w:r>
      <w:r w:rsidRPr="00293FAC">
        <w:rPr>
          <w:highlight w:val="white"/>
        </w:rPr>
        <w:t>&lt;</w:t>
      </w:r>
      <w:proofErr w:type="spellStart"/>
      <w:r w:rsidRPr="00293FAC">
        <w:rPr>
          <w:highlight w:val="white"/>
        </w:rPr>
        <w:t>AnyBIC</w:t>
      </w:r>
      <w:proofErr w:type="spellEnd"/>
      <w:r w:rsidRPr="00293FAC">
        <w:rPr>
          <w:highlight w:val="white"/>
        </w:rPr>
        <w:t>&gt;PEFIGB22&lt;/</w:t>
      </w:r>
      <w:proofErr w:type="spellStart"/>
      <w:r w:rsidRPr="00293FAC">
        <w:rPr>
          <w:highlight w:val="white"/>
        </w:rPr>
        <w:t>AnyBIC</w:t>
      </w:r>
      <w:proofErr w:type="spellEnd"/>
      <w:r w:rsidRPr="00293FAC">
        <w:rPr>
          <w:highlight w:val="white"/>
        </w:rPr>
        <w:t>&gt;</w:t>
      </w:r>
    </w:p>
    <w:p w14:paraId="1A2B52D0" w14:textId="054105B5" w:rsidR="00293FAC" w:rsidRPr="00293FAC" w:rsidRDefault="00293FAC" w:rsidP="00293FAC">
      <w:pPr>
        <w:pStyle w:val="TableTextXMLCode"/>
        <w:rPr>
          <w:highlight w:val="white"/>
        </w:rPr>
      </w:pPr>
      <w:r>
        <w:rPr>
          <w:highlight w:val="white"/>
        </w:rPr>
        <w:tab/>
      </w:r>
      <w:r w:rsidRPr="00293FAC">
        <w:rPr>
          <w:highlight w:val="white"/>
        </w:rPr>
        <w:tab/>
        <w:t>&lt;/</w:t>
      </w:r>
      <w:proofErr w:type="spellStart"/>
      <w:r w:rsidRPr="00293FAC">
        <w:rPr>
          <w:highlight w:val="white"/>
        </w:rPr>
        <w:t>Trfee</w:t>
      </w:r>
      <w:proofErr w:type="spellEnd"/>
      <w:r w:rsidRPr="00293FAC">
        <w:rPr>
          <w:highlight w:val="white"/>
        </w:rPr>
        <w:t>&gt;</w:t>
      </w:r>
    </w:p>
    <w:p w14:paraId="0B14AAC4" w14:textId="77777777" w:rsidR="00293FAC" w:rsidRPr="00293FAC" w:rsidRDefault="00293FAC" w:rsidP="00293FAC">
      <w:pPr>
        <w:pStyle w:val="TableTextXMLCode"/>
        <w:rPr>
          <w:highlight w:val="white"/>
        </w:rPr>
      </w:pPr>
      <w:r w:rsidRPr="00293FAC">
        <w:rPr>
          <w:highlight w:val="white"/>
        </w:rPr>
        <w:tab/>
      </w:r>
      <w:r w:rsidRPr="00293FAC">
        <w:rPr>
          <w:highlight w:val="white"/>
        </w:rPr>
        <w:tab/>
        <w:t>&lt;</w:t>
      </w:r>
      <w:proofErr w:type="spellStart"/>
      <w:r w:rsidRPr="00293FAC">
        <w:rPr>
          <w:highlight w:val="white"/>
        </w:rPr>
        <w:t>PdctTrf</w:t>
      </w:r>
      <w:proofErr w:type="spellEnd"/>
      <w:r w:rsidRPr="00293FAC">
        <w:rPr>
          <w:highlight w:val="white"/>
        </w:rPr>
        <w:t>&gt;</w:t>
      </w:r>
    </w:p>
    <w:p w14:paraId="32E7D355"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t>&lt;</w:t>
      </w:r>
      <w:proofErr w:type="spellStart"/>
      <w:r w:rsidRPr="00293FAC">
        <w:rPr>
          <w:highlight w:val="white"/>
        </w:rPr>
        <w:t>TrfId</w:t>
      </w:r>
      <w:proofErr w:type="spellEnd"/>
      <w:r w:rsidRPr="00293FAC">
        <w:rPr>
          <w:highlight w:val="white"/>
        </w:rPr>
        <w:t>&gt;PORT-GB-001&lt;/</w:t>
      </w:r>
      <w:proofErr w:type="spellStart"/>
      <w:r w:rsidRPr="00293FAC">
        <w:rPr>
          <w:highlight w:val="white"/>
        </w:rPr>
        <w:t>TrfId</w:t>
      </w:r>
      <w:proofErr w:type="spellEnd"/>
      <w:r w:rsidRPr="00293FAC">
        <w:rPr>
          <w:highlight w:val="white"/>
        </w:rPr>
        <w:t>&gt;</w:t>
      </w:r>
    </w:p>
    <w:p w14:paraId="02A32B37"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t>&lt;</w:t>
      </w:r>
      <w:proofErr w:type="spellStart"/>
      <w:r w:rsidRPr="00293FAC">
        <w:rPr>
          <w:highlight w:val="white"/>
        </w:rPr>
        <w:t>Prtfl</w:t>
      </w:r>
      <w:proofErr w:type="spellEnd"/>
      <w:r w:rsidRPr="00293FAC">
        <w:rPr>
          <w:highlight w:val="white"/>
        </w:rPr>
        <w:t>&gt;</w:t>
      </w:r>
    </w:p>
    <w:p w14:paraId="48BD8D75"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TaxEffcntPdct</w:t>
      </w:r>
      <w:proofErr w:type="spellEnd"/>
      <w:r w:rsidRPr="00293FAC">
        <w:rPr>
          <w:highlight w:val="white"/>
        </w:rPr>
        <w:t>&gt;</w:t>
      </w:r>
    </w:p>
    <w:p w14:paraId="2AE8AF5A"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TaxEffcntPdctTp</w:t>
      </w:r>
      <w:proofErr w:type="spellEnd"/>
      <w:r w:rsidRPr="00293FAC">
        <w:rPr>
          <w:highlight w:val="white"/>
        </w:rPr>
        <w:t>&gt;</w:t>
      </w:r>
    </w:p>
    <w:p w14:paraId="3B9BE51D"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t>&lt;Cd&gt;EQUI&lt;/Cd&gt;</w:t>
      </w:r>
    </w:p>
    <w:p w14:paraId="66B16612" w14:textId="77777777" w:rsid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TaxEffcntPdctTp</w:t>
      </w:r>
      <w:proofErr w:type="spellEnd"/>
      <w:r w:rsidRPr="00293FAC">
        <w:rPr>
          <w:highlight w:val="white"/>
        </w:rPr>
        <w:t>&gt;</w:t>
      </w:r>
    </w:p>
    <w:p w14:paraId="27DE783D" w14:textId="6E1656F0" w:rsidR="00DC2F3A" w:rsidRPr="00293FAC" w:rsidRDefault="00DC2F3A" w:rsidP="00293FAC">
      <w:pPr>
        <w:pStyle w:val="TableTextXMLCode"/>
        <w:rPr>
          <w:highlight w:val="white"/>
        </w:rPr>
      </w:pPr>
      <w:r>
        <w:rPr>
          <w:highlight w:val="white"/>
        </w:rPr>
        <w:tab/>
      </w:r>
      <w:r>
        <w:rPr>
          <w:highlight w:val="white"/>
        </w:rPr>
        <w:tab/>
      </w:r>
      <w:r>
        <w:rPr>
          <w:highlight w:val="white"/>
        </w:rPr>
        <w:tab/>
      </w:r>
      <w:r>
        <w:rPr>
          <w:highlight w:val="white"/>
        </w:rPr>
        <w:tab/>
      </w:r>
      <w:r>
        <w:rPr>
          <w:highlight w:val="white"/>
        </w:rPr>
        <w:tab/>
      </w:r>
      <w:r w:rsidRPr="00D03E9B">
        <w:rPr>
          <w:highlight w:val="white"/>
        </w:rPr>
        <w:t>&lt;</w:t>
      </w:r>
      <w:proofErr w:type="spellStart"/>
      <w:r w:rsidRPr="00D03E9B">
        <w:rPr>
          <w:highlight w:val="white"/>
        </w:rPr>
        <w:t>CurYr</w:t>
      </w:r>
      <w:proofErr w:type="spellEnd"/>
      <w:r w:rsidRPr="00D03E9B">
        <w:rPr>
          <w:highlight w:val="white"/>
        </w:rPr>
        <w:t>&gt;true&lt;/</w:t>
      </w:r>
      <w:proofErr w:type="spellStart"/>
      <w:r w:rsidRPr="00D03E9B">
        <w:rPr>
          <w:highlight w:val="white"/>
        </w:rPr>
        <w:t>CurYr</w:t>
      </w:r>
      <w:proofErr w:type="spellEnd"/>
      <w:r w:rsidRPr="00D03E9B">
        <w:rPr>
          <w:highlight w:val="white"/>
        </w:rPr>
        <w:t>&gt;</w:t>
      </w:r>
    </w:p>
    <w:p w14:paraId="3EA5A6E4"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PrvsYrs</w:t>
      </w:r>
      <w:proofErr w:type="spellEnd"/>
      <w:r w:rsidRPr="00293FAC">
        <w:rPr>
          <w:highlight w:val="white"/>
        </w:rPr>
        <w:t>&gt;</w:t>
      </w:r>
    </w:p>
    <w:p w14:paraId="7400574F"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AllPrvsYrs</w:t>
      </w:r>
      <w:proofErr w:type="spellEnd"/>
      <w:r w:rsidRPr="00293FAC">
        <w:rPr>
          <w:highlight w:val="white"/>
        </w:rPr>
        <w:t>&gt;ALL&lt;/</w:t>
      </w:r>
      <w:proofErr w:type="spellStart"/>
      <w:r w:rsidRPr="00293FAC">
        <w:rPr>
          <w:highlight w:val="white"/>
        </w:rPr>
        <w:t>AllPrvsYrs</w:t>
      </w:r>
      <w:proofErr w:type="spellEnd"/>
      <w:r w:rsidRPr="00293FAC">
        <w:rPr>
          <w:highlight w:val="white"/>
        </w:rPr>
        <w:t>&gt;</w:t>
      </w:r>
    </w:p>
    <w:p w14:paraId="4C2273C6" w14:textId="77777777" w:rsid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PrvsYrs</w:t>
      </w:r>
      <w:proofErr w:type="spellEnd"/>
      <w:r w:rsidRPr="00293FAC">
        <w:rPr>
          <w:highlight w:val="white"/>
        </w:rPr>
        <w:t>&gt;</w:t>
      </w:r>
    </w:p>
    <w:p w14:paraId="60C0595B"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r>
      <w:r w:rsidRPr="00293FAC">
        <w:rPr>
          <w:highlight w:val="white"/>
        </w:rPr>
        <w:tab/>
        <w:t>&lt;/</w:t>
      </w:r>
      <w:proofErr w:type="spellStart"/>
      <w:r w:rsidRPr="00293FAC">
        <w:rPr>
          <w:highlight w:val="white"/>
        </w:rPr>
        <w:t>TaxEffcntPdct</w:t>
      </w:r>
      <w:proofErr w:type="spellEnd"/>
      <w:r w:rsidRPr="00293FAC">
        <w:rPr>
          <w:highlight w:val="white"/>
        </w:rPr>
        <w:t>&gt;</w:t>
      </w:r>
    </w:p>
    <w:p w14:paraId="4E30DD83" w14:textId="77777777" w:rsidR="00293FAC" w:rsidRPr="00293FAC" w:rsidRDefault="00293FAC" w:rsidP="00293FAC">
      <w:pPr>
        <w:pStyle w:val="TableTextXMLCode"/>
        <w:rPr>
          <w:highlight w:val="white"/>
        </w:rPr>
      </w:pPr>
      <w:r w:rsidRPr="00293FAC">
        <w:rPr>
          <w:highlight w:val="white"/>
        </w:rPr>
        <w:tab/>
      </w:r>
      <w:r w:rsidRPr="00293FAC">
        <w:rPr>
          <w:highlight w:val="white"/>
        </w:rPr>
        <w:tab/>
      </w:r>
      <w:r w:rsidRPr="00293FAC">
        <w:rPr>
          <w:highlight w:val="white"/>
        </w:rPr>
        <w:tab/>
        <w:t>&lt;/</w:t>
      </w:r>
      <w:proofErr w:type="spellStart"/>
      <w:r w:rsidRPr="00293FAC">
        <w:rPr>
          <w:highlight w:val="white"/>
        </w:rPr>
        <w:t>Prtfl</w:t>
      </w:r>
      <w:proofErr w:type="spellEnd"/>
      <w:r w:rsidRPr="00293FAC">
        <w:rPr>
          <w:highlight w:val="white"/>
        </w:rPr>
        <w:t>&gt;</w:t>
      </w:r>
    </w:p>
    <w:p w14:paraId="2E67897D" w14:textId="52B37C8D" w:rsidR="00293FAC" w:rsidRDefault="00293FAC" w:rsidP="00293FAC">
      <w:pPr>
        <w:pStyle w:val="TableTextXMLCode"/>
        <w:rPr>
          <w:highlight w:val="white"/>
        </w:rPr>
      </w:pPr>
      <w:r>
        <w:rPr>
          <w:highlight w:val="white"/>
        </w:rPr>
        <w:tab/>
      </w:r>
      <w:r>
        <w:rPr>
          <w:highlight w:val="white"/>
        </w:rPr>
        <w:tab/>
      </w:r>
      <w:r w:rsidRPr="00293FAC">
        <w:rPr>
          <w:highlight w:val="white"/>
        </w:rPr>
        <w:t>&lt;/</w:t>
      </w:r>
      <w:proofErr w:type="spellStart"/>
      <w:r w:rsidRPr="00293FAC">
        <w:rPr>
          <w:highlight w:val="white"/>
        </w:rPr>
        <w:t>PdctTrf</w:t>
      </w:r>
      <w:proofErr w:type="spellEnd"/>
      <w:r w:rsidRPr="00293FAC">
        <w:rPr>
          <w:highlight w:val="white"/>
        </w:rPr>
        <w:t>&gt;</w:t>
      </w:r>
    </w:p>
    <w:p w14:paraId="52843A51" w14:textId="55125694" w:rsidR="00BC1CA3" w:rsidRPr="00F36FFC" w:rsidRDefault="00293FAC" w:rsidP="00293FAC">
      <w:pPr>
        <w:pStyle w:val="TableTextXMLCode"/>
        <w:rPr>
          <w:highlight w:val="white"/>
        </w:rPr>
      </w:pPr>
      <w:r w:rsidRPr="00293FAC">
        <w:rPr>
          <w:highlight w:val="white"/>
        </w:rPr>
        <w:t>&lt;/</w:t>
      </w:r>
      <w:proofErr w:type="spellStart"/>
      <w:r w:rsidRPr="00293FAC">
        <w:rPr>
          <w:highlight w:val="white"/>
        </w:rPr>
        <w:t>AcctHldgInfReq</w:t>
      </w:r>
      <w:proofErr w:type="spellEnd"/>
      <w:r w:rsidRPr="00293FAC">
        <w:rPr>
          <w:highlight w:val="white"/>
        </w:rPr>
        <w:t>&gt;</w:t>
      </w:r>
    </w:p>
    <w:p w14:paraId="75AD9B0F" w14:textId="34B5011C" w:rsidR="00BC1CA3" w:rsidRPr="00F3397D" w:rsidRDefault="00BC1CA3" w:rsidP="00BC1CA3">
      <w:pPr>
        <w:pStyle w:val="Heading3"/>
      </w:pPr>
      <w:proofErr w:type="spellStart"/>
      <w:r w:rsidRPr="00F3397D">
        <w:t>AccountHoldingInformation</w:t>
      </w:r>
      <w:proofErr w:type="spellEnd"/>
      <w:r w:rsidRPr="004058B5">
        <w:t xml:space="preserve"> </w:t>
      </w:r>
      <w:r w:rsidR="00243287">
        <w:t>sese.018.001.</w:t>
      </w:r>
      <w:r w:rsidR="008123D2">
        <w:t>10</w:t>
      </w:r>
    </w:p>
    <w:p w14:paraId="20227301" w14:textId="77777777" w:rsidR="00BC1CA3" w:rsidRPr="00631CFA" w:rsidRDefault="00BC1CA3" w:rsidP="00BC1CA3">
      <w:pPr>
        <w:pStyle w:val="BlockLabel"/>
      </w:pPr>
      <w:r w:rsidRPr="00631CFA">
        <w:t>Description</w:t>
      </w:r>
    </w:p>
    <w:p w14:paraId="64A2BE0F" w14:textId="7FA4EC7A" w:rsidR="00BC1CA3" w:rsidRDefault="00470E40" w:rsidP="00BC1CA3">
      <w:bookmarkStart w:id="815" w:name="id10x1ff2ff4708452057cffb560004e0f9fdusa"/>
      <w:r>
        <w:t>There are five</w:t>
      </w:r>
      <w:r w:rsidR="00BC1CA3">
        <w:t xml:space="preserve"> assets:</w:t>
      </w:r>
    </w:p>
    <w:p w14:paraId="4387C8D7" w14:textId="1C0767E5" w:rsidR="003D3C25" w:rsidRDefault="003D3C25" w:rsidP="003D3C25">
      <w:pPr>
        <w:pStyle w:val="Normal4"/>
      </w:pPr>
      <w:r>
        <w:t>[1]</w:t>
      </w:r>
      <w:r>
        <w:tab/>
        <w:t>2</w:t>
      </w:r>
      <w:r w:rsidR="009E4902">
        <w:t>,</w:t>
      </w:r>
      <w:r>
        <w:t>000 units of ISIN GB1111111111, Ethical Green Fund</w:t>
      </w:r>
      <w:r w:rsidR="008916E6">
        <w:t>.</w:t>
      </w:r>
      <w:r w:rsidR="006C69BB">
        <w:t xml:space="preserve"> </w:t>
      </w:r>
      <w:r w:rsidR="008916E6">
        <w:t>T</w:t>
      </w:r>
      <w:r w:rsidR="00200325">
        <w:t xml:space="preserve">he </w:t>
      </w:r>
      <w:r>
        <w:t>fund manager/transfer agent for this asset</w:t>
      </w:r>
      <w:r w:rsidR="00005076">
        <w:t xml:space="preserve"> </w:t>
      </w:r>
      <w:r>
        <w:t>is TAT</w:t>
      </w:r>
      <w:r w:rsidR="00200325">
        <w:t>A</w:t>
      </w:r>
      <w:r w:rsidR="008916E6">
        <w:t>GB22</w:t>
      </w:r>
      <w:r w:rsidR="006C69BB">
        <w:t>.</w:t>
      </w:r>
    </w:p>
    <w:p w14:paraId="4B30AA49" w14:textId="4D00EF70" w:rsidR="003D3C25" w:rsidRDefault="003D3C25" w:rsidP="003D3C25">
      <w:pPr>
        <w:pStyle w:val="Normal4"/>
      </w:pPr>
      <w:r>
        <w:t>[2]</w:t>
      </w:r>
      <w:r>
        <w:tab/>
        <w:t>400 units of ISIN GB2222222222, Ethical Yellow Fund</w:t>
      </w:r>
      <w:r w:rsidR="008916E6">
        <w:t>.</w:t>
      </w:r>
      <w:r w:rsidR="006C69BB">
        <w:t xml:space="preserve"> </w:t>
      </w:r>
      <w:r w:rsidR="008916E6">
        <w:t>T</w:t>
      </w:r>
      <w:r w:rsidR="00200325">
        <w:t xml:space="preserve">he </w:t>
      </w:r>
      <w:r>
        <w:t>fund manager/transfer agent for this asset</w:t>
      </w:r>
      <w:r w:rsidR="00005076">
        <w:t xml:space="preserve"> </w:t>
      </w:r>
      <w:r>
        <w:t xml:space="preserve">is </w:t>
      </w:r>
      <w:r w:rsidR="00200325">
        <w:t>FUNA</w:t>
      </w:r>
      <w:r w:rsidR="008916E6">
        <w:t>GB22</w:t>
      </w:r>
      <w:r w:rsidR="006C69BB">
        <w:t>.</w:t>
      </w:r>
    </w:p>
    <w:p w14:paraId="2501859E" w14:textId="02E3D705" w:rsidR="003D3C25" w:rsidRDefault="003D3C25" w:rsidP="003D3C25">
      <w:pPr>
        <w:pStyle w:val="Normal4"/>
      </w:pPr>
      <w:r>
        <w:t>[3]</w:t>
      </w:r>
      <w:r>
        <w:tab/>
        <w:t xml:space="preserve">300 units of ISIN GB3333333333, </w:t>
      </w:r>
      <w:r w:rsidRPr="00D47D8B">
        <w:rPr>
          <w:highlight w:val="white"/>
        </w:rPr>
        <w:t>Ethical Red Fund</w:t>
      </w:r>
      <w:r w:rsidR="006C69BB">
        <w:t xml:space="preserve">. </w:t>
      </w:r>
      <w:r w:rsidR="008916E6">
        <w:t xml:space="preserve">The </w:t>
      </w:r>
      <w:r>
        <w:t>fund manager/</w:t>
      </w:r>
      <w:r w:rsidR="008916E6">
        <w:t>transfer agent for this asset</w:t>
      </w:r>
      <w:r w:rsidR="00005076">
        <w:t xml:space="preserve"> </w:t>
      </w:r>
      <w:r>
        <w:t>is FUN</w:t>
      </w:r>
      <w:r w:rsidR="00200325">
        <w:t>B</w:t>
      </w:r>
      <w:r w:rsidR="008916E6">
        <w:t>GB22</w:t>
      </w:r>
      <w:r w:rsidR="006C69BB">
        <w:t>.</w:t>
      </w:r>
    </w:p>
    <w:p w14:paraId="466FC2BC" w14:textId="0626DD60" w:rsidR="003D3C25" w:rsidRDefault="003D3C25" w:rsidP="003D3C25">
      <w:pPr>
        <w:pStyle w:val="Normal4"/>
      </w:pPr>
      <w:r>
        <w:t>[4]</w:t>
      </w:r>
      <w:r>
        <w:tab/>
        <w:t>Cash assets not yet invested in the amount of GBP 3</w:t>
      </w:r>
      <w:r w:rsidR="009E4902">
        <w:t>,</w:t>
      </w:r>
      <w:r>
        <w:t>000</w:t>
      </w:r>
      <w:r w:rsidR="00470E40">
        <w:t>.</w:t>
      </w:r>
    </w:p>
    <w:p w14:paraId="488E72F3" w14:textId="3682A0A3" w:rsidR="003D3C25" w:rsidRDefault="003D3C25" w:rsidP="003D3C25">
      <w:pPr>
        <w:pStyle w:val="Normal4"/>
      </w:pPr>
      <w:r>
        <w:t>[5]</w:t>
      </w:r>
      <w:r>
        <w:tab/>
        <w:t>Property (reference '</w:t>
      </w:r>
      <w:r w:rsidR="001138E4">
        <w:t>P</w:t>
      </w:r>
      <w:r>
        <w:t>ropA01')</w:t>
      </w:r>
      <w:r w:rsidR="008613AF">
        <w:t xml:space="preserve"> with the value of GBP</w:t>
      </w:r>
      <w:r w:rsidR="00EF49B7">
        <w:t xml:space="preserve"> </w:t>
      </w:r>
      <w:r w:rsidR="008613AF">
        <w:t>725,000.</w:t>
      </w:r>
    </w:p>
    <w:p w14:paraId="7F383921" w14:textId="4574DCA9" w:rsidR="00BC1CA3" w:rsidRPr="00631CFA" w:rsidRDefault="00BC1CA3" w:rsidP="00BC1CA3">
      <w:r w:rsidRPr="00631CFA">
        <w:t>The</w:t>
      </w:r>
      <w:r>
        <w:t xml:space="preserve"> </w:t>
      </w:r>
      <w:r w:rsidR="00BC18C3">
        <w:t xml:space="preserve">portfolio transfer </w:t>
      </w:r>
      <w:r w:rsidR="00470E40">
        <w:t xml:space="preserve">reference </w:t>
      </w:r>
      <w:r w:rsidR="00BC18C3">
        <w:t xml:space="preserve">provided in the </w:t>
      </w:r>
      <w:proofErr w:type="spellStart"/>
      <w:r w:rsidR="007432F9">
        <w:t>Account</w:t>
      </w:r>
      <w:r w:rsidR="00470E40">
        <w:t>HoldingInformationRequest</w:t>
      </w:r>
      <w:proofErr w:type="spellEnd"/>
      <w:r w:rsidR="00470E40">
        <w:t xml:space="preserve"> </w:t>
      </w:r>
      <w:r w:rsidR="001A5707">
        <w:t>(</w:t>
      </w:r>
      <w:r w:rsidR="00470E40">
        <w:t>sese.019</w:t>
      </w:r>
      <w:r w:rsidR="001A5707">
        <w:t>)</w:t>
      </w:r>
      <w:r w:rsidR="00470E40">
        <w:t xml:space="preserve"> message</w:t>
      </w:r>
      <w:r w:rsidR="00BC18C3">
        <w:t xml:space="preserve">, </w:t>
      </w:r>
      <w:r w:rsidR="00BC18C3" w:rsidRPr="00BB4CB1">
        <w:rPr>
          <w:highlight w:val="white"/>
        </w:rPr>
        <w:t>PORT-GB-001</w:t>
      </w:r>
      <w:r>
        <w:t xml:space="preserve">, is echoed back. </w:t>
      </w:r>
    </w:p>
    <w:bookmarkEnd w:id="815"/>
    <w:p w14:paraId="2AF4AD90" w14:textId="77777777" w:rsidR="00BC1CA3" w:rsidRDefault="00BC1CA3" w:rsidP="00BC1CA3">
      <w:pPr>
        <w:pStyle w:val="BlockLabelBeforeXML"/>
      </w:pPr>
      <w:r>
        <w:t xml:space="preserve">Message Instance </w:t>
      </w:r>
    </w:p>
    <w:p w14:paraId="2E7D661B" w14:textId="77777777" w:rsidR="00E509D2" w:rsidRPr="00E509D2" w:rsidRDefault="00E509D2" w:rsidP="00E509D2">
      <w:pPr>
        <w:pStyle w:val="TableTextXMLCode"/>
        <w:rPr>
          <w:highlight w:val="white"/>
        </w:rPr>
      </w:pPr>
      <w:r w:rsidRPr="00E509D2">
        <w:rPr>
          <w:highlight w:val="white"/>
        </w:rPr>
        <w:t>&lt;</w:t>
      </w:r>
      <w:proofErr w:type="spellStart"/>
      <w:r w:rsidRPr="00E509D2">
        <w:rPr>
          <w:highlight w:val="white"/>
        </w:rPr>
        <w:t>AcctHldgInf</w:t>
      </w:r>
      <w:proofErr w:type="spellEnd"/>
      <w:r w:rsidRPr="00E509D2">
        <w:rPr>
          <w:highlight w:val="white"/>
        </w:rPr>
        <w:t>&gt;</w:t>
      </w:r>
    </w:p>
    <w:p w14:paraId="1BC2F84C"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MsgRef</w:t>
      </w:r>
      <w:proofErr w:type="spellEnd"/>
      <w:r w:rsidRPr="00E509D2">
        <w:rPr>
          <w:highlight w:val="white"/>
        </w:rPr>
        <w:t>&gt;</w:t>
      </w:r>
    </w:p>
    <w:p w14:paraId="21BC30F6"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&lt;Id&gt;EP-0001&lt;/Id&gt;</w:t>
      </w:r>
    </w:p>
    <w:p w14:paraId="4BAF0D6E" w14:textId="051B9D96"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CreDtTm</w:t>
      </w:r>
      <w:proofErr w:type="spellEnd"/>
      <w:r w:rsidRPr="00E509D2">
        <w:rPr>
          <w:highlight w:val="white"/>
        </w:rPr>
        <w:t>&gt;</w:t>
      </w:r>
      <w:r w:rsidR="00867533">
        <w:rPr>
          <w:highlight w:val="white"/>
        </w:rPr>
        <w:t>2026</w:t>
      </w:r>
      <w:r w:rsidRPr="00E509D2">
        <w:rPr>
          <w:highlight w:val="white"/>
        </w:rPr>
        <w:t>-03-04T09:15:00&lt;/</w:t>
      </w:r>
      <w:proofErr w:type="spellStart"/>
      <w:r w:rsidRPr="00E509D2">
        <w:rPr>
          <w:highlight w:val="white"/>
        </w:rPr>
        <w:t>CreDtTm</w:t>
      </w:r>
      <w:proofErr w:type="spellEnd"/>
      <w:r w:rsidRPr="00E509D2">
        <w:rPr>
          <w:highlight w:val="white"/>
        </w:rPr>
        <w:t>&gt;</w:t>
      </w:r>
    </w:p>
    <w:p w14:paraId="15A31A6B"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MsgRef</w:t>
      </w:r>
      <w:proofErr w:type="spellEnd"/>
      <w:r w:rsidRPr="00E509D2">
        <w:rPr>
          <w:highlight w:val="white"/>
        </w:rPr>
        <w:t>&gt;</w:t>
      </w:r>
    </w:p>
    <w:p w14:paraId="2D392C1A"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PmryIndvInvstr</w:t>
      </w:r>
      <w:proofErr w:type="spellEnd"/>
      <w:r w:rsidRPr="00E509D2">
        <w:rPr>
          <w:highlight w:val="white"/>
        </w:rPr>
        <w:t>&gt;</w:t>
      </w:r>
    </w:p>
    <w:p w14:paraId="055DA1E3"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&lt;Nm&gt;Brown&lt;/Nm&gt;</w:t>
      </w:r>
    </w:p>
    <w:p w14:paraId="74183D0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GvnNm</w:t>
      </w:r>
      <w:proofErr w:type="spellEnd"/>
      <w:r w:rsidRPr="00E509D2">
        <w:rPr>
          <w:highlight w:val="white"/>
        </w:rPr>
        <w:t>&gt;Gethin&lt;/</w:t>
      </w:r>
      <w:proofErr w:type="spellStart"/>
      <w:r w:rsidRPr="00E509D2">
        <w:rPr>
          <w:highlight w:val="white"/>
        </w:rPr>
        <w:t>GvnNm</w:t>
      </w:r>
      <w:proofErr w:type="spellEnd"/>
      <w:r w:rsidRPr="00E509D2">
        <w:rPr>
          <w:highlight w:val="white"/>
        </w:rPr>
        <w:t>&gt;</w:t>
      </w:r>
    </w:p>
    <w:p w14:paraId="60EA4541" w14:textId="77777777" w:rsidR="00E509D2" w:rsidRPr="00E509D2" w:rsidRDefault="00E509D2" w:rsidP="00E509D2">
      <w:pPr>
        <w:pStyle w:val="TableTextXMLCode"/>
        <w:rPr>
          <w:highlight w:val="white"/>
        </w:rPr>
      </w:pPr>
      <w:r w:rsidRPr="00E509D2">
        <w:rPr>
          <w:highlight w:val="white"/>
        </w:rPr>
        <w:lastRenderedPageBreak/>
        <w:tab/>
      </w:r>
      <w:r w:rsidRPr="00E509D2">
        <w:rPr>
          <w:highlight w:val="white"/>
        </w:rPr>
        <w:tab/>
      </w:r>
      <w:r w:rsidRPr="00E509D2">
        <w:rPr>
          <w:highlight w:val="white"/>
        </w:rPr>
        <w:tab/>
        <w:t>&lt;</w:t>
      </w:r>
      <w:proofErr w:type="spellStart"/>
      <w:r w:rsidRPr="00E509D2">
        <w:rPr>
          <w:highlight w:val="white"/>
        </w:rPr>
        <w:t>IndvInvstrAdr</w:t>
      </w:r>
      <w:proofErr w:type="spellEnd"/>
      <w:r w:rsidRPr="00E509D2">
        <w:rPr>
          <w:highlight w:val="white"/>
        </w:rPr>
        <w:t>&gt;</w:t>
      </w:r>
    </w:p>
    <w:p w14:paraId="166FB74A"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AdrTp</w:t>
      </w:r>
      <w:proofErr w:type="spellEnd"/>
      <w:r w:rsidRPr="00E509D2">
        <w:rPr>
          <w:highlight w:val="white"/>
        </w:rPr>
        <w:t>&gt;HOME&lt;/</w:t>
      </w:r>
      <w:proofErr w:type="spellStart"/>
      <w:r w:rsidRPr="00E509D2">
        <w:rPr>
          <w:highlight w:val="white"/>
        </w:rPr>
        <w:t>AdrTp</w:t>
      </w:r>
      <w:proofErr w:type="spellEnd"/>
      <w:r w:rsidRPr="00E509D2">
        <w:rPr>
          <w:highlight w:val="white"/>
        </w:rPr>
        <w:t>&gt;</w:t>
      </w:r>
    </w:p>
    <w:p w14:paraId="56D7623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AdrLine</w:t>
      </w:r>
      <w:proofErr w:type="spellEnd"/>
      <w:r w:rsidRPr="00E509D2">
        <w:rPr>
          <w:highlight w:val="white"/>
        </w:rPr>
        <w:t>&gt;1 High Street&lt;/</w:t>
      </w:r>
      <w:proofErr w:type="spellStart"/>
      <w:r w:rsidRPr="00E509D2">
        <w:rPr>
          <w:highlight w:val="white"/>
        </w:rPr>
        <w:t>AdrLine</w:t>
      </w:r>
      <w:proofErr w:type="spellEnd"/>
      <w:r w:rsidRPr="00E509D2">
        <w:rPr>
          <w:highlight w:val="white"/>
        </w:rPr>
        <w:t>&gt;</w:t>
      </w:r>
    </w:p>
    <w:p w14:paraId="1FDF5A4E"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PstCd</w:t>
      </w:r>
      <w:proofErr w:type="spellEnd"/>
      <w:r w:rsidRPr="00E509D2">
        <w:rPr>
          <w:highlight w:val="white"/>
        </w:rPr>
        <w:t>&gt;TW11 1RJ&lt;/</w:t>
      </w:r>
      <w:proofErr w:type="spellStart"/>
      <w:r w:rsidRPr="00E509D2">
        <w:rPr>
          <w:highlight w:val="white"/>
        </w:rPr>
        <w:t>PstCd</w:t>
      </w:r>
      <w:proofErr w:type="spellEnd"/>
      <w:r w:rsidRPr="00E509D2">
        <w:rPr>
          <w:highlight w:val="white"/>
        </w:rPr>
        <w:t>&gt;</w:t>
      </w:r>
    </w:p>
    <w:p w14:paraId="56982E03"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TwnNm</w:t>
      </w:r>
      <w:proofErr w:type="spellEnd"/>
      <w:r w:rsidRPr="00E509D2">
        <w:rPr>
          <w:highlight w:val="white"/>
        </w:rPr>
        <w:t>&gt;Twickenham&lt;/</w:t>
      </w:r>
      <w:proofErr w:type="spellStart"/>
      <w:r w:rsidRPr="00E509D2">
        <w:rPr>
          <w:highlight w:val="white"/>
        </w:rPr>
        <w:t>TwnNm</w:t>
      </w:r>
      <w:proofErr w:type="spellEnd"/>
      <w:r w:rsidRPr="00E509D2">
        <w:rPr>
          <w:highlight w:val="white"/>
        </w:rPr>
        <w:t>&gt;</w:t>
      </w:r>
    </w:p>
    <w:p w14:paraId="272A147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Ctry</w:t>
      </w:r>
      <w:proofErr w:type="spellEnd"/>
      <w:r w:rsidRPr="00E509D2">
        <w:rPr>
          <w:highlight w:val="white"/>
        </w:rPr>
        <w:t>&gt;GB&lt;/</w:t>
      </w:r>
      <w:proofErr w:type="spellStart"/>
      <w:r w:rsidRPr="00E509D2">
        <w:rPr>
          <w:highlight w:val="white"/>
        </w:rPr>
        <w:t>Ctry</w:t>
      </w:r>
      <w:proofErr w:type="spellEnd"/>
      <w:r w:rsidRPr="00E509D2">
        <w:rPr>
          <w:highlight w:val="white"/>
        </w:rPr>
        <w:t>&gt;</w:t>
      </w:r>
    </w:p>
    <w:p w14:paraId="145FD7E0"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IndvInvstrAdr</w:t>
      </w:r>
      <w:proofErr w:type="spellEnd"/>
      <w:r w:rsidRPr="00E509D2">
        <w:rPr>
          <w:highlight w:val="white"/>
        </w:rPr>
        <w:t>&gt;</w:t>
      </w:r>
    </w:p>
    <w:p w14:paraId="3BE95A28"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PmryIndvInvstr</w:t>
      </w:r>
      <w:proofErr w:type="spellEnd"/>
      <w:r w:rsidRPr="00E509D2">
        <w:rPr>
          <w:highlight w:val="white"/>
        </w:rPr>
        <w:t>&gt;</w:t>
      </w:r>
    </w:p>
    <w:p w14:paraId="023489B3"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TrfrAcct</w:t>
      </w:r>
      <w:proofErr w:type="spellEnd"/>
      <w:r w:rsidRPr="00E509D2">
        <w:rPr>
          <w:highlight w:val="white"/>
        </w:rPr>
        <w:t>&gt;</w:t>
      </w:r>
    </w:p>
    <w:p w14:paraId="3493515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&lt;Id&gt;2000000&lt;/Id&gt;</w:t>
      </w:r>
    </w:p>
    <w:p w14:paraId="12A49B7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4FEC6CA2"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AnyBIC</w:t>
      </w:r>
      <w:proofErr w:type="spellEnd"/>
      <w:r w:rsidRPr="00E509D2">
        <w:rPr>
          <w:highlight w:val="white"/>
        </w:rPr>
        <w:t>&gt;BDAPGB22&lt;/</w:t>
      </w:r>
      <w:proofErr w:type="spellStart"/>
      <w:r w:rsidRPr="00E509D2">
        <w:rPr>
          <w:highlight w:val="white"/>
        </w:rPr>
        <w:t>AnyBIC</w:t>
      </w:r>
      <w:proofErr w:type="spellEnd"/>
      <w:r w:rsidRPr="00E509D2">
        <w:rPr>
          <w:highlight w:val="white"/>
        </w:rPr>
        <w:t>&gt;</w:t>
      </w:r>
    </w:p>
    <w:p w14:paraId="3C10653C"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5C08753A"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TrfrAcct</w:t>
      </w:r>
      <w:proofErr w:type="spellEnd"/>
      <w:r w:rsidRPr="00E509D2">
        <w:rPr>
          <w:highlight w:val="white"/>
        </w:rPr>
        <w:t>&gt;</w:t>
      </w:r>
    </w:p>
    <w:p w14:paraId="4B862862"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Trfee</w:t>
      </w:r>
      <w:proofErr w:type="spellEnd"/>
      <w:r w:rsidRPr="00E509D2">
        <w:rPr>
          <w:highlight w:val="white"/>
        </w:rPr>
        <w:t>&gt;</w:t>
      </w:r>
    </w:p>
    <w:p w14:paraId="74C80A2B"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AnyBIC</w:t>
      </w:r>
      <w:proofErr w:type="spellEnd"/>
      <w:r w:rsidRPr="00E509D2">
        <w:rPr>
          <w:highlight w:val="white"/>
        </w:rPr>
        <w:t>&gt;PEFIGB22&lt;/</w:t>
      </w:r>
      <w:proofErr w:type="spellStart"/>
      <w:r w:rsidRPr="00E509D2">
        <w:rPr>
          <w:highlight w:val="white"/>
        </w:rPr>
        <w:t>AnyBIC</w:t>
      </w:r>
      <w:proofErr w:type="spellEnd"/>
      <w:r w:rsidRPr="00E509D2">
        <w:rPr>
          <w:highlight w:val="white"/>
        </w:rPr>
        <w:t>&gt;</w:t>
      </w:r>
    </w:p>
    <w:p w14:paraId="393B1A45"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Trfee</w:t>
      </w:r>
      <w:proofErr w:type="spellEnd"/>
      <w:r w:rsidRPr="00E509D2">
        <w:rPr>
          <w:highlight w:val="white"/>
        </w:rPr>
        <w:t>&gt;</w:t>
      </w:r>
    </w:p>
    <w:p w14:paraId="2B6B8C47"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PdctTrf</w:t>
      </w:r>
      <w:proofErr w:type="spellEnd"/>
      <w:r w:rsidRPr="00E509D2">
        <w:rPr>
          <w:highlight w:val="white"/>
        </w:rPr>
        <w:t>&gt;</w:t>
      </w:r>
    </w:p>
    <w:p w14:paraId="57F15702"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TrfId</w:t>
      </w:r>
      <w:proofErr w:type="spellEnd"/>
      <w:r w:rsidRPr="00E509D2">
        <w:rPr>
          <w:highlight w:val="white"/>
        </w:rPr>
        <w:t>&gt;PORT-GB-001&lt;/</w:t>
      </w:r>
      <w:proofErr w:type="spellStart"/>
      <w:r w:rsidRPr="00E509D2">
        <w:rPr>
          <w:highlight w:val="white"/>
        </w:rPr>
        <w:t>TrfId</w:t>
      </w:r>
      <w:proofErr w:type="spellEnd"/>
      <w:r w:rsidRPr="00E509D2">
        <w:rPr>
          <w:highlight w:val="white"/>
        </w:rPr>
        <w:t>&gt;</w:t>
      </w:r>
    </w:p>
    <w:p w14:paraId="60A3D20C" w14:textId="2386C31A"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sidR="00822038">
        <w:rPr>
          <w:highlight w:val="white"/>
        </w:rPr>
        <w:tab/>
      </w:r>
      <w:r w:rsidR="00822038" w:rsidRPr="00822038">
        <w:rPr>
          <w:rStyle w:val="Italic"/>
          <w:highlight w:val="white"/>
        </w:rPr>
        <w:t>Repetition 1</w:t>
      </w:r>
    </w:p>
    <w:p w14:paraId="07BE0CE6"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210194AB"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Scty</w:t>
      </w:r>
      <w:proofErr w:type="spellEnd"/>
      <w:r w:rsidRPr="00E509D2">
        <w:rPr>
          <w:highlight w:val="white"/>
        </w:rPr>
        <w:t>&gt;</w:t>
      </w:r>
    </w:p>
    <w:p w14:paraId="54B1380A"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w:t>
      </w:r>
    </w:p>
    <w:p w14:paraId="2DBFC242"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&lt;ISIN&gt;GB1111111111&lt;/ISIN&gt;</w:t>
      </w:r>
    </w:p>
    <w:p w14:paraId="308C23A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w:t>
      </w:r>
    </w:p>
    <w:p w14:paraId="0B40E16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&lt;Nm&gt;Ethical Green Fund &lt;/Nm&gt;</w:t>
      </w:r>
    </w:p>
    <w:p w14:paraId="53136862"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Scty</w:t>
      </w:r>
      <w:proofErr w:type="spellEnd"/>
      <w:r w:rsidRPr="00E509D2">
        <w:rPr>
          <w:highlight w:val="white"/>
        </w:rPr>
        <w:t>&gt;</w:t>
      </w:r>
    </w:p>
    <w:p w14:paraId="2A98542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30E0A911"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35C2CFA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&lt;Unit&gt;2000&lt;/Unit&gt;</w:t>
      </w:r>
    </w:p>
    <w:p w14:paraId="0DA5621C"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1CB18C3D"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Trfr</w:t>
      </w:r>
      <w:proofErr w:type="spellEnd"/>
      <w:r w:rsidRPr="00E509D2">
        <w:rPr>
          <w:highlight w:val="white"/>
        </w:rPr>
        <w:t>&gt;</w:t>
      </w:r>
    </w:p>
    <w:p w14:paraId="625DBF3F"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417ED1D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AnyBIC</w:t>
      </w:r>
      <w:proofErr w:type="spellEnd"/>
      <w:r w:rsidRPr="00E509D2">
        <w:rPr>
          <w:highlight w:val="white"/>
        </w:rPr>
        <w:t>&gt;TATAGB22&lt;/</w:t>
      </w:r>
      <w:proofErr w:type="spellStart"/>
      <w:r w:rsidRPr="00E509D2">
        <w:rPr>
          <w:highlight w:val="white"/>
        </w:rPr>
        <w:t>AnyBIC</w:t>
      </w:r>
      <w:proofErr w:type="spellEnd"/>
      <w:r w:rsidRPr="00E509D2">
        <w:rPr>
          <w:highlight w:val="white"/>
        </w:rPr>
        <w:t>&gt;</w:t>
      </w:r>
    </w:p>
    <w:p w14:paraId="39450BE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28E6A53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Trfr</w:t>
      </w:r>
      <w:proofErr w:type="spellEnd"/>
      <w:r w:rsidRPr="00E509D2">
        <w:rPr>
          <w:highlight w:val="white"/>
        </w:rPr>
        <w:t>&gt;</w:t>
      </w:r>
    </w:p>
    <w:p w14:paraId="335CF1F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FinInstrmAsstForTrf</w:t>
      </w:r>
      <w:proofErr w:type="spellEnd"/>
      <w:r w:rsidRPr="00E509D2">
        <w:rPr>
          <w:highlight w:val="white"/>
        </w:rPr>
        <w:t>&gt;</w:t>
      </w:r>
    </w:p>
    <w:p w14:paraId="0FBB7969" w14:textId="3FEE8D97" w:rsidR="00E509D2" w:rsidRPr="00E509D2" w:rsidRDefault="00E509D2" w:rsidP="00E509D2">
      <w:pPr>
        <w:pStyle w:val="TableTextXMLCode"/>
        <w:rPr>
          <w:highlight w:val="white"/>
        </w:rPr>
      </w:pPr>
      <w:r w:rsidRPr="00E509D2">
        <w:rPr>
          <w:highlight w:val="white"/>
        </w:rPr>
        <w:tab/>
      </w:r>
      <w:r w:rsidRPr="00E509D2">
        <w:rPr>
          <w:highlight w:val="white"/>
        </w:rPr>
        <w:tab/>
      </w:r>
      <w:r w:rsidRPr="00EF49B7">
        <w:rPr>
          <w:rStyle w:val="Bold"/>
          <w:highlight w:val="white"/>
        </w:rPr>
        <w:tab/>
        <w:t>&lt;</w:t>
      </w:r>
      <w:proofErr w:type="spellStart"/>
      <w:r w:rsidRPr="00EF49B7">
        <w:rPr>
          <w:rStyle w:val="Bold"/>
          <w:highlight w:val="white"/>
        </w:rPr>
        <w:t>FinInstrmAsstForTrf</w:t>
      </w:r>
      <w:proofErr w:type="spellEnd"/>
      <w:r w:rsidRPr="00EF49B7">
        <w:rPr>
          <w:rStyle w:val="Bold"/>
          <w:highlight w:val="white"/>
        </w:rPr>
        <w:t>&gt;</w:t>
      </w:r>
      <w:r w:rsidR="00822038">
        <w:rPr>
          <w:highlight w:val="white"/>
        </w:rPr>
        <w:tab/>
      </w:r>
      <w:r w:rsidR="00822038">
        <w:rPr>
          <w:highlight w:val="white"/>
        </w:rPr>
        <w:tab/>
      </w:r>
      <w:r w:rsidR="00822038">
        <w:rPr>
          <w:rStyle w:val="Italic"/>
          <w:highlight w:val="white"/>
        </w:rPr>
        <w:t>Repetition 2</w:t>
      </w:r>
    </w:p>
    <w:p w14:paraId="262D5B1B"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350CE9DC"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Scty</w:t>
      </w:r>
      <w:proofErr w:type="spellEnd"/>
      <w:r w:rsidRPr="00E509D2">
        <w:rPr>
          <w:highlight w:val="white"/>
        </w:rPr>
        <w:t>&gt;</w:t>
      </w:r>
    </w:p>
    <w:p w14:paraId="4B74689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w:t>
      </w:r>
    </w:p>
    <w:p w14:paraId="4BDDA0F4" w14:textId="77777777" w:rsidR="00E509D2" w:rsidRPr="00E509D2" w:rsidRDefault="00E509D2" w:rsidP="00E509D2">
      <w:pPr>
        <w:pStyle w:val="TableTextXMLCode"/>
        <w:rPr>
          <w:highlight w:val="white"/>
        </w:rPr>
      </w:pPr>
      <w:r w:rsidRPr="00E509D2">
        <w:rPr>
          <w:highlight w:val="white"/>
        </w:rPr>
        <w:lastRenderedPageBreak/>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&lt;ISIN&gt;GB2222222222&lt;/ISIN&gt;</w:t>
      </w:r>
    </w:p>
    <w:p w14:paraId="107495A6"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w:t>
      </w:r>
    </w:p>
    <w:p w14:paraId="639DAF16"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&lt;Nm&gt;Ethical Yellow Fund &lt;/Nm&gt;</w:t>
      </w:r>
    </w:p>
    <w:p w14:paraId="3352B82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Scty</w:t>
      </w:r>
      <w:proofErr w:type="spellEnd"/>
      <w:r w:rsidRPr="00E509D2">
        <w:rPr>
          <w:highlight w:val="white"/>
        </w:rPr>
        <w:t>&gt;</w:t>
      </w:r>
    </w:p>
    <w:p w14:paraId="076FB63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63AE341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2D116DF0"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&lt;Unit&gt;400&lt;/Unit&gt;</w:t>
      </w:r>
    </w:p>
    <w:p w14:paraId="10B35546"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4ADB240A"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Trfr</w:t>
      </w:r>
      <w:proofErr w:type="spellEnd"/>
      <w:r w:rsidRPr="00E509D2">
        <w:rPr>
          <w:highlight w:val="white"/>
        </w:rPr>
        <w:t>&gt;</w:t>
      </w:r>
    </w:p>
    <w:p w14:paraId="540263A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7AB5FD91"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AnyBIC</w:t>
      </w:r>
      <w:proofErr w:type="spellEnd"/>
      <w:r w:rsidRPr="00E509D2">
        <w:rPr>
          <w:highlight w:val="white"/>
        </w:rPr>
        <w:t>&gt;FUNAGB22&lt;/</w:t>
      </w:r>
      <w:proofErr w:type="spellStart"/>
      <w:r w:rsidRPr="00E509D2">
        <w:rPr>
          <w:highlight w:val="white"/>
        </w:rPr>
        <w:t>AnyBIC</w:t>
      </w:r>
      <w:proofErr w:type="spellEnd"/>
      <w:r w:rsidRPr="00E509D2">
        <w:rPr>
          <w:highlight w:val="white"/>
        </w:rPr>
        <w:t>&gt;</w:t>
      </w:r>
    </w:p>
    <w:p w14:paraId="32CDA63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166DDC6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Trfr</w:t>
      </w:r>
      <w:proofErr w:type="spellEnd"/>
      <w:r w:rsidRPr="00E509D2">
        <w:rPr>
          <w:highlight w:val="white"/>
        </w:rPr>
        <w:t>&gt;</w:t>
      </w:r>
    </w:p>
    <w:p w14:paraId="0FAD2826"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FinInstrmAsstForTrf</w:t>
      </w:r>
      <w:proofErr w:type="spellEnd"/>
      <w:r w:rsidRPr="00E509D2">
        <w:rPr>
          <w:highlight w:val="white"/>
        </w:rPr>
        <w:t>&gt;</w:t>
      </w:r>
    </w:p>
    <w:p w14:paraId="00E9ED49" w14:textId="368AB7C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sidR="00822038">
        <w:rPr>
          <w:highlight w:val="white"/>
        </w:rPr>
        <w:tab/>
      </w:r>
      <w:r w:rsidR="00822038">
        <w:rPr>
          <w:highlight w:val="white"/>
        </w:rPr>
        <w:tab/>
      </w:r>
      <w:r w:rsidR="00822038">
        <w:rPr>
          <w:rStyle w:val="Italic"/>
          <w:highlight w:val="white"/>
        </w:rPr>
        <w:t>Repetition 3</w:t>
      </w:r>
    </w:p>
    <w:p w14:paraId="2940B4D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3266026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Scty</w:t>
      </w:r>
      <w:proofErr w:type="spellEnd"/>
      <w:r w:rsidRPr="00E509D2">
        <w:rPr>
          <w:highlight w:val="white"/>
        </w:rPr>
        <w:t>&gt;</w:t>
      </w:r>
    </w:p>
    <w:p w14:paraId="0E772983"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w:t>
      </w:r>
    </w:p>
    <w:p w14:paraId="0C803AA2"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&lt;ISIN&gt;GB3333333333&lt;/ISIN&gt;</w:t>
      </w:r>
    </w:p>
    <w:p w14:paraId="2E55FEE1"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w:t>
      </w:r>
    </w:p>
    <w:p w14:paraId="341FCB6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&lt;Nm&gt;Ethical Red Fund &lt;/Nm&gt;</w:t>
      </w:r>
    </w:p>
    <w:p w14:paraId="42CAFF7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Scty</w:t>
      </w:r>
      <w:proofErr w:type="spellEnd"/>
      <w:r w:rsidRPr="00E509D2">
        <w:rPr>
          <w:highlight w:val="white"/>
        </w:rPr>
        <w:t>&gt;</w:t>
      </w:r>
    </w:p>
    <w:p w14:paraId="00B6DCD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02432895"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65789500"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&lt;Unit&gt;300&lt;/Unit&gt;</w:t>
      </w:r>
    </w:p>
    <w:p w14:paraId="5DF9012B"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34AEA9E3"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Trfr</w:t>
      </w:r>
      <w:proofErr w:type="spellEnd"/>
      <w:r w:rsidRPr="00E509D2">
        <w:rPr>
          <w:highlight w:val="white"/>
        </w:rPr>
        <w:t>&gt;</w:t>
      </w:r>
    </w:p>
    <w:p w14:paraId="2BB82615"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5299CB72"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AnyBIC</w:t>
      </w:r>
      <w:proofErr w:type="spellEnd"/>
      <w:r w:rsidRPr="00E509D2">
        <w:rPr>
          <w:highlight w:val="white"/>
        </w:rPr>
        <w:t>&gt;FUNBGB22&lt;/</w:t>
      </w:r>
      <w:proofErr w:type="spellStart"/>
      <w:r w:rsidRPr="00E509D2">
        <w:rPr>
          <w:highlight w:val="white"/>
        </w:rPr>
        <w:t>AnyBIC</w:t>
      </w:r>
      <w:proofErr w:type="spellEnd"/>
      <w:r w:rsidRPr="00E509D2">
        <w:rPr>
          <w:highlight w:val="white"/>
        </w:rPr>
        <w:t>&gt;</w:t>
      </w:r>
    </w:p>
    <w:p w14:paraId="711EA9C1"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Svcr</w:t>
      </w:r>
      <w:proofErr w:type="spellEnd"/>
      <w:r w:rsidRPr="00E509D2">
        <w:rPr>
          <w:highlight w:val="white"/>
        </w:rPr>
        <w:t>&gt;</w:t>
      </w:r>
    </w:p>
    <w:p w14:paraId="40634D0C"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Trfr</w:t>
      </w:r>
      <w:proofErr w:type="spellEnd"/>
      <w:r w:rsidRPr="00E509D2">
        <w:rPr>
          <w:highlight w:val="white"/>
        </w:rPr>
        <w:t>&gt;</w:t>
      </w:r>
    </w:p>
    <w:p w14:paraId="3C8F897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FinInstrmAsstForTrf</w:t>
      </w:r>
      <w:proofErr w:type="spellEnd"/>
      <w:r w:rsidRPr="00E509D2">
        <w:rPr>
          <w:highlight w:val="white"/>
        </w:rPr>
        <w:t>&gt;</w:t>
      </w:r>
    </w:p>
    <w:p w14:paraId="69999EB4" w14:textId="3CDBF464"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sidR="00822038">
        <w:rPr>
          <w:highlight w:val="white"/>
        </w:rPr>
        <w:tab/>
      </w:r>
      <w:r w:rsidR="00822038">
        <w:rPr>
          <w:highlight w:val="white"/>
        </w:rPr>
        <w:tab/>
      </w:r>
      <w:r w:rsidR="00822038">
        <w:rPr>
          <w:rStyle w:val="Italic"/>
          <w:highlight w:val="white"/>
        </w:rPr>
        <w:t>Repetition 4</w:t>
      </w:r>
    </w:p>
    <w:p w14:paraId="456A3EA0"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17F154CC"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CshAsst</w:t>
      </w:r>
      <w:proofErr w:type="spellEnd"/>
      <w:r w:rsidRPr="00E509D2">
        <w:rPr>
          <w:highlight w:val="white"/>
        </w:rPr>
        <w:t>&gt;</w:t>
      </w:r>
    </w:p>
    <w:p w14:paraId="204ED35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CshAsstTp</w:t>
      </w:r>
      <w:proofErr w:type="spellEnd"/>
      <w:r w:rsidRPr="00E509D2">
        <w:rPr>
          <w:highlight w:val="white"/>
        </w:rPr>
        <w:t>&gt;</w:t>
      </w:r>
    </w:p>
    <w:p w14:paraId="0B0E005B"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&lt;Cd&gt;CSH2&lt;/Cd&gt;</w:t>
      </w:r>
    </w:p>
    <w:p w14:paraId="3330576F"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CshAsstTp</w:t>
      </w:r>
      <w:proofErr w:type="spellEnd"/>
      <w:r w:rsidRPr="00E509D2">
        <w:rPr>
          <w:highlight w:val="white"/>
        </w:rPr>
        <w:t>&gt;</w:t>
      </w:r>
    </w:p>
    <w:p w14:paraId="609715E3"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HldgCcy</w:t>
      </w:r>
      <w:proofErr w:type="spellEnd"/>
      <w:r w:rsidRPr="00E509D2">
        <w:rPr>
          <w:highlight w:val="white"/>
        </w:rPr>
        <w:t>&gt;GBP&lt;/</w:t>
      </w:r>
      <w:proofErr w:type="spellStart"/>
      <w:r w:rsidRPr="00E509D2">
        <w:rPr>
          <w:highlight w:val="white"/>
        </w:rPr>
        <w:t>HldgCcy</w:t>
      </w:r>
      <w:proofErr w:type="spellEnd"/>
      <w:r w:rsidRPr="00E509D2">
        <w:rPr>
          <w:highlight w:val="white"/>
        </w:rPr>
        <w:t>&gt;</w:t>
      </w:r>
    </w:p>
    <w:p w14:paraId="1F2F9A21"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CshAsst</w:t>
      </w:r>
      <w:proofErr w:type="spellEnd"/>
      <w:r w:rsidRPr="00E509D2">
        <w:rPr>
          <w:highlight w:val="white"/>
        </w:rPr>
        <w:t>&gt;</w:t>
      </w:r>
    </w:p>
    <w:p w14:paraId="0038B6B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1AC62BFA" w14:textId="77777777" w:rsidR="00E509D2" w:rsidRPr="00E509D2" w:rsidRDefault="00E509D2" w:rsidP="00E509D2">
      <w:pPr>
        <w:pStyle w:val="TableTextXMLCode"/>
        <w:rPr>
          <w:highlight w:val="white"/>
        </w:rPr>
      </w:pPr>
      <w:r w:rsidRPr="00E509D2">
        <w:rPr>
          <w:highlight w:val="white"/>
        </w:rPr>
        <w:lastRenderedPageBreak/>
        <w:tab/>
      </w:r>
      <w:r w:rsidRPr="00E509D2">
        <w:rPr>
          <w:highlight w:val="white"/>
        </w:rPr>
        <w:tab/>
      </w:r>
      <w:r w:rsidRPr="00E509D2">
        <w:rPr>
          <w:highlight w:val="white"/>
        </w:rPr>
        <w:tab/>
      </w:r>
      <w:r w:rsidRPr="00E509D2">
        <w:rPr>
          <w:highlight w:val="white"/>
        </w:rPr>
        <w:tab/>
        <w:t>&lt;Qty&gt;</w:t>
      </w:r>
    </w:p>
    <w:p w14:paraId="3F91D0B7"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CshAmt</w:t>
      </w:r>
      <w:proofErr w:type="spellEnd"/>
      <w:r w:rsidRPr="00E509D2">
        <w:rPr>
          <w:highlight w:val="white"/>
        </w:rPr>
        <w:t xml:space="preserve"> Ccy="GBP"&gt;3000&lt;/</w:t>
      </w:r>
      <w:proofErr w:type="spellStart"/>
      <w:r w:rsidRPr="00E509D2">
        <w:rPr>
          <w:highlight w:val="white"/>
        </w:rPr>
        <w:t>CshAmt</w:t>
      </w:r>
      <w:proofErr w:type="spellEnd"/>
      <w:r w:rsidRPr="00E509D2">
        <w:rPr>
          <w:highlight w:val="white"/>
        </w:rPr>
        <w:t>&gt;</w:t>
      </w:r>
    </w:p>
    <w:p w14:paraId="5800DBDD"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&lt;/Qty&gt;</w:t>
      </w:r>
    </w:p>
    <w:p w14:paraId="33FF8FE4"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FinInstrmAsstForTrf</w:t>
      </w:r>
      <w:proofErr w:type="spellEnd"/>
      <w:r w:rsidRPr="00E509D2">
        <w:rPr>
          <w:highlight w:val="white"/>
        </w:rPr>
        <w:t>&gt;</w:t>
      </w:r>
    </w:p>
    <w:p w14:paraId="6E3FF92A" w14:textId="0A5D21C8"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sidR="00822038">
        <w:rPr>
          <w:highlight w:val="white"/>
        </w:rPr>
        <w:tab/>
      </w:r>
      <w:r w:rsidR="00822038">
        <w:rPr>
          <w:highlight w:val="white"/>
        </w:rPr>
        <w:tab/>
      </w:r>
      <w:r w:rsidR="00822038">
        <w:rPr>
          <w:rStyle w:val="Italic"/>
          <w:highlight w:val="white"/>
        </w:rPr>
        <w:t>Repetition 5</w:t>
      </w:r>
    </w:p>
    <w:p w14:paraId="2746AA35"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5CFC86F3"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OthrAsst</w:t>
      </w:r>
      <w:proofErr w:type="spellEnd"/>
      <w:r w:rsidRPr="00E509D2">
        <w:rPr>
          <w:highlight w:val="white"/>
        </w:rPr>
        <w:t>&gt;</w:t>
      </w:r>
    </w:p>
    <w:p w14:paraId="5ED1EDFE"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OthrAsstTp</w:t>
      </w:r>
      <w:proofErr w:type="spellEnd"/>
      <w:r w:rsidRPr="00E509D2">
        <w:rPr>
          <w:highlight w:val="white"/>
        </w:rPr>
        <w:t>&gt;</w:t>
      </w:r>
    </w:p>
    <w:p w14:paraId="36A421AF"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&lt;Cd&gt;PROP&lt;/Cd&gt;</w:t>
      </w:r>
    </w:p>
    <w:p w14:paraId="51AD0C71"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OthrAsstTp</w:t>
      </w:r>
      <w:proofErr w:type="spellEnd"/>
      <w:r w:rsidRPr="00E509D2">
        <w:rPr>
          <w:highlight w:val="white"/>
        </w:rPr>
        <w:t>&gt;</w:t>
      </w:r>
    </w:p>
    <w:p w14:paraId="76C32B08"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&lt;Id&gt;PropA01&lt;/Id&gt;</w:t>
      </w:r>
    </w:p>
    <w:p w14:paraId="3856C5E5"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Desc</w:t>
      </w:r>
      <w:proofErr w:type="spellEnd"/>
      <w:r w:rsidRPr="00E509D2">
        <w:rPr>
          <w:highlight w:val="white"/>
        </w:rPr>
        <w:t>&gt;Edwardian Hall&lt;/</w:t>
      </w:r>
      <w:proofErr w:type="spellStart"/>
      <w:r w:rsidRPr="00E509D2">
        <w:rPr>
          <w:highlight w:val="white"/>
        </w:rPr>
        <w:t>Desc</w:t>
      </w:r>
      <w:proofErr w:type="spellEnd"/>
      <w:r w:rsidRPr="00E509D2">
        <w:rPr>
          <w:highlight w:val="white"/>
        </w:rPr>
        <w:t>&gt;</w:t>
      </w:r>
    </w:p>
    <w:p w14:paraId="73F2C2EC"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OthrAsst</w:t>
      </w:r>
      <w:proofErr w:type="spellEnd"/>
      <w:r w:rsidRPr="00E509D2">
        <w:rPr>
          <w:highlight w:val="white"/>
        </w:rPr>
        <w:t>&gt;</w:t>
      </w:r>
    </w:p>
    <w:p w14:paraId="432CC4AE"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Instrm</w:t>
      </w:r>
      <w:proofErr w:type="spellEnd"/>
      <w:r w:rsidRPr="00E509D2">
        <w:rPr>
          <w:highlight w:val="white"/>
        </w:rPr>
        <w:t>&gt;</w:t>
      </w:r>
    </w:p>
    <w:p w14:paraId="2782251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LatstValtn</w:t>
      </w:r>
      <w:proofErr w:type="spellEnd"/>
      <w:r w:rsidRPr="00E509D2">
        <w:rPr>
          <w:highlight w:val="white"/>
        </w:rPr>
        <w:t>&gt;</w:t>
      </w:r>
    </w:p>
    <w:p w14:paraId="46D5FA69"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&lt;Dt&gt;2020-03-01&lt;/Dt&gt;</w:t>
      </w:r>
    </w:p>
    <w:p w14:paraId="19F46F2E" w14:textId="3AEDFC80"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r>
      <w:r w:rsidRPr="00E509D2">
        <w:rPr>
          <w:highlight w:val="white"/>
        </w:rPr>
        <w:tab/>
        <w:t>&lt;Amt Ccy="GBP"&gt;</w:t>
      </w:r>
      <w:r w:rsidR="00EF49B7">
        <w:rPr>
          <w:highlight w:val="white"/>
        </w:rPr>
        <w:t>725</w:t>
      </w:r>
      <w:r w:rsidRPr="00E509D2">
        <w:rPr>
          <w:highlight w:val="white"/>
        </w:rPr>
        <w:t>000&lt;/Amt&gt;</w:t>
      </w:r>
    </w:p>
    <w:p w14:paraId="5159F3CD"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r>
      <w:r w:rsidRPr="00E509D2">
        <w:rPr>
          <w:highlight w:val="white"/>
        </w:rPr>
        <w:tab/>
        <w:t>&lt;/</w:t>
      </w:r>
      <w:proofErr w:type="spellStart"/>
      <w:r w:rsidRPr="00E509D2">
        <w:rPr>
          <w:highlight w:val="white"/>
        </w:rPr>
        <w:t>LatstValtn</w:t>
      </w:r>
      <w:proofErr w:type="spellEnd"/>
      <w:r w:rsidRPr="00E509D2">
        <w:rPr>
          <w:highlight w:val="white"/>
        </w:rPr>
        <w:t>&gt;</w:t>
      </w:r>
    </w:p>
    <w:p w14:paraId="02EAF33E" w14:textId="77777777" w:rsidR="00E509D2" w:rsidRPr="00E509D2" w:rsidRDefault="00E509D2" w:rsidP="00E509D2">
      <w:pPr>
        <w:pStyle w:val="TableTextXMLCode"/>
        <w:rPr>
          <w:highlight w:val="white"/>
        </w:rPr>
      </w:pPr>
      <w:r w:rsidRPr="00E509D2">
        <w:rPr>
          <w:highlight w:val="white"/>
        </w:rPr>
        <w:tab/>
      </w:r>
      <w:r w:rsidRPr="00E509D2">
        <w:rPr>
          <w:highlight w:val="white"/>
        </w:rPr>
        <w:tab/>
      </w:r>
      <w:r w:rsidRPr="00E509D2">
        <w:rPr>
          <w:highlight w:val="white"/>
        </w:rPr>
        <w:tab/>
        <w:t>&lt;/</w:t>
      </w:r>
      <w:proofErr w:type="spellStart"/>
      <w:r w:rsidRPr="00E509D2">
        <w:rPr>
          <w:highlight w:val="white"/>
        </w:rPr>
        <w:t>FinInstrmAsstForTrf</w:t>
      </w:r>
      <w:proofErr w:type="spellEnd"/>
      <w:r w:rsidRPr="00E509D2">
        <w:rPr>
          <w:highlight w:val="white"/>
        </w:rPr>
        <w:t>&gt;</w:t>
      </w:r>
    </w:p>
    <w:p w14:paraId="0A8236FE" w14:textId="77777777" w:rsidR="00E509D2" w:rsidRPr="00E509D2" w:rsidRDefault="00E509D2" w:rsidP="00E509D2">
      <w:pPr>
        <w:pStyle w:val="TableTextXMLCode"/>
        <w:rPr>
          <w:highlight w:val="white"/>
        </w:rPr>
      </w:pPr>
      <w:r w:rsidRPr="00E509D2">
        <w:rPr>
          <w:highlight w:val="white"/>
        </w:rPr>
        <w:tab/>
      </w:r>
      <w:r w:rsidRPr="00E509D2">
        <w:rPr>
          <w:highlight w:val="white"/>
        </w:rPr>
        <w:tab/>
        <w:t>&lt;/</w:t>
      </w:r>
      <w:proofErr w:type="spellStart"/>
      <w:r w:rsidRPr="00E509D2">
        <w:rPr>
          <w:highlight w:val="white"/>
        </w:rPr>
        <w:t>PdctTrf</w:t>
      </w:r>
      <w:proofErr w:type="spellEnd"/>
      <w:r w:rsidRPr="00E509D2">
        <w:rPr>
          <w:highlight w:val="white"/>
        </w:rPr>
        <w:t>&gt;</w:t>
      </w:r>
    </w:p>
    <w:p w14:paraId="140C2C40" w14:textId="40845ADC" w:rsidR="00E509D2" w:rsidRPr="00E509D2" w:rsidRDefault="00E509D2" w:rsidP="00E509D2">
      <w:pPr>
        <w:pStyle w:val="TableTextXMLCode"/>
      </w:pPr>
      <w:r w:rsidRPr="00E509D2">
        <w:rPr>
          <w:highlight w:val="white"/>
        </w:rPr>
        <w:t>&lt;/</w:t>
      </w:r>
      <w:proofErr w:type="spellStart"/>
      <w:r w:rsidRPr="00E509D2">
        <w:rPr>
          <w:highlight w:val="white"/>
        </w:rPr>
        <w:t>AcctHldgInf</w:t>
      </w:r>
      <w:proofErr w:type="spellEnd"/>
      <w:r w:rsidRPr="00E509D2">
        <w:rPr>
          <w:highlight w:val="white"/>
        </w:rPr>
        <w:t>&gt;</w:t>
      </w:r>
    </w:p>
    <w:p w14:paraId="2EC17087" w14:textId="609395E8" w:rsidR="00034390" w:rsidRPr="00F3397D" w:rsidRDefault="00034390" w:rsidP="00B80B15">
      <w:pPr>
        <w:pStyle w:val="Heading3"/>
      </w:pPr>
      <w:proofErr w:type="spellStart"/>
      <w:r w:rsidRPr="00F3397D">
        <w:t>PortfolioTransferInstruction</w:t>
      </w:r>
      <w:proofErr w:type="spellEnd"/>
      <w:r w:rsidRPr="004058B5">
        <w:t xml:space="preserve"> </w:t>
      </w:r>
      <w:r w:rsidR="002637D4">
        <w:t>sese.012.001.1</w:t>
      </w:r>
      <w:r w:rsidR="00867533">
        <w:t>2</w:t>
      </w:r>
    </w:p>
    <w:p w14:paraId="2EC17088" w14:textId="77777777" w:rsidR="00034390" w:rsidRPr="00631CFA" w:rsidRDefault="00034390" w:rsidP="00034390">
      <w:pPr>
        <w:pStyle w:val="BlockLabel"/>
      </w:pPr>
      <w:r w:rsidRPr="00631CFA">
        <w:t>Description</w:t>
      </w:r>
    </w:p>
    <w:p w14:paraId="109D949C" w14:textId="3F251969" w:rsidR="001B4321" w:rsidRDefault="00034390" w:rsidP="00C949AA">
      <w:bookmarkStart w:id="816" w:name="id10x296719d880e1fb5ea3083e34dbf1a5ebusa"/>
      <w:r w:rsidRPr="00631CFA">
        <w:t xml:space="preserve">A </w:t>
      </w:r>
      <w:proofErr w:type="spellStart"/>
      <w:r w:rsidRPr="00631CFA">
        <w:t>PortfolioTransfer</w:t>
      </w:r>
      <w:r w:rsidR="001B4321">
        <w:t>Instruction</w:t>
      </w:r>
      <w:proofErr w:type="spellEnd"/>
      <w:r w:rsidR="001B4321">
        <w:t xml:space="preserve"> message is sent by the </w:t>
      </w:r>
      <w:r w:rsidRPr="00631CFA">
        <w:t>n</w:t>
      </w:r>
      <w:r w:rsidR="001B4321">
        <w:t xml:space="preserve">ew plan manager </w:t>
      </w:r>
      <w:r w:rsidR="001B4321" w:rsidRPr="00631CFA">
        <w:t>(transferee</w:t>
      </w:r>
      <w:r w:rsidR="001B4321">
        <w:t>/</w:t>
      </w:r>
      <w:r w:rsidR="00AB1CFE">
        <w:t>acquiring</w:t>
      </w:r>
      <w:r w:rsidR="00F41124">
        <w:t xml:space="preserve"> party), </w:t>
      </w:r>
      <w:r w:rsidR="001B4321">
        <w:t xml:space="preserve">PEFIGB22, to the old plan manager </w:t>
      </w:r>
      <w:r w:rsidR="001B4321" w:rsidRPr="00631CFA">
        <w:t>(transferor</w:t>
      </w:r>
      <w:r w:rsidR="001B4321">
        <w:t>/ceding party</w:t>
      </w:r>
      <w:r w:rsidR="001B4321" w:rsidRPr="00631CFA">
        <w:t>),</w:t>
      </w:r>
      <w:r w:rsidR="001B4321">
        <w:t xml:space="preserve"> BDAPGB22.</w:t>
      </w:r>
      <w:r w:rsidR="008916E6">
        <w:t xml:space="preserve"> </w:t>
      </w:r>
    </w:p>
    <w:p w14:paraId="56EC2D9F" w14:textId="3E8092D1" w:rsidR="008916E6" w:rsidRPr="005D43D8" w:rsidRDefault="009E4902" w:rsidP="00C949AA">
      <w:r>
        <w:t>The</w:t>
      </w:r>
      <w:r w:rsidR="00186413">
        <w:t xml:space="preserve"> </w:t>
      </w:r>
      <w:proofErr w:type="spellStart"/>
      <w:r w:rsidRPr="00631CFA">
        <w:t>PortfolioTransfer</w:t>
      </w:r>
      <w:r>
        <w:t>Instruction</w:t>
      </w:r>
      <w:proofErr w:type="spellEnd"/>
      <w:r w:rsidRPr="00631CFA">
        <w:t xml:space="preserve"> </w:t>
      </w:r>
      <w:r w:rsidR="00034390" w:rsidRPr="00631CFA">
        <w:t xml:space="preserve">message is an instruction to transfer </w:t>
      </w:r>
      <w:r w:rsidR="00C949AA">
        <w:t>the client's</w:t>
      </w:r>
      <w:r w:rsidR="00034390" w:rsidRPr="00631CFA">
        <w:t xml:space="preserve"> (Mr. </w:t>
      </w:r>
      <w:r w:rsidR="00C949AA">
        <w:t>Gethin</w:t>
      </w:r>
      <w:r w:rsidR="00034390" w:rsidRPr="00631CFA">
        <w:t xml:space="preserve"> Brown) </w:t>
      </w:r>
      <w:r>
        <w:t xml:space="preserve">individual </w:t>
      </w:r>
      <w:r w:rsidR="00C949AA">
        <w:t>assets.</w:t>
      </w:r>
      <w:r w:rsidR="002A6994">
        <w:t xml:space="preserve"> </w:t>
      </w:r>
      <w:r w:rsidR="00AB1CFE" w:rsidRPr="005D43D8">
        <w:t>The</w:t>
      </w:r>
      <w:r>
        <w:t xml:space="preserve"> transfer</w:t>
      </w:r>
      <w:r w:rsidR="00C949AA" w:rsidRPr="005D43D8">
        <w:t xml:space="preserve"> of the </w:t>
      </w:r>
      <w:r w:rsidR="00C949AA">
        <w:t>five</w:t>
      </w:r>
      <w:r w:rsidR="00C949AA" w:rsidRPr="005D43D8">
        <w:t xml:space="preserve"> assets </w:t>
      </w:r>
      <w:proofErr w:type="gramStart"/>
      <w:r w:rsidR="00C949AA" w:rsidRPr="005D43D8">
        <w:t>are</w:t>
      </w:r>
      <w:proofErr w:type="gramEnd"/>
      <w:r w:rsidR="00C949AA" w:rsidRPr="005D43D8">
        <w:t xml:space="preserve"> instructed in the following way:</w:t>
      </w:r>
    </w:p>
    <w:p w14:paraId="169A4CE6" w14:textId="77777777" w:rsidR="00C949AA" w:rsidRPr="005D43D8" w:rsidRDefault="00C949AA" w:rsidP="00C949AA">
      <w:pPr>
        <w:pStyle w:val="BlockLabel"/>
      </w:pPr>
      <w:r w:rsidRPr="005D43D8">
        <w:t>Asset 1</w:t>
      </w:r>
    </w:p>
    <w:p w14:paraId="3884BEF0" w14:textId="516ECE2E" w:rsidR="00C949AA" w:rsidRDefault="00C949AA" w:rsidP="00C949AA">
      <w:r w:rsidRPr="005D43D8">
        <w:t>ISIN GB1111111111</w:t>
      </w:r>
      <w:r w:rsidR="006C69BB">
        <w:t>, Ethical Green Fund,</w:t>
      </w:r>
      <w:r w:rsidRPr="005D43D8">
        <w:t xml:space="preserve"> is to be transferred as units</w:t>
      </w:r>
      <w:r w:rsidR="001C26F9">
        <w:t xml:space="preserve"> (SECU)</w:t>
      </w:r>
      <w:r w:rsidRPr="005D43D8">
        <w:t xml:space="preserve">. </w:t>
      </w:r>
      <w:r w:rsidR="006C69BB">
        <w:t>The fund manager/transfer agent for this asset</w:t>
      </w:r>
      <w:r w:rsidR="00005076">
        <w:t xml:space="preserve"> </w:t>
      </w:r>
      <w:r w:rsidR="006C69BB">
        <w:t xml:space="preserve">is TATAGB22. </w:t>
      </w:r>
      <w:r w:rsidRPr="005D43D8">
        <w:t xml:space="preserve">The units are to be </w:t>
      </w:r>
      <w:r w:rsidR="006805FD">
        <w:t xml:space="preserve">delivered to the account of </w:t>
      </w:r>
      <w:r w:rsidR="006C69BB">
        <w:t>PEFIGB22 (transferee)</w:t>
      </w:r>
      <w:r w:rsidRPr="005D43D8">
        <w:t>, account 444444, at TATAGB22.</w:t>
      </w:r>
    </w:p>
    <w:p w14:paraId="456B96BD" w14:textId="1B83BC0E" w:rsidR="00C8495C" w:rsidRPr="005D43D8" w:rsidRDefault="00C8495C" w:rsidP="00C949AA">
      <w:r>
        <w:t>The reference that PEFIGB22 assigns to the transfer of the</w:t>
      </w:r>
      <w:r w:rsidR="001A5707">
        <w:t>se</w:t>
      </w:r>
      <w:r>
        <w:t xml:space="preserve"> units is PEFI-TI-U001.</w:t>
      </w:r>
    </w:p>
    <w:p w14:paraId="06074A01" w14:textId="77777777" w:rsidR="00C949AA" w:rsidRPr="005D43D8" w:rsidRDefault="00C949AA" w:rsidP="00C949AA">
      <w:pPr>
        <w:pStyle w:val="BlockLabel"/>
      </w:pPr>
      <w:r w:rsidRPr="005D43D8">
        <w:t>Asset 2</w:t>
      </w:r>
    </w:p>
    <w:p w14:paraId="31CFEF3B" w14:textId="26AE40A0" w:rsidR="008916E6" w:rsidRDefault="00C949AA" w:rsidP="008916E6">
      <w:r w:rsidRPr="005D43D8">
        <w:t>ISIN GB2222222222</w:t>
      </w:r>
      <w:r w:rsidR="006C69BB">
        <w:t>, Ethical Yellow Fund,</w:t>
      </w:r>
      <w:r w:rsidRPr="005D43D8">
        <w:t xml:space="preserve"> is to be </w:t>
      </w:r>
      <w:r>
        <w:t xml:space="preserve">redeemed </w:t>
      </w:r>
      <w:r w:rsidRPr="005D43D8">
        <w:t>and transferred as cash</w:t>
      </w:r>
      <w:r w:rsidR="001C26F9">
        <w:t xml:space="preserve"> (CASH)</w:t>
      </w:r>
      <w:r w:rsidRPr="005D43D8">
        <w:t>.</w:t>
      </w:r>
      <w:r w:rsidR="00005076">
        <w:t xml:space="preserve"> </w:t>
      </w:r>
      <w:r w:rsidR="008916E6">
        <w:t>The fund manager/transfer agent for this asset</w:t>
      </w:r>
      <w:r w:rsidR="00005076">
        <w:t xml:space="preserve"> </w:t>
      </w:r>
      <w:r w:rsidR="008916E6">
        <w:t>is FUNAGB22</w:t>
      </w:r>
      <w:r w:rsidR="006805FD">
        <w:t>.</w:t>
      </w:r>
    </w:p>
    <w:p w14:paraId="6A5D4A59" w14:textId="77777777" w:rsidR="00C949AA" w:rsidRDefault="00C949AA" w:rsidP="00C949AA">
      <w:pPr>
        <w:pStyle w:val="BlockLabel"/>
      </w:pPr>
      <w:r>
        <w:t>Asset 3</w:t>
      </w:r>
    </w:p>
    <w:p w14:paraId="17FA2E1F" w14:textId="4AB07B5D" w:rsidR="00C949AA" w:rsidRDefault="00C949AA" w:rsidP="00C949AA">
      <w:r>
        <w:t>ISIN GB3333333333</w:t>
      </w:r>
      <w:r w:rsidR="006C69BB">
        <w:t xml:space="preserve">, </w:t>
      </w:r>
      <w:r w:rsidR="006C69BB" w:rsidRPr="00D47D8B">
        <w:rPr>
          <w:highlight w:val="white"/>
        </w:rPr>
        <w:t>Ethical Red Fund</w:t>
      </w:r>
      <w:r w:rsidR="006C69BB">
        <w:t>,</w:t>
      </w:r>
      <w:r>
        <w:t xml:space="preserve"> is to be converted </w:t>
      </w:r>
      <w:r w:rsidR="001C26F9">
        <w:t xml:space="preserve">(CONV) </w:t>
      </w:r>
      <w:r>
        <w:t>to ISIN GB4444444444</w:t>
      </w:r>
      <w:r w:rsidR="006C69BB">
        <w:t xml:space="preserve">, </w:t>
      </w:r>
      <w:r w:rsidR="006C69BB" w:rsidRPr="00D47D8B">
        <w:rPr>
          <w:highlight w:val="white"/>
        </w:rPr>
        <w:t xml:space="preserve">Ethical </w:t>
      </w:r>
      <w:r w:rsidR="006C69BB">
        <w:rPr>
          <w:highlight w:val="white"/>
        </w:rPr>
        <w:t>Blue</w:t>
      </w:r>
      <w:r w:rsidR="006C69BB" w:rsidRPr="00D47D8B">
        <w:rPr>
          <w:highlight w:val="white"/>
        </w:rPr>
        <w:t xml:space="preserve"> Fund</w:t>
      </w:r>
      <w:r w:rsidR="006805FD">
        <w:t>,</w:t>
      </w:r>
      <w:r>
        <w:t xml:space="preserve"> and the units transferred. The fund manager/trans</w:t>
      </w:r>
      <w:r w:rsidR="008916E6">
        <w:t>fer agent for this asset is FUNB</w:t>
      </w:r>
      <w:r>
        <w:t xml:space="preserve">GB22. The units are to be </w:t>
      </w:r>
      <w:r w:rsidR="006805FD">
        <w:t>delivered to the account of PEFIGB22 (</w:t>
      </w:r>
      <w:r>
        <w:t>transferee</w:t>
      </w:r>
      <w:r w:rsidR="006805FD">
        <w:t>)</w:t>
      </w:r>
      <w:r>
        <w:t xml:space="preserve">, account </w:t>
      </w:r>
      <w:r w:rsidR="006805FD">
        <w:t>555555</w:t>
      </w:r>
      <w:r>
        <w:t>, a</w:t>
      </w:r>
      <w:r w:rsidR="008916E6">
        <w:t>t FUNBGB22</w:t>
      </w:r>
      <w:r w:rsidR="00CD2C60">
        <w:t>.</w:t>
      </w:r>
    </w:p>
    <w:p w14:paraId="3B8C920F" w14:textId="27D214AB" w:rsidR="00C8495C" w:rsidRPr="005D43D8" w:rsidRDefault="00C8495C" w:rsidP="00C8495C">
      <w:r>
        <w:t>The reference that PEFIGB22 assigns to the transfer of the</w:t>
      </w:r>
      <w:r w:rsidR="001A5707">
        <w:t>se</w:t>
      </w:r>
      <w:r>
        <w:t xml:space="preserve"> units is PEFI-TI-U002.</w:t>
      </w:r>
    </w:p>
    <w:p w14:paraId="69CFA293" w14:textId="77777777" w:rsidR="00902BEA" w:rsidRDefault="00902BEA" w:rsidP="00902BEA">
      <w:pPr>
        <w:pStyle w:val="BlockLabel"/>
      </w:pPr>
      <w:r>
        <w:lastRenderedPageBreak/>
        <w:t>Asset 4</w:t>
      </w:r>
    </w:p>
    <w:p w14:paraId="4D8767B4" w14:textId="28012351" w:rsidR="00C8495C" w:rsidRPr="005D43D8" w:rsidRDefault="00902BEA" w:rsidP="00C8495C">
      <w:r>
        <w:t>The GBP 3000 cas</w:t>
      </w:r>
      <w:r w:rsidR="008916E6">
        <w:t>h</w:t>
      </w:r>
      <w:r w:rsidR="006805FD">
        <w:t xml:space="preserve"> asset</w:t>
      </w:r>
      <w:r w:rsidR="001C26F9">
        <w:t xml:space="preserve"> (CSH1) is to be transferred as cash (CASH)</w:t>
      </w:r>
      <w:r w:rsidR="00C8495C">
        <w:t xml:space="preserve">. </w:t>
      </w:r>
    </w:p>
    <w:p w14:paraId="296B652B" w14:textId="77777777" w:rsidR="00902BEA" w:rsidRDefault="00902BEA" w:rsidP="00902BEA">
      <w:pPr>
        <w:pStyle w:val="BlockLabel"/>
      </w:pPr>
      <w:r>
        <w:t>Asset 5</w:t>
      </w:r>
    </w:p>
    <w:p w14:paraId="2C98B4EE" w14:textId="64296CDC" w:rsidR="00C8495C" w:rsidRPr="005D43D8" w:rsidRDefault="00902BEA" w:rsidP="00C8495C">
      <w:r>
        <w:t>The property, reference ' PropA01'</w:t>
      </w:r>
      <w:r w:rsidR="00104094">
        <w:t>,</w:t>
      </w:r>
      <w:r>
        <w:t xml:space="preserve"> is to b</w:t>
      </w:r>
      <w:r w:rsidR="001C26F9">
        <w:t xml:space="preserve">e transferred in specie (SECU). </w:t>
      </w:r>
      <w:r>
        <w:t xml:space="preserve">This transfer </w:t>
      </w:r>
      <w:r w:rsidR="008916E6">
        <w:t xml:space="preserve">is </w:t>
      </w:r>
      <w:r>
        <w:t>subsequently covered manually and is not in scope</w:t>
      </w:r>
      <w:r w:rsidR="007C33CE">
        <w:t xml:space="preserve"> of the ISO </w:t>
      </w:r>
      <w:r w:rsidR="00DB6F89">
        <w:t xml:space="preserve">20022 </w:t>
      </w:r>
      <w:r w:rsidR="007C33CE">
        <w:t>transfer messaging</w:t>
      </w:r>
      <w:r w:rsidR="00C8495C">
        <w:t>.</w:t>
      </w:r>
    </w:p>
    <w:p w14:paraId="78B53EE0" w14:textId="0C4D83C2" w:rsidR="008916E6" w:rsidRDefault="008916E6" w:rsidP="008916E6">
      <w:pPr>
        <w:pStyle w:val="BlockLabel"/>
      </w:pPr>
      <w:r>
        <w:t>Quantity of Units</w:t>
      </w:r>
    </w:p>
    <w:p w14:paraId="0E2EF5F9" w14:textId="2C108D13" w:rsidR="008916E6" w:rsidRPr="00763963" w:rsidRDefault="008916E6" w:rsidP="00902BEA">
      <w:r>
        <w:t xml:space="preserve">The quantity of </w:t>
      </w:r>
      <w:proofErr w:type="gramStart"/>
      <w:r>
        <w:t>units</w:t>
      </w:r>
      <w:proofErr w:type="gramEnd"/>
      <w:r>
        <w:t xml:space="preserve"> element is optional in the </w:t>
      </w:r>
      <w:proofErr w:type="spellStart"/>
      <w:r>
        <w:t>PortfolioTransferInstruction</w:t>
      </w:r>
      <w:proofErr w:type="spellEnd"/>
      <w:r>
        <w:t xml:space="preserve"> </w:t>
      </w:r>
      <w:r w:rsidR="001A5707">
        <w:t>(</w:t>
      </w:r>
      <w:r>
        <w:t>sese.012</w:t>
      </w:r>
      <w:r w:rsidR="001A5707">
        <w:t>)</w:t>
      </w:r>
      <w:r>
        <w:t xml:space="preserve"> message. It is unlikely that the transferee will echo back the quantity of units provided in the </w:t>
      </w:r>
      <w:proofErr w:type="spellStart"/>
      <w:r>
        <w:t>Ac</w:t>
      </w:r>
      <w:r w:rsidR="006C69BB">
        <w:t>countHoldingInformation</w:t>
      </w:r>
      <w:proofErr w:type="spellEnd"/>
      <w:r w:rsidR="006C69BB">
        <w:t xml:space="preserve"> </w:t>
      </w:r>
      <w:r w:rsidR="001A5707">
        <w:t>(</w:t>
      </w:r>
      <w:r w:rsidR="006C69BB">
        <w:t>sese.018</w:t>
      </w:r>
      <w:r w:rsidR="001A5707">
        <w:t>)</w:t>
      </w:r>
      <w:r w:rsidR="009E4902">
        <w:t xml:space="preserve"> message, since the number of units</w:t>
      </w:r>
      <w:r>
        <w:t xml:space="preserve"> could change between the time the </w:t>
      </w:r>
      <w:proofErr w:type="spellStart"/>
      <w:r>
        <w:t>AccountHoldingInformation</w:t>
      </w:r>
      <w:proofErr w:type="spellEnd"/>
      <w:r>
        <w:t xml:space="preserve"> </w:t>
      </w:r>
      <w:r w:rsidR="009E4902">
        <w:t>(</w:t>
      </w:r>
      <w:r>
        <w:t>sese.01</w:t>
      </w:r>
      <w:r w:rsidR="006C69BB">
        <w:t>8</w:t>
      </w:r>
      <w:r w:rsidR="009E4902">
        <w:t>)</w:t>
      </w:r>
      <w:r>
        <w:t xml:space="preserve"> message is received and the </w:t>
      </w:r>
      <w:proofErr w:type="spellStart"/>
      <w:r>
        <w:t>PortfolioTransferInstruction</w:t>
      </w:r>
      <w:proofErr w:type="spellEnd"/>
      <w:r>
        <w:t xml:space="preserve"> </w:t>
      </w:r>
      <w:r w:rsidR="009E4902">
        <w:t>(</w:t>
      </w:r>
      <w:r>
        <w:t>sese.012</w:t>
      </w:r>
      <w:r w:rsidR="009E4902">
        <w:t>)</w:t>
      </w:r>
      <w:r>
        <w:t xml:space="preserve"> message is sent.</w:t>
      </w:r>
    </w:p>
    <w:p w14:paraId="7B56FA06" w14:textId="5F1EAE7B" w:rsidR="001F22B7" w:rsidRDefault="001F22B7" w:rsidP="001F22B7">
      <w:pPr>
        <w:pStyle w:val="BlockLabel"/>
      </w:pPr>
      <w:r>
        <w:t>Cash Payment Information</w:t>
      </w:r>
    </w:p>
    <w:p w14:paraId="06F77A62" w14:textId="22696213" w:rsidR="001F22B7" w:rsidRDefault="001F22B7" w:rsidP="00CC1E3B">
      <w:r>
        <w:t>The cash for both the redemptio</w:t>
      </w:r>
      <w:r w:rsidR="008916E6">
        <w:t xml:space="preserve">n of asset 2 and the cash asset, asset 4, </w:t>
      </w:r>
      <w:r>
        <w:t>is to be p</w:t>
      </w:r>
      <w:r w:rsidR="009E4902">
        <w:t>aid to the account of PEFIGB22 at</w:t>
      </w:r>
      <w:r>
        <w:t xml:space="preserve"> BARCGB22.</w:t>
      </w:r>
      <w:r w:rsidR="008916E6">
        <w:t xml:space="preserve"> </w:t>
      </w:r>
      <w:r w:rsidR="00CC1E3B">
        <w:t xml:space="preserve">The payment reference </w:t>
      </w:r>
      <w:r w:rsidR="009E4902">
        <w:t>specified</w:t>
      </w:r>
      <w:r w:rsidR="002C21C2">
        <w:t xml:space="preserve"> is </w:t>
      </w:r>
      <w:r w:rsidR="002C21C2" w:rsidRPr="00BB4CB1">
        <w:rPr>
          <w:highlight w:val="white"/>
        </w:rPr>
        <w:t>PORT-GB-001</w:t>
      </w:r>
      <w:r w:rsidR="002C21C2">
        <w:t xml:space="preserve">-PAYM. </w:t>
      </w:r>
      <w:r w:rsidR="00CC1E3B">
        <w:t xml:space="preserve">The cash is to be paid to </w:t>
      </w:r>
      <w:r w:rsidR="00CC1E3B" w:rsidRPr="00CC1E3B">
        <w:t xml:space="preserve">IBAN </w:t>
      </w:r>
      <w:r w:rsidR="00CC1E3B" w:rsidRPr="00CC1E3B">
        <w:rPr>
          <w:highlight w:val="white"/>
        </w:rPr>
        <w:t>GB85324906366027</w:t>
      </w:r>
      <w:r w:rsidR="00CC1E3B" w:rsidRPr="00CC1E3B">
        <w:t xml:space="preserve"> at BARCGB22</w:t>
      </w:r>
      <w:r w:rsidR="00CC1E3B">
        <w:t xml:space="preserve"> (sort code </w:t>
      </w:r>
      <w:r w:rsidR="00CC1E3B" w:rsidRPr="00CC1E3B">
        <w:rPr>
          <w:highlight w:val="white"/>
        </w:rPr>
        <w:t>SC600501</w:t>
      </w:r>
      <w:r w:rsidR="00CC1E3B">
        <w:t>)</w:t>
      </w:r>
      <w:r w:rsidR="00CC1E3B">
        <w:rPr>
          <w:rStyle w:val="Bold"/>
        </w:rPr>
        <w:t xml:space="preserve">. </w:t>
      </w:r>
      <w:r w:rsidR="008916E6">
        <w:t>The subsequent cash payment instruction/s are not shown.</w:t>
      </w:r>
    </w:p>
    <w:bookmarkEnd w:id="816"/>
    <w:p w14:paraId="2EC1708F" w14:textId="77777777" w:rsidR="00034390" w:rsidRDefault="00034390" w:rsidP="00034390">
      <w:pPr>
        <w:pStyle w:val="BlockLabelBeforeXML"/>
      </w:pPr>
      <w:r>
        <w:t>Message Instance</w:t>
      </w:r>
    </w:p>
    <w:p w14:paraId="1A7E0F48" w14:textId="4BC6210F" w:rsidR="00822038" w:rsidRPr="00822038" w:rsidRDefault="00822038" w:rsidP="00822038">
      <w:pPr>
        <w:pStyle w:val="TableTextXMLCode"/>
        <w:rPr>
          <w:highlight w:val="white"/>
        </w:rPr>
      </w:pPr>
      <w:r w:rsidRPr="00822038">
        <w:rPr>
          <w:highlight w:val="white"/>
        </w:rPr>
        <w:t>&lt;</w:t>
      </w:r>
      <w:proofErr w:type="spellStart"/>
      <w:r w:rsidRPr="00822038">
        <w:rPr>
          <w:highlight w:val="white"/>
        </w:rPr>
        <w:t>PrtflTrfInstr</w:t>
      </w:r>
      <w:proofErr w:type="spellEnd"/>
      <w:r w:rsidRPr="00822038">
        <w:rPr>
          <w:highlight w:val="white"/>
        </w:rPr>
        <w:t>&gt;</w:t>
      </w:r>
    </w:p>
    <w:p w14:paraId="711CF054"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MsgRef</w:t>
      </w:r>
      <w:proofErr w:type="spellEnd"/>
      <w:r w:rsidRPr="00822038">
        <w:rPr>
          <w:highlight w:val="white"/>
        </w:rPr>
        <w:t>&gt;</w:t>
      </w:r>
    </w:p>
    <w:p w14:paraId="7E3CC90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&lt;Id&gt;IP-0002&lt;/Id&gt;</w:t>
      </w:r>
    </w:p>
    <w:p w14:paraId="7CF96E81" w14:textId="30BB5A48"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CreDtTm</w:t>
      </w:r>
      <w:proofErr w:type="spellEnd"/>
      <w:r w:rsidRPr="00822038">
        <w:rPr>
          <w:highlight w:val="white"/>
        </w:rPr>
        <w:t>&gt;</w:t>
      </w:r>
      <w:r w:rsidR="003322F1">
        <w:rPr>
          <w:highlight w:val="white"/>
        </w:rPr>
        <w:t>2026</w:t>
      </w:r>
      <w:r w:rsidRPr="00822038">
        <w:rPr>
          <w:highlight w:val="white"/>
        </w:rPr>
        <w:t>-03-05T10:30:00&lt;/</w:t>
      </w:r>
      <w:proofErr w:type="spellStart"/>
      <w:r w:rsidRPr="00822038">
        <w:rPr>
          <w:highlight w:val="white"/>
        </w:rPr>
        <w:t>CreDtTm</w:t>
      </w:r>
      <w:proofErr w:type="spellEnd"/>
      <w:r w:rsidRPr="00822038">
        <w:rPr>
          <w:highlight w:val="white"/>
        </w:rPr>
        <w:t>&gt;</w:t>
      </w:r>
    </w:p>
    <w:p w14:paraId="08113E08"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MsgRef</w:t>
      </w:r>
      <w:proofErr w:type="spellEnd"/>
      <w:r w:rsidRPr="00822038">
        <w:rPr>
          <w:highlight w:val="white"/>
        </w:rPr>
        <w:t>&gt;</w:t>
      </w:r>
    </w:p>
    <w:p w14:paraId="1885736E"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PmryIndvInvstr</w:t>
      </w:r>
      <w:proofErr w:type="spellEnd"/>
      <w:r w:rsidRPr="00822038">
        <w:rPr>
          <w:highlight w:val="white"/>
        </w:rPr>
        <w:t>&gt;</w:t>
      </w:r>
    </w:p>
    <w:p w14:paraId="52A9F11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&lt;Nm&gt;Brown&lt;/Nm&gt;</w:t>
      </w:r>
    </w:p>
    <w:p w14:paraId="5C93E18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GvnNm</w:t>
      </w:r>
      <w:proofErr w:type="spellEnd"/>
      <w:r w:rsidRPr="00822038">
        <w:rPr>
          <w:highlight w:val="white"/>
        </w:rPr>
        <w:t>&gt;Gethin&lt;/</w:t>
      </w:r>
      <w:proofErr w:type="spellStart"/>
      <w:r w:rsidRPr="00822038">
        <w:rPr>
          <w:highlight w:val="white"/>
        </w:rPr>
        <w:t>GvnNm</w:t>
      </w:r>
      <w:proofErr w:type="spellEnd"/>
      <w:r w:rsidRPr="00822038">
        <w:rPr>
          <w:highlight w:val="white"/>
        </w:rPr>
        <w:t>&gt;</w:t>
      </w:r>
    </w:p>
    <w:p w14:paraId="30405C93"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IndvInvstrAdr</w:t>
      </w:r>
      <w:proofErr w:type="spellEnd"/>
      <w:r w:rsidRPr="00822038">
        <w:rPr>
          <w:highlight w:val="white"/>
        </w:rPr>
        <w:t>&gt;</w:t>
      </w:r>
    </w:p>
    <w:p w14:paraId="302C4D6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AdrTp</w:t>
      </w:r>
      <w:proofErr w:type="spellEnd"/>
      <w:r w:rsidRPr="00822038">
        <w:rPr>
          <w:highlight w:val="white"/>
        </w:rPr>
        <w:t>&gt;HOME&lt;/</w:t>
      </w:r>
      <w:proofErr w:type="spellStart"/>
      <w:r w:rsidRPr="00822038">
        <w:rPr>
          <w:highlight w:val="white"/>
        </w:rPr>
        <w:t>AdrTp</w:t>
      </w:r>
      <w:proofErr w:type="spellEnd"/>
      <w:r w:rsidRPr="00822038">
        <w:rPr>
          <w:highlight w:val="white"/>
        </w:rPr>
        <w:t>&gt;</w:t>
      </w:r>
    </w:p>
    <w:p w14:paraId="2EA1D4F0"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AdrLine</w:t>
      </w:r>
      <w:proofErr w:type="spellEnd"/>
      <w:r w:rsidRPr="00822038">
        <w:rPr>
          <w:highlight w:val="white"/>
        </w:rPr>
        <w:t>&gt;1 High Street&lt;/</w:t>
      </w:r>
      <w:proofErr w:type="spellStart"/>
      <w:r w:rsidRPr="00822038">
        <w:rPr>
          <w:highlight w:val="white"/>
        </w:rPr>
        <w:t>AdrLine</w:t>
      </w:r>
      <w:proofErr w:type="spellEnd"/>
      <w:r w:rsidRPr="00822038">
        <w:rPr>
          <w:highlight w:val="white"/>
        </w:rPr>
        <w:t>&gt;</w:t>
      </w:r>
    </w:p>
    <w:p w14:paraId="1172CC5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PstCd</w:t>
      </w:r>
      <w:proofErr w:type="spellEnd"/>
      <w:r w:rsidRPr="00822038">
        <w:rPr>
          <w:highlight w:val="white"/>
        </w:rPr>
        <w:t>&gt;TW11 1RJ&lt;/</w:t>
      </w:r>
      <w:proofErr w:type="spellStart"/>
      <w:r w:rsidRPr="00822038">
        <w:rPr>
          <w:highlight w:val="white"/>
        </w:rPr>
        <w:t>PstCd</w:t>
      </w:r>
      <w:proofErr w:type="spellEnd"/>
      <w:r w:rsidRPr="00822038">
        <w:rPr>
          <w:highlight w:val="white"/>
        </w:rPr>
        <w:t>&gt;</w:t>
      </w:r>
    </w:p>
    <w:p w14:paraId="7C15CE3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TwnNm</w:t>
      </w:r>
      <w:proofErr w:type="spellEnd"/>
      <w:r w:rsidRPr="00822038">
        <w:rPr>
          <w:highlight w:val="white"/>
        </w:rPr>
        <w:t>&gt;Twickenham&lt;/</w:t>
      </w:r>
      <w:proofErr w:type="spellStart"/>
      <w:r w:rsidRPr="00822038">
        <w:rPr>
          <w:highlight w:val="white"/>
        </w:rPr>
        <w:t>TwnNm</w:t>
      </w:r>
      <w:proofErr w:type="spellEnd"/>
      <w:r w:rsidRPr="00822038">
        <w:rPr>
          <w:highlight w:val="white"/>
        </w:rPr>
        <w:t>&gt;</w:t>
      </w:r>
    </w:p>
    <w:p w14:paraId="6B94FF0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Ctry</w:t>
      </w:r>
      <w:proofErr w:type="spellEnd"/>
      <w:r w:rsidRPr="00822038">
        <w:rPr>
          <w:highlight w:val="white"/>
        </w:rPr>
        <w:t>&gt;GB&lt;/</w:t>
      </w:r>
      <w:proofErr w:type="spellStart"/>
      <w:r w:rsidRPr="00822038">
        <w:rPr>
          <w:highlight w:val="white"/>
        </w:rPr>
        <w:t>Ctry</w:t>
      </w:r>
      <w:proofErr w:type="spellEnd"/>
      <w:r w:rsidRPr="00822038">
        <w:rPr>
          <w:highlight w:val="white"/>
        </w:rPr>
        <w:t>&gt;</w:t>
      </w:r>
    </w:p>
    <w:p w14:paraId="4E09854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IndvInvstrAdr</w:t>
      </w:r>
      <w:proofErr w:type="spellEnd"/>
      <w:r w:rsidRPr="00822038">
        <w:rPr>
          <w:highlight w:val="white"/>
        </w:rPr>
        <w:t>&gt;</w:t>
      </w:r>
    </w:p>
    <w:p w14:paraId="5E4B538E"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PmryIndvInvstr</w:t>
      </w:r>
      <w:proofErr w:type="spellEnd"/>
      <w:r w:rsidRPr="00822038">
        <w:rPr>
          <w:highlight w:val="white"/>
        </w:rPr>
        <w:t>&gt;</w:t>
      </w:r>
    </w:p>
    <w:p w14:paraId="0AD1491A"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TrfrAcct</w:t>
      </w:r>
      <w:proofErr w:type="spellEnd"/>
      <w:r w:rsidRPr="00822038">
        <w:rPr>
          <w:highlight w:val="white"/>
        </w:rPr>
        <w:t>&gt;</w:t>
      </w:r>
    </w:p>
    <w:p w14:paraId="19EE2E1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&lt;Id&gt;2000000&lt;/Id&gt;</w:t>
      </w:r>
    </w:p>
    <w:p w14:paraId="616B9C7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Svcr</w:t>
      </w:r>
      <w:proofErr w:type="spellEnd"/>
      <w:r w:rsidRPr="00822038">
        <w:rPr>
          <w:highlight w:val="white"/>
        </w:rPr>
        <w:t>&gt;</w:t>
      </w:r>
    </w:p>
    <w:p w14:paraId="785E9F8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AnyBIC</w:t>
      </w:r>
      <w:proofErr w:type="spellEnd"/>
      <w:r w:rsidRPr="00822038">
        <w:rPr>
          <w:highlight w:val="white"/>
        </w:rPr>
        <w:t>&gt;BDAPGB22&lt;/</w:t>
      </w:r>
      <w:proofErr w:type="spellStart"/>
      <w:r w:rsidRPr="00822038">
        <w:rPr>
          <w:highlight w:val="white"/>
        </w:rPr>
        <w:t>AnyBIC</w:t>
      </w:r>
      <w:proofErr w:type="spellEnd"/>
      <w:r w:rsidRPr="00822038">
        <w:rPr>
          <w:highlight w:val="white"/>
        </w:rPr>
        <w:t>&gt;</w:t>
      </w:r>
    </w:p>
    <w:p w14:paraId="611BDD01"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Svcr</w:t>
      </w:r>
      <w:proofErr w:type="spellEnd"/>
      <w:r w:rsidRPr="00822038">
        <w:rPr>
          <w:highlight w:val="white"/>
        </w:rPr>
        <w:t>&gt;</w:t>
      </w:r>
    </w:p>
    <w:p w14:paraId="04FA6814"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TrfrAcct</w:t>
      </w:r>
      <w:proofErr w:type="spellEnd"/>
      <w:r w:rsidRPr="00822038">
        <w:rPr>
          <w:highlight w:val="white"/>
        </w:rPr>
        <w:t>&gt;</w:t>
      </w:r>
    </w:p>
    <w:p w14:paraId="15776C48"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Trfee</w:t>
      </w:r>
      <w:proofErr w:type="spellEnd"/>
      <w:r w:rsidRPr="00822038">
        <w:rPr>
          <w:highlight w:val="white"/>
        </w:rPr>
        <w:t>&gt;</w:t>
      </w:r>
    </w:p>
    <w:p w14:paraId="2181D5A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AnyBIC</w:t>
      </w:r>
      <w:proofErr w:type="spellEnd"/>
      <w:r w:rsidRPr="00822038">
        <w:rPr>
          <w:highlight w:val="white"/>
        </w:rPr>
        <w:t>&gt;PEFIGB22&lt;/</w:t>
      </w:r>
      <w:proofErr w:type="spellStart"/>
      <w:r w:rsidRPr="00822038">
        <w:rPr>
          <w:highlight w:val="white"/>
        </w:rPr>
        <w:t>AnyBIC</w:t>
      </w:r>
      <w:proofErr w:type="spellEnd"/>
      <w:r w:rsidRPr="00822038">
        <w:rPr>
          <w:highlight w:val="white"/>
        </w:rPr>
        <w:t>&gt;</w:t>
      </w:r>
    </w:p>
    <w:p w14:paraId="0CEE5D29" w14:textId="77777777" w:rsidR="00822038" w:rsidRPr="00822038" w:rsidRDefault="00822038" w:rsidP="00822038">
      <w:pPr>
        <w:pStyle w:val="TableTextXMLCode"/>
        <w:rPr>
          <w:highlight w:val="white"/>
        </w:rPr>
      </w:pPr>
      <w:r w:rsidRPr="00822038">
        <w:rPr>
          <w:highlight w:val="white"/>
        </w:rPr>
        <w:lastRenderedPageBreak/>
        <w:tab/>
      </w:r>
      <w:r w:rsidRPr="00822038">
        <w:rPr>
          <w:highlight w:val="white"/>
        </w:rPr>
        <w:tab/>
        <w:t>&lt;/</w:t>
      </w:r>
      <w:proofErr w:type="spellStart"/>
      <w:r w:rsidRPr="00822038">
        <w:rPr>
          <w:highlight w:val="white"/>
        </w:rPr>
        <w:t>Trfee</w:t>
      </w:r>
      <w:proofErr w:type="spellEnd"/>
      <w:r w:rsidRPr="00822038">
        <w:rPr>
          <w:highlight w:val="white"/>
        </w:rPr>
        <w:t>&gt;</w:t>
      </w:r>
    </w:p>
    <w:p w14:paraId="2F789A2E"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PdctTrf</w:t>
      </w:r>
      <w:proofErr w:type="spellEnd"/>
      <w:r w:rsidRPr="00822038">
        <w:rPr>
          <w:highlight w:val="white"/>
        </w:rPr>
        <w:t>&gt;</w:t>
      </w:r>
    </w:p>
    <w:p w14:paraId="40BF9799"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TrfId</w:t>
      </w:r>
      <w:proofErr w:type="spellEnd"/>
      <w:r w:rsidRPr="00822038">
        <w:rPr>
          <w:highlight w:val="white"/>
        </w:rPr>
        <w:t>&gt;PORT-GB-001&lt;/</w:t>
      </w:r>
      <w:proofErr w:type="spellStart"/>
      <w:r w:rsidRPr="00822038">
        <w:rPr>
          <w:highlight w:val="white"/>
        </w:rPr>
        <w:t>TrfId</w:t>
      </w:r>
      <w:proofErr w:type="spellEnd"/>
      <w:r w:rsidRPr="00822038">
        <w:rPr>
          <w:highlight w:val="white"/>
        </w:rPr>
        <w:t>&gt;</w:t>
      </w:r>
    </w:p>
    <w:p w14:paraId="1127ADF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PmtDtls</w:t>
      </w:r>
      <w:proofErr w:type="spellEnd"/>
      <w:r w:rsidRPr="00822038">
        <w:rPr>
          <w:highlight w:val="white"/>
        </w:rPr>
        <w:t>&gt;</w:t>
      </w:r>
    </w:p>
    <w:p w14:paraId="3A4986F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&lt;Ref&gt;PORT-GB-001-PAYM&lt;/Ref&gt;</w:t>
      </w:r>
    </w:p>
    <w:p w14:paraId="31CC82D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CdtTrfDtls</w:t>
      </w:r>
      <w:proofErr w:type="spellEnd"/>
      <w:r w:rsidRPr="00822038">
        <w:rPr>
          <w:highlight w:val="white"/>
        </w:rPr>
        <w:t>&gt;</w:t>
      </w:r>
    </w:p>
    <w:p w14:paraId="0DC406F0"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CdtrAgt</w:t>
      </w:r>
      <w:proofErr w:type="spellEnd"/>
      <w:r w:rsidRPr="00822038">
        <w:rPr>
          <w:highlight w:val="white"/>
        </w:rPr>
        <w:t>&gt;</w:t>
      </w:r>
    </w:p>
    <w:p w14:paraId="344AEBB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&lt;BICFI&gt;BARCGB22&lt;/BICFI&gt;</w:t>
      </w:r>
    </w:p>
    <w:p w14:paraId="3940E29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ClrSysMmbId</w:t>
      </w:r>
      <w:proofErr w:type="spellEnd"/>
      <w:r w:rsidRPr="00822038">
        <w:rPr>
          <w:highlight w:val="white"/>
        </w:rPr>
        <w:t>&gt;</w:t>
      </w:r>
    </w:p>
    <w:p w14:paraId="09413C9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&lt;GBSC&gt;SC600501&lt;/GBSC&gt;</w:t>
      </w:r>
    </w:p>
    <w:p w14:paraId="26BDDA6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ClrSysMmbId</w:t>
      </w:r>
      <w:proofErr w:type="spellEnd"/>
      <w:r w:rsidRPr="00822038">
        <w:rPr>
          <w:highlight w:val="white"/>
        </w:rPr>
        <w:t>&gt;</w:t>
      </w:r>
    </w:p>
    <w:p w14:paraId="5C71473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CdtrAgt</w:t>
      </w:r>
      <w:proofErr w:type="spellEnd"/>
      <w:r w:rsidRPr="00822038">
        <w:rPr>
          <w:highlight w:val="white"/>
        </w:rPr>
        <w:t>&gt;</w:t>
      </w:r>
    </w:p>
    <w:p w14:paraId="00C5C4A1"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CdtrAcct</w:t>
      </w:r>
      <w:proofErr w:type="spellEnd"/>
      <w:r w:rsidRPr="00822038">
        <w:rPr>
          <w:highlight w:val="white"/>
        </w:rPr>
        <w:t>&gt;</w:t>
      </w:r>
    </w:p>
    <w:p w14:paraId="3E14F81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&lt;IBAN&gt;GB85324906366027&lt;/IBAN&gt;</w:t>
      </w:r>
    </w:p>
    <w:p w14:paraId="457DFBD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CdtrAcct</w:t>
      </w:r>
      <w:proofErr w:type="spellEnd"/>
      <w:r w:rsidRPr="00822038">
        <w:rPr>
          <w:highlight w:val="white"/>
        </w:rPr>
        <w:t>&gt;</w:t>
      </w:r>
    </w:p>
    <w:p w14:paraId="0D32837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CdtTrfDtls</w:t>
      </w:r>
      <w:proofErr w:type="spellEnd"/>
      <w:r w:rsidRPr="00822038">
        <w:rPr>
          <w:highlight w:val="white"/>
        </w:rPr>
        <w:t>&gt;</w:t>
      </w:r>
    </w:p>
    <w:p w14:paraId="65E9BCA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PmtDtls</w:t>
      </w:r>
      <w:proofErr w:type="spellEnd"/>
      <w:r w:rsidRPr="00822038">
        <w:rPr>
          <w:highlight w:val="white"/>
        </w:rPr>
        <w:t>&gt;</w:t>
      </w:r>
    </w:p>
    <w:p w14:paraId="52F71F65" w14:textId="3248CB02"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Pr>
          <w:highlight w:val="white"/>
        </w:rPr>
        <w:tab/>
      </w:r>
      <w:r>
        <w:rPr>
          <w:highlight w:val="white"/>
        </w:rPr>
        <w:tab/>
      </w:r>
      <w:r w:rsidRPr="00822038">
        <w:rPr>
          <w:rStyle w:val="Italic"/>
          <w:highlight w:val="white"/>
        </w:rPr>
        <w:t>Repetition 1</w:t>
      </w:r>
    </w:p>
    <w:p w14:paraId="6D7C3F8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529E161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Scty</w:t>
      </w:r>
      <w:proofErr w:type="spellEnd"/>
      <w:r w:rsidRPr="00822038">
        <w:rPr>
          <w:highlight w:val="white"/>
        </w:rPr>
        <w:t>&gt;</w:t>
      </w:r>
    </w:p>
    <w:p w14:paraId="15C1D6A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4854B94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&lt;ISIN&gt;GB1111111111&lt;/ISIN&gt;</w:t>
      </w:r>
    </w:p>
    <w:p w14:paraId="7553E4B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2E7AA5E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&lt;Nm&gt;Ethical Green Fund&lt;/Nm&gt;</w:t>
      </w:r>
    </w:p>
    <w:p w14:paraId="323BBC8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Scty</w:t>
      </w:r>
      <w:proofErr w:type="spellEnd"/>
      <w:r w:rsidRPr="00822038">
        <w:rPr>
          <w:highlight w:val="white"/>
        </w:rPr>
        <w:t>&gt;</w:t>
      </w:r>
    </w:p>
    <w:p w14:paraId="38BC5B90"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2D1178F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125A1A1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&lt;Cd&gt;SECU&lt;/Cd&gt;</w:t>
      </w:r>
    </w:p>
    <w:p w14:paraId="25A7719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23BE9A0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ClntRef</w:t>
      </w:r>
      <w:proofErr w:type="spellEnd"/>
      <w:r w:rsidRPr="00822038">
        <w:rPr>
          <w:highlight w:val="white"/>
        </w:rPr>
        <w:t>&gt;</w:t>
      </w:r>
    </w:p>
    <w:p w14:paraId="62270FD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&lt;Ref&gt;PEFI-TI-U001&lt;/Ref&gt;</w:t>
      </w:r>
    </w:p>
    <w:p w14:paraId="0F98D35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ClntRef</w:t>
      </w:r>
      <w:proofErr w:type="spellEnd"/>
      <w:r w:rsidRPr="00822038">
        <w:rPr>
          <w:highlight w:val="white"/>
        </w:rPr>
        <w:t>&gt;</w:t>
      </w:r>
    </w:p>
    <w:p w14:paraId="74F0E86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TrfeeAcct</w:t>
      </w:r>
      <w:proofErr w:type="spellEnd"/>
      <w:r w:rsidRPr="00822038">
        <w:rPr>
          <w:highlight w:val="white"/>
        </w:rPr>
        <w:t>&gt;</w:t>
      </w:r>
    </w:p>
    <w:p w14:paraId="5910A6E9"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OwnrId</w:t>
      </w:r>
      <w:proofErr w:type="spellEnd"/>
      <w:r w:rsidRPr="00822038">
        <w:rPr>
          <w:highlight w:val="white"/>
        </w:rPr>
        <w:t>&gt;</w:t>
      </w:r>
    </w:p>
    <w:p w14:paraId="6EE01D4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AnyBIC</w:t>
      </w:r>
      <w:proofErr w:type="spellEnd"/>
      <w:r w:rsidRPr="00822038">
        <w:rPr>
          <w:highlight w:val="white"/>
        </w:rPr>
        <w:t>&gt;PEFILULL&lt;/</w:t>
      </w:r>
      <w:proofErr w:type="spellStart"/>
      <w:r w:rsidRPr="00822038">
        <w:rPr>
          <w:highlight w:val="white"/>
        </w:rPr>
        <w:t>AnyBIC</w:t>
      </w:r>
      <w:proofErr w:type="spellEnd"/>
      <w:r w:rsidRPr="00822038">
        <w:rPr>
          <w:highlight w:val="white"/>
        </w:rPr>
        <w:t>&gt;</w:t>
      </w:r>
    </w:p>
    <w:p w14:paraId="26CFDE19"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OwnrId</w:t>
      </w:r>
      <w:proofErr w:type="spellEnd"/>
      <w:r w:rsidRPr="00822038">
        <w:rPr>
          <w:highlight w:val="white"/>
        </w:rPr>
        <w:t>&gt;</w:t>
      </w:r>
    </w:p>
    <w:p w14:paraId="0F882C7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AcctId</w:t>
      </w:r>
      <w:proofErr w:type="spellEnd"/>
      <w:r w:rsidRPr="00822038">
        <w:rPr>
          <w:highlight w:val="white"/>
        </w:rPr>
        <w:t>&gt;444444&lt;/</w:t>
      </w:r>
      <w:proofErr w:type="spellStart"/>
      <w:r w:rsidRPr="00822038">
        <w:rPr>
          <w:highlight w:val="white"/>
        </w:rPr>
        <w:t>AcctId</w:t>
      </w:r>
      <w:proofErr w:type="spellEnd"/>
      <w:r w:rsidRPr="00822038">
        <w:rPr>
          <w:highlight w:val="white"/>
        </w:rPr>
        <w:t>&gt;</w:t>
      </w:r>
    </w:p>
    <w:p w14:paraId="761F953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Svcr</w:t>
      </w:r>
      <w:proofErr w:type="spellEnd"/>
      <w:r w:rsidRPr="00822038">
        <w:rPr>
          <w:highlight w:val="white"/>
        </w:rPr>
        <w:t>&gt;</w:t>
      </w:r>
    </w:p>
    <w:p w14:paraId="34AC6F1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AnyBIC</w:t>
      </w:r>
      <w:proofErr w:type="spellEnd"/>
      <w:r w:rsidRPr="00822038">
        <w:rPr>
          <w:highlight w:val="white"/>
        </w:rPr>
        <w:t>&gt;TATAGB22&lt;/</w:t>
      </w:r>
      <w:proofErr w:type="spellStart"/>
      <w:r w:rsidRPr="00822038">
        <w:rPr>
          <w:highlight w:val="white"/>
        </w:rPr>
        <w:t>AnyBIC</w:t>
      </w:r>
      <w:proofErr w:type="spellEnd"/>
      <w:r w:rsidRPr="00822038">
        <w:rPr>
          <w:highlight w:val="white"/>
        </w:rPr>
        <w:t>&gt;</w:t>
      </w:r>
    </w:p>
    <w:p w14:paraId="562DC46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Svcr</w:t>
      </w:r>
      <w:proofErr w:type="spellEnd"/>
      <w:r w:rsidRPr="00822038">
        <w:rPr>
          <w:highlight w:val="white"/>
        </w:rPr>
        <w:t>&gt;</w:t>
      </w:r>
    </w:p>
    <w:p w14:paraId="34D48C7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TrfeeAcct</w:t>
      </w:r>
      <w:proofErr w:type="spellEnd"/>
      <w:r w:rsidRPr="00822038">
        <w:rPr>
          <w:highlight w:val="white"/>
        </w:rPr>
        <w:t>&gt;</w:t>
      </w:r>
    </w:p>
    <w:p w14:paraId="591DA465" w14:textId="77777777" w:rsidR="00822038" w:rsidRPr="00822038" w:rsidRDefault="00822038" w:rsidP="00822038">
      <w:pPr>
        <w:pStyle w:val="TableTextXMLCode"/>
        <w:rPr>
          <w:highlight w:val="white"/>
        </w:rPr>
      </w:pPr>
      <w:r w:rsidRPr="00822038">
        <w:rPr>
          <w:highlight w:val="white"/>
        </w:rPr>
        <w:lastRenderedPageBreak/>
        <w:tab/>
      </w:r>
      <w:r w:rsidRPr="00822038">
        <w:rPr>
          <w:highlight w:val="white"/>
        </w:rPr>
        <w:tab/>
      </w:r>
      <w:r w:rsidRPr="00822038">
        <w:rPr>
          <w:highlight w:val="white"/>
        </w:rPr>
        <w:tab/>
        <w:t>&lt;/</w:t>
      </w:r>
      <w:proofErr w:type="spellStart"/>
      <w:r w:rsidRPr="00822038">
        <w:rPr>
          <w:highlight w:val="white"/>
        </w:rPr>
        <w:t>FinInstrmAsstForTrf</w:t>
      </w:r>
      <w:proofErr w:type="spellEnd"/>
      <w:r w:rsidRPr="00822038">
        <w:rPr>
          <w:highlight w:val="white"/>
        </w:rPr>
        <w:t>&gt;</w:t>
      </w:r>
    </w:p>
    <w:p w14:paraId="6138977F" w14:textId="1F8D3B9E"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Pr>
          <w:highlight w:val="white"/>
        </w:rPr>
        <w:tab/>
      </w:r>
      <w:r>
        <w:rPr>
          <w:highlight w:val="white"/>
        </w:rPr>
        <w:tab/>
      </w:r>
      <w:r>
        <w:rPr>
          <w:rStyle w:val="Italic"/>
          <w:highlight w:val="white"/>
        </w:rPr>
        <w:t>Repetition 2</w:t>
      </w:r>
    </w:p>
    <w:p w14:paraId="5318D70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7AFEE77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Scty</w:t>
      </w:r>
      <w:proofErr w:type="spellEnd"/>
      <w:r w:rsidRPr="00822038">
        <w:rPr>
          <w:highlight w:val="white"/>
        </w:rPr>
        <w:t>&gt;</w:t>
      </w:r>
    </w:p>
    <w:p w14:paraId="2003711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3F17431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&lt;ISIN&gt;GB2222222222&lt;/ISIN&gt;</w:t>
      </w:r>
    </w:p>
    <w:p w14:paraId="7A76D11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3B3FDDC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&lt;Nm&gt;Ethical Yellow Fund&lt;/Nm&gt;</w:t>
      </w:r>
    </w:p>
    <w:p w14:paraId="1C2C22B1"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Scty</w:t>
      </w:r>
      <w:proofErr w:type="spellEnd"/>
      <w:r w:rsidRPr="00822038">
        <w:rPr>
          <w:highlight w:val="white"/>
        </w:rPr>
        <w:t>&gt;</w:t>
      </w:r>
    </w:p>
    <w:p w14:paraId="643B9C6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5DEB9C1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32D0108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&lt;Cd&gt;CASH&lt;/Cd&gt;</w:t>
      </w:r>
    </w:p>
    <w:p w14:paraId="73179DC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6C0DC49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FinInstrmAsstForTrf</w:t>
      </w:r>
      <w:proofErr w:type="spellEnd"/>
      <w:r w:rsidRPr="00822038">
        <w:rPr>
          <w:highlight w:val="white"/>
        </w:rPr>
        <w:t>&gt;</w:t>
      </w:r>
    </w:p>
    <w:p w14:paraId="673BF679" w14:textId="76883E3B"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Pr>
          <w:highlight w:val="white"/>
        </w:rPr>
        <w:tab/>
      </w:r>
      <w:r>
        <w:rPr>
          <w:rStyle w:val="Italic"/>
          <w:highlight w:val="white"/>
        </w:rPr>
        <w:t>Repetition 3</w:t>
      </w:r>
    </w:p>
    <w:p w14:paraId="026B788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6FFB43C1"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Scty</w:t>
      </w:r>
      <w:proofErr w:type="spellEnd"/>
      <w:r w:rsidRPr="00822038">
        <w:rPr>
          <w:highlight w:val="white"/>
        </w:rPr>
        <w:t>&gt;</w:t>
      </w:r>
    </w:p>
    <w:p w14:paraId="15634139"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1BC9E6B9"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&lt;ISIN&gt;GB3333333333&lt;/ISIN&gt;</w:t>
      </w:r>
    </w:p>
    <w:p w14:paraId="2BA517D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77900AE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&lt;Nm&gt;Ethical Red Fund&lt;/Nm&gt;</w:t>
      </w:r>
    </w:p>
    <w:p w14:paraId="6C007AB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Scty</w:t>
      </w:r>
      <w:proofErr w:type="spellEnd"/>
      <w:r w:rsidRPr="00822038">
        <w:rPr>
          <w:highlight w:val="white"/>
        </w:rPr>
        <w:t>&gt;</w:t>
      </w:r>
    </w:p>
    <w:p w14:paraId="6971B7E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4AA8A32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4289177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&lt;Cd&gt;CONV&lt;/Cd&gt;</w:t>
      </w:r>
    </w:p>
    <w:p w14:paraId="20571950"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4872D20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Convs</w:t>
      </w:r>
      <w:proofErr w:type="spellEnd"/>
      <w:r w:rsidRPr="00822038">
        <w:rPr>
          <w:highlight w:val="white"/>
        </w:rPr>
        <w:t>&gt;</w:t>
      </w:r>
    </w:p>
    <w:p w14:paraId="77F11B3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TrgtScty</w:t>
      </w:r>
      <w:proofErr w:type="spellEnd"/>
      <w:r w:rsidRPr="00822038">
        <w:rPr>
          <w:highlight w:val="white"/>
        </w:rPr>
        <w:t>&gt;</w:t>
      </w:r>
    </w:p>
    <w:p w14:paraId="77AD9BF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5A45392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&lt;ISIN&gt;GB4444444444&lt;/ISIN&gt;</w:t>
      </w:r>
    </w:p>
    <w:p w14:paraId="2CAE9910"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w:t>
      </w:r>
    </w:p>
    <w:p w14:paraId="4132B30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&lt;Nm&gt;Ethical Blue Fund&lt;/Nm&gt;</w:t>
      </w:r>
    </w:p>
    <w:p w14:paraId="510A366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TrgtScty</w:t>
      </w:r>
      <w:proofErr w:type="spellEnd"/>
      <w:r w:rsidRPr="00822038">
        <w:rPr>
          <w:highlight w:val="white"/>
        </w:rPr>
        <w:t>&gt;</w:t>
      </w:r>
    </w:p>
    <w:p w14:paraId="0FD6161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Convs</w:t>
      </w:r>
      <w:proofErr w:type="spellEnd"/>
      <w:r w:rsidRPr="00822038">
        <w:rPr>
          <w:highlight w:val="white"/>
        </w:rPr>
        <w:t>&gt;</w:t>
      </w:r>
    </w:p>
    <w:p w14:paraId="231A2FD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ClntRef</w:t>
      </w:r>
      <w:proofErr w:type="spellEnd"/>
      <w:r w:rsidRPr="00822038">
        <w:rPr>
          <w:highlight w:val="white"/>
        </w:rPr>
        <w:t>&gt;</w:t>
      </w:r>
    </w:p>
    <w:p w14:paraId="3EA95F5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&lt;Ref&gt;PEFI-TI-U002&lt;/Ref&gt;</w:t>
      </w:r>
    </w:p>
    <w:p w14:paraId="02BC1E9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ClntRef</w:t>
      </w:r>
      <w:proofErr w:type="spellEnd"/>
      <w:r w:rsidRPr="00822038">
        <w:rPr>
          <w:highlight w:val="white"/>
        </w:rPr>
        <w:t>&gt;</w:t>
      </w:r>
    </w:p>
    <w:p w14:paraId="05EF773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TrfeeAcct</w:t>
      </w:r>
      <w:proofErr w:type="spellEnd"/>
      <w:r w:rsidRPr="00822038">
        <w:rPr>
          <w:highlight w:val="white"/>
        </w:rPr>
        <w:t>&gt;</w:t>
      </w:r>
    </w:p>
    <w:p w14:paraId="4EBCDDA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OwnrId</w:t>
      </w:r>
      <w:proofErr w:type="spellEnd"/>
      <w:r w:rsidRPr="00822038">
        <w:rPr>
          <w:highlight w:val="white"/>
        </w:rPr>
        <w:t>&gt;</w:t>
      </w:r>
    </w:p>
    <w:p w14:paraId="3E8F753A"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AnyBIC</w:t>
      </w:r>
      <w:proofErr w:type="spellEnd"/>
      <w:r w:rsidRPr="00822038">
        <w:rPr>
          <w:highlight w:val="white"/>
        </w:rPr>
        <w:t>&gt;PEFIGB22&lt;/</w:t>
      </w:r>
      <w:proofErr w:type="spellStart"/>
      <w:r w:rsidRPr="00822038">
        <w:rPr>
          <w:highlight w:val="white"/>
        </w:rPr>
        <w:t>AnyBIC</w:t>
      </w:r>
      <w:proofErr w:type="spellEnd"/>
      <w:r w:rsidRPr="00822038">
        <w:rPr>
          <w:highlight w:val="white"/>
        </w:rPr>
        <w:t>&gt;</w:t>
      </w:r>
    </w:p>
    <w:p w14:paraId="2090FB0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OwnrId</w:t>
      </w:r>
      <w:proofErr w:type="spellEnd"/>
      <w:r w:rsidRPr="00822038">
        <w:rPr>
          <w:highlight w:val="white"/>
        </w:rPr>
        <w:t>&gt;</w:t>
      </w:r>
    </w:p>
    <w:p w14:paraId="74FBF869" w14:textId="77777777" w:rsidR="00822038" w:rsidRPr="00822038" w:rsidRDefault="00822038" w:rsidP="00822038">
      <w:pPr>
        <w:pStyle w:val="TableTextXMLCode"/>
        <w:rPr>
          <w:highlight w:val="white"/>
        </w:rPr>
      </w:pPr>
      <w:r w:rsidRPr="00822038">
        <w:rPr>
          <w:highlight w:val="white"/>
        </w:rPr>
        <w:lastRenderedPageBreak/>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AcctId</w:t>
      </w:r>
      <w:proofErr w:type="spellEnd"/>
      <w:r w:rsidRPr="00822038">
        <w:rPr>
          <w:highlight w:val="white"/>
        </w:rPr>
        <w:t>&gt;55555&lt;/</w:t>
      </w:r>
      <w:proofErr w:type="spellStart"/>
      <w:r w:rsidRPr="00822038">
        <w:rPr>
          <w:highlight w:val="white"/>
        </w:rPr>
        <w:t>AcctId</w:t>
      </w:r>
      <w:proofErr w:type="spellEnd"/>
      <w:r w:rsidRPr="00822038">
        <w:rPr>
          <w:highlight w:val="white"/>
        </w:rPr>
        <w:t>&gt;</w:t>
      </w:r>
    </w:p>
    <w:p w14:paraId="0175DA6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Svcr</w:t>
      </w:r>
      <w:proofErr w:type="spellEnd"/>
      <w:r w:rsidRPr="00822038">
        <w:rPr>
          <w:highlight w:val="white"/>
        </w:rPr>
        <w:t>&gt;</w:t>
      </w:r>
    </w:p>
    <w:p w14:paraId="2149018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AnyBIC</w:t>
      </w:r>
      <w:proofErr w:type="spellEnd"/>
      <w:r w:rsidRPr="00822038">
        <w:rPr>
          <w:highlight w:val="white"/>
        </w:rPr>
        <w:t>&gt;FUNBGB22&lt;/</w:t>
      </w:r>
      <w:proofErr w:type="spellStart"/>
      <w:r w:rsidRPr="00822038">
        <w:rPr>
          <w:highlight w:val="white"/>
        </w:rPr>
        <w:t>AnyBIC</w:t>
      </w:r>
      <w:proofErr w:type="spellEnd"/>
      <w:r w:rsidRPr="00822038">
        <w:rPr>
          <w:highlight w:val="white"/>
        </w:rPr>
        <w:t>&gt;</w:t>
      </w:r>
    </w:p>
    <w:p w14:paraId="08CC7CE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Svcr</w:t>
      </w:r>
      <w:proofErr w:type="spellEnd"/>
      <w:r w:rsidRPr="00822038">
        <w:rPr>
          <w:highlight w:val="white"/>
        </w:rPr>
        <w:t>&gt;</w:t>
      </w:r>
    </w:p>
    <w:p w14:paraId="27E0554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TrfeeAcct</w:t>
      </w:r>
      <w:proofErr w:type="spellEnd"/>
      <w:r w:rsidRPr="00822038">
        <w:rPr>
          <w:highlight w:val="white"/>
        </w:rPr>
        <w:t>&gt;</w:t>
      </w:r>
    </w:p>
    <w:p w14:paraId="6433DB6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FinInstrmAsstForTrf</w:t>
      </w:r>
      <w:proofErr w:type="spellEnd"/>
      <w:r w:rsidRPr="00822038">
        <w:rPr>
          <w:highlight w:val="white"/>
        </w:rPr>
        <w:t>&gt;</w:t>
      </w:r>
    </w:p>
    <w:p w14:paraId="3474910A" w14:textId="01D5B618"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Pr>
          <w:highlight w:val="white"/>
        </w:rPr>
        <w:tab/>
      </w:r>
      <w:r>
        <w:rPr>
          <w:highlight w:val="white"/>
        </w:rPr>
        <w:tab/>
      </w:r>
      <w:r>
        <w:rPr>
          <w:rStyle w:val="Italic"/>
          <w:highlight w:val="white"/>
        </w:rPr>
        <w:t>Repetition 4</w:t>
      </w:r>
    </w:p>
    <w:p w14:paraId="76ECF89B"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7C0A598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CshAsst</w:t>
      </w:r>
      <w:proofErr w:type="spellEnd"/>
      <w:r w:rsidRPr="00822038">
        <w:rPr>
          <w:highlight w:val="white"/>
        </w:rPr>
        <w:t>&gt;</w:t>
      </w:r>
    </w:p>
    <w:p w14:paraId="341A712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CshAsstTp</w:t>
      </w:r>
      <w:proofErr w:type="spellEnd"/>
      <w:r w:rsidRPr="00822038">
        <w:rPr>
          <w:highlight w:val="white"/>
        </w:rPr>
        <w:t>&gt;</w:t>
      </w:r>
    </w:p>
    <w:p w14:paraId="7574CE6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&lt;Cd&gt;CSH1&lt;/Cd&gt;</w:t>
      </w:r>
    </w:p>
    <w:p w14:paraId="1D1EECF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CshAsstTp</w:t>
      </w:r>
      <w:proofErr w:type="spellEnd"/>
      <w:r w:rsidRPr="00822038">
        <w:rPr>
          <w:highlight w:val="white"/>
        </w:rPr>
        <w:t>&gt;</w:t>
      </w:r>
    </w:p>
    <w:p w14:paraId="46762F6D"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HldgCcy</w:t>
      </w:r>
      <w:proofErr w:type="spellEnd"/>
      <w:r w:rsidRPr="00822038">
        <w:rPr>
          <w:highlight w:val="white"/>
        </w:rPr>
        <w:t>&gt;GBP&lt;/</w:t>
      </w:r>
      <w:proofErr w:type="spellStart"/>
      <w:r w:rsidRPr="00822038">
        <w:rPr>
          <w:highlight w:val="white"/>
        </w:rPr>
        <w:t>HldgCcy</w:t>
      </w:r>
      <w:proofErr w:type="spellEnd"/>
      <w:r w:rsidRPr="00822038">
        <w:rPr>
          <w:highlight w:val="white"/>
        </w:rPr>
        <w:t>&gt;</w:t>
      </w:r>
    </w:p>
    <w:p w14:paraId="3F06450F"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CshAsst</w:t>
      </w:r>
      <w:proofErr w:type="spellEnd"/>
      <w:r w:rsidRPr="00822038">
        <w:rPr>
          <w:highlight w:val="white"/>
        </w:rPr>
        <w:t>&gt;</w:t>
      </w:r>
    </w:p>
    <w:p w14:paraId="6E942FD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45FBE0FC"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6AF2FEE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&lt;Cd&gt;CASH&lt;/Cd&gt;</w:t>
      </w:r>
    </w:p>
    <w:p w14:paraId="07290E0E"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4D0CDC6B"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FinInstrmAsstForTrf</w:t>
      </w:r>
      <w:proofErr w:type="spellEnd"/>
      <w:r w:rsidRPr="00822038">
        <w:rPr>
          <w:highlight w:val="white"/>
        </w:rPr>
        <w:t>&gt;</w:t>
      </w:r>
    </w:p>
    <w:p w14:paraId="0170CA98" w14:textId="2751EECD"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&gt;</w:t>
      </w:r>
      <w:r>
        <w:rPr>
          <w:highlight w:val="white"/>
        </w:rPr>
        <w:tab/>
      </w:r>
      <w:r>
        <w:rPr>
          <w:highlight w:val="white"/>
        </w:rPr>
        <w:tab/>
      </w:r>
      <w:r>
        <w:rPr>
          <w:rStyle w:val="Italic"/>
          <w:highlight w:val="white"/>
        </w:rPr>
        <w:t>Repetition 5</w:t>
      </w:r>
    </w:p>
    <w:p w14:paraId="5F18D4E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56AC77C9"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OthrAsst</w:t>
      </w:r>
      <w:proofErr w:type="spellEnd"/>
      <w:r w:rsidRPr="00822038">
        <w:rPr>
          <w:highlight w:val="white"/>
        </w:rPr>
        <w:t>&gt;</w:t>
      </w:r>
    </w:p>
    <w:p w14:paraId="317C4578"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OthrAsstTp</w:t>
      </w:r>
      <w:proofErr w:type="spellEnd"/>
      <w:r w:rsidRPr="00822038">
        <w:rPr>
          <w:highlight w:val="white"/>
        </w:rPr>
        <w:t>&gt;</w:t>
      </w:r>
    </w:p>
    <w:p w14:paraId="0781D235"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&lt;Cd&gt;PROP&lt;/Cd&gt;</w:t>
      </w:r>
    </w:p>
    <w:p w14:paraId="1A69E4EB"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OthrAsstTp</w:t>
      </w:r>
      <w:proofErr w:type="spellEnd"/>
      <w:r w:rsidRPr="00822038">
        <w:rPr>
          <w:highlight w:val="white"/>
        </w:rPr>
        <w:t>&gt;</w:t>
      </w:r>
    </w:p>
    <w:p w14:paraId="6B7FBE8B"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&lt;Id&gt;PropA01&lt;/Id&gt;</w:t>
      </w:r>
    </w:p>
    <w:p w14:paraId="1EBDDD0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Desc</w:t>
      </w:r>
      <w:proofErr w:type="spellEnd"/>
      <w:r w:rsidRPr="00822038">
        <w:rPr>
          <w:highlight w:val="white"/>
        </w:rPr>
        <w:t>&gt;Edwardian Hall&lt;/</w:t>
      </w:r>
      <w:proofErr w:type="spellStart"/>
      <w:r w:rsidRPr="00822038">
        <w:rPr>
          <w:highlight w:val="white"/>
        </w:rPr>
        <w:t>Desc</w:t>
      </w:r>
      <w:proofErr w:type="spellEnd"/>
      <w:r w:rsidRPr="00822038">
        <w:rPr>
          <w:highlight w:val="white"/>
        </w:rPr>
        <w:t>&gt;</w:t>
      </w:r>
    </w:p>
    <w:p w14:paraId="74D4F2B0"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OthrAsst</w:t>
      </w:r>
      <w:proofErr w:type="spellEnd"/>
      <w:r w:rsidRPr="00822038">
        <w:rPr>
          <w:highlight w:val="white"/>
        </w:rPr>
        <w:t>&gt;</w:t>
      </w:r>
    </w:p>
    <w:p w14:paraId="286F3D07"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Instrm</w:t>
      </w:r>
      <w:proofErr w:type="spellEnd"/>
      <w:r w:rsidRPr="00822038">
        <w:rPr>
          <w:highlight w:val="white"/>
        </w:rPr>
        <w:t>&gt;</w:t>
      </w:r>
    </w:p>
    <w:p w14:paraId="4E850F6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61ABF446"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r>
      <w:r w:rsidRPr="00822038">
        <w:rPr>
          <w:highlight w:val="white"/>
        </w:rPr>
        <w:tab/>
        <w:t>&lt;Cd&gt;SECU&lt;/Cd&gt;</w:t>
      </w:r>
    </w:p>
    <w:p w14:paraId="1CC6FAD2"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r>
      <w:r w:rsidRPr="00822038">
        <w:rPr>
          <w:highlight w:val="white"/>
        </w:rPr>
        <w:tab/>
        <w:t>&lt;/</w:t>
      </w:r>
      <w:proofErr w:type="spellStart"/>
      <w:r w:rsidRPr="00822038">
        <w:rPr>
          <w:highlight w:val="white"/>
        </w:rPr>
        <w:t>TrfTp</w:t>
      </w:r>
      <w:proofErr w:type="spellEnd"/>
      <w:r w:rsidRPr="00822038">
        <w:rPr>
          <w:highlight w:val="white"/>
        </w:rPr>
        <w:t>&gt;</w:t>
      </w:r>
    </w:p>
    <w:p w14:paraId="18911884" w14:textId="77777777" w:rsidR="00822038" w:rsidRPr="00822038" w:rsidRDefault="00822038" w:rsidP="00822038">
      <w:pPr>
        <w:pStyle w:val="TableTextXMLCode"/>
        <w:rPr>
          <w:highlight w:val="white"/>
        </w:rPr>
      </w:pPr>
      <w:r w:rsidRPr="00822038">
        <w:rPr>
          <w:highlight w:val="white"/>
        </w:rPr>
        <w:tab/>
      </w:r>
      <w:r w:rsidRPr="00822038">
        <w:rPr>
          <w:highlight w:val="white"/>
        </w:rPr>
        <w:tab/>
      </w:r>
      <w:r w:rsidRPr="00822038">
        <w:rPr>
          <w:highlight w:val="white"/>
        </w:rPr>
        <w:tab/>
        <w:t>&lt;/</w:t>
      </w:r>
      <w:proofErr w:type="spellStart"/>
      <w:r w:rsidRPr="00822038">
        <w:rPr>
          <w:highlight w:val="white"/>
        </w:rPr>
        <w:t>FinInstrmAsstForTrf</w:t>
      </w:r>
      <w:proofErr w:type="spellEnd"/>
      <w:r w:rsidRPr="00822038">
        <w:rPr>
          <w:highlight w:val="white"/>
        </w:rPr>
        <w:t>&gt;</w:t>
      </w:r>
    </w:p>
    <w:p w14:paraId="11664BB5" w14:textId="77777777" w:rsidR="00822038" w:rsidRPr="00822038" w:rsidRDefault="00822038" w:rsidP="00822038">
      <w:pPr>
        <w:pStyle w:val="TableTextXMLCode"/>
        <w:rPr>
          <w:highlight w:val="white"/>
        </w:rPr>
      </w:pPr>
      <w:r w:rsidRPr="00822038">
        <w:rPr>
          <w:highlight w:val="white"/>
        </w:rPr>
        <w:tab/>
      </w:r>
      <w:r w:rsidRPr="00822038">
        <w:rPr>
          <w:highlight w:val="white"/>
        </w:rPr>
        <w:tab/>
        <w:t>&lt;/</w:t>
      </w:r>
      <w:proofErr w:type="spellStart"/>
      <w:r w:rsidRPr="00822038">
        <w:rPr>
          <w:highlight w:val="white"/>
        </w:rPr>
        <w:t>PdctTrf</w:t>
      </w:r>
      <w:proofErr w:type="spellEnd"/>
      <w:r w:rsidRPr="00822038">
        <w:rPr>
          <w:highlight w:val="white"/>
        </w:rPr>
        <w:t>&gt;</w:t>
      </w:r>
    </w:p>
    <w:p w14:paraId="356BB2E2" w14:textId="1C732ABC" w:rsidR="00540F8D" w:rsidRPr="00540F8D" w:rsidRDefault="00822038" w:rsidP="00822038">
      <w:pPr>
        <w:pStyle w:val="TableTextXMLCode"/>
      </w:pPr>
      <w:r w:rsidRPr="00822038">
        <w:rPr>
          <w:highlight w:val="white"/>
        </w:rPr>
        <w:t>&lt;/</w:t>
      </w:r>
      <w:proofErr w:type="spellStart"/>
      <w:r w:rsidRPr="00822038">
        <w:rPr>
          <w:highlight w:val="white"/>
        </w:rPr>
        <w:t>PrtflTrfInstr</w:t>
      </w:r>
      <w:proofErr w:type="spellEnd"/>
      <w:r w:rsidRPr="00822038">
        <w:rPr>
          <w:highlight w:val="white"/>
        </w:rPr>
        <w:t>&gt;</w:t>
      </w:r>
    </w:p>
    <w:p w14:paraId="2EC170B9" w14:textId="68EBE69C" w:rsidR="00034390" w:rsidRPr="00F3397D" w:rsidRDefault="00034390" w:rsidP="00B80B15">
      <w:pPr>
        <w:pStyle w:val="Heading3"/>
      </w:pPr>
      <w:proofErr w:type="spellStart"/>
      <w:r w:rsidRPr="00F3397D">
        <w:t>PortfolioTransferConfirmation</w:t>
      </w:r>
      <w:proofErr w:type="spellEnd"/>
      <w:r w:rsidRPr="004058B5">
        <w:t xml:space="preserve"> </w:t>
      </w:r>
      <w:r w:rsidR="002637D4">
        <w:t>sese.013.001.1</w:t>
      </w:r>
      <w:r w:rsidR="003322F1">
        <w:t>2</w:t>
      </w:r>
    </w:p>
    <w:p w14:paraId="2EC170BA" w14:textId="77777777" w:rsidR="00034390" w:rsidRPr="00631CFA" w:rsidRDefault="00034390" w:rsidP="00034390">
      <w:pPr>
        <w:pStyle w:val="BlockLabel"/>
      </w:pPr>
      <w:r w:rsidRPr="00631CFA">
        <w:t>Description</w:t>
      </w:r>
    </w:p>
    <w:p w14:paraId="2EC170BB" w14:textId="6767AB50" w:rsidR="00034390" w:rsidRDefault="00034390" w:rsidP="00034390">
      <w:bookmarkStart w:id="817" w:name="id10xa7c29b544cab87ccde2a90da43c5e38fusa"/>
      <w:r w:rsidRPr="00631CFA">
        <w:t xml:space="preserve">A </w:t>
      </w:r>
      <w:proofErr w:type="spellStart"/>
      <w:r w:rsidRPr="00631CFA">
        <w:t>PortfolioTransferConfirmation</w:t>
      </w:r>
      <w:proofErr w:type="spellEnd"/>
      <w:r w:rsidRPr="00631CFA">
        <w:t xml:space="preserve"> message is sent by </w:t>
      </w:r>
      <w:r w:rsidR="006E0758">
        <w:t xml:space="preserve">the </w:t>
      </w:r>
      <w:r w:rsidR="004A02F8">
        <w:t xml:space="preserve">old plan manager </w:t>
      </w:r>
      <w:r w:rsidR="004A02F8" w:rsidRPr="00631CFA">
        <w:t>(transferor</w:t>
      </w:r>
      <w:r w:rsidR="004A02F8">
        <w:t>/ceding party</w:t>
      </w:r>
      <w:r w:rsidR="004A02F8" w:rsidRPr="00631CFA">
        <w:t>),</w:t>
      </w:r>
      <w:r w:rsidR="00F41124">
        <w:t xml:space="preserve"> </w:t>
      </w:r>
      <w:r w:rsidR="004A02F8">
        <w:t xml:space="preserve">BDAPGB22 </w:t>
      </w:r>
      <w:r w:rsidRPr="00631CFA">
        <w:t>to</w:t>
      </w:r>
      <w:r w:rsidR="004A02F8" w:rsidRPr="004A02F8">
        <w:t xml:space="preserve"> </w:t>
      </w:r>
      <w:r w:rsidR="004A02F8">
        <w:t xml:space="preserve">the </w:t>
      </w:r>
      <w:r w:rsidR="004A02F8" w:rsidRPr="00631CFA">
        <w:t>n</w:t>
      </w:r>
      <w:r w:rsidR="004A02F8">
        <w:t xml:space="preserve">ew plan manager </w:t>
      </w:r>
      <w:r w:rsidR="004A02F8" w:rsidRPr="00631CFA">
        <w:t>(transferee</w:t>
      </w:r>
      <w:r w:rsidR="004A02F8">
        <w:t>/</w:t>
      </w:r>
      <w:r w:rsidR="00AB1CFE">
        <w:t>acquiring</w:t>
      </w:r>
      <w:r w:rsidR="00F41124">
        <w:t xml:space="preserve"> party), </w:t>
      </w:r>
      <w:r w:rsidR="004A02F8">
        <w:t>PEFIGB2</w:t>
      </w:r>
      <w:r w:rsidRPr="00631CFA">
        <w:t xml:space="preserve">, to confirm </w:t>
      </w:r>
      <w:r w:rsidR="004A02F8">
        <w:t>t</w:t>
      </w:r>
      <w:r w:rsidR="006E0758">
        <w:t>he</w:t>
      </w:r>
      <w:r w:rsidR="004A02F8">
        <w:t xml:space="preserve"> intent to transfer the client's</w:t>
      </w:r>
      <w:r w:rsidR="004A02F8" w:rsidRPr="00631CFA">
        <w:t xml:space="preserve"> (Mr. </w:t>
      </w:r>
      <w:r w:rsidR="004A02F8">
        <w:t>Gethin</w:t>
      </w:r>
      <w:r w:rsidR="004A02F8" w:rsidRPr="00631CFA">
        <w:t xml:space="preserve"> Brown) </w:t>
      </w:r>
      <w:r w:rsidR="009E4902">
        <w:t xml:space="preserve">individual </w:t>
      </w:r>
      <w:r w:rsidR="004A02F8">
        <w:t>assets.</w:t>
      </w:r>
    </w:p>
    <w:p w14:paraId="30BD9099" w14:textId="6408EC40" w:rsidR="009E4902" w:rsidRDefault="004079A8" w:rsidP="00034390">
      <w:r>
        <w:lastRenderedPageBreak/>
        <w:t xml:space="preserve">BDAPGB22 </w:t>
      </w:r>
      <w:r w:rsidR="00AB1CFE">
        <w:t>echoes</w:t>
      </w:r>
      <w:r w:rsidR="009E4902">
        <w:t xml:space="preserve"> back the </w:t>
      </w:r>
      <w:proofErr w:type="spellStart"/>
      <w:r w:rsidR="009E4902">
        <w:t>MasterRe</w:t>
      </w:r>
      <w:r>
        <w:t>ference</w:t>
      </w:r>
      <w:proofErr w:type="spellEnd"/>
      <w:r w:rsidR="009E4902">
        <w:t xml:space="preserve"> element</w:t>
      </w:r>
      <w:r>
        <w:t xml:space="preserve">, </w:t>
      </w:r>
      <w:r w:rsidRPr="004079A8">
        <w:rPr>
          <w:highlight w:val="white"/>
        </w:rPr>
        <w:t>PORT-GB-001</w:t>
      </w:r>
      <w:r w:rsidR="009E4902">
        <w:t xml:space="preserve">, from the </w:t>
      </w:r>
      <w:proofErr w:type="spellStart"/>
      <w:r w:rsidR="009E4902">
        <w:t>PortfolioTransferInstruction</w:t>
      </w:r>
      <w:proofErr w:type="spellEnd"/>
      <w:r w:rsidR="009E4902">
        <w:t xml:space="preserve"> (sese.012) message.</w:t>
      </w:r>
      <w:r>
        <w:t xml:space="preserve"> </w:t>
      </w:r>
    </w:p>
    <w:p w14:paraId="33057BA4" w14:textId="73610F7A" w:rsidR="004079A8" w:rsidRDefault="004079A8" w:rsidP="00034390">
      <w:r>
        <w:t xml:space="preserve">BDAPGB22 adds its own reference for the portfolio transfer, </w:t>
      </w:r>
      <w:r w:rsidRPr="004079A8">
        <w:rPr>
          <w:highlight w:val="white"/>
        </w:rPr>
        <w:t>EP-PORT-GB-001-224</w:t>
      </w:r>
      <w:r>
        <w:t>.</w:t>
      </w:r>
    </w:p>
    <w:p w14:paraId="055A959C" w14:textId="77777777" w:rsidR="006E0758" w:rsidRPr="005D43D8" w:rsidRDefault="006E0758" w:rsidP="006E0758">
      <w:pPr>
        <w:pStyle w:val="BlockLabel"/>
      </w:pPr>
      <w:r w:rsidRPr="005D43D8">
        <w:t>Asset 1</w:t>
      </w:r>
    </w:p>
    <w:p w14:paraId="75727A8E" w14:textId="456B73AA" w:rsidR="004F7220" w:rsidRDefault="006E0758" w:rsidP="006E0758">
      <w:r w:rsidRPr="005D43D8">
        <w:t>ISIN GB1111111111</w:t>
      </w:r>
      <w:r>
        <w:t>, Ethical Green Fund,</w:t>
      </w:r>
      <w:r w:rsidRPr="005D43D8">
        <w:t xml:space="preserve"> is to be transferred as units</w:t>
      </w:r>
      <w:r>
        <w:t xml:space="preserve"> (SECU)</w:t>
      </w:r>
      <w:r w:rsidRPr="005D43D8">
        <w:t xml:space="preserve">. </w:t>
      </w:r>
      <w:r>
        <w:t>The fund manager/transfer agent for this asset</w:t>
      </w:r>
      <w:r w:rsidR="00005076">
        <w:t xml:space="preserve"> </w:t>
      </w:r>
      <w:r>
        <w:t xml:space="preserve">is TATAGB22. </w:t>
      </w:r>
      <w:r w:rsidRPr="005D43D8">
        <w:t xml:space="preserve">The units are to be </w:t>
      </w:r>
      <w:r>
        <w:t>delivered to the account of PEFIGB22 (transferee)</w:t>
      </w:r>
      <w:r w:rsidRPr="005D43D8">
        <w:t>, account 444444, at TATAGB22.</w:t>
      </w:r>
      <w:r w:rsidR="004079A8">
        <w:t xml:space="preserve"> </w:t>
      </w:r>
    </w:p>
    <w:p w14:paraId="6504617D" w14:textId="0B9191EE" w:rsidR="007A014D" w:rsidRDefault="007A014D" w:rsidP="006E0758">
      <w:r>
        <w:t>The reference that PEFIGB22 assigned to the transfer of these units, PEFI-TI</w:t>
      </w:r>
      <w:r w:rsidR="009E4902">
        <w:t xml:space="preserve">-U001, is echoed back from the </w:t>
      </w:r>
      <w:proofErr w:type="spellStart"/>
      <w:r w:rsidR="009E4902">
        <w:t>PortfolioTransferInstruction</w:t>
      </w:r>
      <w:proofErr w:type="spellEnd"/>
      <w:r w:rsidR="009E4902">
        <w:t xml:space="preserve"> (sese.012) message.</w:t>
      </w:r>
    </w:p>
    <w:p w14:paraId="04B732DA" w14:textId="6A981965" w:rsidR="00C8495C" w:rsidRDefault="004079A8" w:rsidP="006E0758">
      <w:r>
        <w:t xml:space="preserve">The </w:t>
      </w:r>
      <w:r w:rsidR="000C07A3">
        <w:t>quan</w:t>
      </w:r>
      <w:r w:rsidR="00C8495C">
        <w:t>t</w:t>
      </w:r>
      <w:r w:rsidR="000C07A3">
        <w:t>ity of units is 2</w:t>
      </w:r>
      <w:r w:rsidR="009E4902">
        <w:t>,</w:t>
      </w:r>
      <w:r w:rsidR="000C07A3">
        <w:t>000.</w:t>
      </w:r>
      <w:r w:rsidR="00C8495C">
        <w:t xml:space="preserve"> </w:t>
      </w:r>
    </w:p>
    <w:p w14:paraId="3ED8ACBB" w14:textId="03268EF8" w:rsidR="000C07A3" w:rsidRDefault="000C07A3" w:rsidP="006E0758">
      <w:r>
        <w:t>The units are to be delivered from the account of BDAPGB22, account 999999 at TATAGB22.</w:t>
      </w:r>
    </w:p>
    <w:p w14:paraId="0D90030C" w14:textId="681331E6" w:rsidR="00C82DA9" w:rsidRPr="005D43D8" w:rsidRDefault="00C82DA9" w:rsidP="006E0758">
      <w:r>
        <w:t>The original cost of the asset is GBP 20</w:t>
      </w:r>
      <w:r w:rsidR="009E4902">
        <w:t>,</w:t>
      </w:r>
      <w:r>
        <w:t>000.</w:t>
      </w:r>
    </w:p>
    <w:p w14:paraId="68A469CE" w14:textId="77777777" w:rsidR="00FA223D" w:rsidRPr="005D43D8" w:rsidRDefault="00FA223D" w:rsidP="00FA223D">
      <w:pPr>
        <w:pStyle w:val="BlockLabel"/>
      </w:pPr>
      <w:r w:rsidRPr="005D43D8">
        <w:t>Asset 2</w:t>
      </w:r>
    </w:p>
    <w:p w14:paraId="067BF0C9" w14:textId="11C5AFF0" w:rsidR="00FA223D" w:rsidRDefault="00FA223D" w:rsidP="00FA223D">
      <w:r w:rsidRPr="005D43D8">
        <w:t>ISIN GB2222222222</w:t>
      </w:r>
      <w:r>
        <w:t>, Ethical Yellow Fund,</w:t>
      </w:r>
      <w:r w:rsidRPr="005D43D8">
        <w:t xml:space="preserve"> is to be </w:t>
      </w:r>
      <w:r>
        <w:t xml:space="preserve">redeemed </w:t>
      </w:r>
      <w:r w:rsidRPr="005D43D8">
        <w:t>and transferred as cash</w:t>
      </w:r>
      <w:r>
        <w:t xml:space="preserve"> (CASH)</w:t>
      </w:r>
      <w:r w:rsidRPr="005D43D8">
        <w:t>.</w:t>
      </w:r>
      <w:r w:rsidR="00005076">
        <w:t xml:space="preserve"> </w:t>
      </w:r>
      <w:r>
        <w:t>The fund manager/transfer agent for this asset</w:t>
      </w:r>
      <w:r w:rsidR="00005076">
        <w:t xml:space="preserve"> </w:t>
      </w:r>
      <w:r>
        <w:t>is FUNAGB22.</w:t>
      </w:r>
    </w:p>
    <w:p w14:paraId="31BE45C0" w14:textId="0B02AD6C" w:rsidR="00FA223D" w:rsidRDefault="00FA223D" w:rsidP="00FA223D">
      <w:r>
        <w:t xml:space="preserve">The quantity of units is 400. </w:t>
      </w:r>
    </w:p>
    <w:p w14:paraId="61C44B4F" w14:textId="64E1CCAE" w:rsidR="00FA223D" w:rsidRDefault="00FA223D" w:rsidP="00FA223D">
      <w:r>
        <w:t>The total book value of the asset is GBP 8</w:t>
      </w:r>
      <w:r w:rsidR="000F3F97">
        <w:t>,</w:t>
      </w:r>
      <w:r>
        <w:t>000.</w:t>
      </w:r>
    </w:p>
    <w:p w14:paraId="290B992C" w14:textId="77777777" w:rsidR="00AE3A40" w:rsidRDefault="00AE3A40" w:rsidP="00AE3A40">
      <w:pPr>
        <w:pStyle w:val="BlockLabel"/>
      </w:pPr>
      <w:r>
        <w:t>Asset 3</w:t>
      </w:r>
    </w:p>
    <w:p w14:paraId="1CC293F1" w14:textId="77777777" w:rsidR="00AE3A40" w:rsidRDefault="00AE3A40" w:rsidP="00AE3A40">
      <w:r>
        <w:t xml:space="preserve">ISIN GB3333333333, </w:t>
      </w:r>
      <w:r w:rsidRPr="00D47D8B">
        <w:rPr>
          <w:highlight w:val="white"/>
        </w:rPr>
        <w:t>Ethical Red Fund</w:t>
      </w:r>
      <w:r>
        <w:t xml:space="preserve">, is to be converted (CONV) to ISIN GB4444444444, </w:t>
      </w:r>
      <w:r w:rsidRPr="00D47D8B">
        <w:rPr>
          <w:highlight w:val="white"/>
        </w:rPr>
        <w:t xml:space="preserve">Ethical </w:t>
      </w:r>
      <w:r>
        <w:rPr>
          <w:highlight w:val="white"/>
        </w:rPr>
        <w:t>Blue</w:t>
      </w:r>
      <w:r w:rsidRPr="00D47D8B">
        <w:rPr>
          <w:highlight w:val="white"/>
        </w:rPr>
        <w:t xml:space="preserve"> Fund</w:t>
      </w:r>
      <w:r>
        <w:t>, and the units transferred. The fund manager/transfer agent for this asset is FUNBGB22. The units are to be delivered to the account of PEFIGB22 (transferee), account 555555, at FUNBGB22.</w:t>
      </w:r>
    </w:p>
    <w:p w14:paraId="6FB2510D" w14:textId="035E10E5" w:rsidR="00AE3A40" w:rsidRPr="005D43D8" w:rsidRDefault="00AE3A40" w:rsidP="00AE3A40">
      <w:r>
        <w:t>The reference that PEFIGB22 assigned to the transfer of these units, PEFI-TI-U002 is echoed back</w:t>
      </w:r>
      <w:r w:rsidR="000F3F97">
        <w:t xml:space="preserve"> is echoed back from the </w:t>
      </w:r>
      <w:proofErr w:type="spellStart"/>
      <w:r w:rsidR="000F3F97">
        <w:t>PortfolioTransferInstruction</w:t>
      </w:r>
      <w:proofErr w:type="spellEnd"/>
      <w:r w:rsidR="000F3F97">
        <w:t xml:space="preserve"> (sese.012) message</w:t>
      </w:r>
      <w:r>
        <w:t>.</w:t>
      </w:r>
    </w:p>
    <w:p w14:paraId="662B5AFE" w14:textId="369E4DBD" w:rsidR="00AE3A40" w:rsidRDefault="00AE3A40" w:rsidP="00AE3A40">
      <w:r>
        <w:t xml:space="preserve">The quantity of units is 300. </w:t>
      </w:r>
    </w:p>
    <w:p w14:paraId="284EA58E" w14:textId="26402651" w:rsidR="00AE3A40" w:rsidRDefault="00AE3A40" w:rsidP="00AE3A40">
      <w:r>
        <w:t>The units are to be delivered from the account of BDAPGB22, account 888888 at FUNBGB22.</w:t>
      </w:r>
    </w:p>
    <w:p w14:paraId="6C3205E9" w14:textId="3FB499F6" w:rsidR="00AE3A40" w:rsidRPr="005D43D8" w:rsidRDefault="00AE3A40" w:rsidP="00AE3A40">
      <w:r>
        <w:t xml:space="preserve">The original cost of the asset is GBP </w:t>
      </w:r>
      <w:r w:rsidR="00B47D10">
        <w:t>6</w:t>
      </w:r>
      <w:r w:rsidR="000F3F97">
        <w:t>,</w:t>
      </w:r>
      <w:r w:rsidR="00B47D10">
        <w:t>000</w:t>
      </w:r>
      <w:r w:rsidR="005C577E">
        <w:t>.</w:t>
      </w:r>
    </w:p>
    <w:p w14:paraId="424FA310" w14:textId="77777777" w:rsidR="00B47D10" w:rsidRDefault="00B47D10" w:rsidP="00B47D10">
      <w:pPr>
        <w:pStyle w:val="BlockLabel"/>
      </w:pPr>
      <w:r>
        <w:t>Asset 4</w:t>
      </w:r>
    </w:p>
    <w:p w14:paraId="042F65CC" w14:textId="0E834385" w:rsidR="00B47D10" w:rsidRPr="005D43D8" w:rsidRDefault="00B47D10" w:rsidP="00B47D10">
      <w:r>
        <w:t>The GBP 3</w:t>
      </w:r>
      <w:r w:rsidR="005C577E">
        <w:t>,</w:t>
      </w:r>
      <w:r>
        <w:t xml:space="preserve">000 cash asset (CSH1) is to be transferred as cash (CASH). </w:t>
      </w:r>
    </w:p>
    <w:p w14:paraId="395F873D" w14:textId="77777777" w:rsidR="00B47D10" w:rsidRDefault="00B47D10" w:rsidP="00B47D10">
      <w:pPr>
        <w:pStyle w:val="BlockLabel"/>
      </w:pPr>
      <w:r>
        <w:t>Asset 5</w:t>
      </w:r>
    </w:p>
    <w:p w14:paraId="20D41404" w14:textId="6BC77BE4" w:rsidR="00B47D10" w:rsidRDefault="00B47D10" w:rsidP="00B47D10">
      <w:r>
        <w:t>The property, reference ' PropA01'</w:t>
      </w:r>
      <w:r w:rsidR="00104094">
        <w:t>,</w:t>
      </w:r>
      <w:r>
        <w:t xml:space="preserve"> is to be transferred in specie (SECU). This transfer is subsequently covered manually and is not in scope of the ISO transfer messaging). </w:t>
      </w:r>
    </w:p>
    <w:p w14:paraId="2C6F2DA0" w14:textId="3B07D4FC" w:rsidR="00B47D10" w:rsidRDefault="00B47D10" w:rsidP="00B47D10">
      <w:r>
        <w:t xml:space="preserve">The </w:t>
      </w:r>
      <w:r w:rsidR="00104094">
        <w:t>latest valuation</w:t>
      </w:r>
      <w:r w:rsidR="00194B0B">
        <w:t xml:space="preserve"> of the asset</w:t>
      </w:r>
      <w:r w:rsidR="004F6FFA">
        <w:t xml:space="preserve">, </w:t>
      </w:r>
      <w:r w:rsidR="00104094">
        <w:t xml:space="preserve">on </w:t>
      </w:r>
      <w:r w:rsidR="00984626">
        <w:t>1 March</w:t>
      </w:r>
      <w:r w:rsidR="00104094">
        <w:t xml:space="preserve"> </w:t>
      </w:r>
      <w:r w:rsidR="00984626">
        <w:t>2020</w:t>
      </w:r>
      <w:r w:rsidR="00104094">
        <w:t>,</w:t>
      </w:r>
      <w:r w:rsidR="00194B0B">
        <w:t xml:space="preserve"> is GBP </w:t>
      </w:r>
      <w:r w:rsidR="00EF49B7">
        <w:t>725,</w:t>
      </w:r>
      <w:r w:rsidR="0005176A">
        <w:t>200</w:t>
      </w:r>
      <w:r w:rsidR="007C33CE">
        <w:t>.</w:t>
      </w:r>
    </w:p>
    <w:p w14:paraId="4DC66152" w14:textId="77777777" w:rsidR="0019259F" w:rsidRDefault="0019259F" w:rsidP="0019259F">
      <w:pPr>
        <w:pStyle w:val="BlockLabel"/>
      </w:pPr>
      <w:r>
        <w:t>Cash Payment Information</w:t>
      </w:r>
    </w:p>
    <w:p w14:paraId="2D3B22B0" w14:textId="16D1882C" w:rsidR="0019259F" w:rsidRDefault="0019259F" w:rsidP="0019259F">
      <w:r>
        <w:t xml:space="preserve">The cash for both the redemption of asset 2 and the cash asset, assert 4, is to be paid to the account of PEFIGB22 and BARCGB22. The payment information from the </w:t>
      </w:r>
      <w:proofErr w:type="spellStart"/>
      <w:r>
        <w:t>PortfolioTransferInstruction</w:t>
      </w:r>
      <w:proofErr w:type="spellEnd"/>
      <w:r>
        <w:t xml:space="preserve"> </w:t>
      </w:r>
      <w:r w:rsidR="005C577E">
        <w:t>(</w:t>
      </w:r>
      <w:r>
        <w:t>sese.012</w:t>
      </w:r>
      <w:r w:rsidR="005C577E">
        <w:t>)</w:t>
      </w:r>
      <w:r>
        <w:t xml:space="preserve"> message is echoed back:</w:t>
      </w:r>
    </w:p>
    <w:p w14:paraId="213C9919" w14:textId="77777777" w:rsidR="0019259F" w:rsidRDefault="0019259F" w:rsidP="0019259F">
      <w:pPr>
        <w:pStyle w:val="Normal2"/>
      </w:pPr>
      <w:r>
        <w:t xml:space="preserve">The payment reference quoted is </w:t>
      </w:r>
      <w:r w:rsidRPr="00BB4CB1">
        <w:rPr>
          <w:highlight w:val="white"/>
        </w:rPr>
        <w:t>PORT-GB-001</w:t>
      </w:r>
      <w:r>
        <w:t xml:space="preserve">-PAYM. </w:t>
      </w:r>
    </w:p>
    <w:p w14:paraId="5470AA93" w14:textId="5FE3CFD9" w:rsidR="0019259F" w:rsidRDefault="0019259F" w:rsidP="0019259F">
      <w:pPr>
        <w:pStyle w:val="Normal2"/>
      </w:pPr>
      <w:r>
        <w:t xml:space="preserve">The cash is to be paid to </w:t>
      </w:r>
      <w:r w:rsidRPr="00CC1E3B">
        <w:t xml:space="preserve">IBAN </w:t>
      </w:r>
      <w:r w:rsidRPr="00CC1E3B">
        <w:rPr>
          <w:highlight w:val="white"/>
        </w:rPr>
        <w:t>GB85324906366027</w:t>
      </w:r>
      <w:r w:rsidRPr="00CC1E3B">
        <w:t xml:space="preserve"> at BARCGB22</w:t>
      </w:r>
      <w:r>
        <w:t xml:space="preserve"> (sort code </w:t>
      </w:r>
      <w:r w:rsidRPr="00CC1E3B">
        <w:rPr>
          <w:highlight w:val="white"/>
        </w:rPr>
        <w:t>SC600501</w:t>
      </w:r>
      <w:r>
        <w:t>)</w:t>
      </w:r>
      <w:r>
        <w:rPr>
          <w:rStyle w:val="Bold"/>
        </w:rPr>
        <w:t xml:space="preserve">. </w:t>
      </w:r>
    </w:p>
    <w:bookmarkEnd w:id="817"/>
    <w:p w14:paraId="2EC170C1" w14:textId="77777777" w:rsidR="00034390" w:rsidRPr="00631CFA" w:rsidRDefault="00034390" w:rsidP="00034390">
      <w:pPr>
        <w:pStyle w:val="BlockLabelBeforeXML"/>
      </w:pPr>
      <w:r>
        <w:lastRenderedPageBreak/>
        <w:t>Message Instance</w:t>
      </w:r>
    </w:p>
    <w:p w14:paraId="58992019" w14:textId="77777777" w:rsidR="00EF49B7" w:rsidRPr="00EF49B7" w:rsidRDefault="00EF49B7" w:rsidP="00EF49B7">
      <w:pPr>
        <w:pStyle w:val="TableTextXMLCode"/>
        <w:rPr>
          <w:highlight w:val="white"/>
        </w:rPr>
      </w:pPr>
      <w:r w:rsidRPr="00EF49B7">
        <w:rPr>
          <w:highlight w:val="white"/>
        </w:rPr>
        <w:t>&lt;</w:t>
      </w:r>
      <w:proofErr w:type="spellStart"/>
      <w:r w:rsidRPr="00EF49B7">
        <w:rPr>
          <w:highlight w:val="white"/>
        </w:rPr>
        <w:t>PrtflTrfConf</w:t>
      </w:r>
      <w:proofErr w:type="spellEnd"/>
      <w:r w:rsidRPr="00EF49B7">
        <w:rPr>
          <w:highlight w:val="white"/>
        </w:rPr>
        <w:t>&gt;</w:t>
      </w:r>
    </w:p>
    <w:p w14:paraId="057136FA"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MsgRef</w:t>
      </w:r>
      <w:proofErr w:type="spellEnd"/>
      <w:r w:rsidRPr="00EF49B7">
        <w:rPr>
          <w:highlight w:val="white"/>
        </w:rPr>
        <w:t>&gt;</w:t>
      </w:r>
    </w:p>
    <w:p w14:paraId="6356CAC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&lt;Id&gt;EP-0002&lt;/Id&gt;</w:t>
      </w:r>
    </w:p>
    <w:p w14:paraId="13ADB904" w14:textId="30F403DD"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CreDtTm</w:t>
      </w:r>
      <w:proofErr w:type="spellEnd"/>
      <w:r w:rsidRPr="00EF49B7">
        <w:rPr>
          <w:highlight w:val="white"/>
        </w:rPr>
        <w:t>&gt;</w:t>
      </w:r>
      <w:r w:rsidR="00204260">
        <w:rPr>
          <w:highlight w:val="white"/>
        </w:rPr>
        <w:t>2026</w:t>
      </w:r>
      <w:r w:rsidRPr="00EF49B7">
        <w:rPr>
          <w:highlight w:val="white"/>
        </w:rPr>
        <w:t>-03-06T16:35:00&lt;/</w:t>
      </w:r>
      <w:proofErr w:type="spellStart"/>
      <w:r w:rsidRPr="00EF49B7">
        <w:rPr>
          <w:highlight w:val="white"/>
        </w:rPr>
        <w:t>CreDtTm</w:t>
      </w:r>
      <w:proofErr w:type="spellEnd"/>
      <w:r w:rsidRPr="00EF49B7">
        <w:rPr>
          <w:highlight w:val="white"/>
        </w:rPr>
        <w:t>&gt;</w:t>
      </w:r>
    </w:p>
    <w:p w14:paraId="0A9F92F1"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MsgRef</w:t>
      </w:r>
      <w:proofErr w:type="spellEnd"/>
      <w:r w:rsidRPr="00EF49B7">
        <w:rPr>
          <w:highlight w:val="white"/>
        </w:rPr>
        <w:t>&gt;</w:t>
      </w:r>
    </w:p>
    <w:p w14:paraId="26D4DBC7"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PmryIndvInvstr</w:t>
      </w:r>
      <w:proofErr w:type="spellEnd"/>
      <w:r w:rsidRPr="00EF49B7">
        <w:rPr>
          <w:highlight w:val="white"/>
        </w:rPr>
        <w:t>&gt;</w:t>
      </w:r>
    </w:p>
    <w:p w14:paraId="4F002BE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&lt;Nm&gt;Brown&lt;/Nm&gt;</w:t>
      </w:r>
    </w:p>
    <w:p w14:paraId="54A1D34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GvnNm</w:t>
      </w:r>
      <w:proofErr w:type="spellEnd"/>
      <w:r w:rsidRPr="00EF49B7">
        <w:rPr>
          <w:highlight w:val="white"/>
        </w:rPr>
        <w:t>&gt;Gethin&lt;/</w:t>
      </w:r>
      <w:proofErr w:type="spellStart"/>
      <w:r w:rsidRPr="00EF49B7">
        <w:rPr>
          <w:highlight w:val="white"/>
        </w:rPr>
        <w:t>GvnNm</w:t>
      </w:r>
      <w:proofErr w:type="spellEnd"/>
      <w:r w:rsidRPr="00EF49B7">
        <w:rPr>
          <w:highlight w:val="white"/>
        </w:rPr>
        <w:t>&gt;</w:t>
      </w:r>
    </w:p>
    <w:p w14:paraId="5F331CC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IndvInvstrAdr</w:t>
      </w:r>
      <w:proofErr w:type="spellEnd"/>
      <w:r w:rsidRPr="00EF49B7">
        <w:rPr>
          <w:highlight w:val="white"/>
        </w:rPr>
        <w:t>&gt;</w:t>
      </w:r>
    </w:p>
    <w:p w14:paraId="46E35A1A"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AdrTp</w:t>
      </w:r>
      <w:proofErr w:type="spellEnd"/>
      <w:r w:rsidRPr="00EF49B7">
        <w:rPr>
          <w:highlight w:val="white"/>
        </w:rPr>
        <w:t>&gt;HOME&lt;/</w:t>
      </w:r>
      <w:proofErr w:type="spellStart"/>
      <w:r w:rsidRPr="00EF49B7">
        <w:rPr>
          <w:highlight w:val="white"/>
        </w:rPr>
        <w:t>AdrTp</w:t>
      </w:r>
      <w:proofErr w:type="spellEnd"/>
      <w:r w:rsidRPr="00EF49B7">
        <w:rPr>
          <w:highlight w:val="white"/>
        </w:rPr>
        <w:t>&gt;</w:t>
      </w:r>
    </w:p>
    <w:p w14:paraId="1B047B8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AdrLine</w:t>
      </w:r>
      <w:proofErr w:type="spellEnd"/>
      <w:r w:rsidRPr="00EF49B7">
        <w:rPr>
          <w:highlight w:val="white"/>
        </w:rPr>
        <w:t>&gt;1 High Street&lt;/</w:t>
      </w:r>
      <w:proofErr w:type="spellStart"/>
      <w:r w:rsidRPr="00EF49B7">
        <w:rPr>
          <w:highlight w:val="white"/>
        </w:rPr>
        <w:t>AdrLine</w:t>
      </w:r>
      <w:proofErr w:type="spellEnd"/>
      <w:r w:rsidRPr="00EF49B7">
        <w:rPr>
          <w:highlight w:val="white"/>
        </w:rPr>
        <w:t>&gt;</w:t>
      </w:r>
    </w:p>
    <w:p w14:paraId="16049D7A"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PstCd</w:t>
      </w:r>
      <w:proofErr w:type="spellEnd"/>
      <w:r w:rsidRPr="00EF49B7">
        <w:rPr>
          <w:highlight w:val="white"/>
        </w:rPr>
        <w:t>&gt;TW11 1RJ&lt;/</w:t>
      </w:r>
      <w:proofErr w:type="spellStart"/>
      <w:r w:rsidRPr="00EF49B7">
        <w:rPr>
          <w:highlight w:val="white"/>
        </w:rPr>
        <w:t>PstCd</w:t>
      </w:r>
      <w:proofErr w:type="spellEnd"/>
      <w:r w:rsidRPr="00EF49B7">
        <w:rPr>
          <w:highlight w:val="white"/>
        </w:rPr>
        <w:t>&gt;</w:t>
      </w:r>
    </w:p>
    <w:p w14:paraId="4A1A0F3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TwnNm</w:t>
      </w:r>
      <w:proofErr w:type="spellEnd"/>
      <w:r w:rsidRPr="00EF49B7">
        <w:rPr>
          <w:highlight w:val="white"/>
        </w:rPr>
        <w:t>&gt;Twickenham&lt;/</w:t>
      </w:r>
      <w:proofErr w:type="spellStart"/>
      <w:r w:rsidRPr="00EF49B7">
        <w:rPr>
          <w:highlight w:val="white"/>
        </w:rPr>
        <w:t>TwnNm</w:t>
      </w:r>
      <w:proofErr w:type="spellEnd"/>
      <w:r w:rsidRPr="00EF49B7">
        <w:rPr>
          <w:highlight w:val="white"/>
        </w:rPr>
        <w:t>&gt;</w:t>
      </w:r>
    </w:p>
    <w:p w14:paraId="64C665C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Ctry</w:t>
      </w:r>
      <w:proofErr w:type="spellEnd"/>
      <w:r w:rsidRPr="00EF49B7">
        <w:rPr>
          <w:highlight w:val="white"/>
        </w:rPr>
        <w:t>&gt;GB&lt;/</w:t>
      </w:r>
      <w:proofErr w:type="spellStart"/>
      <w:r w:rsidRPr="00EF49B7">
        <w:rPr>
          <w:highlight w:val="white"/>
        </w:rPr>
        <w:t>Ctry</w:t>
      </w:r>
      <w:proofErr w:type="spellEnd"/>
      <w:r w:rsidRPr="00EF49B7">
        <w:rPr>
          <w:highlight w:val="white"/>
        </w:rPr>
        <w:t>&gt;</w:t>
      </w:r>
    </w:p>
    <w:p w14:paraId="2A3C6BD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IndvInvstrAdr</w:t>
      </w:r>
      <w:proofErr w:type="spellEnd"/>
      <w:r w:rsidRPr="00EF49B7">
        <w:rPr>
          <w:highlight w:val="white"/>
        </w:rPr>
        <w:t>&gt;</w:t>
      </w:r>
    </w:p>
    <w:p w14:paraId="6B023FC4"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PmryIndvInvstr</w:t>
      </w:r>
      <w:proofErr w:type="spellEnd"/>
      <w:r w:rsidRPr="00EF49B7">
        <w:rPr>
          <w:highlight w:val="white"/>
        </w:rPr>
        <w:t>&gt;</w:t>
      </w:r>
    </w:p>
    <w:p w14:paraId="50553D89"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TrfrAcct</w:t>
      </w:r>
      <w:proofErr w:type="spellEnd"/>
      <w:r w:rsidRPr="00EF49B7">
        <w:rPr>
          <w:highlight w:val="white"/>
        </w:rPr>
        <w:t>&gt;</w:t>
      </w:r>
    </w:p>
    <w:p w14:paraId="712689D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&lt;Id&gt;2000000&lt;/Id&gt;</w:t>
      </w:r>
    </w:p>
    <w:p w14:paraId="6E8395A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49106A7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&gt;BDAPGB22&lt;/</w:t>
      </w:r>
      <w:proofErr w:type="spellStart"/>
      <w:r w:rsidRPr="00EF49B7">
        <w:rPr>
          <w:highlight w:val="white"/>
        </w:rPr>
        <w:t>AnyBIC</w:t>
      </w:r>
      <w:proofErr w:type="spellEnd"/>
      <w:r w:rsidRPr="00EF49B7">
        <w:rPr>
          <w:highlight w:val="white"/>
        </w:rPr>
        <w:t>&gt;</w:t>
      </w:r>
    </w:p>
    <w:p w14:paraId="15D0AEB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01CAB23E"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TrfrAcct</w:t>
      </w:r>
      <w:proofErr w:type="spellEnd"/>
      <w:r w:rsidRPr="00EF49B7">
        <w:rPr>
          <w:highlight w:val="white"/>
        </w:rPr>
        <w:t>&gt;</w:t>
      </w:r>
    </w:p>
    <w:p w14:paraId="5824A440"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Trfee</w:t>
      </w:r>
      <w:proofErr w:type="spellEnd"/>
      <w:r w:rsidRPr="00EF49B7">
        <w:rPr>
          <w:highlight w:val="white"/>
        </w:rPr>
        <w:t>&gt;</w:t>
      </w:r>
    </w:p>
    <w:p w14:paraId="10BE202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&gt;PEFIGB22&lt;/</w:t>
      </w:r>
      <w:proofErr w:type="spellStart"/>
      <w:r w:rsidRPr="00EF49B7">
        <w:rPr>
          <w:highlight w:val="white"/>
        </w:rPr>
        <w:t>AnyBIC</w:t>
      </w:r>
      <w:proofErr w:type="spellEnd"/>
      <w:r w:rsidRPr="00EF49B7">
        <w:rPr>
          <w:highlight w:val="white"/>
        </w:rPr>
        <w:t>&gt;</w:t>
      </w:r>
    </w:p>
    <w:p w14:paraId="68E3DD57"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Trfee</w:t>
      </w:r>
      <w:proofErr w:type="spellEnd"/>
      <w:r w:rsidRPr="00EF49B7">
        <w:rPr>
          <w:highlight w:val="white"/>
        </w:rPr>
        <w:t>&gt;</w:t>
      </w:r>
    </w:p>
    <w:p w14:paraId="08AF51C3"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PdctTrf</w:t>
      </w:r>
      <w:proofErr w:type="spellEnd"/>
      <w:r w:rsidRPr="00EF49B7">
        <w:rPr>
          <w:highlight w:val="white"/>
        </w:rPr>
        <w:t>&gt;</w:t>
      </w:r>
    </w:p>
    <w:p w14:paraId="48E062A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TrfInstrRef</w:t>
      </w:r>
      <w:proofErr w:type="spellEnd"/>
      <w:r w:rsidRPr="00EF49B7">
        <w:rPr>
          <w:highlight w:val="white"/>
        </w:rPr>
        <w:t>&gt;PORT-GB-001&lt;/</w:t>
      </w:r>
      <w:proofErr w:type="spellStart"/>
      <w:r w:rsidRPr="00EF49B7">
        <w:rPr>
          <w:highlight w:val="white"/>
        </w:rPr>
        <w:t>TrfInstrRef</w:t>
      </w:r>
      <w:proofErr w:type="spellEnd"/>
      <w:r w:rsidRPr="00EF49B7">
        <w:rPr>
          <w:highlight w:val="white"/>
        </w:rPr>
        <w:t>&gt;</w:t>
      </w:r>
    </w:p>
    <w:p w14:paraId="633699E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TrfConfId</w:t>
      </w:r>
      <w:proofErr w:type="spellEnd"/>
      <w:r w:rsidRPr="00EF49B7">
        <w:rPr>
          <w:highlight w:val="white"/>
        </w:rPr>
        <w:t>&gt;EP-PORT-GB-001-224&lt;/</w:t>
      </w:r>
      <w:proofErr w:type="spellStart"/>
      <w:r w:rsidRPr="00EF49B7">
        <w:rPr>
          <w:highlight w:val="white"/>
        </w:rPr>
        <w:t>TrfConfId</w:t>
      </w:r>
      <w:proofErr w:type="spellEnd"/>
      <w:r w:rsidRPr="00EF49B7">
        <w:rPr>
          <w:highlight w:val="white"/>
        </w:rPr>
        <w:t>&gt;</w:t>
      </w:r>
    </w:p>
    <w:p w14:paraId="40BC2EC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PmtDtls</w:t>
      </w:r>
      <w:proofErr w:type="spellEnd"/>
      <w:r w:rsidRPr="00EF49B7">
        <w:rPr>
          <w:highlight w:val="white"/>
        </w:rPr>
        <w:t>&gt;</w:t>
      </w:r>
    </w:p>
    <w:p w14:paraId="0E5C6B8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&lt;Ref&gt;PORT-GB-001-PAYM&lt;/Ref&gt;</w:t>
      </w:r>
    </w:p>
    <w:p w14:paraId="0A95F9F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CdtTrfDtls</w:t>
      </w:r>
      <w:proofErr w:type="spellEnd"/>
      <w:r w:rsidRPr="00EF49B7">
        <w:rPr>
          <w:highlight w:val="white"/>
        </w:rPr>
        <w:t>&gt;</w:t>
      </w:r>
    </w:p>
    <w:p w14:paraId="36A2CC4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CdtrAgt</w:t>
      </w:r>
      <w:proofErr w:type="spellEnd"/>
      <w:r w:rsidRPr="00EF49B7">
        <w:rPr>
          <w:highlight w:val="white"/>
        </w:rPr>
        <w:t>&gt;</w:t>
      </w:r>
    </w:p>
    <w:p w14:paraId="1E84647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&lt;BICFI&gt;BARCGB22&lt;/BICFI&gt;</w:t>
      </w:r>
    </w:p>
    <w:p w14:paraId="580EEF70"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ClrSysMmbId</w:t>
      </w:r>
      <w:proofErr w:type="spellEnd"/>
      <w:r w:rsidRPr="00EF49B7">
        <w:rPr>
          <w:highlight w:val="white"/>
        </w:rPr>
        <w:t>&gt;</w:t>
      </w:r>
    </w:p>
    <w:p w14:paraId="50047D1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&lt;GBSC&gt;SC600501&lt;/GBSC&gt;</w:t>
      </w:r>
    </w:p>
    <w:p w14:paraId="573FE0A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ClrSysMmbId</w:t>
      </w:r>
      <w:proofErr w:type="spellEnd"/>
      <w:r w:rsidRPr="00EF49B7">
        <w:rPr>
          <w:highlight w:val="white"/>
        </w:rPr>
        <w:t>&gt;</w:t>
      </w:r>
    </w:p>
    <w:p w14:paraId="489A45D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CdtrAgt</w:t>
      </w:r>
      <w:proofErr w:type="spellEnd"/>
      <w:r w:rsidRPr="00EF49B7">
        <w:rPr>
          <w:highlight w:val="white"/>
        </w:rPr>
        <w:t>&gt;</w:t>
      </w:r>
    </w:p>
    <w:p w14:paraId="6175A3B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CdtrAcct</w:t>
      </w:r>
      <w:proofErr w:type="spellEnd"/>
      <w:r w:rsidRPr="00EF49B7">
        <w:rPr>
          <w:highlight w:val="white"/>
        </w:rPr>
        <w:t>&gt;</w:t>
      </w:r>
    </w:p>
    <w:p w14:paraId="79168B2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&lt;IBAN&gt;GB85324906366027&lt;/IBAN&gt;</w:t>
      </w:r>
    </w:p>
    <w:p w14:paraId="70E64C8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CdtrAcct</w:t>
      </w:r>
      <w:proofErr w:type="spellEnd"/>
      <w:r w:rsidRPr="00EF49B7">
        <w:rPr>
          <w:highlight w:val="white"/>
        </w:rPr>
        <w:t>&gt;</w:t>
      </w:r>
    </w:p>
    <w:p w14:paraId="4E13021B" w14:textId="77777777" w:rsidR="00EF49B7" w:rsidRPr="00EF49B7" w:rsidRDefault="00EF49B7" w:rsidP="00EF49B7">
      <w:pPr>
        <w:pStyle w:val="TableTextXMLCode"/>
        <w:rPr>
          <w:highlight w:val="white"/>
        </w:rPr>
      </w:pPr>
      <w:r w:rsidRPr="00EF49B7">
        <w:rPr>
          <w:highlight w:val="white"/>
        </w:rPr>
        <w:lastRenderedPageBreak/>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CdtTrfDtls</w:t>
      </w:r>
      <w:proofErr w:type="spellEnd"/>
      <w:r w:rsidRPr="00EF49B7">
        <w:rPr>
          <w:highlight w:val="white"/>
        </w:rPr>
        <w:t>&gt;</w:t>
      </w:r>
    </w:p>
    <w:p w14:paraId="4A4493A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PmtDtls</w:t>
      </w:r>
      <w:proofErr w:type="spellEnd"/>
      <w:r w:rsidRPr="00EF49B7">
        <w:rPr>
          <w:highlight w:val="white"/>
        </w:rPr>
        <w:t>&gt;</w:t>
      </w:r>
    </w:p>
    <w:p w14:paraId="43E189AB" w14:textId="523F5D24" w:rsidR="00EF49B7" w:rsidRPr="00EF49B7" w:rsidRDefault="00EF49B7" w:rsidP="00EF49B7">
      <w:pPr>
        <w:pStyle w:val="TableTextXMLCode"/>
        <w:rPr>
          <w:rStyle w:val="Bold"/>
          <w:highlight w:val="white"/>
        </w:rPr>
      </w:pPr>
      <w:r w:rsidRPr="00EF49B7">
        <w:rPr>
          <w:highlight w:val="white"/>
        </w:rPr>
        <w:tab/>
      </w:r>
      <w:r w:rsidRPr="00EF49B7">
        <w:rPr>
          <w:highlight w:val="white"/>
        </w:rPr>
        <w:tab/>
      </w:r>
      <w:r w:rsidRPr="00EF49B7">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 xml:space="preserve">&gt; </w:t>
      </w:r>
      <w:r>
        <w:rPr>
          <w:rStyle w:val="Bold"/>
          <w:highlight w:val="white"/>
        </w:rPr>
        <w:tab/>
      </w:r>
      <w:r>
        <w:rPr>
          <w:rStyle w:val="Bold"/>
          <w:highlight w:val="white"/>
        </w:rPr>
        <w:tab/>
      </w:r>
      <w:r w:rsidRPr="00822038">
        <w:rPr>
          <w:rStyle w:val="Italic"/>
          <w:highlight w:val="white"/>
        </w:rPr>
        <w:t>Repetition 1</w:t>
      </w:r>
    </w:p>
    <w:p w14:paraId="3E6B45B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345DE96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Scty</w:t>
      </w:r>
      <w:proofErr w:type="spellEnd"/>
      <w:r w:rsidRPr="00EF49B7">
        <w:rPr>
          <w:highlight w:val="white"/>
        </w:rPr>
        <w:t>&gt;</w:t>
      </w:r>
    </w:p>
    <w:p w14:paraId="11CFD42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6D0BD8A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&lt;ISIN&gt;GB1111111111&lt;/ISIN&gt;</w:t>
      </w:r>
    </w:p>
    <w:p w14:paraId="7A8366B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1E096C6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&lt;Nm&gt;Ethical Green Fund&lt;/Nm&gt;</w:t>
      </w:r>
    </w:p>
    <w:p w14:paraId="6A907C1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Scty</w:t>
      </w:r>
      <w:proofErr w:type="spellEnd"/>
      <w:r w:rsidRPr="00EF49B7">
        <w:rPr>
          <w:highlight w:val="white"/>
        </w:rPr>
        <w:t>&gt;</w:t>
      </w:r>
    </w:p>
    <w:p w14:paraId="43F6566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5C5E710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&lt;Qty&gt;</w:t>
      </w:r>
    </w:p>
    <w:p w14:paraId="2E232D2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&lt;Unit&gt;2000&lt;/Unit&gt;</w:t>
      </w:r>
    </w:p>
    <w:p w14:paraId="1688049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&lt;/Qty&gt;</w:t>
      </w:r>
    </w:p>
    <w:p w14:paraId="7B23E88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2B9C18D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&lt;Cd&gt;SECU&lt;/Cd&gt;</w:t>
      </w:r>
    </w:p>
    <w:p w14:paraId="1E72114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190D9F7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ClntRef</w:t>
      </w:r>
      <w:proofErr w:type="spellEnd"/>
      <w:r w:rsidRPr="00EF49B7">
        <w:rPr>
          <w:highlight w:val="white"/>
        </w:rPr>
        <w:t>&gt;</w:t>
      </w:r>
    </w:p>
    <w:p w14:paraId="3AAB8DC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&lt;Ref&gt;PEFI-TI-U001&lt;/Ref&gt;</w:t>
      </w:r>
    </w:p>
    <w:p w14:paraId="626B7E5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ClntRef</w:t>
      </w:r>
      <w:proofErr w:type="spellEnd"/>
      <w:r w:rsidRPr="00EF49B7">
        <w:rPr>
          <w:highlight w:val="white"/>
        </w:rPr>
        <w:t>&gt;</w:t>
      </w:r>
    </w:p>
    <w:p w14:paraId="50DB728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OrgnlCost</w:t>
      </w:r>
      <w:proofErr w:type="spellEnd"/>
      <w:r w:rsidRPr="00EF49B7">
        <w:rPr>
          <w:highlight w:val="white"/>
        </w:rPr>
        <w:t xml:space="preserve"> Ccy="GBP"&gt;20000&lt;/</w:t>
      </w:r>
      <w:proofErr w:type="spellStart"/>
      <w:r w:rsidRPr="00EF49B7">
        <w:rPr>
          <w:highlight w:val="white"/>
        </w:rPr>
        <w:t>OrgnlCost</w:t>
      </w:r>
      <w:proofErr w:type="spellEnd"/>
      <w:r w:rsidRPr="00EF49B7">
        <w:rPr>
          <w:highlight w:val="white"/>
        </w:rPr>
        <w:t>&gt;</w:t>
      </w:r>
    </w:p>
    <w:p w14:paraId="0DC670F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TrfeeAcct</w:t>
      </w:r>
      <w:proofErr w:type="spellEnd"/>
      <w:r w:rsidRPr="00EF49B7">
        <w:rPr>
          <w:highlight w:val="white"/>
        </w:rPr>
        <w:t>&gt;</w:t>
      </w:r>
    </w:p>
    <w:p w14:paraId="10E8F3E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53E27B0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&gt;PEFILULL&lt;/</w:t>
      </w:r>
      <w:proofErr w:type="spellStart"/>
      <w:r w:rsidRPr="00EF49B7">
        <w:rPr>
          <w:highlight w:val="white"/>
        </w:rPr>
        <w:t>AnyBIC</w:t>
      </w:r>
      <w:proofErr w:type="spellEnd"/>
      <w:r w:rsidRPr="00EF49B7">
        <w:rPr>
          <w:highlight w:val="white"/>
        </w:rPr>
        <w:t>&gt;</w:t>
      </w:r>
    </w:p>
    <w:p w14:paraId="3297852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79DC046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AcctId</w:t>
      </w:r>
      <w:proofErr w:type="spellEnd"/>
      <w:r w:rsidRPr="00EF49B7">
        <w:rPr>
          <w:highlight w:val="white"/>
        </w:rPr>
        <w:t>&gt;444444&lt;/</w:t>
      </w:r>
      <w:proofErr w:type="spellStart"/>
      <w:r w:rsidRPr="00EF49B7">
        <w:rPr>
          <w:highlight w:val="white"/>
        </w:rPr>
        <w:t>AcctId</w:t>
      </w:r>
      <w:proofErr w:type="spellEnd"/>
      <w:r w:rsidRPr="00EF49B7">
        <w:rPr>
          <w:highlight w:val="white"/>
        </w:rPr>
        <w:t>&gt;</w:t>
      </w:r>
    </w:p>
    <w:p w14:paraId="08A2D2F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69833F7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&gt;TATAGB22&lt;/</w:t>
      </w:r>
      <w:proofErr w:type="spellStart"/>
      <w:r w:rsidRPr="00EF49B7">
        <w:rPr>
          <w:highlight w:val="white"/>
        </w:rPr>
        <w:t>AnyBIC</w:t>
      </w:r>
      <w:proofErr w:type="spellEnd"/>
      <w:r w:rsidRPr="00EF49B7">
        <w:rPr>
          <w:highlight w:val="white"/>
        </w:rPr>
        <w:t>&gt;</w:t>
      </w:r>
    </w:p>
    <w:p w14:paraId="6B25AE5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1F9EF73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TrfeeAcct</w:t>
      </w:r>
      <w:proofErr w:type="spellEnd"/>
      <w:r w:rsidRPr="00EF49B7">
        <w:rPr>
          <w:highlight w:val="white"/>
        </w:rPr>
        <w:t>&gt;</w:t>
      </w:r>
    </w:p>
    <w:p w14:paraId="307F7D5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Trfr</w:t>
      </w:r>
      <w:proofErr w:type="spellEnd"/>
      <w:r w:rsidRPr="00EF49B7">
        <w:rPr>
          <w:highlight w:val="white"/>
        </w:rPr>
        <w:t>&gt;</w:t>
      </w:r>
    </w:p>
    <w:p w14:paraId="25F8ED9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59C08CE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&gt;BDAPGB22&lt;/</w:t>
      </w:r>
      <w:proofErr w:type="spellStart"/>
      <w:r w:rsidRPr="00EF49B7">
        <w:rPr>
          <w:highlight w:val="white"/>
        </w:rPr>
        <w:t>AnyBIC</w:t>
      </w:r>
      <w:proofErr w:type="spellEnd"/>
      <w:r w:rsidRPr="00EF49B7">
        <w:rPr>
          <w:highlight w:val="white"/>
        </w:rPr>
        <w:t>&gt;</w:t>
      </w:r>
    </w:p>
    <w:p w14:paraId="4AEA773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1FEBADF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AcctId</w:t>
      </w:r>
      <w:proofErr w:type="spellEnd"/>
      <w:r w:rsidRPr="00EF49B7">
        <w:rPr>
          <w:highlight w:val="white"/>
        </w:rPr>
        <w:t>&gt;999999&lt;/</w:t>
      </w:r>
      <w:proofErr w:type="spellStart"/>
      <w:r w:rsidRPr="00EF49B7">
        <w:rPr>
          <w:highlight w:val="white"/>
        </w:rPr>
        <w:t>AcctId</w:t>
      </w:r>
      <w:proofErr w:type="spellEnd"/>
      <w:r w:rsidRPr="00EF49B7">
        <w:rPr>
          <w:highlight w:val="white"/>
        </w:rPr>
        <w:t>&gt;</w:t>
      </w:r>
    </w:p>
    <w:p w14:paraId="2F7E307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17169E4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&gt;TATAGB22&lt;/</w:t>
      </w:r>
      <w:proofErr w:type="spellStart"/>
      <w:r w:rsidRPr="00EF49B7">
        <w:rPr>
          <w:highlight w:val="white"/>
        </w:rPr>
        <w:t>AnyBIC</w:t>
      </w:r>
      <w:proofErr w:type="spellEnd"/>
      <w:r w:rsidRPr="00EF49B7">
        <w:rPr>
          <w:highlight w:val="white"/>
        </w:rPr>
        <w:t>&gt;</w:t>
      </w:r>
    </w:p>
    <w:p w14:paraId="59C3AB9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429B965A"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Trfr</w:t>
      </w:r>
      <w:proofErr w:type="spellEnd"/>
      <w:r w:rsidRPr="00EF49B7">
        <w:rPr>
          <w:highlight w:val="white"/>
        </w:rPr>
        <w:t>&gt;</w:t>
      </w:r>
    </w:p>
    <w:p w14:paraId="65E3DF3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FinInstrmAsstForTrf</w:t>
      </w:r>
      <w:proofErr w:type="spellEnd"/>
      <w:r w:rsidRPr="00EF49B7">
        <w:rPr>
          <w:highlight w:val="white"/>
        </w:rPr>
        <w:t>&gt;</w:t>
      </w:r>
    </w:p>
    <w:p w14:paraId="71F86AF2" w14:textId="369C03C2" w:rsidR="00EF49B7" w:rsidRPr="00EF49B7" w:rsidRDefault="00EF49B7" w:rsidP="00EF49B7">
      <w:pPr>
        <w:pStyle w:val="TableTextXMLCode"/>
        <w:rPr>
          <w:rStyle w:val="Bold"/>
          <w:highlight w:val="white"/>
        </w:rPr>
      </w:pPr>
      <w:r w:rsidRPr="00EF49B7">
        <w:rPr>
          <w:highlight w:val="white"/>
        </w:rPr>
        <w:tab/>
      </w:r>
      <w:r w:rsidRPr="00EF49B7">
        <w:rPr>
          <w:highlight w:val="white"/>
        </w:rPr>
        <w:tab/>
      </w:r>
      <w:r w:rsidRPr="00EF49B7">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 xml:space="preserve">&gt; </w:t>
      </w:r>
      <w:r>
        <w:rPr>
          <w:rStyle w:val="Bold"/>
          <w:highlight w:val="white"/>
        </w:rPr>
        <w:tab/>
      </w:r>
      <w:r>
        <w:rPr>
          <w:rStyle w:val="Bold"/>
          <w:highlight w:val="white"/>
        </w:rPr>
        <w:tab/>
      </w:r>
      <w:r>
        <w:rPr>
          <w:rStyle w:val="Italic"/>
          <w:highlight w:val="white"/>
        </w:rPr>
        <w:t>Repetition 2</w:t>
      </w:r>
    </w:p>
    <w:p w14:paraId="622BB7CE" w14:textId="77777777" w:rsidR="00EF49B7" w:rsidRPr="00EF49B7" w:rsidRDefault="00EF49B7" w:rsidP="00EF49B7">
      <w:pPr>
        <w:pStyle w:val="TableTextXMLCode"/>
        <w:rPr>
          <w:highlight w:val="white"/>
        </w:rPr>
      </w:pPr>
      <w:r w:rsidRPr="00EF49B7">
        <w:rPr>
          <w:highlight w:val="white"/>
        </w:rPr>
        <w:lastRenderedPageBreak/>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4237374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Scty</w:t>
      </w:r>
      <w:proofErr w:type="spellEnd"/>
      <w:r w:rsidRPr="00EF49B7">
        <w:rPr>
          <w:highlight w:val="white"/>
        </w:rPr>
        <w:t>&gt;</w:t>
      </w:r>
    </w:p>
    <w:p w14:paraId="5B503F4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3099B37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&lt;ISIN&gt;GB2222222222&lt;/ISIN&gt;</w:t>
      </w:r>
    </w:p>
    <w:p w14:paraId="13866FB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27787BA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&lt;Nm&gt;Ethical Yellow Fund&lt;/Nm&gt;</w:t>
      </w:r>
    </w:p>
    <w:p w14:paraId="542C63A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Scty</w:t>
      </w:r>
      <w:proofErr w:type="spellEnd"/>
      <w:r w:rsidRPr="00EF49B7">
        <w:rPr>
          <w:highlight w:val="white"/>
        </w:rPr>
        <w:t>&gt;</w:t>
      </w:r>
    </w:p>
    <w:p w14:paraId="45F8AB8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6FDA39E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&lt;Qty&gt;</w:t>
      </w:r>
    </w:p>
    <w:p w14:paraId="21EC528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&lt;Unit&gt;400&lt;/Unit&gt;</w:t>
      </w:r>
    </w:p>
    <w:p w14:paraId="02269F0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&lt;/Qty&gt;</w:t>
      </w:r>
    </w:p>
    <w:p w14:paraId="1EB043F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6B2BFB7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&lt;Cd&gt;CASH&lt;/Cd&gt;</w:t>
      </w:r>
    </w:p>
    <w:p w14:paraId="115B504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7722E53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TtlBookVal</w:t>
      </w:r>
      <w:proofErr w:type="spellEnd"/>
      <w:r w:rsidRPr="00EF49B7">
        <w:rPr>
          <w:highlight w:val="white"/>
        </w:rPr>
        <w:t>&gt;</w:t>
      </w:r>
    </w:p>
    <w:p w14:paraId="10BF7440"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&lt;Amt Ccy="GBP"&gt;8000&lt;/Amt&gt;</w:t>
      </w:r>
    </w:p>
    <w:p w14:paraId="1BDB80D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TtlBookVal</w:t>
      </w:r>
      <w:proofErr w:type="spellEnd"/>
      <w:r w:rsidRPr="00EF49B7">
        <w:rPr>
          <w:highlight w:val="white"/>
        </w:rPr>
        <w:t>&gt;</w:t>
      </w:r>
    </w:p>
    <w:p w14:paraId="4EEB47F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FinInstrmAsstForTrf</w:t>
      </w:r>
      <w:proofErr w:type="spellEnd"/>
      <w:r w:rsidRPr="00EF49B7">
        <w:rPr>
          <w:highlight w:val="white"/>
        </w:rPr>
        <w:t>&gt;</w:t>
      </w:r>
    </w:p>
    <w:p w14:paraId="3333E874" w14:textId="1C09AF95" w:rsidR="00EF49B7" w:rsidRPr="00EF49B7" w:rsidRDefault="00EF49B7" w:rsidP="00EF49B7">
      <w:pPr>
        <w:pStyle w:val="TableTextXMLCode"/>
        <w:rPr>
          <w:rStyle w:val="Bold"/>
          <w:highlight w:val="white"/>
        </w:rPr>
      </w:pPr>
      <w:r w:rsidRPr="00EF49B7">
        <w:rPr>
          <w:highlight w:val="white"/>
        </w:rPr>
        <w:tab/>
      </w:r>
      <w:r w:rsidRPr="00EF49B7">
        <w:rPr>
          <w:highlight w:val="white"/>
        </w:rPr>
        <w:tab/>
      </w:r>
      <w:r w:rsidRPr="00EF49B7">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 xml:space="preserve">&gt; </w:t>
      </w:r>
      <w:r>
        <w:rPr>
          <w:rStyle w:val="Bold"/>
          <w:highlight w:val="white"/>
        </w:rPr>
        <w:tab/>
      </w:r>
      <w:r>
        <w:rPr>
          <w:rStyle w:val="Bold"/>
          <w:highlight w:val="white"/>
        </w:rPr>
        <w:tab/>
      </w:r>
      <w:r>
        <w:rPr>
          <w:rStyle w:val="Italic"/>
          <w:highlight w:val="white"/>
        </w:rPr>
        <w:t>Repetition 3</w:t>
      </w:r>
    </w:p>
    <w:p w14:paraId="6969864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105221D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Scty</w:t>
      </w:r>
      <w:proofErr w:type="spellEnd"/>
      <w:r w:rsidRPr="00EF49B7">
        <w:rPr>
          <w:highlight w:val="white"/>
        </w:rPr>
        <w:t>&gt;</w:t>
      </w:r>
    </w:p>
    <w:p w14:paraId="39E94E8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46779DCA"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&lt;ISIN&gt;GB3333333333&lt;/ISIN&gt;</w:t>
      </w:r>
    </w:p>
    <w:p w14:paraId="75ED200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24F3927A"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&lt;Nm&gt;Ethical Red Fund&lt;/Nm&gt;</w:t>
      </w:r>
    </w:p>
    <w:p w14:paraId="2F47209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Scty</w:t>
      </w:r>
      <w:proofErr w:type="spellEnd"/>
      <w:r w:rsidRPr="00EF49B7">
        <w:rPr>
          <w:highlight w:val="white"/>
        </w:rPr>
        <w:t>&gt;</w:t>
      </w:r>
    </w:p>
    <w:p w14:paraId="56BB467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698BCAE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&lt;Qty&gt;</w:t>
      </w:r>
    </w:p>
    <w:p w14:paraId="32F3E12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&lt;Unit&gt;300&lt;/Unit&gt;</w:t>
      </w:r>
    </w:p>
    <w:p w14:paraId="51124C5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&lt;/Qty&gt;</w:t>
      </w:r>
    </w:p>
    <w:p w14:paraId="4607B35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3079107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&lt;Cd&gt;CONV&lt;/Cd&gt;</w:t>
      </w:r>
    </w:p>
    <w:p w14:paraId="2F796D9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606EE55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Convs</w:t>
      </w:r>
      <w:proofErr w:type="spellEnd"/>
      <w:r w:rsidRPr="00EF49B7">
        <w:rPr>
          <w:highlight w:val="white"/>
        </w:rPr>
        <w:t>&gt;</w:t>
      </w:r>
    </w:p>
    <w:p w14:paraId="19613B7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TrgtScty</w:t>
      </w:r>
      <w:proofErr w:type="spellEnd"/>
      <w:r w:rsidRPr="00EF49B7">
        <w:rPr>
          <w:highlight w:val="white"/>
        </w:rPr>
        <w:t>&gt;</w:t>
      </w:r>
    </w:p>
    <w:p w14:paraId="4233C7B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5781456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&lt;ISIN&gt;GB4444444444&lt;/ISIN&gt;</w:t>
      </w:r>
    </w:p>
    <w:p w14:paraId="1550EB7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w:t>
      </w:r>
    </w:p>
    <w:p w14:paraId="5C662D0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&lt;Nm&gt;Ethical Blue Fund&lt;/Nm&gt;</w:t>
      </w:r>
    </w:p>
    <w:p w14:paraId="56D9C4C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TrgtScty</w:t>
      </w:r>
      <w:proofErr w:type="spellEnd"/>
      <w:r w:rsidRPr="00EF49B7">
        <w:rPr>
          <w:highlight w:val="white"/>
        </w:rPr>
        <w:t>&gt;</w:t>
      </w:r>
    </w:p>
    <w:p w14:paraId="7B5FB7D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Convs</w:t>
      </w:r>
      <w:proofErr w:type="spellEnd"/>
      <w:r w:rsidRPr="00EF49B7">
        <w:rPr>
          <w:highlight w:val="white"/>
        </w:rPr>
        <w:t>&gt;</w:t>
      </w:r>
    </w:p>
    <w:p w14:paraId="221CF5B2" w14:textId="77777777" w:rsidR="00EF49B7" w:rsidRPr="00EF49B7" w:rsidRDefault="00EF49B7" w:rsidP="00EF49B7">
      <w:pPr>
        <w:pStyle w:val="TableTextXMLCode"/>
        <w:rPr>
          <w:highlight w:val="white"/>
        </w:rPr>
      </w:pPr>
      <w:r w:rsidRPr="00EF49B7">
        <w:rPr>
          <w:highlight w:val="white"/>
        </w:rPr>
        <w:lastRenderedPageBreak/>
        <w:tab/>
      </w:r>
      <w:r w:rsidRPr="00EF49B7">
        <w:rPr>
          <w:highlight w:val="white"/>
        </w:rPr>
        <w:tab/>
      </w:r>
      <w:r w:rsidRPr="00EF49B7">
        <w:rPr>
          <w:highlight w:val="white"/>
        </w:rPr>
        <w:tab/>
      </w:r>
      <w:r w:rsidRPr="00EF49B7">
        <w:rPr>
          <w:highlight w:val="white"/>
        </w:rPr>
        <w:tab/>
        <w:t>&lt;</w:t>
      </w:r>
      <w:proofErr w:type="spellStart"/>
      <w:r w:rsidRPr="00EF49B7">
        <w:rPr>
          <w:highlight w:val="white"/>
        </w:rPr>
        <w:t>ClntRef</w:t>
      </w:r>
      <w:proofErr w:type="spellEnd"/>
      <w:r w:rsidRPr="00EF49B7">
        <w:rPr>
          <w:highlight w:val="white"/>
        </w:rPr>
        <w:t>&gt;</w:t>
      </w:r>
    </w:p>
    <w:p w14:paraId="4C0A7CD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&lt;Ref&gt;PEFI-TI-U002&lt;/Ref&gt;</w:t>
      </w:r>
    </w:p>
    <w:p w14:paraId="496503E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ClntRef</w:t>
      </w:r>
      <w:proofErr w:type="spellEnd"/>
      <w:r w:rsidRPr="00EF49B7">
        <w:rPr>
          <w:highlight w:val="white"/>
        </w:rPr>
        <w:t>&gt;</w:t>
      </w:r>
    </w:p>
    <w:p w14:paraId="435371A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OrgnlCost</w:t>
      </w:r>
      <w:proofErr w:type="spellEnd"/>
      <w:r w:rsidRPr="00EF49B7">
        <w:rPr>
          <w:highlight w:val="white"/>
        </w:rPr>
        <w:t xml:space="preserve"> Ccy="GBP"&gt;6000&lt;/</w:t>
      </w:r>
      <w:proofErr w:type="spellStart"/>
      <w:r w:rsidRPr="00EF49B7">
        <w:rPr>
          <w:highlight w:val="white"/>
        </w:rPr>
        <w:t>OrgnlCost</w:t>
      </w:r>
      <w:proofErr w:type="spellEnd"/>
      <w:r w:rsidRPr="00EF49B7">
        <w:rPr>
          <w:highlight w:val="white"/>
        </w:rPr>
        <w:t>&gt;</w:t>
      </w:r>
    </w:p>
    <w:p w14:paraId="733D2C5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TrfeeAcct</w:t>
      </w:r>
      <w:proofErr w:type="spellEnd"/>
      <w:r w:rsidRPr="00EF49B7">
        <w:rPr>
          <w:highlight w:val="white"/>
        </w:rPr>
        <w:t>&gt;</w:t>
      </w:r>
    </w:p>
    <w:p w14:paraId="0CDA5F9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309306C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&gt;PEFIGB22&lt;/</w:t>
      </w:r>
      <w:proofErr w:type="spellStart"/>
      <w:r w:rsidRPr="00EF49B7">
        <w:rPr>
          <w:highlight w:val="white"/>
        </w:rPr>
        <w:t>AnyBIC</w:t>
      </w:r>
      <w:proofErr w:type="spellEnd"/>
      <w:r w:rsidRPr="00EF49B7">
        <w:rPr>
          <w:highlight w:val="white"/>
        </w:rPr>
        <w:t>&gt;</w:t>
      </w:r>
    </w:p>
    <w:p w14:paraId="13785DC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0BB298C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AcctId</w:t>
      </w:r>
      <w:proofErr w:type="spellEnd"/>
      <w:r w:rsidRPr="00EF49B7">
        <w:rPr>
          <w:highlight w:val="white"/>
        </w:rPr>
        <w:t>&gt;55555&lt;/</w:t>
      </w:r>
      <w:proofErr w:type="spellStart"/>
      <w:r w:rsidRPr="00EF49B7">
        <w:rPr>
          <w:highlight w:val="white"/>
        </w:rPr>
        <w:t>AcctId</w:t>
      </w:r>
      <w:proofErr w:type="spellEnd"/>
      <w:r w:rsidRPr="00EF49B7">
        <w:rPr>
          <w:highlight w:val="white"/>
        </w:rPr>
        <w:t>&gt;</w:t>
      </w:r>
    </w:p>
    <w:p w14:paraId="5D9CAD7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5EB7828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&gt;FUNBGB22&lt;/</w:t>
      </w:r>
      <w:proofErr w:type="spellStart"/>
      <w:r w:rsidRPr="00EF49B7">
        <w:rPr>
          <w:highlight w:val="white"/>
        </w:rPr>
        <w:t>AnyBIC</w:t>
      </w:r>
      <w:proofErr w:type="spellEnd"/>
      <w:r w:rsidRPr="00EF49B7">
        <w:rPr>
          <w:highlight w:val="white"/>
        </w:rPr>
        <w:t>&gt;</w:t>
      </w:r>
    </w:p>
    <w:p w14:paraId="411735C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3277111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TrfeeAcct</w:t>
      </w:r>
      <w:proofErr w:type="spellEnd"/>
      <w:r w:rsidRPr="00EF49B7">
        <w:rPr>
          <w:highlight w:val="white"/>
        </w:rPr>
        <w:t>&gt;</w:t>
      </w:r>
    </w:p>
    <w:p w14:paraId="1CD7C4F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Trfr</w:t>
      </w:r>
      <w:proofErr w:type="spellEnd"/>
      <w:r w:rsidRPr="00EF49B7">
        <w:rPr>
          <w:highlight w:val="white"/>
        </w:rPr>
        <w:t>&gt;</w:t>
      </w:r>
    </w:p>
    <w:p w14:paraId="1CAB621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75DECE9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&gt;BDAPGB22&lt;/</w:t>
      </w:r>
      <w:proofErr w:type="spellStart"/>
      <w:r w:rsidRPr="00EF49B7">
        <w:rPr>
          <w:highlight w:val="white"/>
        </w:rPr>
        <w:t>AnyBIC</w:t>
      </w:r>
      <w:proofErr w:type="spellEnd"/>
      <w:r w:rsidRPr="00EF49B7">
        <w:rPr>
          <w:highlight w:val="white"/>
        </w:rPr>
        <w:t>&gt;</w:t>
      </w:r>
    </w:p>
    <w:p w14:paraId="7FA8669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OwnrId</w:t>
      </w:r>
      <w:proofErr w:type="spellEnd"/>
      <w:r w:rsidRPr="00EF49B7">
        <w:rPr>
          <w:highlight w:val="white"/>
        </w:rPr>
        <w:t>&gt;</w:t>
      </w:r>
    </w:p>
    <w:p w14:paraId="7A73E8A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AcctId</w:t>
      </w:r>
      <w:proofErr w:type="spellEnd"/>
      <w:r w:rsidRPr="00EF49B7">
        <w:rPr>
          <w:highlight w:val="white"/>
        </w:rPr>
        <w:t>&gt;888888&lt;/</w:t>
      </w:r>
      <w:proofErr w:type="spellStart"/>
      <w:r w:rsidRPr="00EF49B7">
        <w:rPr>
          <w:highlight w:val="white"/>
        </w:rPr>
        <w:t>AcctId</w:t>
      </w:r>
      <w:proofErr w:type="spellEnd"/>
      <w:r w:rsidRPr="00EF49B7">
        <w:rPr>
          <w:highlight w:val="white"/>
        </w:rPr>
        <w:t>&gt;</w:t>
      </w:r>
    </w:p>
    <w:p w14:paraId="4BB0FAA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5F8CA41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AnyBIC</w:t>
      </w:r>
      <w:proofErr w:type="spellEnd"/>
      <w:r w:rsidRPr="00EF49B7">
        <w:rPr>
          <w:highlight w:val="white"/>
        </w:rPr>
        <w:t>&gt;FUNBGB22&lt;/</w:t>
      </w:r>
      <w:proofErr w:type="spellStart"/>
      <w:r w:rsidRPr="00EF49B7">
        <w:rPr>
          <w:highlight w:val="white"/>
        </w:rPr>
        <w:t>AnyBIC</w:t>
      </w:r>
      <w:proofErr w:type="spellEnd"/>
      <w:r w:rsidRPr="00EF49B7">
        <w:rPr>
          <w:highlight w:val="white"/>
        </w:rPr>
        <w:t>&gt;</w:t>
      </w:r>
    </w:p>
    <w:p w14:paraId="31810FB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Svcr</w:t>
      </w:r>
      <w:proofErr w:type="spellEnd"/>
      <w:r w:rsidRPr="00EF49B7">
        <w:rPr>
          <w:highlight w:val="white"/>
        </w:rPr>
        <w:t>&gt;</w:t>
      </w:r>
    </w:p>
    <w:p w14:paraId="3F4543F0"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Trfr</w:t>
      </w:r>
      <w:proofErr w:type="spellEnd"/>
      <w:r w:rsidRPr="00EF49B7">
        <w:rPr>
          <w:highlight w:val="white"/>
        </w:rPr>
        <w:t>&gt;</w:t>
      </w:r>
    </w:p>
    <w:p w14:paraId="5F4C213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FinInstrmAsstForTrf</w:t>
      </w:r>
      <w:proofErr w:type="spellEnd"/>
      <w:r w:rsidRPr="00EF49B7">
        <w:rPr>
          <w:highlight w:val="white"/>
        </w:rPr>
        <w:t>&gt;</w:t>
      </w:r>
    </w:p>
    <w:p w14:paraId="06A2D1FD" w14:textId="58D1B8DA" w:rsidR="00EF49B7" w:rsidRPr="00EF49B7" w:rsidRDefault="00EF49B7" w:rsidP="00EF49B7">
      <w:pPr>
        <w:pStyle w:val="TableTextXMLCode"/>
        <w:rPr>
          <w:rStyle w:val="Bold"/>
          <w:highlight w:val="white"/>
        </w:rPr>
      </w:pPr>
      <w:r w:rsidRPr="00EF49B7">
        <w:rPr>
          <w:highlight w:val="white"/>
        </w:rPr>
        <w:tab/>
      </w:r>
      <w:r w:rsidRPr="00EF49B7">
        <w:rPr>
          <w:highlight w:val="white"/>
        </w:rPr>
        <w:tab/>
      </w:r>
      <w:r w:rsidRPr="00EF49B7">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 xml:space="preserve">&gt; </w:t>
      </w:r>
      <w:r>
        <w:rPr>
          <w:rStyle w:val="Bold"/>
          <w:highlight w:val="white"/>
        </w:rPr>
        <w:tab/>
      </w:r>
      <w:r>
        <w:rPr>
          <w:rStyle w:val="Italic"/>
          <w:highlight w:val="white"/>
        </w:rPr>
        <w:t>Repetition 4</w:t>
      </w:r>
    </w:p>
    <w:p w14:paraId="2F5E815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5793F94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CshAsst</w:t>
      </w:r>
      <w:proofErr w:type="spellEnd"/>
      <w:r w:rsidRPr="00EF49B7">
        <w:rPr>
          <w:highlight w:val="white"/>
        </w:rPr>
        <w:t>&gt;</w:t>
      </w:r>
    </w:p>
    <w:p w14:paraId="62CF3ED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CshAsstTp</w:t>
      </w:r>
      <w:proofErr w:type="spellEnd"/>
      <w:r w:rsidRPr="00EF49B7">
        <w:rPr>
          <w:highlight w:val="white"/>
        </w:rPr>
        <w:t>&gt;</w:t>
      </w:r>
    </w:p>
    <w:p w14:paraId="43AA5F00"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&lt;Cd&gt;CSH1&lt;/Cd&gt;</w:t>
      </w:r>
    </w:p>
    <w:p w14:paraId="7A0B52DF"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CshAsstTp</w:t>
      </w:r>
      <w:proofErr w:type="spellEnd"/>
      <w:r w:rsidRPr="00EF49B7">
        <w:rPr>
          <w:highlight w:val="white"/>
        </w:rPr>
        <w:t>&gt;</w:t>
      </w:r>
    </w:p>
    <w:p w14:paraId="1F7726F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HldgCcy</w:t>
      </w:r>
      <w:proofErr w:type="spellEnd"/>
      <w:r w:rsidRPr="00EF49B7">
        <w:rPr>
          <w:highlight w:val="white"/>
        </w:rPr>
        <w:t>&gt;GBP&lt;/</w:t>
      </w:r>
      <w:proofErr w:type="spellStart"/>
      <w:r w:rsidRPr="00EF49B7">
        <w:rPr>
          <w:highlight w:val="white"/>
        </w:rPr>
        <w:t>HldgCcy</w:t>
      </w:r>
      <w:proofErr w:type="spellEnd"/>
      <w:r w:rsidRPr="00EF49B7">
        <w:rPr>
          <w:highlight w:val="white"/>
        </w:rPr>
        <w:t>&gt;</w:t>
      </w:r>
    </w:p>
    <w:p w14:paraId="391F294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CshAsst</w:t>
      </w:r>
      <w:proofErr w:type="spellEnd"/>
      <w:r w:rsidRPr="00EF49B7">
        <w:rPr>
          <w:highlight w:val="white"/>
        </w:rPr>
        <w:t>&gt;</w:t>
      </w:r>
    </w:p>
    <w:p w14:paraId="7B8038B3"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010C210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&lt;Qty&gt;</w:t>
      </w:r>
    </w:p>
    <w:p w14:paraId="495C59C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CshAmt</w:t>
      </w:r>
      <w:proofErr w:type="spellEnd"/>
      <w:r w:rsidRPr="00EF49B7">
        <w:rPr>
          <w:highlight w:val="white"/>
        </w:rPr>
        <w:t xml:space="preserve"> Ccy="GBP"&gt;3000&lt;/</w:t>
      </w:r>
      <w:proofErr w:type="spellStart"/>
      <w:r w:rsidRPr="00EF49B7">
        <w:rPr>
          <w:highlight w:val="white"/>
        </w:rPr>
        <w:t>CshAmt</w:t>
      </w:r>
      <w:proofErr w:type="spellEnd"/>
      <w:r w:rsidRPr="00EF49B7">
        <w:rPr>
          <w:highlight w:val="white"/>
        </w:rPr>
        <w:t>&gt;</w:t>
      </w:r>
    </w:p>
    <w:p w14:paraId="76ECABF0"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&lt;/Qty&gt;</w:t>
      </w:r>
    </w:p>
    <w:p w14:paraId="708D058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6D1A091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&lt;Cd&gt;CASH&lt;/Cd&gt;</w:t>
      </w:r>
    </w:p>
    <w:p w14:paraId="1ADBE41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00C92DE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t>&lt;/</w:t>
      </w:r>
      <w:proofErr w:type="spellStart"/>
      <w:r w:rsidRPr="00EF49B7">
        <w:rPr>
          <w:highlight w:val="white"/>
        </w:rPr>
        <w:t>FinInstrmAsstForTrf</w:t>
      </w:r>
      <w:proofErr w:type="spellEnd"/>
      <w:r w:rsidRPr="00EF49B7">
        <w:rPr>
          <w:highlight w:val="white"/>
        </w:rPr>
        <w:t>&gt;</w:t>
      </w:r>
    </w:p>
    <w:p w14:paraId="40F1D213" w14:textId="53203C9F" w:rsidR="00EF49B7" w:rsidRPr="00EF49B7" w:rsidRDefault="00EF49B7" w:rsidP="00EF49B7">
      <w:pPr>
        <w:pStyle w:val="TableTextXMLCode"/>
        <w:rPr>
          <w:rStyle w:val="Bold"/>
          <w:highlight w:val="white"/>
        </w:rPr>
      </w:pPr>
      <w:r w:rsidRPr="00EF49B7">
        <w:rPr>
          <w:highlight w:val="white"/>
        </w:rPr>
        <w:tab/>
      </w:r>
      <w:r w:rsidRPr="00EF49B7">
        <w:rPr>
          <w:highlight w:val="white"/>
        </w:rPr>
        <w:tab/>
      </w:r>
      <w:r w:rsidRPr="00EF49B7">
        <w:rPr>
          <w:highlight w:val="white"/>
        </w:rPr>
        <w:tab/>
      </w:r>
      <w:r w:rsidRPr="00EF49B7">
        <w:rPr>
          <w:rStyle w:val="Bold"/>
          <w:highlight w:val="white"/>
        </w:rPr>
        <w:t>&lt;</w:t>
      </w:r>
      <w:proofErr w:type="spellStart"/>
      <w:r w:rsidRPr="00EF49B7">
        <w:rPr>
          <w:rStyle w:val="Bold"/>
          <w:highlight w:val="white"/>
        </w:rPr>
        <w:t>FinInstrmAsstForTrf</w:t>
      </w:r>
      <w:proofErr w:type="spellEnd"/>
      <w:r w:rsidRPr="00EF49B7">
        <w:rPr>
          <w:rStyle w:val="Bold"/>
          <w:highlight w:val="white"/>
        </w:rPr>
        <w:t xml:space="preserve">&gt; </w:t>
      </w:r>
      <w:r>
        <w:rPr>
          <w:rStyle w:val="Bold"/>
          <w:highlight w:val="white"/>
        </w:rPr>
        <w:tab/>
      </w:r>
      <w:r>
        <w:rPr>
          <w:rStyle w:val="Bold"/>
          <w:highlight w:val="white"/>
        </w:rPr>
        <w:tab/>
      </w:r>
      <w:r>
        <w:rPr>
          <w:rStyle w:val="Italic"/>
          <w:highlight w:val="white"/>
        </w:rPr>
        <w:t>Repetition 5</w:t>
      </w:r>
    </w:p>
    <w:p w14:paraId="18150BBB"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7A6FC84A" w14:textId="77777777" w:rsidR="00EF49B7" w:rsidRPr="00EF49B7" w:rsidRDefault="00EF49B7" w:rsidP="00EF49B7">
      <w:pPr>
        <w:pStyle w:val="TableTextXMLCode"/>
        <w:rPr>
          <w:highlight w:val="white"/>
        </w:rPr>
      </w:pPr>
      <w:r w:rsidRPr="00EF49B7">
        <w:rPr>
          <w:highlight w:val="white"/>
        </w:rPr>
        <w:lastRenderedPageBreak/>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OthrAsst</w:t>
      </w:r>
      <w:proofErr w:type="spellEnd"/>
      <w:r w:rsidRPr="00EF49B7">
        <w:rPr>
          <w:highlight w:val="white"/>
        </w:rPr>
        <w:t>&gt;</w:t>
      </w:r>
    </w:p>
    <w:p w14:paraId="2D63CA67"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OthrAsstTp</w:t>
      </w:r>
      <w:proofErr w:type="spellEnd"/>
      <w:r w:rsidRPr="00EF49B7">
        <w:rPr>
          <w:highlight w:val="white"/>
        </w:rPr>
        <w:t>&gt;</w:t>
      </w:r>
    </w:p>
    <w:p w14:paraId="68588D22"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&lt;Cd&gt;PROP&lt;/Cd&gt;</w:t>
      </w:r>
    </w:p>
    <w:p w14:paraId="282B48A4"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OthrAsstTp</w:t>
      </w:r>
      <w:proofErr w:type="spellEnd"/>
      <w:r w:rsidRPr="00EF49B7">
        <w:rPr>
          <w:highlight w:val="white"/>
        </w:rPr>
        <w:t>&gt;</w:t>
      </w:r>
    </w:p>
    <w:p w14:paraId="1F8E75A6"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&lt;Id&gt;PropA01&lt;/Id&gt;</w:t>
      </w:r>
    </w:p>
    <w:p w14:paraId="3744326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Desc</w:t>
      </w:r>
      <w:proofErr w:type="spellEnd"/>
      <w:r w:rsidRPr="00EF49B7">
        <w:rPr>
          <w:highlight w:val="white"/>
        </w:rPr>
        <w:t>&gt;Edwardian Hall&lt;/</w:t>
      </w:r>
      <w:proofErr w:type="spellStart"/>
      <w:r w:rsidRPr="00EF49B7">
        <w:rPr>
          <w:highlight w:val="white"/>
        </w:rPr>
        <w:t>Desc</w:t>
      </w:r>
      <w:proofErr w:type="spellEnd"/>
      <w:r w:rsidRPr="00EF49B7">
        <w:rPr>
          <w:highlight w:val="white"/>
        </w:rPr>
        <w:t>&gt;</w:t>
      </w:r>
    </w:p>
    <w:p w14:paraId="4E4D7B3E"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OthrAsst</w:t>
      </w:r>
      <w:proofErr w:type="spellEnd"/>
      <w:r w:rsidRPr="00EF49B7">
        <w:rPr>
          <w:highlight w:val="white"/>
        </w:rPr>
        <w:t>&gt;</w:t>
      </w:r>
    </w:p>
    <w:p w14:paraId="0D7DE8B8"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Instrm</w:t>
      </w:r>
      <w:proofErr w:type="spellEnd"/>
      <w:r w:rsidRPr="00EF49B7">
        <w:rPr>
          <w:highlight w:val="white"/>
        </w:rPr>
        <w:t>&gt;</w:t>
      </w:r>
    </w:p>
    <w:p w14:paraId="3255A39A"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1A720CBC"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&lt;Cd&gt;SECU&lt;/Cd&gt;</w:t>
      </w:r>
    </w:p>
    <w:p w14:paraId="245F4E35"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TrfTp</w:t>
      </w:r>
      <w:proofErr w:type="spellEnd"/>
      <w:r w:rsidRPr="00EF49B7">
        <w:rPr>
          <w:highlight w:val="white"/>
        </w:rPr>
        <w:t>&gt;</w:t>
      </w:r>
    </w:p>
    <w:p w14:paraId="77480CC9"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LatstValtn</w:t>
      </w:r>
      <w:proofErr w:type="spellEnd"/>
      <w:r w:rsidRPr="00EF49B7">
        <w:rPr>
          <w:highlight w:val="white"/>
        </w:rPr>
        <w:t>&gt;</w:t>
      </w:r>
    </w:p>
    <w:p w14:paraId="221F6A71"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&lt;Dt&gt;2020-03-01&lt;/Dt&gt;</w:t>
      </w:r>
    </w:p>
    <w:p w14:paraId="2A43286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r>
      <w:r w:rsidRPr="00EF49B7">
        <w:rPr>
          <w:highlight w:val="white"/>
        </w:rPr>
        <w:tab/>
        <w:t>&lt;Amt Ccy="GBP"&gt;750200&lt;/Amt&gt;</w:t>
      </w:r>
    </w:p>
    <w:p w14:paraId="6D7299FD" w14:textId="77777777" w:rsidR="00EF49B7" w:rsidRPr="00EF49B7" w:rsidRDefault="00EF49B7" w:rsidP="00EF49B7">
      <w:pPr>
        <w:pStyle w:val="TableTextXMLCode"/>
        <w:rPr>
          <w:highlight w:val="white"/>
        </w:rPr>
      </w:pPr>
      <w:r w:rsidRPr="00EF49B7">
        <w:rPr>
          <w:highlight w:val="white"/>
        </w:rPr>
        <w:tab/>
      </w:r>
      <w:r w:rsidRPr="00EF49B7">
        <w:rPr>
          <w:highlight w:val="white"/>
        </w:rPr>
        <w:tab/>
      </w:r>
      <w:r w:rsidRPr="00EF49B7">
        <w:rPr>
          <w:highlight w:val="white"/>
        </w:rPr>
        <w:tab/>
      </w:r>
      <w:r w:rsidRPr="00EF49B7">
        <w:rPr>
          <w:highlight w:val="white"/>
        </w:rPr>
        <w:tab/>
        <w:t>&lt;/</w:t>
      </w:r>
      <w:proofErr w:type="spellStart"/>
      <w:r w:rsidRPr="00EF49B7">
        <w:rPr>
          <w:highlight w:val="white"/>
        </w:rPr>
        <w:t>LatstValtn</w:t>
      </w:r>
      <w:proofErr w:type="spellEnd"/>
      <w:r w:rsidRPr="00EF49B7">
        <w:rPr>
          <w:highlight w:val="white"/>
        </w:rPr>
        <w:t>&gt;</w:t>
      </w:r>
    </w:p>
    <w:p w14:paraId="608A682F" w14:textId="77777777" w:rsidR="00EF49B7" w:rsidRPr="00EF49B7" w:rsidRDefault="00EF49B7" w:rsidP="00EF49B7">
      <w:pPr>
        <w:pStyle w:val="TableTextXMLCode"/>
        <w:rPr>
          <w:highlight w:val="white"/>
        </w:rPr>
      </w:pPr>
      <w:r w:rsidRPr="00EF49B7">
        <w:rPr>
          <w:highlight w:val="white"/>
        </w:rPr>
        <w:tab/>
      </w:r>
      <w:r w:rsidRPr="00EF49B7">
        <w:rPr>
          <w:highlight w:val="white"/>
        </w:rPr>
        <w:tab/>
        <w:t>&lt;/</w:t>
      </w:r>
      <w:proofErr w:type="spellStart"/>
      <w:r w:rsidRPr="00EF49B7">
        <w:rPr>
          <w:highlight w:val="white"/>
        </w:rPr>
        <w:t>FinInstrmAsstForTrf</w:t>
      </w:r>
      <w:proofErr w:type="spellEnd"/>
      <w:r w:rsidRPr="00EF49B7">
        <w:rPr>
          <w:highlight w:val="white"/>
        </w:rPr>
        <w:t>&gt;</w:t>
      </w:r>
    </w:p>
    <w:p w14:paraId="38CBB4DB" w14:textId="77777777" w:rsidR="00EF49B7" w:rsidRPr="00EF49B7" w:rsidRDefault="00EF49B7" w:rsidP="00EF49B7">
      <w:pPr>
        <w:pStyle w:val="TableTextXMLCode"/>
        <w:rPr>
          <w:highlight w:val="white"/>
        </w:rPr>
      </w:pPr>
      <w:r w:rsidRPr="00EF49B7">
        <w:rPr>
          <w:highlight w:val="white"/>
        </w:rPr>
        <w:tab/>
        <w:t>&lt;/</w:t>
      </w:r>
      <w:proofErr w:type="spellStart"/>
      <w:r w:rsidRPr="00EF49B7">
        <w:rPr>
          <w:highlight w:val="white"/>
        </w:rPr>
        <w:t>PdctTrf</w:t>
      </w:r>
      <w:proofErr w:type="spellEnd"/>
      <w:r w:rsidRPr="00EF49B7">
        <w:rPr>
          <w:highlight w:val="white"/>
        </w:rPr>
        <w:t>&gt;</w:t>
      </w:r>
    </w:p>
    <w:p w14:paraId="2EC170FD" w14:textId="79E610F8" w:rsidR="00034390" w:rsidRPr="007E769A" w:rsidRDefault="00EF49B7" w:rsidP="00EF49B7">
      <w:pPr>
        <w:pStyle w:val="TableTextXMLCode"/>
        <w:rPr>
          <w:highlight w:val="white"/>
        </w:rPr>
      </w:pPr>
      <w:r w:rsidRPr="00EF49B7">
        <w:rPr>
          <w:highlight w:val="white"/>
        </w:rPr>
        <w:t>&lt;/</w:t>
      </w:r>
      <w:proofErr w:type="spellStart"/>
      <w:r w:rsidRPr="00EF49B7">
        <w:rPr>
          <w:highlight w:val="white"/>
        </w:rPr>
        <w:t>PrtflTrfConf</w:t>
      </w:r>
      <w:proofErr w:type="spellEnd"/>
      <w:r w:rsidRPr="00EF49B7">
        <w:rPr>
          <w:highlight w:val="white"/>
        </w:rPr>
        <w:t>&gt;</w:t>
      </w:r>
    </w:p>
    <w:p w14:paraId="692E5DF8" w14:textId="40B85AD5" w:rsidR="008E290F" w:rsidRPr="00D253F0" w:rsidRDefault="008E290F" w:rsidP="008E290F">
      <w:pPr>
        <w:pStyle w:val="Heading3"/>
      </w:pPr>
      <w:proofErr w:type="spellStart"/>
      <w:r w:rsidRPr="00D253F0">
        <w:t>TransferInstructionStatusReport</w:t>
      </w:r>
      <w:proofErr w:type="spellEnd"/>
      <w:r w:rsidRPr="00D253F0">
        <w:t xml:space="preserve"> </w:t>
      </w:r>
      <w:r>
        <w:t>sese.011.001.</w:t>
      </w:r>
      <w:r w:rsidR="00204260">
        <w:t>10</w:t>
      </w:r>
      <w:r w:rsidRPr="00D253F0">
        <w:t xml:space="preserve"> </w:t>
      </w:r>
      <w:r w:rsidRPr="00B55A22">
        <w:t>–</w:t>
      </w:r>
      <w:r w:rsidRPr="00D253F0">
        <w:t xml:space="preserve"> </w:t>
      </w:r>
      <w:r>
        <w:t>Payment Advice</w:t>
      </w:r>
    </w:p>
    <w:p w14:paraId="4838E24F" w14:textId="104AE324" w:rsidR="008E290F" w:rsidRPr="00DA5B01" w:rsidRDefault="008E290F" w:rsidP="00DA5B01">
      <w:r>
        <w:t xml:space="preserve">As a result of a portfolio transfer, </w:t>
      </w:r>
      <w:r w:rsidRPr="00DA5B01">
        <w:t>two assets are to</w:t>
      </w:r>
      <w:r w:rsidR="00DA5B01">
        <w:t xml:space="preserve"> be</w:t>
      </w:r>
      <w:r w:rsidRPr="00DA5B01">
        <w:t xml:space="preserve"> transferred as cash for a total value of GBP 11,000.</w:t>
      </w:r>
    </w:p>
    <w:p w14:paraId="0D6043B7" w14:textId="58CD6C2D" w:rsidR="008E290F" w:rsidRPr="00DA5B01" w:rsidRDefault="008E290F" w:rsidP="00DA5B01">
      <w:r w:rsidRPr="00DA5B01">
        <w:t xml:space="preserve">A </w:t>
      </w:r>
      <w:proofErr w:type="spellStart"/>
      <w:r w:rsidRPr="00DA5B01">
        <w:t>TransferI</w:t>
      </w:r>
      <w:r w:rsidR="00CA2B0F">
        <w:t>nstructionStatusReport</w:t>
      </w:r>
      <w:proofErr w:type="spellEnd"/>
      <w:r w:rsidR="00CA2B0F">
        <w:t xml:space="preserve"> </w:t>
      </w:r>
      <w:r w:rsidRPr="00DA5B01">
        <w:t>message</w:t>
      </w:r>
      <w:r w:rsidR="00DA5B01">
        <w:t xml:space="preserve">, with event type PAYA, </w:t>
      </w:r>
      <w:r w:rsidRPr="00DA5B01">
        <w:t>is sent to advise the new plan manager (transferee), PEFIGB22</w:t>
      </w:r>
      <w:r w:rsidR="005C577E">
        <w:t>,</w:t>
      </w:r>
      <w:r w:rsidRPr="00DA5B01">
        <w:t xml:space="preserve"> that this cash will be transferred into its account, IBAN </w:t>
      </w:r>
      <w:r w:rsidRPr="00DA5B01">
        <w:rPr>
          <w:highlight w:val="white"/>
        </w:rPr>
        <w:t>GB85324906366027</w:t>
      </w:r>
      <w:r w:rsidRPr="00DA5B01">
        <w:t xml:space="preserve"> at BARCGB22 (sort code </w:t>
      </w:r>
      <w:r w:rsidRPr="00DA5B01">
        <w:rPr>
          <w:highlight w:val="white"/>
        </w:rPr>
        <w:t>SC600501</w:t>
      </w:r>
      <w:r w:rsidRPr="00DA5B01">
        <w:t>)</w:t>
      </w:r>
      <w:r w:rsidR="0019259F">
        <w:t xml:space="preserve"> with payment reference</w:t>
      </w:r>
      <w:r w:rsidR="00DF29CC">
        <w:t xml:space="preserve"> </w:t>
      </w:r>
      <w:r w:rsidR="005C577E" w:rsidRPr="0019259F">
        <w:rPr>
          <w:highlight w:val="white"/>
        </w:rPr>
        <w:t>PORT-GB-001-PAYM</w:t>
      </w:r>
      <w:r w:rsidR="005C577E">
        <w:t xml:space="preserve">, </w:t>
      </w:r>
      <w:r w:rsidR="00DF29CC">
        <w:t xml:space="preserve">on 13 March </w:t>
      </w:r>
      <w:r w:rsidR="00204260">
        <w:t>2026</w:t>
      </w:r>
      <w:r w:rsidRPr="00DA5B01">
        <w:t>.</w:t>
      </w:r>
      <w:r w:rsidR="00DA5B01" w:rsidRPr="00DA5B01">
        <w:t xml:space="preserve"> The cash transfer is in reference to portfolio transfer </w:t>
      </w:r>
      <w:r w:rsidR="006C3B4C">
        <w:t xml:space="preserve">reference </w:t>
      </w:r>
      <w:r w:rsidR="00DA5B01" w:rsidRPr="00DA5B01">
        <w:rPr>
          <w:highlight w:val="white"/>
        </w:rPr>
        <w:t>PORT-GB-001</w:t>
      </w:r>
      <w:r w:rsidR="005C577E">
        <w:t xml:space="preserve"> and this reference is </w:t>
      </w:r>
      <w:r w:rsidR="007432F9">
        <w:t>specified</w:t>
      </w:r>
      <w:r w:rsidR="005C577E">
        <w:t xml:space="preserve"> in the </w:t>
      </w:r>
      <w:proofErr w:type="spellStart"/>
      <w:r w:rsidR="005C577E">
        <w:t>TransferReference</w:t>
      </w:r>
      <w:proofErr w:type="spellEnd"/>
      <w:r w:rsidR="005C577E">
        <w:t xml:space="preserve"> element</w:t>
      </w:r>
      <w:r w:rsidR="00DA5B01" w:rsidRPr="00DA5B01">
        <w:t>.</w:t>
      </w:r>
      <w:r w:rsidR="00DA5B01">
        <w:t xml:space="preserve"> The status of the portfolio transfer is 'pending settlement</w:t>
      </w:r>
      <w:proofErr w:type="gramStart"/>
      <w:r w:rsidR="00DA5B01">
        <w:t>'</w:t>
      </w:r>
      <w:proofErr w:type="gramEnd"/>
      <w:r w:rsidR="00DA5B01">
        <w:t xml:space="preserve"> and no reason (</w:t>
      </w:r>
      <w:r w:rsidR="005C577E">
        <w:t>NORE) is stated for the status</w:t>
      </w:r>
      <w:r w:rsidR="00DA5B01">
        <w:t>.</w:t>
      </w:r>
    </w:p>
    <w:p w14:paraId="2EAD35CC" w14:textId="77777777" w:rsidR="00DA5B01" w:rsidRPr="00F54AB9" w:rsidRDefault="00DA5B01" w:rsidP="00DA5B01">
      <w:pPr>
        <w:pStyle w:val="BlockLabelBeforeXML"/>
      </w:pPr>
      <w:r>
        <w:t>Message Instance</w:t>
      </w:r>
    </w:p>
    <w:p w14:paraId="3065D4BE" w14:textId="77777777" w:rsidR="00DF29CC" w:rsidRPr="00DF29CC" w:rsidRDefault="00DF29CC" w:rsidP="00DF29CC">
      <w:pPr>
        <w:pStyle w:val="TableTextXMLCode"/>
        <w:rPr>
          <w:highlight w:val="white"/>
        </w:rPr>
      </w:pPr>
      <w:r w:rsidRPr="00DF29CC">
        <w:rPr>
          <w:highlight w:val="white"/>
        </w:rPr>
        <w:t>&lt;</w:t>
      </w:r>
      <w:proofErr w:type="spellStart"/>
      <w:r w:rsidRPr="00DF29CC">
        <w:rPr>
          <w:highlight w:val="white"/>
        </w:rPr>
        <w:t>TrfInstrStsRpt</w:t>
      </w:r>
      <w:proofErr w:type="spellEnd"/>
      <w:r w:rsidRPr="00DF29CC">
        <w:rPr>
          <w:highlight w:val="white"/>
        </w:rPr>
        <w:t>&gt;</w:t>
      </w:r>
    </w:p>
    <w:p w14:paraId="4D9F4D6C" w14:textId="77777777" w:rsidR="00DF29CC" w:rsidRPr="00DF29CC" w:rsidRDefault="00DF29CC" w:rsidP="00DF29CC">
      <w:pPr>
        <w:pStyle w:val="TableTextXMLCode"/>
        <w:rPr>
          <w:highlight w:val="white"/>
        </w:rPr>
      </w:pPr>
      <w:r w:rsidRPr="00DF29CC">
        <w:rPr>
          <w:highlight w:val="white"/>
        </w:rPr>
        <w:tab/>
      </w:r>
      <w:r w:rsidRPr="00DF29CC">
        <w:rPr>
          <w:highlight w:val="white"/>
        </w:rPr>
        <w:tab/>
        <w:t>&lt;</w:t>
      </w:r>
      <w:proofErr w:type="spellStart"/>
      <w:r w:rsidRPr="00DF29CC">
        <w:rPr>
          <w:highlight w:val="white"/>
        </w:rPr>
        <w:t>MsgId</w:t>
      </w:r>
      <w:proofErr w:type="spellEnd"/>
      <w:r w:rsidRPr="00DF29CC">
        <w:rPr>
          <w:highlight w:val="white"/>
        </w:rPr>
        <w:t>&gt;</w:t>
      </w:r>
    </w:p>
    <w:p w14:paraId="7369FE40"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&lt;Id&gt;EP-0003&lt;/Id&gt;</w:t>
      </w:r>
    </w:p>
    <w:p w14:paraId="444BCB2B" w14:textId="6E46624E"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w:t>
      </w:r>
      <w:proofErr w:type="spellStart"/>
      <w:r w:rsidRPr="00DF29CC">
        <w:rPr>
          <w:highlight w:val="white"/>
        </w:rPr>
        <w:t>CreDtTm</w:t>
      </w:r>
      <w:proofErr w:type="spellEnd"/>
      <w:r w:rsidRPr="00DF29CC">
        <w:rPr>
          <w:highlight w:val="white"/>
        </w:rPr>
        <w:t>&gt;</w:t>
      </w:r>
      <w:r w:rsidR="00204260">
        <w:rPr>
          <w:highlight w:val="white"/>
        </w:rPr>
        <w:t>2026</w:t>
      </w:r>
      <w:r w:rsidRPr="00DF29CC">
        <w:rPr>
          <w:highlight w:val="white"/>
        </w:rPr>
        <w:t>-03-11T10:25:00&lt;/</w:t>
      </w:r>
      <w:proofErr w:type="spellStart"/>
      <w:r w:rsidRPr="00DF29CC">
        <w:rPr>
          <w:highlight w:val="white"/>
        </w:rPr>
        <w:t>CreDtTm</w:t>
      </w:r>
      <w:proofErr w:type="spellEnd"/>
      <w:r w:rsidRPr="00DF29CC">
        <w:rPr>
          <w:highlight w:val="white"/>
        </w:rPr>
        <w:t>&gt;</w:t>
      </w:r>
    </w:p>
    <w:p w14:paraId="2ABE1C72" w14:textId="77777777" w:rsidR="00DF29CC" w:rsidRPr="00DF29CC" w:rsidRDefault="00DF29CC" w:rsidP="00DF29CC">
      <w:pPr>
        <w:pStyle w:val="TableTextXMLCode"/>
        <w:rPr>
          <w:highlight w:val="white"/>
        </w:rPr>
      </w:pPr>
      <w:r w:rsidRPr="00DF29CC">
        <w:rPr>
          <w:highlight w:val="white"/>
        </w:rPr>
        <w:tab/>
      </w:r>
      <w:r w:rsidRPr="00DF29CC">
        <w:rPr>
          <w:highlight w:val="white"/>
        </w:rPr>
        <w:tab/>
        <w:t>&lt;/</w:t>
      </w:r>
      <w:proofErr w:type="spellStart"/>
      <w:r w:rsidRPr="00DF29CC">
        <w:rPr>
          <w:highlight w:val="white"/>
        </w:rPr>
        <w:t>MsgId</w:t>
      </w:r>
      <w:proofErr w:type="spellEnd"/>
      <w:r w:rsidRPr="00DF29CC">
        <w:rPr>
          <w:highlight w:val="white"/>
        </w:rPr>
        <w:t>&gt;</w:t>
      </w:r>
    </w:p>
    <w:p w14:paraId="5A560380" w14:textId="0E7DB44A" w:rsidR="00DF29CC" w:rsidRPr="00DF29CC" w:rsidRDefault="00DF29CC" w:rsidP="00DF29CC">
      <w:pPr>
        <w:pStyle w:val="TableTextXMLCode"/>
        <w:rPr>
          <w:highlight w:val="white"/>
        </w:rPr>
      </w:pPr>
      <w:r w:rsidRPr="00DF29CC">
        <w:rPr>
          <w:highlight w:val="white"/>
        </w:rPr>
        <w:tab/>
      </w:r>
      <w:r w:rsidRPr="00DF29CC">
        <w:rPr>
          <w:highlight w:val="white"/>
        </w:rPr>
        <w:tab/>
        <w:t>&lt;</w:t>
      </w:r>
      <w:proofErr w:type="spellStart"/>
      <w:r w:rsidRPr="00DF29CC">
        <w:rPr>
          <w:highlight w:val="white"/>
        </w:rPr>
        <w:t>StsRpt</w:t>
      </w:r>
      <w:proofErr w:type="spellEnd"/>
      <w:r w:rsidRPr="00DF29CC">
        <w:rPr>
          <w:highlight w:val="white"/>
        </w:rPr>
        <w:t>&gt;</w:t>
      </w:r>
    </w:p>
    <w:p w14:paraId="30D12748"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w:t>
      </w:r>
      <w:proofErr w:type="spellStart"/>
      <w:r w:rsidRPr="00DF29CC">
        <w:rPr>
          <w:highlight w:val="white"/>
        </w:rPr>
        <w:t>TrfRef</w:t>
      </w:r>
      <w:proofErr w:type="spellEnd"/>
      <w:r w:rsidRPr="00DF29CC">
        <w:rPr>
          <w:highlight w:val="white"/>
        </w:rPr>
        <w:t>&gt;PORT-GB-001&lt;/</w:t>
      </w:r>
      <w:proofErr w:type="spellStart"/>
      <w:r w:rsidRPr="00DF29CC">
        <w:rPr>
          <w:highlight w:val="white"/>
        </w:rPr>
        <w:t>TrfRef</w:t>
      </w:r>
      <w:proofErr w:type="spellEnd"/>
      <w:r w:rsidRPr="00DF29CC">
        <w:rPr>
          <w:highlight w:val="white"/>
        </w:rPr>
        <w:t>&gt;</w:t>
      </w:r>
    </w:p>
    <w:p w14:paraId="62DCD091" w14:textId="36E4B1AB"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00691CF2" w:rsidRPr="00DB0130">
        <w:rPr>
          <w:highlight w:val="white"/>
        </w:rPr>
        <w:t>&lt;</w:t>
      </w:r>
      <w:proofErr w:type="spellStart"/>
      <w:r w:rsidR="00691CF2" w:rsidRPr="00DB0130">
        <w:rPr>
          <w:highlight w:val="white"/>
        </w:rPr>
        <w:t>TrfEvtTp</w:t>
      </w:r>
      <w:proofErr w:type="spellEnd"/>
      <w:r w:rsidR="00691CF2" w:rsidRPr="00DB0130">
        <w:rPr>
          <w:highlight w:val="white"/>
        </w:rPr>
        <w:t>&gt;</w:t>
      </w:r>
    </w:p>
    <w:p w14:paraId="4C3A3B98"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&lt;Cd&gt;PAYA&lt;/Cd&gt;</w:t>
      </w:r>
    </w:p>
    <w:p w14:paraId="710D05CA" w14:textId="1747FF64"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00691CF2" w:rsidRPr="00DB0130">
        <w:rPr>
          <w:highlight w:val="white"/>
        </w:rPr>
        <w:t>&lt;</w:t>
      </w:r>
      <w:r w:rsidR="00691CF2">
        <w:rPr>
          <w:highlight w:val="white"/>
        </w:rPr>
        <w:t>/</w:t>
      </w:r>
      <w:proofErr w:type="spellStart"/>
      <w:r w:rsidR="00691CF2" w:rsidRPr="00DB0130">
        <w:rPr>
          <w:highlight w:val="white"/>
        </w:rPr>
        <w:t>TrfEvtTp</w:t>
      </w:r>
      <w:proofErr w:type="spellEnd"/>
      <w:r w:rsidR="00691CF2" w:rsidRPr="00DB0130">
        <w:rPr>
          <w:highlight w:val="white"/>
        </w:rPr>
        <w:t>&gt;</w:t>
      </w:r>
    </w:p>
    <w:p w14:paraId="1BA412D7"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w:t>
      </w:r>
      <w:proofErr w:type="spellStart"/>
      <w:r w:rsidRPr="00DF29CC">
        <w:rPr>
          <w:highlight w:val="white"/>
        </w:rPr>
        <w:t>TrfSts</w:t>
      </w:r>
      <w:proofErr w:type="spellEnd"/>
      <w:r w:rsidRPr="00DF29CC">
        <w:rPr>
          <w:highlight w:val="white"/>
        </w:rPr>
        <w:t>&gt;</w:t>
      </w:r>
    </w:p>
    <w:p w14:paraId="007390B6" w14:textId="077A2093"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Pr>
          <w:highlight w:val="white"/>
        </w:rPr>
        <w:tab/>
      </w:r>
      <w:r w:rsidRPr="00DF29CC">
        <w:rPr>
          <w:highlight w:val="white"/>
        </w:rPr>
        <w:t>&lt;</w:t>
      </w:r>
      <w:proofErr w:type="spellStart"/>
      <w:r w:rsidRPr="00DF29CC">
        <w:rPr>
          <w:highlight w:val="white"/>
        </w:rPr>
        <w:t>PdgSttlm</w:t>
      </w:r>
      <w:proofErr w:type="spellEnd"/>
      <w:r w:rsidRPr="00DF29CC">
        <w:rPr>
          <w:highlight w:val="white"/>
        </w:rPr>
        <w:t>&gt;</w:t>
      </w:r>
    </w:p>
    <w:p w14:paraId="6C8337FB" w14:textId="734068E3" w:rsidR="00DF29CC" w:rsidRPr="00DF29CC" w:rsidRDefault="00DF29CC" w:rsidP="00DF29CC">
      <w:pPr>
        <w:pStyle w:val="TableTextXMLCode"/>
        <w:rPr>
          <w:highlight w:val="white"/>
        </w:rPr>
      </w:pPr>
      <w:r w:rsidRPr="00DF29CC">
        <w:rPr>
          <w:highlight w:val="white"/>
        </w:rPr>
        <w:lastRenderedPageBreak/>
        <w:tab/>
      </w:r>
      <w:r w:rsidRPr="00DF29CC">
        <w:rPr>
          <w:highlight w:val="white"/>
        </w:rPr>
        <w:tab/>
      </w:r>
      <w:r w:rsidRPr="00DF29CC">
        <w:rPr>
          <w:highlight w:val="white"/>
        </w:rPr>
        <w:tab/>
      </w:r>
      <w:r w:rsidRPr="00DF29CC">
        <w:rPr>
          <w:highlight w:val="white"/>
        </w:rPr>
        <w:tab/>
      </w:r>
      <w:r>
        <w:rPr>
          <w:highlight w:val="white"/>
        </w:rPr>
        <w:tab/>
      </w:r>
      <w:r w:rsidRPr="00DF29CC">
        <w:rPr>
          <w:highlight w:val="white"/>
        </w:rPr>
        <w:t>&lt;</w:t>
      </w:r>
      <w:proofErr w:type="spellStart"/>
      <w:r w:rsidRPr="00DF29CC">
        <w:rPr>
          <w:highlight w:val="white"/>
        </w:rPr>
        <w:t>NoSpcfdRsn</w:t>
      </w:r>
      <w:proofErr w:type="spellEnd"/>
      <w:r w:rsidRPr="00DF29CC">
        <w:rPr>
          <w:highlight w:val="white"/>
        </w:rPr>
        <w:t>&gt;NORE&lt;/</w:t>
      </w:r>
      <w:proofErr w:type="spellStart"/>
      <w:r w:rsidRPr="00DF29CC">
        <w:rPr>
          <w:highlight w:val="white"/>
        </w:rPr>
        <w:t>NoSpcfdRsn</w:t>
      </w:r>
      <w:proofErr w:type="spellEnd"/>
      <w:r w:rsidRPr="00DF29CC">
        <w:rPr>
          <w:highlight w:val="white"/>
        </w:rPr>
        <w:t>&gt;</w:t>
      </w:r>
    </w:p>
    <w:p w14:paraId="01079C4A" w14:textId="0904C33B"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Pr>
          <w:highlight w:val="white"/>
        </w:rPr>
        <w:tab/>
      </w:r>
      <w:r w:rsidRPr="00DF29CC">
        <w:rPr>
          <w:highlight w:val="white"/>
        </w:rPr>
        <w:t>&lt;/</w:t>
      </w:r>
      <w:proofErr w:type="spellStart"/>
      <w:r w:rsidRPr="00DF29CC">
        <w:rPr>
          <w:highlight w:val="white"/>
        </w:rPr>
        <w:t>PdgSttlm</w:t>
      </w:r>
      <w:proofErr w:type="spellEnd"/>
      <w:r w:rsidRPr="00DF29CC">
        <w:rPr>
          <w:highlight w:val="white"/>
        </w:rPr>
        <w:t>&gt;</w:t>
      </w:r>
    </w:p>
    <w:p w14:paraId="1C036461"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w:t>
      </w:r>
      <w:proofErr w:type="spellStart"/>
      <w:r w:rsidRPr="00DF29CC">
        <w:rPr>
          <w:highlight w:val="white"/>
        </w:rPr>
        <w:t>TrfSts</w:t>
      </w:r>
      <w:proofErr w:type="spellEnd"/>
      <w:r w:rsidRPr="00DF29CC">
        <w:rPr>
          <w:highlight w:val="white"/>
        </w:rPr>
        <w:t>&gt;</w:t>
      </w:r>
    </w:p>
    <w:p w14:paraId="492E9822"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w:t>
      </w:r>
      <w:proofErr w:type="spellStart"/>
      <w:r w:rsidRPr="00DF29CC">
        <w:rPr>
          <w:highlight w:val="white"/>
        </w:rPr>
        <w:t>PmtDtls</w:t>
      </w:r>
      <w:proofErr w:type="spellEnd"/>
      <w:r w:rsidRPr="00DF29CC">
        <w:rPr>
          <w:highlight w:val="white"/>
        </w:rPr>
        <w:t>&gt;</w:t>
      </w:r>
    </w:p>
    <w:p w14:paraId="1B8F2CDA" w14:textId="0E8509EA"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&lt;Ref&gt;</w:t>
      </w:r>
      <w:r w:rsidR="005C577E" w:rsidRPr="005C577E">
        <w:rPr>
          <w:highlight w:val="white"/>
        </w:rPr>
        <w:t xml:space="preserve"> </w:t>
      </w:r>
      <w:r w:rsidR="005C577E" w:rsidRPr="0019259F">
        <w:rPr>
          <w:highlight w:val="white"/>
        </w:rPr>
        <w:t>PORT-GB-001-PAYM</w:t>
      </w:r>
      <w:r w:rsidR="005C577E" w:rsidRPr="00DF29CC">
        <w:rPr>
          <w:highlight w:val="white"/>
        </w:rPr>
        <w:t xml:space="preserve"> </w:t>
      </w:r>
      <w:r w:rsidRPr="00DF29CC">
        <w:rPr>
          <w:highlight w:val="white"/>
        </w:rPr>
        <w:t>&lt;/Ref&gt;</w:t>
      </w:r>
    </w:p>
    <w:p w14:paraId="5EB876EB"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&lt;Amt Ccy="GBP"&gt;11000&lt;/Amt&gt;</w:t>
      </w:r>
    </w:p>
    <w:p w14:paraId="65B6F966" w14:textId="30C0B162"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PmtDt</w:t>
      </w:r>
      <w:proofErr w:type="spellEnd"/>
      <w:r w:rsidRPr="00DF29CC">
        <w:rPr>
          <w:highlight w:val="white"/>
        </w:rPr>
        <w:t>&gt;</w:t>
      </w:r>
      <w:r w:rsidR="00266D84">
        <w:rPr>
          <w:highlight w:val="white"/>
        </w:rPr>
        <w:t>2026</w:t>
      </w:r>
      <w:r w:rsidRPr="00DF29CC">
        <w:rPr>
          <w:highlight w:val="white"/>
        </w:rPr>
        <w:t>-03-13&lt;/</w:t>
      </w:r>
      <w:proofErr w:type="spellStart"/>
      <w:r w:rsidRPr="00DF29CC">
        <w:rPr>
          <w:highlight w:val="white"/>
        </w:rPr>
        <w:t>PmtDt</w:t>
      </w:r>
      <w:proofErr w:type="spellEnd"/>
      <w:r w:rsidRPr="00DF29CC">
        <w:rPr>
          <w:highlight w:val="white"/>
        </w:rPr>
        <w:t>&gt;</w:t>
      </w:r>
    </w:p>
    <w:p w14:paraId="378AAAB4"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CshSttlmDtls</w:t>
      </w:r>
      <w:proofErr w:type="spellEnd"/>
      <w:r w:rsidRPr="00DF29CC">
        <w:rPr>
          <w:highlight w:val="white"/>
        </w:rPr>
        <w:t>&gt;</w:t>
      </w:r>
    </w:p>
    <w:p w14:paraId="5DC37D67"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CdtTrfDtls</w:t>
      </w:r>
      <w:proofErr w:type="spellEnd"/>
      <w:r w:rsidRPr="00DF29CC">
        <w:rPr>
          <w:highlight w:val="white"/>
        </w:rPr>
        <w:t>&gt;</w:t>
      </w:r>
    </w:p>
    <w:p w14:paraId="2FAEB33B"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CdtrAgt</w:t>
      </w:r>
      <w:proofErr w:type="spellEnd"/>
      <w:r w:rsidRPr="00DF29CC">
        <w:rPr>
          <w:highlight w:val="white"/>
        </w:rPr>
        <w:t>&gt;</w:t>
      </w:r>
    </w:p>
    <w:p w14:paraId="5C1EBDF7"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&lt;BICFI&gt;BARCGB22&lt;/BICFI&gt;</w:t>
      </w:r>
    </w:p>
    <w:p w14:paraId="226A9D46"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ClrSysMmbId</w:t>
      </w:r>
      <w:proofErr w:type="spellEnd"/>
      <w:r w:rsidRPr="00DF29CC">
        <w:rPr>
          <w:highlight w:val="white"/>
        </w:rPr>
        <w:t>&gt;</w:t>
      </w:r>
    </w:p>
    <w:p w14:paraId="6F205986"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&lt;GBSC&gt;SC600501&lt;/GBSC&gt;</w:t>
      </w:r>
    </w:p>
    <w:p w14:paraId="47175461"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ClrSysMmbId</w:t>
      </w:r>
      <w:proofErr w:type="spellEnd"/>
      <w:r w:rsidRPr="00DF29CC">
        <w:rPr>
          <w:highlight w:val="white"/>
        </w:rPr>
        <w:t>&gt;</w:t>
      </w:r>
    </w:p>
    <w:p w14:paraId="650CD9E3"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CdtrAgt</w:t>
      </w:r>
      <w:proofErr w:type="spellEnd"/>
      <w:r w:rsidRPr="00DF29CC">
        <w:rPr>
          <w:highlight w:val="white"/>
        </w:rPr>
        <w:t>&gt;</w:t>
      </w:r>
    </w:p>
    <w:p w14:paraId="390FD2B3"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CdtrAcct</w:t>
      </w:r>
      <w:proofErr w:type="spellEnd"/>
      <w:r w:rsidRPr="00DF29CC">
        <w:rPr>
          <w:highlight w:val="white"/>
        </w:rPr>
        <w:t>&gt;</w:t>
      </w:r>
    </w:p>
    <w:p w14:paraId="2F12F2D2"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&lt;IBAN&gt;GB85324906366027&lt;/IBAN&gt;</w:t>
      </w:r>
    </w:p>
    <w:p w14:paraId="04FA3B4F"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CdtrAcct</w:t>
      </w:r>
      <w:proofErr w:type="spellEnd"/>
      <w:r w:rsidRPr="00DF29CC">
        <w:rPr>
          <w:highlight w:val="white"/>
        </w:rPr>
        <w:t>&gt;</w:t>
      </w:r>
    </w:p>
    <w:p w14:paraId="0EC1F116"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CdtTrfDtls</w:t>
      </w:r>
      <w:proofErr w:type="spellEnd"/>
      <w:r w:rsidRPr="00DF29CC">
        <w:rPr>
          <w:highlight w:val="white"/>
        </w:rPr>
        <w:t>&gt;</w:t>
      </w:r>
    </w:p>
    <w:p w14:paraId="414A92FD"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r>
      <w:r w:rsidRPr="00DF29CC">
        <w:rPr>
          <w:highlight w:val="white"/>
        </w:rPr>
        <w:tab/>
        <w:t>&lt;/</w:t>
      </w:r>
      <w:proofErr w:type="spellStart"/>
      <w:r w:rsidRPr="00DF29CC">
        <w:rPr>
          <w:highlight w:val="white"/>
        </w:rPr>
        <w:t>CshSttlmDtls</w:t>
      </w:r>
      <w:proofErr w:type="spellEnd"/>
      <w:r w:rsidRPr="00DF29CC">
        <w:rPr>
          <w:highlight w:val="white"/>
        </w:rPr>
        <w:t>&gt;</w:t>
      </w:r>
    </w:p>
    <w:p w14:paraId="64F5BE03" w14:textId="77777777" w:rsidR="00DF29CC" w:rsidRPr="00DF29CC" w:rsidRDefault="00DF29CC" w:rsidP="00DF29CC">
      <w:pPr>
        <w:pStyle w:val="TableTextXMLCode"/>
        <w:rPr>
          <w:highlight w:val="white"/>
        </w:rPr>
      </w:pPr>
      <w:r w:rsidRPr="00DF29CC">
        <w:rPr>
          <w:highlight w:val="white"/>
        </w:rPr>
        <w:tab/>
      </w:r>
      <w:r w:rsidRPr="00DF29CC">
        <w:rPr>
          <w:highlight w:val="white"/>
        </w:rPr>
        <w:tab/>
      </w:r>
      <w:r w:rsidRPr="00DF29CC">
        <w:rPr>
          <w:highlight w:val="white"/>
        </w:rPr>
        <w:tab/>
        <w:t>&lt;/</w:t>
      </w:r>
      <w:proofErr w:type="spellStart"/>
      <w:r w:rsidRPr="00DF29CC">
        <w:rPr>
          <w:highlight w:val="white"/>
        </w:rPr>
        <w:t>PmtDtls</w:t>
      </w:r>
      <w:proofErr w:type="spellEnd"/>
      <w:r w:rsidRPr="00DF29CC">
        <w:rPr>
          <w:highlight w:val="white"/>
        </w:rPr>
        <w:t>&gt;</w:t>
      </w:r>
    </w:p>
    <w:p w14:paraId="42876B95" w14:textId="77777777" w:rsidR="00DF29CC" w:rsidRPr="00DF29CC" w:rsidRDefault="00DF29CC" w:rsidP="00DF29CC">
      <w:pPr>
        <w:pStyle w:val="TableTextXMLCode"/>
        <w:rPr>
          <w:highlight w:val="white"/>
        </w:rPr>
      </w:pPr>
      <w:r w:rsidRPr="00DF29CC">
        <w:rPr>
          <w:highlight w:val="white"/>
        </w:rPr>
        <w:tab/>
      </w:r>
      <w:r w:rsidRPr="00DF29CC">
        <w:rPr>
          <w:highlight w:val="white"/>
        </w:rPr>
        <w:tab/>
        <w:t>&lt;/</w:t>
      </w:r>
      <w:proofErr w:type="spellStart"/>
      <w:r w:rsidRPr="00DF29CC">
        <w:rPr>
          <w:highlight w:val="white"/>
        </w:rPr>
        <w:t>StsRpt</w:t>
      </w:r>
      <w:proofErr w:type="spellEnd"/>
      <w:r w:rsidRPr="00DF29CC">
        <w:rPr>
          <w:highlight w:val="white"/>
        </w:rPr>
        <w:t>&gt;</w:t>
      </w:r>
    </w:p>
    <w:p w14:paraId="0DDA9EC1" w14:textId="16C25E2A" w:rsidR="008E290F" w:rsidRDefault="00DF29CC" w:rsidP="00DF29CC">
      <w:pPr>
        <w:pStyle w:val="TableTextXMLCode"/>
      </w:pPr>
      <w:r w:rsidRPr="00DF29CC">
        <w:rPr>
          <w:highlight w:val="white"/>
        </w:rPr>
        <w:t>&lt;/</w:t>
      </w:r>
      <w:proofErr w:type="spellStart"/>
      <w:r w:rsidRPr="00DF29CC">
        <w:rPr>
          <w:highlight w:val="white"/>
        </w:rPr>
        <w:t>TrfInstrStsRpt</w:t>
      </w:r>
      <w:proofErr w:type="spellEnd"/>
      <w:r w:rsidRPr="00DF29CC">
        <w:rPr>
          <w:highlight w:val="white"/>
        </w:rPr>
        <w:t>&gt;</w:t>
      </w:r>
    </w:p>
    <w:p w14:paraId="1BB35DF5" w14:textId="77777777" w:rsidR="00DA5B01" w:rsidRPr="00F3397D" w:rsidRDefault="00DA5B01" w:rsidP="00DA5B01">
      <w:pPr>
        <w:pStyle w:val="Heading3"/>
      </w:pPr>
      <w:proofErr w:type="spellStart"/>
      <w:r w:rsidRPr="00F3397D">
        <w:t>PortfolioTransferCancellationRequest</w:t>
      </w:r>
      <w:proofErr w:type="spellEnd"/>
      <w:r w:rsidRPr="004058B5">
        <w:t xml:space="preserve"> </w:t>
      </w:r>
      <w:r w:rsidRPr="00F3397D">
        <w:t>sese.014.001.</w:t>
      </w:r>
      <w:r>
        <w:t>09</w:t>
      </w:r>
    </w:p>
    <w:p w14:paraId="4B2850C7" w14:textId="77777777" w:rsidR="00DA5B01" w:rsidRPr="00F3397D" w:rsidRDefault="00DA5B01" w:rsidP="00DA5B01">
      <w:pPr>
        <w:pStyle w:val="BlockLabel"/>
      </w:pPr>
      <w:r w:rsidRPr="00F3397D">
        <w:t>Description</w:t>
      </w:r>
      <w:r w:rsidRPr="00F3397D">
        <w:tab/>
      </w:r>
    </w:p>
    <w:p w14:paraId="64AFB4C9" w14:textId="59F02E6D" w:rsidR="00DA5B01" w:rsidRPr="00631CFA" w:rsidRDefault="00DA5B01" w:rsidP="00DA5B01">
      <w:bookmarkStart w:id="818" w:name="id10x876f4359ecdb9ec6dbc75a65dd0c2cf7usa"/>
      <w:r w:rsidRPr="00F54AB9">
        <w:t xml:space="preserve">A </w:t>
      </w:r>
      <w:proofErr w:type="spellStart"/>
      <w:r w:rsidRPr="00F54AB9">
        <w:t>PortfolioTransferCancellatio</w:t>
      </w:r>
      <w:r w:rsidRPr="00631CFA">
        <w:t>n</w:t>
      </w:r>
      <w:r>
        <w:t>Request</w:t>
      </w:r>
      <w:proofErr w:type="spellEnd"/>
      <w:r w:rsidRPr="00631CFA">
        <w:t xml:space="preserve"> </w:t>
      </w:r>
      <w:r>
        <w:t xml:space="preserve">message </w:t>
      </w:r>
      <w:r w:rsidRPr="00631CFA">
        <w:t xml:space="preserve">is sent by </w:t>
      </w:r>
      <w:r>
        <w:t xml:space="preserve">the </w:t>
      </w:r>
      <w:r w:rsidRPr="00631CFA">
        <w:t>n</w:t>
      </w:r>
      <w:r>
        <w:t xml:space="preserve">ew plan manager </w:t>
      </w:r>
      <w:r w:rsidRPr="00631CFA">
        <w:t>(transferee</w:t>
      </w:r>
      <w:r>
        <w:t>/</w:t>
      </w:r>
      <w:r w:rsidR="00AB1CFE">
        <w:t>acquiring</w:t>
      </w:r>
      <w:r w:rsidR="00F41124">
        <w:t xml:space="preserve"> party), </w:t>
      </w:r>
      <w:r>
        <w:t xml:space="preserve">PEFIGB2, </w:t>
      </w:r>
      <w:r w:rsidR="00A27C1C">
        <w:t xml:space="preserve">to the </w:t>
      </w:r>
      <w:r>
        <w:t xml:space="preserve">old plan manager </w:t>
      </w:r>
      <w:r w:rsidRPr="00631CFA">
        <w:t>(transferor</w:t>
      </w:r>
      <w:r>
        <w:t>/ceding party</w:t>
      </w:r>
      <w:r w:rsidRPr="00631CFA">
        <w:t>),</w:t>
      </w:r>
      <w:r>
        <w:t xml:space="preserve"> BDAPGB22,</w:t>
      </w:r>
      <w:r w:rsidRPr="00631CFA">
        <w:t xml:space="preserve"> to request the cancellation of </w:t>
      </w:r>
      <w:r>
        <w:t>a</w:t>
      </w:r>
      <w:r w:rsidRPr="00631CFA">
        <w:t xml:space="preserve"> previously sent </w:t>
      </w:r>
      <w:proofErr w:type="spellStart"/>
      <w:r w:rsidR="00A96F44">
        <w:t>PortfolioTransferInstruction</w:t>
      </w:r>
      <w:proofErr w:type="spellEnd"/>
      <w:r w:rsidR="00A96F44">
        <w:t xml:space="preserve"> (sese.012)</w:t>
      </w:r>
      <w:r w:rsidR="006C3B4C">
        <w:t xml:space="preserve"> message.</w:t>
      </w:r>
    </w:p>
    <w:p w14:paraId="43B782B3" w14:textId="08749FF2" w:rsidR="00DA5B01" w:rsidRPr="00631CFA" w:rsidRDefault="00DA5B01" w:rsidP="00DA5B01">
      <w:r>
        <w:t>The</w:t>
      </w:r>
      <w:r w:rsidRPr="00631CFA">
        <w:t xml:space="preserve"> </w:t>
      </w:r>
      <w:r w:rsidR="00A96F44">
        <w:t>reference assigned in</w:t>
      </w:r>
      <w:r>
        <w:t xml:space="preserve"> the original </w:t>
      </w:r>
      <w:proofErr w:type="spellStart"/>
      <w:r>
        <w:t>Por</w:t>
      </w:r>
      <w:r w:rsidR="007432F9">
        <w:t>t</w:t>
      </w:r>
      <w:r>
        <w:t>folioT</w:t>
      </w:r>
      <w:r w:rsidRPr="00631CFA">
        <w:t>ransfer</w:t>
      </w:r>
      <w:r>
        <w:t>Instruction</w:t>
      </w:r>
      <w:proofErr w:type="spellEnd"/>
      <w:r>
        <w:t xml:space="preserve"> </w:t>
      </w:r>
      <w:r w:rsidR="00A96F44">
        <w:t>(</w:t>
      </w:r>
      <w:r>
        <w:t>sese.012</w:t>
      </w:r>
      <w:r w:rsidR="00A96F44">
        <w:t>)</w:t>
      </w:r>
      <w:r w:rsidR="006C3B4C">
        <w:t xml:space="preserve"> message</w:t>
      </w:r>
      <w:r w:rsidR="00186413">
        <w:t xml:space="preserve"> </w:t>
      </w:r>
      <w:r w:rsidR="00A96F44">
        <w:t>for the portfolio transfer</w:t>
      </w:r>
      <w:r>
        <w:t xml:space="preserve"> is </w:t>
      </w:r>
      <w:r w:rsidRPr="004079A8">
        <w:rPr>
          <w:highlight w:val="white"/>
        </w:rPr>
        <w:t>PORT-GB-001</w:t>
      </w:r>
      <w:r>
        <w:t xml:space="preserve"> and this reference</w:t>
      </w:r>
      <w:r w:rsidR="00A96F44">
        <w:t xml:space="preserve"> is</w:t>
      </w:r>
      <w:r>
        <w:t xml:space="preserve"> specified in the </w:t>
      </w:r>
      <w:proofErr w:type="spellStart"/>
      <w:r w:rsidRPr="00F54AB9">
        <w:t>PortfolioTransferCancellatio</w:t>
      </w:r>
      <w:r w:rsidRPr="00631CFA">
        <w:t>n</w:t>
      </w:r>
      <w:r>
        <w:t>Request</w:t>
      </w:r>
      <w:proofErr w:type="spellEnd"/>
      <w:r w:rsidRPr="00631CFA">
        <w:t xml:space="preserve"> </w:t>
      </w:r>
      <w:r>
        <w:t>message</w:t>
      </w:r>
      <w:r w:rsidR="00A96F44">
        <w:t xml:space="preserve"> in the </w:t>
      </w:r>
      <w:proofErr w:type="spellStart"/>
      <w:r w:rsidR="00A96F44">
        <w:t>TransferReference</w:t>
      </w:r>
      <w:proofErr w:type="spellEnd"/>
      <w:r w:rsidR="00A96F44">
        <w:t xml:space="preserve"> element</w:t>
      </w:r>
      <w:r>
        <w:t>.</w:t>
      </w:r>
    </w:p>
    <w:bookmarkEnd w:id="818"/>
    <w:p w14:paraId="721DD448" w14:textId="77777777" w:rsidR="00DA5B01" w:rsidRPr="00F54AB9" w:rsidRDefault="00DA5B01" w:rsidP="00DA5B01">
      <w:pPr>
        <w:pStyle w:val="BlockLabelBeforeXML"/>
      </w:pPr>
      <w:r>
        <w:t>Message Instance</w:t>
      </w:r>
    </w:p>
    <w:p w14:paraId="7D65C464" w14:textId="77777777" w:rsidR="00DA5B01" w:rsidRPr="00194757" w:rsidRDefault="00DA5B01" w:rsidP="00DA5B01">
      <w:pPr>
        <w:pStyle w:val="TableTextXMLCode"/>
        <w:rPr>
          <w:highlight w:val="white"/>
        </w:rPr>
      </w:pPr>
      <w:r w:rsidRPr="00194757">
        <w:rPr>
          <w:highlight w:val="white"/>
        </w:rPr>
        <w:t>&lt;</w:t>
      </w:r>
      <w:proofErr w:type="spellStart"/>
      <w:r w:rsidRPr="00194757">
        <w:rPr>
          <w:highlight w:val="white"/>
        </w:rPr>
        <w:t>PrtflTrfCxlReq</w:t>
      </w:r>
      <w:proofErr w:type="spellEnd"/>
      <w:r w:rsidRPr="00194757">
        <w:rPr>
          <w:highlight w:val="white"/>
        </w:rPr>
        <w:t>&gt;</w:t>
      </w:r>
    </w:p>
    <w:p w14:paraId="442C224B" w14:textId="77777777" w:rsidR="00DA5B01" w:rsidRPr="00194757" w:rsidRDefault="00DA5B01" w:rsidP="00DA5B01">
      <w:pPr>
        <w:pStyle w:val="TableTextXMLCode"/>
        <w:rPr>
          <w:highlight w:val="white"/>
        </w:rPr>
      </w:pPr>
      <w:r w:rsidRPr="00194757">
        <w:rPr>
          <w:highlight w:val="white"/>
        </w:rPr>
        <w:tab/>
      </w:r>
      <w:r w:rsidRPr="00194757">
        <w:rPr>
          <w:highlight w:val="white"/>
        </w:rPr>
        <w:tab/>
        <w:t>&lt;</w:t>
      </w:r>
      <w:proofErr w:type="spellStart"/>
      <w:r w:rsidRPr="00194757">
        <w:rPr>
          <w:highlight w:val="white"/>
        </w:rPr>
        <w:t>MsgRef</w:t>
      </w:r>
      <w:proofErr w:type="spellEnd"/>
      <w:r w:rsidRPr="00194757">
        <w:rPr>
          <w:highlight w:val="white"/>
        </w:rPr>
        <w:t>&gt;</w:t>
      </w:r>
    </w:p>
    <w:p w14:paraId="6C2C7BB9" w14:textId="77777777" w:rsidR="00DA5B01" w:rsidRPr="00194757" w:rsidRDefault="00DA5B01" w:rsidP="00DA5B01">
      <w:pPr>
        <w:pStyle w:val="TableTextXMLCode"/>
        <w:rPr>
          <w:highlight w:val="white"/>
        </w:rPr>
      </w:pPr>
      <w:r w:rsidRPr="00194757">
        <w:rPr>
          <w:highlight w:val="white"/>
        </w:rPr>
        <w:tab/>
      </w:r>
      <w:r w:rsidRPr="00194757">
        <w:rPr>
          <w:highlight w:val="white"/>
        </w:rPr>
        <w:tab/>
      </w:r>
      <w:r w:rsidRPr="00194757">
        <w:rPr>
          <w:highlight w:val="white"/>
        </w:rPr>
        <w:tab/>
        <w:t>&lt;Id&gt;IP-0003&lt;/Id&gt;</w:t>
      </w:r>
    </w:p>
    <w:p w14:paraId="0193584E" w14:textId="77777777" w:rsidR="00DA5B01" w:rsidRPr="00194757" w:rsidRDefault="00DA5B01" w:rsidP="00DA5B01">
      <w:pPr>
        <w:pStyle w:val="TableTextXMLCode"/>
        <w:rPr>
          <w:highlight w:val="white"/>
        </w:rPr>
      </w:pPr>
      <w:r w:rsidRPr="00194757">
        <w:rPr>
          <w:highlight w:val="white"/>
        </w:rPr>
        <w:tab/>
      </w:r>
      <w:r w:rsidRPr="00194757">
        <w:rPr>
          <w:highlight w:val="white"/>
        </w:rPr>
        <w:tab/>
      </w:r>
      <w:r w:rsidRPr="00194757">
        <w:rPr>
          <w:highlight w:val="white"/>
        </w:rPr>
        <w:tab/>
        <w:t>&lt;</w:t>
      </w:r>
      <w:proofErr w:type="spellStart"/>
      <w:r w:rsidRPr="00194757">
        <w:rPr>
          <w:highlight w:val="white"/>
        </w:rPr>
        <w:t>CreDtTm</w:t>
      </w:r>
      <w:proofErr w:type="spellEnd"/>
      <w:r w:rsidRPr="00194757">
        <w:rPr>
          <w:highlight w:val="white"/>
        </w:rPr>
        <w:t>&gt;2019-03-05T10:50:00&lt;/</w:t>
      </w:r>
      <w:proofErr w:type="spellStart"/>
      <w:r w:rsidRPr="00194757">
        <w:rPr>
          <w:highlight w:val="white"/>
        </w:rPr>
        <w:t>CreDtTm</w:t>
      </w:r>
      <w:proofErr w:type="spellEnd"/>
      <w:r w:rsidRPr="00194757">
        <w:rPr>
          <w:highlight w:val="white"/>
        </w:rPr>
        <w:t>&gt;</w:t>
      </w:r>
    </w:p>
    <w:p w14:paraId="0CAF51A0" w14:textId="77777777" w:rsidR="00DA5B01" w:rsidRPr="00194757" w:rsidRDefault="00DA5B01" w:rsidP="00DA5B01">
      <w:pPr>
        <w:pStyle w:val="TableTextXMLCode"/>
        <w:rPr>
          <w:highlight w:val="white"/>
        </w:rPr>
      </w:pPr>
      <w:r w:rsidRPr="00194757">
        <w:rPr>
          <w:highlight w:val="white"/>
        </w:rPr>
        <w:tab/>
      </w:r>
      <w:r w:rsidRPr="00194757">
        <w:rPr>
          <w:highlight w:val="white"/>
        </w:rPr>
        <w:tab/>
        <w:t>&lt;/</w:t>
      </w:r>
      <w:proofErr w:type="spellStart"/>
      <w:r w:rsidRPr="00194757">
        <w:rPr>
          <w:highlight w:val="white"/>
        </w:rPr>
        <w:t>MsgRef</w:t>
      </w:r>
      <w:proofErr w:type="spellEnd"/>
      <w:r w:rsidRPr="00194757">
        <w:rPr>
          <w:highlight w:val="white"/>
        </w:rPr>
        <w:t>&gt;</w:t>
      </w:r>
    </w:p>
    <w:p w14:paraId="3CDB1DD3" w14:textId="77777777" w:rsidR="00DA5B01" w:rsidRPr="00194757" w:rsidRDefault="00DA5B01" w:rsidP="00DA5B01">
      <w:pPr>
        <w:pStyle w:val="TableTextXMLCode"/>
        <w:rPr>
          <w:highlight w:val="white"/>
        </w:rPr>
      </w:pPr>
      <w:r w:rsidRPr="00194757">
        <w:rPr>
          <w:highlight w:val="white"/>
        </w:rPr>
        <w:tab/>
      </w:r>
      <w:r w:rsidRPr="00194757">
        <w:rPr>
          <w:highlight w:val="white"/>
        </w:rPr>
        <w:tab/>
        <w:t>&lt;</w:t>
      </w:r>
      <w:proofErr w:type="spellStart"/>
      <w:r w:rsidRPr="00194757">
        <w:rPr>
          <w:highlight w:val="white"/>
        </w:rPr>
        <w:t>TrfRefs</w:t>
      </w:r>
      <w:proofErr w:type="spellEnd"/>
      <w:r w:rsidRPr="00194757">
        <w:rPr>
          <w:highlight w:val="white"/>
        </w:rPr>
        <w:t>&gt;</w:t>
      </w:r>
    </w:p>
    <w:p w14:paraId="3D13FD8F" w14:textId="77777777" w:rsidR="00DA5B01" w:rsidRPr="00194757" w:rsidRDefault="00DA5B01" w:rsidP="00DA5B01">
      <w:pPr>
        <w:pStyle w:val="TableTextXMLCode"/>
        <w:rPr>
          <w:highlight w:val="white"/>
        </w:rPr>
      </w:pPr>
      <w:r w:rsidRPr="00194757">
        <w:rPr>
          <w:highlight w:val="white"/>
        </w:rPr>
        <w:tab/>
      </w:r>
      <w:r w:rsidRPr="00194757">
        <w:rPr>
          <w:highlight w:val="white"/>
        </w:rPr>
        <w:tab/>
      </w:r>
      <w:r w:rsidRPr="00194757">
        <w:rPr>
          <w:highlight w:val="white"/>
        </w:rPr>
        <w:tab/>
        <w:t>&lt;</w:t>
      </w:r>
      <w:proofErr w:type="spellStart"/>
      <w:r w:rsidRPr="00194757">
        <w:rPr>
          <w:highlight w:val="white"/>
        </w:rPr>
        <w:t>TrfRef</w:t>
      </w:r>
      <w:proofErr w:type="spellEnd"/>
      <w:r w:rsidRPr="00194757">
        <w:rPr>
          <w:highlight w:val="white"/>
        </w:rPr>
        <w:t>&gt;PORT-GB-001&lt;/</w:t>
      </w:r>
      <w:proofErr w:type="spellStart"/>
      <w:r w:rsidRPr="00194757">
        <w:rPr>
          <w:highlight w:val="white"/>
        </w:rPr>
        <w:t>TrfRef</w:t>
      </w:r>
      <w:proofErr w:type="spellEnd"/>
      <w:r w:rsidRPr="00194757">
        <w:rPr>
          <w:highlight w:val="white"/>
        </w:rPr>
        <w:t>&gt;</w:t>
      </w:r>
    </w:p>
    <w:p w14:paraId="42F32746" w14:textId="77777777" w:rsidR="00DA5B01" w:rsidRPr="00194757" w:rsidRDefault="00DA5B01" w:rsidP="00DA5B01">
      <w:pPr>
        <w:pStyle w:val="TableTextXMLCode"/>
        <w:rPr>
          <w:highlight w:val="white"/>
        </w:rPr>
      </w:pPr>
      <w:r w:rsidRPr="00194757">
        <w:rPr>
          <w:highlight w:val="white"/>
        </w:rPr>
        <w:tab/>
      </w:r>
      <w:r w:rsidRPr="00194757">
        <w:rPr>
          <w:highlight w:val="white"/>
        </w:rPr>
        <w:tab/>
        <w:t>&lt;/</w:t>
      </w:r>
      <w:proofErr w:type="spellStart"/>
      <w:r w:rsidRPr="00194757">
        <w:rPr>
          <w:highlight w:val="white"/>
        </w:rPr>
        <w:t>TrfRefs</w:t>
      </w:r>
      <w:proofErr w:type="spellEnd"/>
      <w:r w:rsidRPr="00194757">
        <w:rPr>
          <w:highlight w:val="white"/>
        </w:rPr>
        <w:t>&gt;</w:t>
      </w:r>
    </w:p>
    <w:p w14:paraId="0536777C" w14:textId="77777777" w:rsidR="00DA5B01" w:rsidRDefault="00DA5B01" w:rsidP="00DA5B01">
      <w:pPr>
        <w:pStyle w:val="TableTextXMLCode"/>
      </w:pPr>
      <w:r w:rsidRPr="00194757">
        <w:rPr>
          <w:highlight w:val="white"/>
        </w:rPr>
        <w:t>&lt;/</w:t>
      </w:r>
      <w:proofErr w:type="spellStart"/>
      <w:r w:rsidRPr="00194757">
        <w:rPr>
          <w:highlight w:val="white"/>
        </w:rPr>
        <w:t>PrtflTrfCxlReq</w:t>
      </w:r>
      <w:proofErr w:type="spellEnd"/>
      <w:r w:rsidRPr="00194757">
        <w:rPr>
          <w:highlight w:val="white"/>
        </w:rPr>
        <w:t>&gt;</w:t>
      </w:r>
    </w:p>
    <w:p w14:paraId="43B7EEAA" w14:textId="3BE68330" w:rsidR="00CA4A70" w:rsidRDefault="00CA4A70" w:rsidP="7329977A">
      <w:pPr>
        <w:pStyle w:val="Heading2newpage"/>
        <w:numPr>
          <w:ilvl w:val="0"/>
          <w:numId w:val="0"/>
        </w:numPr>
      </w:pPr>
      <w:bookmarkStart w:id="819" w:name="_Toc1756040095"/>
      <w:r>
        <w:lastRenderedPageBreak/>
        <w:t>Portfolio Transfer- Additional Examples</w:t>
      </w:r>
      <w:bookmarkEnd w:id="819"/>
    </w:p>
    <w:p w14:paraId="246C6576" w14:textId="46D65B65" w:rsidR="00B9599D" w:rsidRDefault="004347C3" w:rsidP="00B9599D">
      <w:pPr>
        <w:pStyle w:val="Heading3"/>
      </w:pPr>
      <w:r>
        <w:t>Multiple transfer places - 1</w:t>
      </w:r>
    </w:p>
    <w:p w14:paraId="565190ED" w14:textId="77777777" w:rsidR="004347C3" w:rsidRDefault="004347C3" w:rsidP="00AB775E">
      <w:pPr>
        <w:pStyle w:val="BlockLabel"/>
      </w:pPr>
      <w:r>
        <w:t>Description</w:t>
      </w:r>
    </w:p>
    <w:p w14:paraId="4B6690FE" w14:textId="6673EB19" w:rsidR="004347C3" w:rsidRDefault="00AB775E" w:rsidP="00AB775E">
      <w:pPr>
        <w:pStyle w:val="Normal4"/>
      </w:pPr>
      <w:r>
        <w:t>[1]</w:t>
      </w:r>
      <w:r>
        <w:tab/>
      </w:r>
      <w:r w:rsidR="004347C3">
        <w:t xml:space="preserve">An </w:t>
      </w:r>
      <w:proofErr w:type="spellStart"/>
      <w:r w:rsidR="004347C3" w:rsidRPr="00631CFA">
        <w:t>AccountHoldingInformation</w:t>
      </w:r>
      <w:proofErr w:type="spellEnd"/>
      <w:r w:rsidR="004347C3" w:rsidRPr="00631CFA">
        <w:t xml:space="preserve"> message is sent by </w:t>
      </w:r>
      <w:r w:rsidR="004347C3">
        <w:t xml:space="preserve">the old </w:t>
      </w:r>
      <w:r w:rsidR="004347C3" w:rsidRPr="00631CFA">
        <w:t>plan m</w:t>
      </w:r>
      <w:r w:rsidR="004347C3">
        <w:t xml:space="preserve">anager </w:t>
      </w:r>
      <w:r w:rsidR="004347C3" w:rsidRPr="00631CFA">
        <w:t>(transferor</w:t>
      </w:r>
      <w:r w:rsidR="004347C3">
        <w:t>/ceding party</w:t>
      </w:r>
      <w:r w:rsidR="004347C3" w:rsidRPr="00631CFA">
        <w:t>)</w:t>
      </w:r>
      <w:r w:rsidR="004347C3">
        <w:t>, BDAPLULL,</w:t>
      </w:r>
      <w:r w:rsidR="004347C3" w:rsidRPr="00631CFA">
        <w:t xml:space="preserve"> to </w:t>
      </w:r>
      <w:r w:rsidR="004347C3">
        <w:t xml:space="preserve">the new </w:t>
      </w:r>
      <w:r w:rsidR="004347C3" w:rsidRPr="00631CFA">
        <w:t>plan m</w:t>
      </w:r>
      <w:r w:rsidR="004347C3">
        <w:t xml:space="preserve">anager </w:t>
      </w:r>
      <w:r w:rsidR="004347C3" w:rsidRPr="00631CFA">
        <w:t>(transferee</w:t>
      </w:r>
      <w:r w:rsidR="004347C3">
        <w:t>/acquiring party), PEFILULL</w:t>
      </w:r>
      <w:r w:rsidR="004347C3" w:rsidRPr="00631CFA">
        <w:t>, to provide information about</w:t>
      </w:r>
      <w:r w:rsidR="004347C3">
        <w:t xml:space="preserve"> assets </w:t>
      </w:r>
      <w:r w:rsidR="004347C3" w:rsidRPr="00631CFA">
        <w:t xml:space="preserve">managed on behalf of the client, </w:t>
      </w:r>
      <w:r w:rsidR="004347C3">
        <w:t xml:space="preserve">Janice Green, account 200001. </w:t>
      </w:r>
    </w:p>
    <w:p w14:paraId="00D13AB3" w14:textId="16D7503D" w:rsidR="004347C3" w:rsidRDefault="004347C3" w:rsidP="00AB775E">
      <w:pPr>
        <w:pStyle w:val="Normal6"/>
      </w:pPr>
      <w:r>
        <w:t xml:space="preserve">There is one asset: 700 units of ISIN </w:t>
      </w:r>
      <w:r w:rsidR="00CF7FC7">
        <w:t>LU</w:t>
      </w:r>
      <w:r>
        <w:t xml:space="preserve">1111111111, Ethical Green Fund. This </w:t>
      </w:r>
      <w:r w:rsidR="004F211F">
        <w:t xml:space="preserve">ISIN </w:t>
      </w:r>
      <w:r>
        <w:t>can be transferred via the transfer agent, TATALULL or through the CSD, CSDALULL.</w:t>
      </w:r>
    </w:p>
    <w:p w14:paraId="03BB1F28" w14:textId="080F184B" w:rsidR="004347C3" w:rsidRDefault="00AB775E" w:rsidP="00AB775E">
      <w:pPr>
        <w:pStyle w:val="Normal4"/>
      </w:pPr>
      <w:r>
        <w:t>[2]</w:t>
      </w:r>
      <w:r>
        <w:tab/>
      </w:r>
      <w:r w:rsidR="004347C3">
        <w:t xml:space="preserve">Subsequently, PEFILULL sends a </w:t>
      </w:r>
      <w:proofErr w:type="spellStart"/>
      <w:r w:rsidR="004347C3">
        <w:t>PortfolioTransferInstruction</w:t>
      </w:r>
      <w:proofErr w:type="spellEnd"/>
      <w:r w:rsidR="004347C3">
        <w:t xml:space="preserve"> message to BDAPLULL, specifying that the asset is to transfer via the transfer agent, TATALULL</w:t>
      </w:r>
      <w:r w:rsidR="004F211F">
        <w:t>. PEFILULL provides its account information at TATALULL. PEFILULL uses the custodian, GLOBLULL. The account of GLOBLULL at TATALULL is 555555.</w:t>
      </w:r>
    </w:p>
    <w:p w14:paraId="226D8AFF" w14:textId="740F7082" w:rsidR="004F211F" w:rsidRDefault="00AB775E" w:rsidP="00AB775E">
      <w:pPr>
        <w:pStyle w:val="Normal4"/>
      </w:pPr>
      <w:r>
        <w:t>[3]</w:t>
      </w:r>
      <w:r>
        <w:tab/>
      </w:r>
      <w:r w:rsidR="004F211F">
        <w:t xml:space="preserve">BDAPLULL then </w:t>
      </w:r>
      <w:r>
        <w:t xml:space="preserve">sends a </w:t>
      </w:r>
      <w:proofErr w:type="spellStart"/>
      <w:r>
        <w:t>PortfolioTransferConfirmation</w:t>
      </w:r>
      <w:proofErr w:type="spellEnd"/>
      <w:r>
        <w:t xml:space="preserve"> to confirm its intent to </w:t>
      </w:r>
      <w:r w:rsidR="004F211F">
        <w:t>transfer</w:t>
      </w:r>
      <w:r>
        <w:t>. The transfer</w:t>
      </w:r>
      <w:r w:rsidR="004F211F">
        <w:t xml:space="preserve"> will take place at </w:t>
      </w:r>
      <w:proofErr w:type="gramStart"/>
      <w:r w:rsidR="004F211F">
        <w:t>TATALULL</w:t>
      </w:r>
      <w:proofErr w:type="gramEnd"/>
      <w:r w:rsidR="004F211F">
        <w:t xml:space="preserve"> and </w:t>
      </w:r>
      <w:r>
        <w:t xml:space="preserve">the relevant </w:t>
      </w:r>
      <w:r w:rsidR="00DC4785">
        <w:t xml:space="preserve">delivery </w:t>
      </w:r>
      <w:r>
        <w:t>account information is provided.</w:t>
      </w:r>
      <w:r w:rsidR="004F211F">
        <w:t xml:space="preserve"> </w:t>
      </w:r>
    </w:p>
    <w:p w14:paraId="1192A4EA" w14:textId="247949BA" w:rsidR="00AB775E" w:rsidRDefault="00AB775E" w:rsidP="00AB775E">
      <w:pPr>
        <w:pStyle w:val="BlockLabel"/>
      </w:pPr>
      <w:r>
        <w:t>The Messages</w:t>
      </w:r>
    </w:p>
    <w:p w14:paraId="0691DA0A" w14:textId="3F10FAEA" w:rsidR="00AB775E" w:rsidRDefault="00AB775E" w:rsidP="00AB775E">
      <w:pPr>
        <w:pStyle w:val="Heading4"/>
      </w:pPr>
      <w:r>
        <w:t xml:space="preserve">Account Holding Information </w:t>
      </w:r>
      <w:r w:rsidR="00243287">
        <w:t>sese.018.001.</w:t>
      </w:r>
      <w:r w:rsidR="00323B4C">
        <w:t>10</w:t>
      </w:r>
    </w:p>
    <w:p w14:paraId="120CB05F" w14:textId="77777777" w:rsidR="00953A3A" w:rsidRDefault="00953A3A" w:rsidP="00953A3A">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2"/>
        <w:gridCol w:w="3621"/>
      </w:tblGrid>
      <w:tr w:rsidR="002F0BC2" w14:paraId="79C9C278" w14:textId="77777777" w:rsidTr="002F0BC2">
        <w:trPr>
          <w:cnfStyle w:val="100000000000" w:firstRow="1" w:lastRow="0" w:firstColumn="0" w:lastColumn="0" w:oddVBand="0" w:evenVBand="0" w:oddHBand="0" w:evenHBand="0" w:firstRowFirstColumn="0" w:firstRowLastColumn="0" w:lastRowFirstColumn="0" w:lastRowLastColumn="0"/>
        </w:trPr>
        <w:tc>
          <w:tcPr>
            <w:tcW w:w="5670" w:type="dxa"/>
          </w:tcPr>
          <w:p w14:paraId="79F57AE3" w14:textId="776FEA12" w:rsidR="002F0BC2" w:rsidRDefault="002F0BC2" w:rsidP="0046522A">
            <w:pPr>
              <w:pStyle w:val="TableHeadingCali9pt"/>
            </w:pPr>
            <w:r>
              <w:t>XML</w:t>
            </w:r>
          </w:p>
        </w:tc>
        <w:tc>
          <w:tcPr>
            <w:tcW w:w="3739" w:type="dxa"/>
          </w:tcPr>
          <w:p w14:paraId="59785E62" w14:textId="41591F6F" w:rsidR="002F0BC2" w:rsidRDefault="002F0BC2" w:rsidP="0046522A">
            <w:pPr>
              <w:pStyle w:val="TableHeadingCali9pt"/>
            </w:pPr>
            <w:r>
              <w:t>Comment</w:t>
            </w:r>
          </w:p>
        </w:tc>
      </w:tr>
      <w:tr w:rsidR="002F0BC2" w14:paraId="7408844F" w14:textId="77777777" w:rsidTr="002F0BC2">
        <w:tc>
          <w:tcPr>
            <w:tcW w:w="5670" w:type="dxa"/>
          </w:tcPr>
          <w:p w14:paraId="4C3672E0" w14:textId="3C7FA89F" w:rsidR="002F0BC2" w:rsidRPr="002F0BC2" w:rsidRDefault="002F0BC2" w:rsidP="002F0BC2">
            <w:pPr>
              <w:pStyle w:val="TableTextXMLCode"/>
            </w:pPr>
            <w:r w:rsidRPr="002F0BC2">
              <w:rPr>
                <w:highlight w:val="white"/>
              </w:rPr>
              <w:t>&lt;</w:t>
            </w:r>
            <w:proofErr w:type="spellStart"/>
            <w:r w:rsidRPr="002F0BC2">
              <w:rPr>
                <w:highlight w:val="white"/>
              </w:rPr>
              <w:t>AcctHldgInf</w:t>
            </w:r>
            <w:proofErr w:type="spellEnd"/>
            <w:r w:rsidRPr="002F0BC2">
              <w:rPr>
                <w:highlight w:val="white"/>
              </w:rPr>
              <w:t>&gt;</w:t>
            </w:r>
          </w:p>
        </w:tc>
        <w:tc>
          <w:tcPr>
            <w:tcW w:w="3739" w:type="dxa"/>
          </w:tcPr>
          <w:p w14:paraId="5FE1C9D3" w14:textId="77777777" w:rsidR="002F0BC2" w:rsidRDefault="002F0BC2" w:rsidP="002F0BC2">
            <w:pPr>
              <w:pStyle w:val="TableTextXMLCode"/>
            </w:pPr>
          </w:p>
        </w:tc>
      </w:tr>
      <w:tr w:rsidR="002F0BC2" w14:paraId="3F5F8162" w14:textId="77777777" w:rsidTr="002F0BC2">
        <w:tc>
          <w:tcPr>
            <w:tcW w:w="5670" w:type="dxa"/>
          </w:tcPr>
          <w:p w14:paraId="05C8B0AE" w14:textId="08749E3A" w:rsidR="002F0BC2" w:rsidRPr="002F0BC2" w:rsidRDefault="002F0BC2" w:rsidP="002F0BC2">
            <w:pPr>
              <w:pStyle w:val="TableTextXMLCode"/>
            </w:pPr>
            <w:r w:rsidRPr="002F0BC2">
              <w:rPr>
                <w:highlight w:val="white"/>
              </w:rPr>
              <w:tab/>
              <w:t>&lt;</w:t>
            </w:r>
            <w:proofErr w:type="spellStart"/>
            <w:r w:rsidRPr="002F0BC2">
              <w:rPr>
                <w:highlight w:val="white"/>
              </w:rPr>
              <w:t>MsgRef</w:t>
            </w:r>
            <w:proofErr w:type="spellEnd"/>
            <w:r w:rsidRPr="002F0BC2">
              <w:rPr>
                <w:highlight w:val="white"/>
              </w:rPr>
              <w:t>&gt;</w:t>
            </w:r>
          </w:p>
        </w:tc>
        <w:tc>
          <w:tcPr>
            <w:tcW w:w="3739" w:type="dxa"/>
          </w:tcPr>
          <w:p w14:paraId="7F2EBEED" w14:textId="77777777" w:rsidR="002F0BC2" w:rsidRDefault="002F0BC2" w:rsidP="002F0BC2">
            <w:pPr>
              <w:pStyle w:val="TableTextXMLCode"/>
            </w:pPr>
          </w:p>
        </w:tc>
      </w:tr>
      <w:tr w:rsidR="002F0BC2" w14:paraId="21160BA9" w14:textId="77777777" w:rsidTr="002F0BC2">
        <w:tc>
          <w:tcPr>
            <w:tcW w:w="5670" w:type="dxa"/>
          </w:tcPr>
          <w:p w14:paraId="0F41586C" w14:textId="65CA044B" w:rsidR="002F0BC2" w:rsidRPr="002F0BC2" w:rsidRDefault="002F0BC2" w:rsidP="002F0BC2">
            <w:pPr>
              <w:pStyle w:val="TableTextXMLCode"/>
              <w:rPr>
                <w:highlight w:val="white"/>
              </w:rPr>
            </w:pPr>
            <w:r w:rsidRPr="002F0BC2">
              <w:rPr>
                <w:highlight w:val="white"/>
              </w:rPr>
              <w:tab/>
            </w:r>
            <w:r w:rsidRPr="002F0BC2">
              <w:rPr>
                <w:highlight w:val="white"/>
              </w:rPr>
              <w:tab/>
              <w:t>&lt;Id&gt;EP-9001&lt;/Id&gt;</w:t>
            </w:r>
          </w:p>
        </w:tc>
        <w:tc>
          <w:tcPr>
            <w:tcW w:w="3739" w:type="dxa"/>
          </w:tcPr>
          <w:p w14:paraId="58E9EC2B" w14:textId="77777777" w:rsidR="002F0BC2" w:rsidRDefault="002F0BC2" w:rsidP="002F0BC2">
            <w:pPr>
              <w:pStyle w:val="TableTextXMLCode"/>
            </w:pPr>
          </w:p>
        </w:tc>
      </w:tr>
      <w:tr w:rsidR="002F0BC2" w14:paraId="21E1AB6C" w14:textId="77777777" w:rsidTr="002F0BC2">
        <w:tc>
          <w:tcPr>
            <w:tcW w:w="5670" w:type="dxa"/>
          </w:tcPr>
          <w:p w14:paraId="2D3FFCB3" w14:textId="4D11C35F"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CreDtTm</w:t>
            </w:r>
            <w:proofErr w:type="spellEnd"/>
            <w:r w:rsidRPr="002F0BC2">
              <w:rPr>
                <w:highlight w:val="white"/>
              </w:rPr>
              <w:t>&gt;</w:t>
            </w:r>
            <w:r w:rsidR="00323B4C">
              <w:rPr>
                <w:highlight w:val="white"/>
              </w:rPr>
              <w:t>2026</w:t>
            </w:r>
            <w:r w:rsidRPr="002F0BC2">
              <w:rPr>
                <w:highlight w:val="white"/>
              </w:rPr>
              <w:t>-05-04T11:30:00&lt;/</w:t>
            </w:r>
            <w:proofErr w:type="spellStart"/>
            <w:r w:rsidRPr="002F0BC2">
              <w:rPr>
                <w:highlight w:val="white"/>
              </w:rPr>
              <w:t>CreDtTm</w:t>
            </w:r>
            <w:proofErr w:type="spellEnd"/>
            <w:r w:rsidRPr="002F0BC2">
              <w:rPr>
                <w:highlight w:val="white"/>
              </w:rPr>
              <w:t>&gt;</w:t>
            </w:r>
          </w:p>
        </w:tc>
        <w:tc>
          <w:tcPr>
            <w:tcW w:w="3739" w:type="dxa"/>
          </w:tcPr>
          <w:p w14:paraId="0ACE2803" w14:textId="77777777" w:rsidR="002F0BC2" w:rsidRDefault="002F0BC2" w:rsidP="002F0BC2">
            <w:pPr>
              <w:pStyle w:val="TableTextXMLCode"/>
            </w:pPr>
          </w:p>
        </w:tc>
      </w:tr>
      <w:tr w:rsidR="002F0BC2" w14:paraId="64A33DCA" w14:textId="77777777" w:rsidTr="002F0BC2">
        <w:tc>
          <w:tcPr>
            <w:tcW w:w="5670" w:type="dxa"/>
          </w:tcPr>
          <w:p w14:paraId="330CD494" w14:textId="6586496B"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MsgRef</w:t>
            </w:r>
            <w:proofErr w:type="spellEnd"/>
            <w:r w:rsidRPr="002F0BC2">
              <w:rPr>
                <w:highlight w:val="white"/>
              </w:rPr>
              <w:t>&gt;</w:t>
            </w:r>
          </w:p>
        </w:tc>
        <w:tc>
          <w:tcPr>
            <w:tcW w:w="3739" w:type="dxa"/>
          </w:tcPr>
          <w:p w14:paraId="0E441340" w14:textId="77777777" w:rsidR="002F0BC2" w:rsidRDefault="002F0BC2" w:rsidP="002F0BC2">
            <w:pPr>
              <w:pStyle w:val="TableTextXMLCode"/>
            </w:pPr>
          </w:p>
        </w:tc>
      </w:tr>
      <w:tr w:rsidR="002F0BC2" w14:paraId="7C1F462A" w14:textId="77777777" w:rsidTr="002F0BC2">
        <w:tc>
          <w:tcPr>
            <w:tcW w:w="5670" w:type="dxa"/>
          </w:tcPr>
          <w:p w14:paraId="21F93009" w14:textId="56D3B88F"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PmryIndvInvstr</w:t>
            </w:r>
            <w:proofErr w:type="spellEnd"/>
            <w:r w:rsidRPr="002F0BC2">
              <w:rPr>
                <w:highlight w:val="white"/>
              </w:rPr>
              <w:t>&gt;</w:t>
            </w:r>
          </w:p>
        </w:tc>
        <w:tc>
          <w:tcPr>
            <w:tcW w:w="3739" w:type="dxa"/>
          </w:tcPr>
          <w:p w14:paraId="6FB48A01" w14:textId="77777777" w:rsidR="002F0BC2" w:rsidRDefault="002F0BC2" w:rsidP="002F0BC2">
            <w:pPr>
              <w:pStyle w:val="TableTextXMLCode"/>
            </w:pPr>
          </w:p>
        </w:tc>
      </w:tr>
      <w:tr w:rsidR="002F0BC2" w14:paraId="619B03BD" w14:textId="77777777" w:rsidTr="002F0BC2">
        <w:tc>
          <w:tcPr>
            <w:tcW w:w="5670" w:type="dxa"/>
          </w:tcPr>
          <w:p w14:paraId="1C28B25D" w14:textId="12EB45D3" w:rsidR="002F0BC2" w:rsidRPr="002F0BC2" w:rsidRDefault="002F0BC2" w:rsidP="002F0BC2">
            <w:pPr>
              <w:pStyle w:val="TableTextXMLCode"/>
              <w:rPr>
                <w:highlight w:val="white"/>
              </w:rPr>
            </w:pPr>
            <w:r w:rsidRPr="002F0BC2">
              <w:rPr>
                <w:highlight w:val="white"/>
              </w:rPr>
              <w:tab/>
            </w:r>
            <w:r w:rsidRPr="002F0BC2">
              <w:rPr>
                <w:highlight w:val="white"/>
              </w:rPr>
              <w:tab/>
              <w:t>&lt;Nm&gt;Green&lt;/Nm&gt;</w:t>
            </w:r>
          </w:p>
        </w:tc>
        <w:tc>
          <w:tcPr>
            <w:tcW w:w="3739" w:type="dxa"/>
          </w:tcPr>
          <w:p w14:paraId="604F69CF" w14:textId="77777777" w:rsidR="002F0BC2" w:rsidRDefault="002F0BC2" w:rsidP="002F0BC2">
            <w:pPr>
              <w:pStyle w:val="TableTextXMLCode"/>
            </w:pPr>
          </w:p>
        </w:tc>
      </w:tr>
      <w:tr w:rsidR="002F0BC2" w14:paraId="4C1D8C9B" w14:textId="77777777" w:rsidTr="002F0BC2">
        <w:tc>
          <w:tcPr>
            <w:tcW w:w="5670" w:type="dxa"/>
          </w:tcPr>
          <w:p w14:paraId="0A3F4364" w14:textId="24A7E489"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GvnNm</w:t>
            </w:r>
            <w:proofErr w:type="spellEnd"/>
            <w:r w:rsidRPr="002F0BC2">
              <w:rPr>
                <w:highlight w:val="white"/>
              </w:rPr>
              <w:t>&gt;Janice&lt;/</w:t>
            </w:r>
            <w:proofErr w:type="spellStart"/>
            <w:r w:rsidRPr="002F0BC2">
              <w:rPr>
                <w:highlight w:val="white"/>
              </w:rPr>
              <w:t>GvnNm</w:t>
            </w:r>
            <w:proofErr w:type="spellEnd"/>
            <w:r w:rsidRPr="002F0BC2">
              <w:rPr>
                <w:highlight w:val="white"/>
              </w:rPr>
              <w:t>&gt;</w:t>
            </w:r>
          </w:p>
        </w:tc>
        <w:tc>
          <w:tcPr>
            <w:tcW w:w="3739" w:type="dxa"/>
          </w:tcPr>
          <w:p w14:paraId="3808FEA3" w14:textId="77777777" w:rsidR="002F0BC2" w:rsidRDefault="002F0BC2" w:rsidP="002F0BC2">
            <w:pPr>
              <w:pStyle w:val="TableTextXMLCode"/>
            </w:pPr>
          </w:p>
        </w:tc>
      </w:tr>
      <w:tr w:rsidR="002F0BC2" w14:paraId="2B1AADB0" w14:textId="77777777" w:rsidTr="002F0BC2">
        <w:tc>
          <w:tcPr>
            <w:tcW w:w="5670" w:type="dxa"/>
          </w:tcPr>
          <w:p w14:paraId="79300CE9" w14:textId="39860404"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IndvInvstrAdr</w:t>
            </w:r>
            <w:proofErr w:type="spellEnd"/>
            <w:r w:rsidRPr="002F0BC2">
              <w:rPr>
                <w:highlight w:val="white"/>
              </w:rPr>
              <w:t>&gt;</w:t>
            </w:r>
          </w:p>
        </w:tc>
        <w:tc>
          <w:tcPr>
            <w:tcW w:w="3739" w:type="dxa"/>
          </w:tcPr>
          <w:p w14:paraId="436C4187" w14:textId="77777777" w:rsidR="002F0BC2" w:rsidRDefault="002F0BC2" w:rsidP="002F0BC2">
            <w:pPr>
              <w:pStyle w:val="TableTextXMLCode"/>
            </w:pPr>
          </w:p>
        </w:tc>
      </w:tr>
      <w:tr w:rsidR="002F0BC2" w14:paraId="27D5FEAB" w14:textId="77777777" w:rsidTr="002F0BC2">
        <w:tc>
          <w:tcPr>
            <w:tcW w:w="5670" w:type="dxa"/>
          </w:tcPr>
          <w:p w14:paraId="78C2598A" w14:textId="5797AF40"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AdrTp</w:t>
            </w:r>
            <w:proofErr w:type="spellEnd"/>
            <w:r w:rsidRPr="002F0BC2">
              <w:rPr>
                <w:highlight w:val="white"/>
              </w:rPr>
              <w:t>&gt;HOME&lt;/</w:t>
            </w:r>
            <w:proofErr w:type="spellStart"/>
            <w:r w:rsidRPr="002F0BC2">
              <w:rPr>
                <w:highlight w:val="white"/>
              </w:rPr>
              <w:t>AdrTp</w:t>
            </w:r>
            <w:proofErr w:type="spellEnd"/>
            <w:r w:rsidRPr="002F0BC2">
              <w:rPr>
                <w:highlight w:val="white"/>
              </w:rPr>
              <w:t>&gt;</w:t>
            </w:r>
          </w:p>
        </w:tc>
        <w:tc>
          <w:tcPr>
            <w:tcW w:w="3739" w:type="dxa"/>
          </w:tcPr>
          <w:p w14:paraId="52F1F878" w14:textId="77777777" w:rsidR="002F0BC2" w:rsidRDefault="002F0BC2" w:rsidP="002F0BC2">
            <w:pPr>
              <w:pStyle w:val="TableTextXMLCode"/>
            </w:pPr>
          </w:p>
        </w:tc>
      </w:tr>
      <w:tr w:rsidR="002F0BC2" w14:paraId="43F10B9C" w14:textId="77777777" w:rsidTr="002F0BC2">
        <w:tc>
          <w:tcPr>
            <w:tcW w:w="5670" w:type="dxa"/>
          </w:tcPr>
          <w:p w14:paraId="7A644E2F" w14:textId="115744E7"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AdrLine</w:t>
            </w:r>
            <w:proofErr w:type="spellEnd"/>
            <w:r w:rsidRPr="002F0BC2">
              <w:rPr>
                <w:highlight w:val="white"/>
              </w:rPr>
              <w:t>&gt;1 High Street&lt;/</w:t>
            </w:r>
            <w:proofErr w:type="spellStart"/>
            <w:r w:rsidRPr="002F0BC2">
              <w:rPr>
                <w:highlight w:val="white"/>
              </w:rPr>
              <w:t>AdrLine</w:t>
            </w:r>
            <w:proofErr w:type="spellEnd"/>
            <w:r w:rsidRPr="002F0BC2">
              <w:rPr>
                <w:highlight w:val="white"/>
              </w:rPr>
              <w:t>&gt;</w:t>
            </w:r>
          </w:p>
        </w:tc>
        <w:tc>
          <w:tcPr>
            <w:tcW w:w="3739" w:type="dxa"/>
          </w:tcPr>
          <w:p w14:paraId="7518653F" w14:textId="77777777" w:rsidR="002F0BC2" w:rsidRDefault="002F0BC2" w:rsidP="002F0BC2">
            <w:pPr>
              <w:pStyle w:val="TableTextXMLCode"/>
            </w:pPr>
          </w:p>
        </w:tc>
      </w:tr>
      <w:tr w:rsidR="002F0BC2" w14:paraId="501A210F" w14:textId="77777777" w:rsidTr="002F0BC2">
        <w:tc>
          <w:tcPr>
            <w:tcW w:w="5670" w:type="dxa"/>
          </w:tcPr>
          <w:p w14:paraId="521851FA" w14:textId="15732D85"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PstCd</w:t>
            </w:r>
            <w:proofErr w:type="spellEnd"/>
            <w:r w:rsidRPr="002F0BC2">
              <w:rPr>
                <w:highlight w:val="white"/>
              </w:rPr>
              <w:t>&gt;TW11 1RJ&lt;/</w:t>
            </w:r>
            <w:proofErr w:type="spellStart"/>
            <w:r w:rsidRPr="002F0BC2">
              <w:rPr>
                <w:highlight w:val="white"/>
              </w:rPr>
              <w:t>PstCd</w:t>
            </w:r>
            <w:proofErr w:type="spellEnd"/>
            <w:r w:rsidRPr="002F0BC2">
              <w:rPr>
                <w:highlight w:val="white"/>
              </w:rPr>
              <w:t>&gt;</w:t>
            </w:r>
          </w:p>
        </w:tc>
        <w:tc>
          <w:tcPr>
            <w:tcW w:w="3739" w:type="dxa"/>
          </w:tcPr>
          <w:p w14:paraId="0A0DD7BD" w14:textId="77777777" w:rsidR="002F0BC2" w:rsidRDefault="002F0BC2" w:rsidP="002F0BC2">
            <w:pPr>
              <w:pStyle w:val="TableTextXMLCode"/>
            </w:pPr>
          </w:p>
        </w:tc>
      </w:tr>
      <w:tr w:rsidR="002F0BC2" w14:paraId="47AD5E67" w14:textId="77777777" w:rsidTr="002F0BC2">
        <w:tc>
          <w:tcPr>
            <w:tcW w:w="5670" w:type="dxa"/>
          </w:tcPr>
          <w:p w14:paraId="003D99FB" w14:textId="610B63F1"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TwnNm</w:t>
            </w:r>
            <w:proofErr w:type="spellEnd"/>
            <w:r w:rsidRPr="002F0BC2">
              <w:rPr>
                <w:highlight w:val="white"/>
              </w:rPr>
              <w:t>&gt;Twickenham&lt;/</w:t>
            </w:r>
            <w:proofErr w:type="spellStart"/>
            <w:r w:rsidRPr="002F0BC2">
              <w:rPr>
                <w:highlight w:val="white"/>
              </w:rPr>
              <w:t>TwnNm</w:t>
            </w:r>
            <w:proofErr w:type="spellEnd"/>
            <w:r w:rsidRPr="002F0BC2">
              <w:rPr>
                <w:highlight w:val="white"/>
              </w:rPr>
              <w:t>&gt;</w:t>
            </w:r>
          </w:p>
        </w:tc>
        <w:tc>
          <w:tcPr>
            <w:tcW w:w="3739" w:type="dxa"/>
          </w:tcPr>
          <w:p w14:paraId="5648F35F" w14:textId="77777777" w:rsidR="002F0BC2" w:rsidRDefault="002F0BC2" w:rsidP="002F0BC2">
            <w:pPr>
              <w:pStyle w:val="TableTextXMLCode"/>
            </w:pPr>
          </w:p>
        </w:tc>
      </w:tr>
      <w:tr w:rsidR="002F0BC2" w14:paraId="4730F63C" w14:textId="77777777" w:rsidTr="002F0BC2">
        <w:tc>
          <w:tcPr>
            <w:tcW w:w="5670" w:type="dxa"/>
          </w:tcPr>
          <w:p w14:paraId="03B4A947" w14:textId="3C632E5E"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Ctry</w:t>
            </w:r>
            <w:proofErr w:type="spellEnd"/>
            <w:r w:rsidRPr="002F0BC2">
              <w:rPr>
                <w:highlight w:val="white"/>
              </w:rPr>
              <w:t>&gt;GB&lt;/</w:t>
            </w:r>
            <w:proofErr w:type="spellStart"/>
            <w:r w:rsidRPr="002F0BC2">
              <w:rPr>
                <w:highlight w:val="white"/>
              </w:rPr>
              <w:t>Ctry</w:t>
            </w:r>
            <w:proofErr w:type="spellEnd"/>
            <w:r w:rsidRPr="002F0BC2">
              <w:rPr>
                <w:highlight w:val="white"/>
              </w:rPr>
              <w:t>&gt;</w:t>
            </w:r>
          </w:p>
        </w:tc>
        <w:tc>
          <w:tcPr>
            <w:tcW w:w="3739" w:type="dxa"/>
          </w:tcPr>
          <w:p w14:paraId="44CEA8DD" w14:textId="77777777" w:rsidR="002F0BC2" w:rsidRDefault="002F0BC2" w:rsidP="002F0BC2">
            <w:pPr>
              <w:pStyle w:val="TableTextXMLCode"/>
            </w:pPr>
          </w:p>
        </w:tc>
      </w:tr>
      <w:tr w:rsidR="002F0BC2" w14:paraId="09A2F6FC" w14:textId="77777777" w:rsidTr="002F0BC2">
        <w:tc>
          <w:tcPr>
            <w:tcW w:w="5670" w:type="dxa"/>
          </w:tcPr>
          <w:p w14:paraId="1F733C1E" w14:textId="4BE9E62E"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IndvInvstrAdr</w:t>
            </w:r>
            <w:proofErr w:type="spellEnd"/>
            <w:r w:rsidRPr="002F0BC2">
              <w:rPr>
                <w:highlight w:val="white"/>
              </w:rPr>
              <w:t>&gt;</w:t>
            </w:r>
          </w:p>
        </w:tc>
        <w:tc>
          <w:tcPr>
            <w:tcW w:w="3739" w:type="dxa"/>
          </w:tcPr>
          <w:p w14:paraId="22D612FB" w14:textId="77777777" w:rsidR="002F0BC2" w:rsidRDefault="002F0BC2" w:rsidP="002F0BC2">
            <w:pPr>
              <w:pStyle w:val="TableTextXMLCode"/>
            </w:pPr>
          </w:p>
        </w:tc>
      </w:tr>
      <w:tr w:rsidR="002F0BC2" w14:paraId="70D46D22" w14:textId="77777777" w:rsidTr="002F0BC2">
        <w:tc>
          <w:tcPr>
            <w:tcW w:w="5670" w:type="dxa"/>
          </w:tcPr>
          <w:p w14:paraId="4F60D326" w14:textId="206B9934"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PmryIndvInvstr</w:t>
            </w:r>
            <w:proofErr w:type="spellEnd"/>
            <w:r w:rsidRPr="002F0BC2">
              <w:rPr>
                <w:highlight w:val="white"/>
              </w:rPr>
              <w:t>&gt;</w:t>
            </w:r>
          </w:p>
        </w:tc>
        <w:tc>
          <w:tcPr>
            <w:tcW w:w="3739" w:type="dxa"/>
          </w:tcPr>
          <w:p w14:paraId="50914A18" w14:textId="77777777" w:rsidR="002F0BC2" w:rsidRDefault="002F0BC2" w:rsidP="002F0BC2">
            <w:pPr>
              <w:pStyle w:val="TableTextXMLCode"/>
            </w:pPr>
          </w:p>
        </w:tc>
      </w:tr>
      <w:tr w:rsidR="002F0BC2" w14:paraId="4A24ACDF" w14:textId="77777777" w:rsidTr="002F0BC2">
        <w:tc>
          <w:tcPr>
            <w:tcW w:w="5670" w:type="dxa"/>
          </w:tcPr>
          <w:p w14:paraId="6B26D179" w14:textId="7C08CCE9"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TrfrAcct</w:t>
            </w:r>
            <w:proofErr w:type="spellEnd"/>
            <w:r w:rsidRPr="002F0BC2">
              <w:rPr>
                <w:highlight w:val="white"/>
              </w:rPr>
              <w:t>&gt;</w:t>
            </w:r>
          </w:p>
        </w:tc>
        <w:tc>
          <w:tcPr>
            <w:tcW w:w="3739" w:type="dxa"/>
            <w:vMerge w:val="restart"/>
          </w:tcPr>
          <w:p w14:paraId="4B3EFAB4" w14:textId="718051B9" w:rsidR="002F0BC2" w:rsidRDefault="002F0BC2" w:rsidP="002F0BC2">
            <w:pPr>
              <w:pStyle w:val="TableTextXMLCode"/>
            </w:pPr>
            <w:r>
              <w:t>Account of the customer at the old plan manager</w:t>
            </w:r>
            <w:r w:rsidR="00DC4785">
              <w:t>.</w:t>
            </w:r>
          </w:p>
        </w:tc>
      </w:tr>
      <w:tr w:rsidR="002F0BC2" w14:paraId="072564DC" w14:textId="77777777" w:rsidTr="002F0BC2">
        <w:tc>
          <w:tcPr>
            <w:tcW w:w="5670" w:type="dxa"/>
          </w:tcPr>
          <w:p w14:paraId="57B2A073" w14:textId="409AFE0D" w:rsidR="002F0BC2" w:rsidRPr="002F0BC2" w:rsidRDefault="002F0BC2" w:rsidP="002F0BC2">
            <w:pPr>
              <w:pStyle w:val="TableTextXMLCode"/>
              <w:rPr>
                <w:highlight w:val="white"/>
              </w:rPr>
            </w:pPr>
            <w:r w:rsidRPr="002F0BC2">
              <w:rPr>
                <w:highlight w:val="white"/>
              </w:rPr>
              <w:tab/>
            </w:r>
            <w:r w:rsidRPr="002F0BC2">
              <w:rPr>
                <w:highlight w:val="white"/>
              </w:rPr>
              <w:tab/>
              <w:t>&lt;Id&gt;200001&lt;/Id&gt;</w:t>
            </w:r>
          </w:p>
        </w:tc>
        <w:tc>
          <w:tcPr>
            <w:tcW w:w="3739" w:type="dxa"/>
            <w:vMerge/>
          </w:tcPr>
          <w:p w14:paraId="7AC232D7" w14:textId="7B681288" w:rsidR="002F0BC2" w:rsidRDefault="002F0BC2" w:rsidP="002F0BC2">
            <w:pPr>
              <w:pStyle w:val="TableTextXMLCode"/>
            </w:pPr>
          </w:p>
        </w:tc>
      </w:tr>
      <w:tr w:rsidR="002F0BC2" w14:paraId="668C9A1E" w14:textId="77777777" w:rsidTr="002F0BC2">
        <w:tc>
          <w:tcPr>
            <w:tcW w:w="5670" w:type="dxa"/>
          </w:tcPr>
          <w:p w14:paraId="3E7044F1" w14:textId="3B01566D"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Svcr</w:t>
            </w:r>
            <w:proofErr w:type="spellEnd"/>
            <w:r w:rsidRPr="002F0BC2">
              <w:rPr>
                <w:highlight w:val="white"/>
              </w:rPr>
              <w:t>&gt;</w:t>
            </w:r>
          </w:p>
        </w:tc>
        <w:tc>
          <w:tcPr>
            <w:tcW w:w="3739" w:type="dxa"/>
            <w:vMerge/>
          </w:tcPr>
          <w:p w14:paraId="7411B654" w14:textId="77777777" w:rsidR="002F0BC2" w:rsidRDefault="002F0BC2" w:rsidP="002F0BC2">
            <w:pPr>
              <w:pStyle w:val="TableTextXMLCode"/>
            </w:pPr>
          </w:p>
        </w:tc>
      </w:tr>
      <w:tr w:rsidR="002F0BC2" w14:paraId="5837B775" w14:textId="77777777" w:rsidTr="002F0BC2">
        <w:tc>
          <w:tcPr>
            <w:tcW w:w="5670" w:type="dxa"/>
          </w:tcPr>
          <w:p w14:paraId="77DF38EC" w14:textId="6C85DCAB" w:rsidR="002F0BC2" w:rsidRPr="002F0BC2" w:rsidRDefault="002F0BC2" w:rsidP="002F0BC2">
            <w:pPr>
              <w:pStyle w:val="TableTextXMLCode"/>
              <w:rPr>
                <w:highlight w:val="white"/>
              </w:rPr>
            </w:pPr>
            <w:r w:rsidRPr="002F0BC2">
              <w:rPr>
                <w:highlight w:val="white"/>
              </w:rPr>
              <w:lastRenderedPageBreak/>
              <w:tab/>
            </w:r>
            <w:r w:rsidRPr="002F0BC2">
              <w:rPr>
                <w:highlight w:val="white"/>
              </w:rPr>
              <w:tab/>
            </w:r>
            <w:r w:rsidRPr="002F0BC2">
              <w:rPr>
                <w:highlight w:val="white"/>
              </w:rPr>
              <w:tab/>
              <w:t>&lt;</w:t>
            </w:r>
            <w:proofErr w:type="spellStart"/>
            <w:r w:rsidRPr="002F0BC2">
              <w:rPr>
                <w:highlight w:val="white"/>
              </w:rPr>
              <w:t>AnyBIC</w:t>
            </w:r>
            <w:proofErr w:type="spellEnd"/>
            <w:r w:rsidRPr="002F0BC2">
              <w:rPr>
                <w:highlight w:val="white"/>
              </w:rPr>
              <w:t>&gt;BDAPLULL&lt;/</w:t>
            </w:r>
            <w:proofErr w:type="spellStart"/>
            <w:r w:rsidRPr="002F0BC2">
              <w:rPr>
                <w:highlight w:val="white"/>
              </w:rPr>
              <w:t>AnyBIC</w:t>
            </w:r>
            <w:proofErr w:type="spellEnd"/>
            <w:r w:rsidRPr="002F0BC2">
              <w:rPr>
                <w:highlight w:val="white"/>
              </w:rPr>
              <w:t>&gt;</w:t>
            </w:r>
          </w:p>
        </w:tc>
        <w:tc>
          <w:tcPr>
            <w:tcW w:w="3739" w:type="dxa"/>
            <w:vMerge/>
          </w:tcPr>
          <w:p w14:paraId="49979B90" w14:textId="77777777" w:rsidR="002F0BC2" w:rsidRDefault="002F0BC2" w:rsidP="002F0BC2">
            <w:pPr>
              <w:pStyle w:val="TableTextXMLCode"/>
            </w:pPr>
          </w:p>
        </w:tc>
      </w:tr>
      <w:tr w:rsidR="002F0BC2" w14:paraId="655A7597" w14:textId="77777777" w:rsidTr="002F0BC2">
        <w:tc>
          <w:tcPr>
            <w:tcW w:w="5670" w:type="dxa"/>
          </w:tcPr>
          <w:p w14:paraId="7B935C5D" w14:textId="5A5E1BB0"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Svcr</w:t>
            </w:r>
            <w:proofErr w:type="spellEnd"/>
            <w:r w:rsidRPr="002F0BC2">
              <w:rPr>
                <w:highlight w:val="white"/>
              </w:rPr>
              <w:t>&gt;</w:t>
            </w:r>
          </w:p>
        </w:tc>
        <w:tc>
          <w:tcPr>
            <w:tcW w:w="3739" w:type="dxa"/>
            <w:vMerge/>
          </w:tcPr>
          <w:p w14:paraId="5F4B431C" w14:textId="77777777" w:rsidR="002F0BC2" w:rsidRDefault="002F0BC2" w:rsidP="002F0BC2">
            <w:pPr>
              <w:pStyle w:val="TableTextXMLCode"/>
            </w:pPr>
          </w:p>
        </w:tc>
      </w:tr>
      <w:tr w:rsidR="002F0BC2" w14:paraId="12C249D9" w14:textId="77777777" w:rsidTr="002F0BC2">
        <w:tc>
          <w:tcPr>
            <w:tcW w:w="5670" w:type="dxa"/>
          </w:tcPr>
          <w:p w14:paraId="52A5FCA8" w14:textId="4297BE95"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TrfrAcct</w:t>
            </w:r>
            <w:proofErr w:type="spellEnd"/>
            <w:r w:rsidRPr="002F0BC2">
              <w:rPr>
                <w:highlight w:val="white"/>
              </w:rPr>
              <w:t>&gt;</w:t>
            </w:r>
          </w:p>
        </w:tc>
        <w:tc>
          <w:tcPr>
            <w:tcW w:w="3739" w:type="dxa"/>
            <w:vMerge/>
          </w:tcPr>
          <w:p w14:paraId="44DAA394" w14:textId="77777777" w:rsidR="002F0BC2" w:rsidRDefault="002F0BC2" w:rsidP="002F0BC2">
            <w:pPr>
              <w:pStyle w:val="TableTextXMLCode"/>
            </w:pPr>
          </w:p>
        </w:tc>
      </w:tr>
      <w:tr w:rsidR="002F0BC2" w14:paraId="7C58AC8C" w14:textId="77777777" w:rsidTr="002F0BC2">
        <w:tc>
          <w:tcPr>
            <w:tcW w:w="5670" w:type="dxa"/>
          </w:tcPr>
          <w:p w14:paraId="2337F998" w14:textId="70E07795"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Trfee</w:t>
            </w:r>
            <w:proofErr w:type="spellEnd"/>
            <w:r w:rsidRPr="002F0BC2">
              <w:rPr>
                <w:highlight w:val="white"/>
              </w:rPr>
              <w:t>&gt;</w:t>
            </w:r>
          </w:p>
        </w:tc>
        <w:tc>
          <w:tcPr>
            <w:tcW w:w="3739" w:type="dxa"/>
          </w:tcPr>
          <w:p w14:paraId="356EF278" w14:textId="77777777" w:rsidR="002F0BC2" w:rsidRDefault="002F0BC2" w:rsidP="002F0BC2">
            <w:pPr>
              <w:pStyle w:val="TableTextXMLCode"/>
            </w:pPr>
          </w:p>
        </w:tc>
      </w:tr>
      <w:tr w:rsidR="002F0BC2" w14:paraId="1DD87D42" w14:textId="77777777" w:rsidTr="002F0BC2">
        <w:tc>
          <w:tcPr>
            <w:tcW w:w="5670" w:type="dxa"/>
          </w:tcPr>
          <w:p w14:paraId="60DD2047" w14:textId="154A1177"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AnyBIC</w:t>
            </w:r>
            <w:proofErr w:type="spellEnd"/>
            <w:r w:rsidRPr="002F0BC2">
              <w:rPr>
                <w:highlight w:val="white"/>
              </w:rPr>
              <w:t>&gt;PEFILULL&lt;/</w:t>
            </w:r>
            <w:proofErr w:type="spellStart"/>
            <w:r w:rsidRPr="002F0BC2">
              <w:rPr>
                <w:highlight w:val="white"/>
              </w:rPr>
              <w:t>AnyBIC</w:t>
            </w:r>
            <w:proofErr w:type="spellEnd"/>
            <w:r w:rsidRPr="002F0BC2">
              <w:rPr>
                <w:highlight w:val="white"/>
              </w:rPr>
              <w:t>&gt;</w:t>
            </w:r>
          </w:p>
        </w:tc>
        <w:tc>
          <w:tcPr>
            <w:tcW w:w="3739" w:type="dxa"/>
          </w:tcPr>
          <w:p w14:paraId="1E2C201B" w14:textId="77777777" w:rsidR="002F0BC2" w:rsidRDefault="002F0BC2" w:rsidP="002F0BC2">
            <w:pPr>
              <w:pStyle w:val="TableTextXMLCode"/>
            </w:pPr>
          </w:p>
        </w:tc>
      </w:tr>
      <w:tr w:rsidR="002F0BC2" w14:paraId="60B8E428" w14:textId="77777777" w:rsidTr="002F0BC2">
        <w:tc>
          <w:tcPr>
            <w:tcW w:w="5670" w:type="dxa"/>
          </w:tcPr>
          <w:p w14:paraId="4D40FBE5" w14:textId="3015B6A3"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Trfee</w:t>
            </w:r>
            <w:proofErr w:type="spellEnd"/>
            <w:r w:rsidRPr="002F0BC2">
              <w:rPr>
                <w:highlight w:val="white"/>
              </w:rPr>
              <w:t>&gt;</w:t>
            </w:r>
          </w:p>
        </w:tc>
        <w:tc>
          <w:tcPr>
            <w:tcW w:w="3739" w:type="dxa"/>
          </w:tcPr>
          <w:p w14:paraId="510C522A" w14:textId="77777777" w:rsidR="002F0BC2" w:rsidRDefault="002F0BC2" w:rsidP="002F0BC2">
            <w:pPr>
              <w:pStyle w:val="TableTextXMLCode"/>
            </w:pPr>
          </w:p>
        </w:tc>
      </w:tr>
      <w:tr w:rsidR="002F0BC2" w14:paraId="524E1B23" w14:textId="77777777" w:rsidTr="002F0BC2">
        <w:tc>
          <w:tcPr>
            <w:tcW w:w="5670" w:type="dxa"/>
          </w:tcPr>
          <w:p w14:paraId="7F67BD3B" w14:textId="1973E2B0"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PdctTrf</w:t>
            </w:r>
            <w:proofErr w:type="spellEnd"/>
            <w:r w:rsidRPr="002F0BC2">
              <w:rPr>
                <w:highlight w:val="white"/>
              </w:rPr>
              <w:t>&gt;</w:t>
            </w:r>
          </w:p>
        </w:tc>
        <w:tc>
          <w:tcPr>
            <w:tcW w:w="3739" w:type="dxa"/>
          </w:tcPr>
          <w:p w14:paraId="49D382CF" w14:textId="77777777" w:rsidR="002F0BC2" w:rsidRDefault="002F0BC2" w:rsidP="002F0BC2">
            <w:pPr>
              <w:pStyle w:val="TableTextXMLCode"/>
            </w:pPr>
          </w:p>
        </w:tc>
      </w:tr>
      <w:tr w:rsidR="002F0BC2" w14:paraId="1A457E6C" w14:textId="77777777" w:rsidTr="002F0BC2">
        <w:tc>
          <w:tcPr>
            <w:tcW w:w="5670" w:type="dxa"/>
          </w:tcPr>
          <w:p w14:paraId="0E015432" w14:textId="770FA4F6"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TrfId</w:t>
            </w:r>
            <w:proofErr w:type="spellEnd"/>
            <w:r w:rsidRPr="002F0BC2">
              <w:rPr>
                <w:highlight w:val="white"/>
              </w:rPr>
              <w:t>&gt;PORT-LU-007&lt;/</w:t>
            </w:r>
            <w:proofErr w:type="spellStart"/>
            <w:r w:rsidRPr="002F0BC2">
              <w:rPr>
                <w:highlight w:val="white"/>
              </w:rPr>
              <w:t>TrfId</w:t>
            </w:r>
            <w:proofErr w:type="spellEnd"/>
            <w:r w:rsidRPr="002F0BC2">
              <w:rPr>
                <w:highlight w:val="white"/>
              </w:rPr>
              <w:t>&gt;</w:t>
            </w:r>
          </w:p>
        </w:tc>
        <w:tc>
          <w:tcPr>
            <w:tcW w:w="3739" w:type="dxa"/>
          </w:tcPr>
          <w:p w14:paraId="6407CCB7" w14:textId="77777777" w:rsidR="002F0BC2" w:rsidRDefault="002F0BC2" w:rsidP="002F0BC2">
            <w:pPr>
              <w:pStyle w:val="TableTextXMLCode"/>
            </w:pPr>
          </w:p>
        </w:tc>
      </w:tr>
      <w:tr w:rsidR="002F0BC2" w14:paraId="547BBC2D" w14:textId="77777777" w:rsidTr="002F0BC2">
        <w:tc>
          <w:tcPr>
            <w:tcW w:w="5670" w:type="dxa"/>
          </w:tcPr>
          <w:p w14:paraId="56640D04" w14:textId="29EEDA4C" w:rsidR="002F0BC2" w:rsidRPr="002F0BC2" w:rsidRDefault="002F0BC2" w:rsidP="002F0BC2">
            <w:pPr>
              <w:pStyle w:val="TableTextXMLCode"/>
              <w:rPr>
                <w:highlight w:val="white"/>
              </w:rPr>
            </w:pPr>
            <w:r w:rsidRPr="002F0BC2">
              <w:rPr>
                <w:highlight w:val="white"/>
              </w:rPr>
              <w:tab/>
            </w:r>
            <w:r w:rsidRPr="002F0BC2">
              <w:rPr>
                <w:highlight w:val="white"/>
              </w:rPr>
              <w:tab/>
              <w:t>&lt;</w:t>
            </w:r>
            <w:proofErr w:type="spellStart"/>
            <w:r w:rsidRPr="002F0BC2">
              <w:rPr>
                <w:highlight w:val="white"/>
              </w:rPr>
              <w:t>FinInstrmAsstForTrf</w:t>
            </w:r>
            <w:proofErr w:type="spellEnd"/>
            <w:r w:rsidRPr="002F0BC2">
              <w:rPr>
                <w:highlight w:val="white"/>
              </w:rPr>
              <w:t>&gt;</w:t>
            </w:r>
          </w:p>
        </w:tc>
        <w:tc>
          <w:tcPr>
            <w:tcW w:w="3739" w:type="dxa"/>
          </w:tcPr>
          <w:p w14:paraId="575434D5" w14:textId="77777777" w:rsidR="002F0BC2" w:rsidRDefault="002F0BC2" w:rsidP="002F0BC2">
            <w:pPr>
              <w:pStyle w:val="TableTextXMLCode"/>
            </w:pPr>
          </w:p>
        </w:tc>
      </w:tr>
      <w:tr w:rsidR="002F0BC2" w14:paraId="12FDF5CC" w14:textId="77777777" w:rsidTr="002F0BC2">
        <w:tc>
          <w:tcPr>
            <w:tcW w:w="5670" w:type="dxa"/>
          </w:tcPr>
          <w:p w14:paraId="6A53D5C5" w14:textId="33CB3C8C"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Instrm</w:t>
            </w:r>
            <w:proofErr w:type="spellEnd"/>
            <w:r w:rsidRPr="002F0BC2">
              <w:rPr>
                <w:highlight w:val="white"/>
              </w:rPr>
              <w:t>&gt;</w:t>
            </w:r>
          </w:p>
        </w:tc>
        <w:tc>
          <w:tcPr>
            <w:tcW w:w="3739" w:type="dxa"/>
          </w:tcPr>
          <w:p w14:paraId="2D3CDD2E" w14:textId="77777777" w:rsidR="002F0BC2" w:rsidRDefault="002F0BC2" w:rsidP="002F0BC2">
            <w:pPr>
              <w:pStyle w:val="TableTextXMLCode"/>
            </w:pPr>
          </w:p>
        </w:tc>
      </w:tr>
      <w:tr w:rsidR="002F0BC2" w14:paraId="42CF7069" w14:textId="77777777" w:rsidTr="002F0BC2">
        <w:tc>
          <w:tcPr>
            <w:tcW w:w="5670" w:type="dxa"/>
          </w:tcPr>
          <w:p w14:paraId="23FAD15C" w14:textId="2B183833"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Scty</w:t>
            </w:r>
            <w:proofErr w:type="spellEnd"/>
            <w:r w:rsidRPr="002F0BC2">
              <w:rPr>
                <w:highlight w:val="white"/>
              </w:rPr>
              <w:t>&gt;</w:t>
            </w:r>
          </w:p>
        </w:tc>
        <w:tc>
          <w:tcPr>
            <w:tcW w:w="3739" w:type="dxa"/>
          </w:tcPr>
          <w:p w14:paraId="683E8DB6" w14:textId="77777777" w:rsidR="002F0BC2" w:rsidRDefault="002F0BC2" w:rsidP="002F0BC2">
            <w:pPr>
              <w:pStyle w:val="TableTextXMLCode"/>
            </w:pPr>
          </w:p>
        </w:tc>
      </w:tr>
      <w:tr w:rsidR="002F0BC2" w14:paraId="1A01B885" w14:textId="77777777" w:rsidTr="002F0BC2">
        <w:tc>
          <w:tcPr>
            <w:tcW w:w="5670" w:type="dxa"/>
          </w:tcPr>
          <w:p w14:paraId="442DD437" w14:textId="4F10816F"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&lt;Id&gt;</w:t>
            </w:r>
          </w:p>
        </w:tc>
        <w:tc>
          <w:tcPr>
            <w:tcW w:w="3739" w:type="dxa"/>
          </w:tcPr>
          <w:p w14:paraId="2D33098A" w14:textId="77777777" w:rsidR="002F0BC2" w:rsidRDefault="002F0BC2" w:rsidP="002F0BC2">
            <w:pPr>
              <w:pStyle w:val="TableTextXMLCode"/>
            </w:pPr>
          </w:p>
        </w:tc>
      </w:tr>
      <w:tr w:rsidR="002F0BC2" w14:paraId="54C67278" w14:textId="77777777" w:rsidTr="002F0BC2">
        <w:tc>
          <w:tcPr>
            <w:tcW w:w="5670" w:type="dxa"/>
          </w:tcPr>
          <w:p w14:paraId="775F293E" w14:textId="5C224CB2"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&lt;ISIN&gt;LU1111111111&lt;/ISIN&gt;</w:t>
            </w:r>
          </w:p>
        </w:tc>
        <w:tc>
          <w:tcPr>
            <w:tcW w:w="3739" w:type="dxa"/>
          </w:tcPr>
          <w:p w14:paraId="18BE3A12" w14:textId="77777777" w:rsidR="002F0BC2" w:rsidRDefault="002F0BC2" w:rsidP="002F0BC2">
            <w:pPr>
              <w:pStyle w:val="TableTextXMLCode"/>
            </w:pPr>
          </w:p>
        </w:tc>
      </w:tr>
      <w:tr w:rsidR="002F0BC2" w14:paraId="2ACC7535" w14:textId="77777777" w:rsidTr="002F0BC2">
        <w:tc>
          <w:tcPr>
            <w:tcW w:w="5670" w:type="dxa"/>
          </w:tcPr>
          <w:p w14:paraId="28A7A4A9" w14:textId="00B9456E"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&lt;/Id&gt;</w:t>
            </w:r>
          </w:p>
        </w:tc>
        <w:tc>
          <w:tcPr>
            <w:tcW w:w="3739" w:type="dxa"/>
          </w:tcPr>
          <w:p w14:paraId="4264A9A2" w14:textId="77777777" w:rsidR="002F0BC2" w:rsidRDefault="002F0BC2" w:rsidP="002F0BC2">
            <w:pPr>
              <w:pStyle w:val="TableTextXMLCode"/>
            </w:pPr>
          </w:p>
        </w:tc>
      </w:tr>
      <w:tr w:rsidR="002F0BC2" w14:paraId="29A10DD3" w14:textId="77777777" w:rsidTr="002F0BC2">
        <w:tc>
          <w:tcPr>
            <w:tcW w:w="5670" w:type="dxa"/>
          </w:tcPr>
          <w:p w14:paraId="4F7EA17C" w14:textId="229C17DE"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&lt;Nm&gt;Ethical Green Fund&lt;/Nm&gt;</w:t>
            </w:r>
          </w:p>
        </w:tc>
        <w:tc>
          <w:tcPr>
            <w:tcW w:w="3739" w:type="dxa"/>
          </w:tcPr>
          <w:p w14:paraId="480602AA" w14:textId="77777777" w:rsidR="002F0BC2" w:rsidRDefault="002F0BC2" w:rsidP="002F0BC2">
            <w:pPr>
              <w:pStyle w:val="TableTextXMLCode"/>
            </w:pPr>
          </w:p>
        </w:tc>
      </w:tr>
      <w:tr w:rsidR="002F0BC2" w14:paraId="0554ECA7" w14:textId="77777777" w:rsidTr="002F0BC2">
        <w:tc>
          <w:tcPr>
            <w:tcW w:w="5670" w:type="dxa"/>
          </w:tcPr>
          <w:p w14:paraId="54CB7DB7" w14:textId="260788BA"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Scty</w:t>
            </w:r>
            <w:proofErr w:type="spellEnd"/>
            <w:r w:rsidRPr="002F0BC2">
              <w:rPr>
                <w:highlight w:val="white"/>
              </w:rPr>
              <w:t>&gt;</w:t>
            </w:r>
          </w:p>
        </w:tc>
        <w:tc>
          <w:tcPr>
            <w:tcW w:w="3739" w:type="dxa"/>
          </w:tcPr>
          <w:p w14:paraId="1DA2B05F" w14:textId="77777777" w:rsidR="002F0BC2" w:rsidRDefault="002F0BC2" w:rsidP="002F0BC2">
            <w:pPr>
              <w:pStyle w:val="TableTextXMLCode"/>
            </w:pPr>
          </w:p>
        </w:tc>
      </w:tr>
      <w:tr w:rsidR="002F0BC2" w14:paraId="623E520E" w14:textId="77777777" w:rsidTr="002F0BC2">
        <w:tc>
          <w:tcPr>
            <w:tcW w:w="5670" w:type="dxa"/>
          </w:tcPr>
          <w:p w14:paraId="370C249C" w14:textId="0BDEC82B"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Instrm</w:t>
            </w:r>
            <w:proofErr w:type="spellEnd"/>
            <w:r w:rsidRPr="002F0BC2">
              <w:rPr>
                <w:highlight w:val="white"/>
              </w:rPr>
              <w:t>&gt;</w:t>
            </w:r>
          </w:p>
        </w:tc>
        <w:tc>
          <w:tcPr>
            <w:tcW w:w="3739" w:type="dxa"/>
          </w:tcPr>
          <w:p w14:paraId="67E5496A" w14:textId="77777777" w:rsidR="002F0BC2" w:rsidRDefault="002F0BC2" w:rsidP="002F0BC2">
            <w:pPr>
              <w:pStyle w:val="TableTextXMLCode"/>
            </w:pPr>
          </w:p>
        </w:tc>
      </w:tr>
      <w:tr w:rsidR="002F0BC2" w14:paraId="5D968645" w14:textId="77777777" w:rsidTr="002F0BC2">
        <w:tc>
          <w:tcPr>
            <w:tcW w:w="5670" w:type="dxa"/>
          </w:tcPr>
          <w:p w14:paraId="572E12B8" w14:textId="72A9F2C2"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&lt;Qty&gt;</w:t>
            </w:r>
          </w:p>
        </w:tc>
        <w:tc>
          <w:tcPr>
            <w:tcW w:w="3739" w:type="dxa"/>
          </w:tcPr>
          <w:p w14:paraId="1D90F869" w14:textId="77777777" w:rsidR="002F0BC2" w:rsidRDefault="002F0BC2" w:rsidP="002F0BC2">
            <w:pPr>
              <w:pStyle w:val="TableTextXMLCode"/>
            </w:pPr>
          </w:p>
        </w:tc>
      </w:tr>
      <w:tr w:rsidR="002F0BC2" w14:paraId="116FAE17" w14:textId="77777777" w:rsidTr="002F0BC2">
        <w:tc>
          <w:tcPr>
            <w:tcW w:w="5670" w:type="dxa"/>
          </w:tcPr>
          <w:p w14:paraId="4CDDBBCF" w14:textId="04765D7C"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t>&lt;Unit&gt;700&lt;/Unit&gt;</w:t>
            </w:r>
          </w:p>
        </w:tc>
        <w:tc>
          <w:tcPr>
            <w:tcW w:w="3739" w:type="dxa"/>
          </w:tcPr>
          <w:p w14:paraId="717ADCA6" w14:textId="77777777" w:rsidR="002F0BC2" w:rsidRDefault="002F0BC2" w:rsidP="002F0BC2">
            <w:pPr>
              <w:pStyle w:val="TableTextXMLCode"/>
            </w:pPr>
          </w:p>
        </w:tc>
      </w:tr>
      <w:tr w:rsidR="002F0BC2" w14:paraId="22EF2524" w14:textId="77777777" w:rsidTr="002F0BC2">
        <w:tc>
          <w:tcPr>
            <w:tcW w:w="5670" w:type="dxa"/>
          </w:tcPr>
          <w:p w14:paraId="59595338" w14:textId="4B709372"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&lt;/Qty&gt;</w:t>
            </w:r>
          </w:p>
        </w:tc>
        <w:tc>
          <w:tcPr>
            <w:tcW w:w="3739" w:type="dxa"/>
          </w:tcPr>
          <w:p w14:paraId="52DA7CB6" w14:textId="77777777" w:rsidR="002F0BC2" w:rsidRDefault="002F0BC2" w:rsidP="002F0BC2">
            <w:pPr>
              <w:pStyle w:val="TableTextXMLCode"/>
            </w:pPr>
          </w:p>
        </w:tc>
      </w:tr>
      <w:tr w:rsidR="002F0BC2" w14:paraId="3ACE1531" w14:textId="77777777" w:rsidTr="002F0BC2">
        <w:tc>
          <w:tcPr>
            <w:tcW w:w="5670" w:type="dxa"/>
          </w:tcPr>
          <w:p w14:paraId="763A3623" w14:textId="0F0FCB60"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Trfr</w:t>
            </w:r>
            <w:proofErr w:type="spellEnd"/>
            <w:r w:rsidRPr="002F0BC2">
              <w:rPr>
                <w:highlight w:val="white"/>
              </w:rPr>
              <w:t>&gt;</w:t>
            </w:r>
          </w:p>
        </w:tc>
        <w:tc>
          <w:tcPr>
            <w:tcW w:w="3739" w:type="dxa"/>
            <w:vMerge w:val="restart"/>
          </w:tcPr>
          <w:p w14:paraId="323BCA56" w14:textId="7FBFFA85" w:rsidR="002F0BC2" w:rsidRDefault="002F0BC2" w:rsidP="002F0BC2">
            <w:pPr>
              <w:pStyle w:val="TableTextXMLCode"/>
            </w:pPr>
            <w:r>
              <w:t>Transferor's proposal for the transfer place</w:t>
            </w:r>
            <w:r w:rsidR="00EF49B7">
              <w:t>, a transfer agent.</w:t>
            </w:r>
          </w:p>
        </w:tc>
      </w:tr>
      <w:tr w:rsidR="002F0BC2" w14:paraId="4E6DECC7" w14:textId="77777777" w:rsidTr="002F0BC2">
        <w:tc>
          <w:tcPr>
            <w:tcW w:w="5670" w:type="dxa"/>
          </w:tcPr>
          <w:p w14:paraId="0B4E1523" w14:textId="6A21752B"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Svcr</w:t>
            </w:r>
            <w:proofErr w:type="spellEnd"/>
            <w:r w:rsidRPr="002F0BC2">
              <w:rPr>
                <w:highlight w:val="white"/>
              </w:rPr>
              <w:t>&gt;</w:t>
            </w:r>
          </w:p>
        </w:tc>
        <w:tc>
          <w:tcPr>
            <w:tcW w:w="3739" w:type="dxa"/>
            <w:vMerge/>
          </w:tcPr>
          <w:p w14:paraId="4D8DA7DF" w14:textId="77777777" w:rsidR="002F0BC2" w:rsidRDefault="002F0BC2" w:rsidP="002F0BC2">
            <w:pPr>
              <w:pStyle w:val="TableTextXMLCode"/>
            </w:pPr>
          </w:p>
        </w:tc>
      </w:tr>
      <w:tr w:rsidR="002F0BC2" w14:paraId="455FCE34" w14:textId="77777777" w:rsidTr="002F0BC2">
        <w:tc>
          <w:tcPr>
            <w:tcW w:w="5670" w:type="dxa"/>
          </w:tcPr>
          <w:p w14:paraId="2C13578C" w14:textId="07766E72"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AnyBIC</w:t>
            </w:r>
            <w:proofErr w:type="spellEnd"/>
            <w:r w:rsidRPr="002F0BC2">
              <w:rPr>
                <w:highlight w:val="white"/>
              </w:rPr>
              <w:t>&gt;TATALULL&lt;/</w:t>
            </w:r>
            <w:proofErr w:type="spellStart"/>
            <w:r w:rsidRPr="002F0BC2">
              <w:rPr>
                <w:highlight w:val="white"/>
              </w:rPr>
              <w:t>AnyBIC</w:t>
            </w:r>
            <w:proofErr w:type="spellEnd"/>
            <w:r w:rsidRPr="002F0BC2">
              <w:rPr>
                <w:highlight w:val="white"/>
              </w:rPr>
              <w:t>&gt;</w:t>
            </w:r>
          </w:p>
        </w:tc>
        <w:tc>
          <w:tcPr>
            <w:tcW w:w="3739" w:type="dxa"/>
            <w:vMerge/>
          </w:tcPr>
          <w:p w14:paraId="7D1262A8" w14:textId="77777777" w:rsidR="002F0BC2" w:rsidRDefault="002F0BC2" w:rsidP="002F0BC2">
            <w:pPr>
              <w:pStyle w:val="TableTextXMLCode"/>
            </w:pPr>
          </w:p>
        </w:tc>
      </w:tr>
      <w:tr w:rsidR="002F0BC2" w14:paraId="4CC40B78" w14:textId="77777777" w:rsidTr="002F0BC2">
        <w:tc>
          <w:tcPr>
            <w:tcW w:w="5670" w:type="dxa"/>
          </w:tcPr>
          <w:p w14:paraId="5A9D57FF" w14:textId="17F8DB2E"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Svcr</w:t>
            </w:r>
            <w:proofErr w:type="spellEnd"/>
            <w:r w:rsidRPr="002F0BC2">
              <w:rPr>
                <w:highlight w:val="white"/>
              </w:rPr>
              <w:t>&gt;</w:t>
            </w:r>
          </w:p>
        </w:tc>
        <w:tc>
          <w:tcPr>
            <w:tcW w:w="3739" w:type="dxa"/>
            <w:vMerge/>
          </w:tcPr>
          <w:p w14:paraId="6145C5D9" w14:textId="77777777" w:rsidR="002F0BC2" w:rsidRDefault="002F0BC2" w:rsidP="002F0BC2">
            <w:pPr>
              <w:pStyle w:val="TableTextXMLCode"/>
            </w:pPr>
          </w:p>
        </w:tc>
      </w:tr>
      <w:tr w:rsidR="002F0BC2" w14:paraId="511FA958" w14:textId="77777777" w:rsidTr="002F0BC2">
        <w:tc>
          <w:tcPr>
            <w:tcW w:w="5670" w:type="dxa"/>
          </w:tcPr>
          <w:p w14:paraId="28514C05" w14:textId="46B084FD"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Trfr</w:t>
            </w:r>
            <w:proofErr w:type="spellEnd"/>
            <w:r w:rsidRPr="002F0BC2">
              <w:rPr>
                <w:highlight w:val="white"/>
              </w:rPr>
              <w:t>&gt;</w:t>
            </w:r>
          </w:p>
        </w:tc>
        <w:tc>
          <w:tcPr>
            <w:tcW w:w="3739" w:type="dxa"/>
            <w:vMerge/>
          </w:tcPr>
          <w:p w14:paraId="51DE1D87" w14:textId="77777777" w:rsidR="002F0BC2" w:rsidRDefault="002F0BC2" w:rsidP="002F0BC2">
            <w:pPr>
              <w:pStyle w:val="TableTextXMLCode"/>
            </w:pPr>
          </w:p>
        </w:tc>
      </w:tr>
      <w:tr w:rsidR="002F0BC2" w14:paraId="644854D6" w14:textId="77777777" w:rsidTr="002F0BC2">
        <w:tc>
          <w:tcPr>
            <w:tcW w:w="5670" w:type="dxa"/>
          </w:tcPr>
          <w:p w14:paraId="670AD9BC" w14:textId="45EB8862"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SttlmPtiesDtls</w:t>
            </w:r>
            <w:proofErr w:type="spellEnd"/>
            <w:r w:rsidRPr="002F0BC2">
              <w:rPr>
                <w:highlight w:val="white"/>
              </w:rPr>
              <w:t>&gt;</w:t>
            </w:r>
          </w:p>
        </w:tc>
        <w:tc>
          <w:tcPr>
            <w:tcW w:w="3739" w:type="dxa"/>
          </w:tcPr>
          <w:p w14:paraId="264FF3CA" w14:textId="77777777" w:rsidR="002F0BC2" w:rsidRDefault="002F0BC2" w:rsidP="002F0BC2">
            <w:pPr>
              <w:pStyle w:val="TableTextXMLCode"/>
            </w:pPr>
          </w:p>
        </w:tc>
      </w:tr>
      <w:tr w:rsidR="002F0BC2" w14:paraId="46C22FFA" w14:textId="77777777" w:rsidTr="002F0BC2">
        <w:tc>
          <w:tcPr>
            <w:tcW w:w="5670" w:type="dxa"/>
          </w:tcPr>
          <w:p w14:paraId="5A6D84A0" w14:textId="22B770EC"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DlvrgSdDtls</w:t>
            </w:r>
            <w:proofErr w:type="spellEnd"/>
            <w:r w:rsidRPr="002F0BC2">
              <w:rPr>
                <w:highlight w:val="white"/>
              </w:rPr>
              <w:t>&gt;</w:t>
            </w:r>
          </w:p>
        </w:tc>
        <w:tc>
          <w:tcPr>
            <w:tcW w:w="3739" w:type="dxa"/>
          </w:tcPr>
          <w:p w14:paraId="3685D17B" w14:textId="77777777" w:rsidR="002F0BC2" w:rsidRDefault="002F0BC2" w:rsidP="002F0BC2">
            <w:pPr>
              <w:pStyle w:val="TableTextXMLCode"/>
            </w:pPr>
          </w:p>
        </w:tc>
      </w:tr>
      <w:tr w:rsidR="002F0BC2" w14:paraId="62E596E6" w14:textId="77777777" w:rsidTr="002F0BC2">
        <w:tc>
          <w:tcPr>
            <w:tcW w:w="5670" w:type="dxa"/>
          </w:tcPr>
          <w:p w14:paraId="21ACA9CB" w14:textId="1CDAEF2A"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Dpstry</w:t>
            </w:r>
            <w:proofErr w:type="spellEnd"/>
            <w:r w:rsidRPr="002F0BC2">
              <w:rPr>
                <w:highlight w:val="white"/>
              </w:rPr>
              <w:t>&gt;</w:t>
            </w:r>
          </w:p>
        </w:tc>
        <w:tc>
          <w:tcPr>
            <w:tcW w:w="3739" w:type="dxa"/>
            <w:vMerge w:val="restart"/>
          </w:tcPr>
          <w:p w14:paraId="77FA92FB" w14:textId="1821703A" w:rsidR="002F0BC2" w:rsidRDefault="002F0BC2" w:rsidP="002F0BC2">
            <w:pPr>
              <w:pStyle w:val="TableTextXMLCode"/>
            </w:pPr>
            <w:r>
              <w:t>Transferor's proposal for CSD settlement</w:t>
            </w:r>
            <w:r w:rsidR="00DC4785">
              <w:t>.</w:t>
            </w:r>
          </w:p>
        </w:tc>
      </w:tr>
      <w:tr w:rsidR="002F0BC2" w14:paraId="4940F1EA" w14:textId="77777777" w:rsidTr="002F0BC2">
        <w:tc>
          <w:tcPr>
            <w:tcW w:w="5670" w:type="dxa"/>
          </w:tcPr>
          <w:p w14:paraId="7B1E068B" w14:textId="5B8D7A78"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&lt;Id&gt;</w:t>
            </w:r>
          </w:p>
        </w:tc>
        <w:tc>
          <w:tcPr>
            <w:tcW w:w="3739" w:type="dxa"/>
            <w:vMerge/>
          </w:tcPr>
          <w:p w14:paraId="49EDF79C" w14:textId="77777777" w:rsidR="002F0BC2" w:rsidRDefault="002F0BC2" w:rsidP="002F0BC2">
            <w:pPr>
              <w:pStyle w:val="TableTextXMLCode"/>
            </w:pPr>
          </w:p>
        </w:tc>
      </w:tr>
      <w:tr w:rsidR="002F0BC2" w14:paraId="77D06A9F" w14:textId="77777777" w:rsidTr="002F0BC2">
        <w:tc>
          <w:tcPr>
            <w:tcW w:w="5670" w:type="dxa"/>
          </w:tcPr>
          <w:p w14:paraId="0CDC11F0" w14:textId="119751EC"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AnyBIC</w:t>
            </w:r>
            <w:proofErr w:type="spellEnd"/>
            <w:r w:rsidRPr="002F0BC2">
              <w:rPr>
                <w:highlight w:val="white"/>
              </w:rPr>
              <w:t>&gt;CSDALULL&lt;/</w:t>
            </w:r>
            <w:proofErr w:type="spellStart"/>
            <w:r w:rsidRPr="002F0BC2">
              <w:rPr>
                <w:highlight w:val="white"/>
              </w:rPr>
              <w:t>AnyBIC</w:t>
            </w:r>
            <w:proofErr w:type="spellEnd"/>
            <w:r w:rsidRPr="002F0BC2">
              <w:rPr>
                <w:highlight w:val="white"/>
              </w:rPr>
              <w:t>&gt;</w:t>
            </w:r>
          </w:p>
        </w:tc>
        <w:tc>
          <w:tcPr>
            <w:tcW w:w="3739" w:type="dxa"/>
            <w:vMerge/>
          </w:tcPr>
          <w:p w14:paraId="71A8E7C5" w14:textId="77777777" w:rsidR="002F0BC2" w:rsidRDefault="002F0BC2" w:rsidP="002F0BC2">
            <w:pPr>
              <w:pStyle w:val="TableTextXMLCode"/>
            </w:pPr>
          </w:p>
        </w:tc>
      </w:tr>
      <w:tr w:rsidR="002F0BC2" w14:paraId="2F88A918" w14:textId="77777777" w:rsidTr="002F0BC2">
        <w:tc>
          <w:tcPr>
            <w:tcW w:w="5670" w:type="dxa"/>
          </w:tcPr>
          <w:p w14:paraId="140D605E" w14:textId="28CBD7EF"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&lt;/Id&gt;</w:t>
            </w:r>
          </w:p>
        </w:tc>
        <w:tc>
          <w:tcPr>
            <w:tcW w:w="3739" w:type="dxa"/>
            <w:vMerge/>
          </w:tcPr>
          <w:p w14:paraId="6036C0A0" w14:textId="77777777" w:rsidR="002F0BC2" w:rsidRDefault="002F0BC2" w:rsidP="002F0BC2">
            <w:pPr>
              <w:pStyle w:val="TableTextXMLCode"/>
            </w:pPr>
          </w:p>
        </w:tc>
      </w:tr>
      <w:tr w:rsidR="002F0BC2" w14:paraId="1090D6ED" w14:textId="77777777" w:rsidTr="002F0BC2">
        <w:tc>
          <w:tcPr>
            <w:tcW w:w="5670" w:type="dxa"/>
          </w:tcPr>
          <w:p w14:paraId="51EABA68" w14:textId="1F9205FC"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Dpstry</w:t>
            </w:r>
            <w:proofErr w:type="spellEnd"/>
            <w:r w:rsidRPr="002F0BC2">
              <w:rPr>
                <w:highlight w:val="white"/>
              </w:rPr>
              <w:t>&gt;</w:t>
            </w:r>
          </w:p>
        </w:tc>
        <w:tc>
          <w:tcPr>
            <w:tcW w:w="3739" w:type="dxa"/>
            <w:vMerge/>
          </w:tcPr>
          <w:p w14:paraId="34FE084A" w14:textId="77777777" w:rsidR="002F0BC2" w:rsidRDefault="002F0BC2" w:rsidP="002F0BC2">
            <w:pPr>
              <w:pStyle w:val="TableTextXMLCode"/>
            </w:pPr>
          </w:p>
        </w:tc>
      </w:tr>
      <w:tr w:rsidR="002F0BC2" w14:paraId="74397E9A" w14:textId="77777777" w:rsidTr="002F0BC2">
        <w:tc>
          <w:tcPr>
            <w:tcW w:w="5670" w:type="dxa"/>
          </w:tcPr>
          <w:p w14:paraId="1A537BE1" w14:textId="5CBAD56D"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r>
            <w:r w:rsidRPr="002F0BC2">
              <w:rPr>
                <w:highlight w:val="white"/>
              </w:rPr>
              <w:tab/>
              <w:t>&lt;/</w:t>
            </w:r>
            <w:proofErr w:type="spellStart"/>
            <w:r w:rsidRPr="002F0BC2">
              <w:rPr>
                <w:highlight w:val="white"/>
              </w:rPr>
              <w:t>DlvrgSdDtls</w:t>
            </w:r>
            <w:proofErr w:type="spellEnd"/>
            <w:r w:rsidRPr="002F0BC2">
              <w:rPr>
                <w:highlight w:val="white"/>
              </w:rPr>
              <w:t>&gt;</w:t>
            </w:r>
          </w:p>
        </w:tc>
        <w:tc>
          <w:tcPr>
            <w:tcW w:w="3739" w:type="dxa"/>
          </w:tcPr>
          <w:p w14:paraId="0FC42E86" w14:textId="77777777" w:rsidR="002F0BC2" w:rsidRDefault="002F0BC2" w:rsidP="002F0BC2">
            <w:pPr>
              <w:pStyle w:val="TableTextXMLCode"/>
            </w:pPr>
          </w:p>
        </w:tc>
      </w:tr>
      <w:tr w:rsidR="002F0BC2" w14:paraId="09383AF4" w14:textId="77777777" w:rsidTr="002F0BC2">
        <w:tc>
          <w:tcPr>
            <w:tcW w:w="5670" w:type="dxa"/>
          </w:tcPr>
          <w:p w14:paraId="65CB7191" w14:textId="4D3A561E" w:rsidR="002F0BC2" w:rsidRPr="002F0BC2" w:rsidRDefault="002F0BC2" w:rsidP="002F0BC2">
            <w:pPr>
              <w:pStyle w:val="TableTextXMLCode"/>
              <w:rPr>
                <w:highlight w:val="white"/>
              </w:rPr>
            </w:pPr>
            <w:r w:rsidRPr="002F0BC2">
              <w:rPr>
                <w:highlight w:val="white"/>
              </w:rPr>
              <w:tab/>
            </w:r>
            <w:r w:rsidRPr="002F0BC2">
              <w:rPr>
                <w:highlight w:val="white"/>
              </w:rPr>
              <w:tab/>
            </w:r>
            <w:r w:rsidRPr="002F0BC2">
              <w:rPr>
                <w:highlight w:val="white"/>
              </w:rPr>
              <w:tab/>
              <w:t>&lt;/</w:t>
            </w:r>
            <w:proofErr w:type="spellStart"/>
            <w:r w:rsidRPr="002F0BC2">
              <w:rPr>
                <w:highlight w:val="white"/>
              </w:rPr>
              <w:t>SttlmPtiesDtls</w:t>
            </w:r>
            <w:proofErr w:type="spellEnd"/>
            <w:r w:rsidRPr="002F0BC2">
              <w:rPr>
                <w:highlight w:val="white"/>
              </w:rPr>
              <w:t>&gt;</w:t>
            </w:r>
          </w:p>
        </w:tc>
        <w:tc>
          <w:tcPr>
            <w:tcW w:w="3739" w:type="dxa"/>
          </w:tcPr>
          <w:p w14:paraId="48D0B18D" w14:textId="77777777" w:rsidR="002F0BC2" w:rsidRDefault="002F0BC2" w:rsidP="002F0BC2">
            <w:pPr>
              <w:pStyle w:val="TableTextXMLCode"/>
            </w:pPr>
          </w:p>
        </w:tc>
      </w:tr>
      <w:tr w:rsidR="002F0BC2" w14:paraId="59FFB6C7" w14:textId="77777777" w:rsidTr="002F0BC2">
        <w:tc>
          <w:tcPr>
            <w:tcW w:w="5670" w:type="dxa"/>
          </w:tcPr>
          <w:p w14:paraId="4E525A2F" w14:textId="4213D12D" w:rsidR="002F0BC2" w:rsidRPr="002F0BC2" w:rsidRDefault="002F0BC2" w:rsidP="002F0BC2">
            <w:pPr>
              <w:pStyle w:val="TableTextXMLCode"/>
              <w:rPr>
                <w:highlight w:val="white"/>
              </w:rPr>
            </w:pPr>
            <w:r w:rsidRPr="002F0BC2">
              <w:rPr>
                <w:highlight w:val="white"/>
              </w:rPr>
              <w:lastRenderedPageBreak/>
              <w:tab/>
            </w:r>
            <w:r w:rsidRPr="002F0BC2">
              <w:rPr>
                <w:highlight w:val="white"/>
              </w:rPr>
              <w:tab/>
              <w:t>&lt;/</w:t>
            </w:r>
            <w:proofErr w:type="spellStart"/>
            <w:r w:rsidRPr="002F0BC2">
              <w:rPr>
                <w:highlight w:val="white"/>
              </w:rPr>
              <w:t>FinInstrmAsstForTrf</w:t>
            </w:r>
            <w:proofErr w:type="spellEnd"/>
            <w:r w:rsidRPr="002F0BC2">
              <w:rPr>
                <w:highlight w:val="white"/>
              </w:rPr>
              <w:t>&gt;</w:t>
            </w:r>
          </w:p>
        </w:tc>
        <w:tc>
          <w:tcPr>
            <w:tcW w:w="3739" w:type="dxa"/>
          </w:tcPr>
          <w:p w14:paraId="485AAF31" w14:textId="77777777" w:rsidR="002F0BC2" w:rsidRDefault="002F0BC2" w:rsidP="002F0BC2">
            <w:pPr>
              <w:pStyle w:val="TableTextXMLCode"/>
            </w:pPr>
          </w:p>
        </w:tc>
      </w:tr>
      <w:tr w:rsidR="002F0BC2" w14:paraId="2CC79FC3" w14:textId="77777777" w:rsidTr="002F0BC2">
        <w:tc>
          <w:tcPr>
            <w:tcW w:w="5670" w:type="dxa"/>
          </w:tcPr>
          <w:p w14:paraId="7E863152" w14:textId="0148D409" w:rsidR="002F0BC2" w:rsidRPr="002F0BC2" w:rsidRDefault="002F0BC2" w:rsidP="002F0BC2">
            <w:pPr>
              <w:pStyle w:val="TableTextXMLCode"/>
              <w:rPr>
                <w:highlight w:val="white"/>
              </w:rPr>
            </w:pPr>
            <w:r w:rsidRPr="002F0BC2">
              <w:rPr>
                <w:highlight w:val="white"/>
              </w:rPr>
              <w:tab/>
              <w:t>&lt;/</w:t>
            </w:r>
            <w:proofErr w:type="spellStart"/>
            <w:r w:rsidRPr="002F0BC2">
              <w:rPr>
                <w:highlight w:val="white"/>
              </w:rPr>
              <w:t>PdctTrf</w:t>
            </w:r>
            <w:proofErr w:type="spellEnd"/>
            <w:r w:rsidRPr="002F0BC2">
              <w:rPr>
                <w:highlight w:val="white"/>
              </w:rPr>
              <w:t>&gt;</w:t>
            </w:r>
          </w:p>
        </w:tc>
        <w:tc>
          <w:tcPr>
            <w:tcW w:w="3739" w:type="dxa"/>
          </w:tcPr>
          <w:p w14:paraId="7D1F1723" w14:textId="77777777" w:rsidR="002F0BC2" w:rsidRDefault="002F0BC2" w:rsidP="002F0BC2">
            <w:pPr>
              <w:pStyle w:val="TableTextXMLCode"/>
            </w:pPr>
          </w:p>
        </w:tc>
      </w:tr>
      <w:tr w:rsidR="002F0BC2" w14:paraId="2447F84B" w14:textId="77777777" w:rsidTr="002F0BC2">
        <w:tc>
          <w:tcPr>
            <w:tcW w:w="5670" w:type="dxa"/>
          </w:tcPr>
          <w:p w14:paraId="41647F01" w14:textId="780D1BC0" w:rsidR="002F0BC2" w:rsidRPr="002F0BC2" w:rsidRDefault="002F0BC2" w:rsidP="002F0BC2">
            <w:pPr>
              <w:pStyle w:val="TableTextXMLCode"/>
              <w:rPr>
                <w:highlight w:val="white"/>
              </w:rPr>
            </w:pPr>
            <w:r w:rsidRPr="002F0BC2">
              <w:rPr>
                <w:highlight w:val="white"/>
              </w:rPr>
              <w:t>&lt;/</w:t>
            </w:r>
            <w:proofErr w:type="spellStart"/>
            <w:r w:rsidRPr="002F0BC2">
              <w:rPr>
                <w:highlight w:val="white"/>
              </w:rPr>
              <w:t>AcctHldgInf</w:t>
            </w:r>
            <w:proofErr w:type="spellEnd"/>
            <w:r w:rsidRPr="002F0BC2">
              <w:rPr>
                <w:highlight w:val="white"/>
              </w:rPr>
              <w:t>&gt;</w:t>
            </w:r>
          </w:p>
        </w:tc>
        <w:tc>
          <w:tcPr>
            <w:tcW w:w="3739" w:type="dxa"/>
          </w:tcPr>
          <w:p w14:paraId="47690DEC" w14:textId="77777777" w:rsidR="002F0BC2" w:rsidRDefault="002F0BC2" w:rsidP="002F0BC2">
            <w:pPr>
              <w:pStyle w:val="TableTextXMLCode"/>
            </w:pPr>
          </w:p>
        </w:tc>
      </w:tr>
    </w:tbl>
    <w:p w14:paraId="48ACFF4F" w14:textId="6319F793" w:rsidR="00AB775E" w:rsidRDefault="00AB775E" w:rsidP="00AB775E">
      <w:pPr>
        <w:pStyle w:val="Heading4"/>
      </w:pPr>
      <w:r>
        <w:t>Portfolio Transfer Instruction sese.012.001.</w:t>
      </w:r>
      <w:r w:rsidR="00323B4C">
        <w:t>12</w:t>
      </w:r>
    </w:p>
    <w:p w14:paraId="1098C3EC" w14:textId="77777777" w:rsidR="008202AE" w:rsidRDefault="008202AE" w:rsidP="008202AE">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4"/>
        <w:gridCol w:w="3619"/>
      </w:tblGrid>
      <w:tr w:rsidR="0046522A" w14:paraId="00A3AD72" w14:textId="77777777" w:rsidTr="00AE6BE0">
        <w:trPr>
          <w:cnfStyle w:val="100000000000" w:firstRow="1" w:lastRow="0" w:firstColumn="0" w:lastColumn="0" w:oddVBand="0" w:evenVBand="0" w:oddHBand="0" w:evenHBand="0" w:firstRowFirstColumn="0" w:firstRowLastColumn="0" w:lastRowFirstColumn="0" w:lastRowLastColumn="0"/>
        </w:trPr>
        <w:tc>
          <w:tcPr>
            <w:tcW w:w="5670" w:type="dxa"/>
          </w:tcPr>
          <w:p w14:paraId="4D33D8E4" w14:textId="77777777" w:rsidR="0046522A" w:rsidRPr="0046522A" w:rsidRDefault="0046522A" w:rsidP="0046522A">
            <w:pPr>
              <w:pStyle w:val="TableHeadingCali9pt"/>
            </w:pPr>
            <w:r>
              <w:t>XML</w:t>
            </w:r>
          </w:p>
        </w:tc>
        <w:tc>
          <w:tcPr>
            <w:tcW w:w="3739" w:type="dxa"/>
          </w:tcPr>
          <w:p w14:paraId="5914739A" w14:textId="77777777" w:rsidR="0046522A" w:rsidRPr="0046522A" w:rsidRDefault="0046522A" w:rsidP="0046522A">
            <w:pPr>
              <w:pStyle w:val="TableHeadingCali9pt"/>
            </w:pPr>
            <w:r>
              <w:t>Comment</w:t>
            </w:r>
          </w:p>
        </w:tc>
      </w:tr>
      <w:tr w:rsidR="004E5231" w14:paraId="69112327" w14:textId="77777777" w:rsidTr="00AE6BE0">
        <w:tc>
          <w:tcPr>
            <w:tcW w:w="5670" w:type="dxa"/>
          </w:tcPr>
          <w:p w14:paraId="2241A15E" w14:textId="2FBFE03A" w:rsidR="004E5231" w:rsidRPr="004E5231" w:rsidRDefault="004E5231" w:rsidP="004E5231">
            <w:pPr>
              <w:pStyle w:val="TableTextXMLCode"/>
            </w:pPr>
            <w:r w:rsidRPr="004E5231">
              <w:rPr>
                <w:highlight w:val="white"/>
              </w:rPr>
              <w:t>&lt;</w:t>
            </w:r>
            <w:proofErr w:type="spellStart"/>
            <w:r w:rsidRPr="004E5231">
              <w:rPr>
                <w:highlight w:val="white"/>
              </w:rPr>
              <w:t>PrtflTrfInstr</w:t>
            </w:r>
            <w:proofErr w:type="spellEnd"/>
            <w:r w:rsidRPr="004E5231">
              <w:rPr>
                <w:highlight w:val="white"/>
              </w:rPr>
              <w:t>&gt;</w:t>
            </w:r>
          </w:p>
        </w:tc>
        <w:tc>
          <w:tcPr>
            <w:tcW w:w="3739" w:type="dxa"/>
          </w:tcPr>
          <w:p w14:paraId="4AD85A68" w14:textId="77777777" w:rsidR="004E5231" w:rsidRDefault="004E5231" w:rsidP="004E5231">
            <w:pPr>
              <w:pStyle w:val="TableTextXMLCode"/>
            </w:pPr>
          </w:p>
        </w:tc>
      </w:tr>
      <w:tr w:rsidR="004E5231" w14:paraId="292CD7A7" w14:textId="77777777" w:rsidTr="00AE6BE0">
        <w:tc>
          <w:tcPr>
            <w:tcW w:w="5670" w:type="dxa"/>
          </w:tcPr>
          <w:p w14:paraId="186F38A7" w14:textId="3859EAE0" w:rsidR="004E5231" w:rsidRPr="004E5231" w:rsidRDefault="004E5231" w:rsidP="004E5231">
            <w:pPr>
              <w:pStyle w:val="TableTextXMLCode"/>
              <w:rPr>
                <w:highlight w:val="white"/>
              </w:rPr>
            </w:pPr>
            <w:r w:rsidRPr="0046522A">
              <w:rPr>
                <w:highlight w:val="white"/>
              </w:rPr>
              <w:tab/>
            </w:r>
            <w:r w:rsidRPr="004E5231">
              <w:rPr>
                <w:highlight w:val="white"/>
              </w:rPr>
              <w:t>&lt;</w:t>
            </w:r>
            <w:proofErr w:type="spellStart"/>
            <w:r w:rsidRPr="004E5231">
              <w:rPr>
                <w:highlight w:val="white"/>
              </w:rPr>
              <w:t>MsgRef</w:t>
            </w:r>
            <w:proofErr w:type="spellEnd"/>
            <w:r w:rsidRPr="004E5231">
              <w:rPr>
                <w:highlight w:val="white"/>
              </w:rPr>
              <w:t>&gt;</w:t>
            </w:r>
          </w:p>
        </w:tc>
        <w:tc>
          <w:tcPr>
            <w:tcW w:w="3739" w:type="dxa"/>
          </w:tcPr>
          <w:p w14:paraId="7DDD2DA4" w14:textId="77777777" w:rsidR="004E5231" w:rsidRDefault="004E5231" w:rsidP="004E5231">
            <w:pPr>
              <w:pStyle w:val="TableTextXMLCode"/>
            </w:pPr>
          </w:p>
        </w:tc>
      </w:tr>
      <w:tr w:rsidR="004E5231" w14:paraId="3751A905" w14:textId="77777777" w:rsidTr="00AE6BE0">
        <w:tc>
          <w:tcPr>
            <w:tcW w:w="5670" w:type="dxa"/>
          </w:tcPr>
          <w:p w14:paraId="44652833" w14:textId="61ECF9F9"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&lt;Id&gt;IP-9001&lt;/Id&gt;</w:t>
            </w:r>
          </w:p>
        </w:tc>
        <w:tc>
          <w:tcPr>
            <w:tcW w:w="3739" w:type="dxa"/>
          </w:tcPr>
          <w:p w14:paraId="77C40DC8" w14:textId="77777777" w:rsidR="004E5231" w:rsidRDefault="004E5231" w:rsidP="004E5231">
            <w:pPr>
              <w:pStyle w:val="TableTextXMLCode"/>
            </w:pPr>
          </w:p>
        </w:tc>
      </w:tr>
      <w:tr w:rsidR="004E5231" w14:paraId="3771D769" w14:textId="77777777" w:rsidTr="00AE6BE0">
        <w:tc>
          <w:tcPr>
            <w:tcW w:w="5670" w:type="dxa"/>
          </w:tcPr>
          <w:p w14:paraId="673F11F7" w14:textId="74830320"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CreDtTm</w:t>
            </w:r>
            <w:proofErr w:type="spellEnd"/>
            <w:r w:rsidRPr="004E5231">
              <w:rPr>
                <w:highlight w:val="white"/>
              </w:rPr>
              <w:t>&gt;</w:t>
            </w:r>
            <w:r w:rsidR="00323B4C">
              <w:rPr>
                <w:highlight w:val="white"/>
              </w:rPr>
              <w:t>2026</w:t>
            </w:r>
            <w:r w:rsidRPr="004E5231">
              <w:rPr>
                <w:highlight w:val="white"/>
              </w:rPr>
              <w:t>-05-04T11:55:00&lt;/</w:t>
            </w:r>
            <w:proofErr w:type="spellStart"/>
            <w:r w:rsidRPr="004E5231">
              <w:rPr>
                <w:highlight w:val="white"/>
              </w:rPr>
              <w:t>CreDtTm</w:t>
            </w:r>
            <w:proofErr w:type="spellEnd"/>
            <w:r w:rsidRPr="004E5231">
              <w:rPr>
                <w:highlight w:val="white"/>
              </w:rPr>
              <w:t>&gt;</w:t>
            </w:r>
          </w:p>
        </w:tc>
        <w:tc>
          <w:tcPr>
            <w:tcW w:w="3739" w:type="dxa"/>
          </w:tcPr>
          <w:p w14:paraId="79A12E15" w14:textId="77777777" w:rsidR="004E5231" w:rsidRDefault="004E5231" w:rsidP="004E5231">
            <w:pPr>
              <w:pStyle w:val="TableTextXMLCode"/>
            </w:pPr>
          </w:p>
        </w:tc>
      </w:tr>
      <w:tr w:rsidR="004E5231" w14:paraId="2C6F46EF" w14:textId="77777777" w:rsidTr="00AE6BE0">
        <w:tc>
          <w:tcPr>
            <w:tcW w:w="5670" w:type="dxa"/>
          </w:tcPr>
          <w:p w14:paraId="09C9D7D3" w14:textId="7D2D9796"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MsgRef</w:t>
            </w:r>
            <w:proofErr w:type="spellEnd"/>
            <w:r w:rsidRPr="004E5231">
              <w:rPr>
                <w:highlight w:val="white"/>
              </w:rPr>
              <w:t>&gt;</w:t>
            </w:r>
          </w:p>
        </w:tc>
        <w:tc>
          <w:tcPr>
            <w:tcW w:w="3739" w:type="dxa"/>
          </w:tcPr>
          <w:p w14:paraId="1F6979B8" w14:textId="77777777" w:rsidR="004E5231" w:rsidRDefault="004E5231" w:rsidP="004E5231">
            <w:pPr>
              <w:pStyle w:val="TableTextXMLCode"/>
            </w:pPr>
          </w:p>
        </w:tc>
      </w:tr>
      <w:tr w:rsidR="004E5231" w14:paraId="00533517" w14:textId="77777777" w:rsidTr="00AE6BE0">
        <w:tc>
          <w:tcPr>
            <w:tcW w:w="5670" w:type="dxa"/>
          </w:tcPr>
          <w:p w14:paraId="6EA420E9" w14:textId="1741203D"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PmryIndvInvstr</w:t>
            </w:r>
            <w:proofErr w:type="spellEnd"/>
            <w:r w:rsidRPr="004E5231">
              <w:rPr>
                <w:highlight w:val="white"/>
              </w:rPr>
              <w:t>&gt;</w:t>
            </w:r>
          </w:p>
        </w:tc>
        <w:tc>
          <w:tcPr>
            <w:tcW w:w="3739" w:type="dxa"/>
          </w:tcPr>
          <w:p w14:paraId="298F7A4A" w14:textId="77777777" w:rsidR="004E5231" w:rsidRDefault="004E5231" w:rsidP="004E5231">
            <w:pPr>
              <w:pStyle w:val="TableTextXMLCode"/>
            </w:pPr>
          </w:p>
        </w:tc>
      </w:tr>
      <w:tr w:rsidR="004E5231" w14:paraId="47F10B0C" w14:textId="77777777" w:rsidTr="00AE6BE0">
        <w:tc>
          <w:tcPr>
            <w:tcW w:w="5670" w:type="dxa"/>
          </w:tcPr>
          <w:p w14:paraId="3B9448C7" w14:textId="6FEE37B8"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&lt;Nm&gt;Green&lt;/Nm&gt;</w:t>
            </w:r>
          </w:p>
        </w:tc>
        <w:tc>
          <w:tcPr>
            <w:tcW w:w="3739" w:type="dxa"/>
          </w:tcPr>
          <w:p w14:paraId="42B8D5DB" w14:textId="77777777" w:rsidR="004E5231" w:rsidRDefault="004E5231" w:rsidP="004E5231">
            <w:pPr>
              <w:pStyle w:val="TableTextXMLCode"/>
            </w:pPr>
          </w:p>
        </w:tc>
      </w:tr>
      <w:tr w:rsidR="004E5231" w14:paraId="1DF89B6E" w14:textId="77777777" w:rsidTr="00AE6BE0">
        <w:tc>
          <w:tcPr>
            <w:tcW w:w="5670" w:type="dxa"/>
          </w:tcPr>
          <w:p w14:paraId="308D5355" w14:textId="74AF2E24"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GvnNm</w:t>
            </w:r>
            <w:proofErr w:type="spellEnd"/>
            <w:r w:rsidRPr="004E5231">
              <w:rPr>
                <w:highlight w:val="white"/>
              </w:rPr>
              <w:t>&gt;Janice&lt;/</w:t>
            </w:r>
            <w:proofErr w:type="spellStart"/>
            <w:r w:rsidRPr="004E5231">
              <w:rPr>
                <w:highlight w:val="white"/>
              </w:rPr>
              <w:t>GvnNm</w:t>
            </w:r>
            <w:proofErr w:type="spellEnd"/>
            <w:r w:rsidRPr="004E5231">
              <w:rPr>
                <w:highlight w:val="white"/>
              </w:rPr>
              <w:t>&gt;</w:t>
            </w:r>
          </w:p>
        </w:tc>
        <w:tc>
          <w:tcPr>
            <w:tcW w:w="3739" w:type="dxa"/>
          </w:tcPr>
          <w:p w14:paraId="38C2A31F" w14:textId="77777777" w:rsidR="004E5231" w:rsidRDefault="004E5231" w:rsidP="004E5231">
            <w:pPr>
              <w:pStyle w:val="TableTextXMLCode"/>
            </w:pPr>
          </w:p>
        </w:tc>
      </w:tr>
      <w:tr w:rsidR="004E5231" w14:paraId="5B2B3218" w14:textId="77777777" w:rsidTr="00AE6BE0">
        <w:tc>
          <w:tcPr>
            <w:tcW w:w="5670" w:type="dxa"/>
          </w:tcPr>
          <w:p w14:paraId="3239F091" w14:textId="5DAE3140"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IndvInvstrAdr</w:t>
            </w:r>
            <w:proofErr w:type="spellEnd"/>
            <w:r w:rsidRPr="004E5231">
              <w:rPr>
                <w:highlight w:val="white"/>
              </w:rPr>
              <w:t>&gt;</w:t>
            </w:r>
          </w:p>
        </w:tc>
        <w:tc>
          <w:tcPr>
            <w:tcW w:w="3739" w:type="dxa"/>
          </w:tcPr>
          <w:p w14:paraId="73CEAF62" w14:textId="77777777" w:rsidR="004E5231" w:rsidRDefault="004E5231" w:rsidP="004E5231">
            <w:pPr>
              <w:pStyle w:val="TableTextXMLCode"/>
            </w:pPr>
          </w:p>
        </w:tc>
      </w:tr>
      <w:tr w:rsidR="004E5231" w14:paraId="5F468BEB" w14:textId="77777777" w:rsidTr="00AE6BE0">
        <w:tc>
          <w:tcPr>
            <w:tcW w:w="5670" w:type="dxa"/>
          </w:tcPr>
          <w:p w14:paraId="412B1F97" w14:textId="4840D12A"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AdrTp</w:t>
            </w:r>
            <w:proofErr w:type="spellEnd"/>
            <w:r w:rsidRPr="004E5231">
              <w:rPr>
                <w:highlight w:val="white"/>
              </w:rPr>
              <w:t>&gt;HOME&lt;/</w:t>
            </w:r>
            <w:proofErr w:type="spellStart"/>
            <w:r w:rsidRPr="004E5231">
              <w:rPr>
                <w:highlight w:val="white"/>
              </w:rPr>
              <w:t>AdrTp</w:t>
            </w:r>
            <w:proofErr w:type="spellEnd"/>
            <w:r w:rsidRPr="004E5231">
              <w:rPr>
                <w:highlight w:val="white"/>
              </w:rPr>
              <w:t>&gt;</w:t>
            </w:r>
          </w:p>
        </w:tc>
        <w:tc>
          <w:tcPr>
            <w:tcW w:w="3739" w:type="dxa"/>
          </w:tcPr>
          <w:p w14:paraId="2E67CD95" w14:textId="77777777" w:rsidR="004E5231" w:rsidRDefault="004E5231" w:rsidP="004E5231">
            <w:pPr>
              <w:pStyle w:val="TableTextXMLCode"/>
            </w:pPr>
          </w:p>
        </w:tc>
      </w:tr>
      <w:tr w:rsidR="004E5231" w14:paraId="2FF7DEB5" w14:textId="77777777" w:rsidTr="00AE6BE0">
        <w:tc>
          <w:tcPr>
            <w:tcW w:w="5670" w:type="dxa"/>
          </w:tcPr>
          <w:p w14:paraId="1860B2F6" w14:textId="34633CC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AdrLine</w:t>
            </w:r>
            <w:proofErr w:type="spellEnd"/>
            <w:r w:rsidRPr="004E5231">
              <w:rPr>
                <w:highlight w:val="white"/>
              </w:rPr>
              <w:t>&gt;1 High Street&lt;/</w:t>
            </w:r>
            <w:proofErr w:type="spellStart"/>
            <w:r w:rsidRPr="004E5231">
              <w:rPr>
                <w:highlight w:val="white"/>
              </w:rPr>
              <w:t>AdrLine</w:t>
            </w:r>
            <w:proofErr w:type="spellEnd"/>
            <w:r w:rsidRPr="004E5231">
              <w:rPr>
                <w:highlight w:val="white"/>
              </w:rPr>
              <w:t>&gt;</w:t>
            </w:r>
          </w:p>
        </w:tc>
        <w:tc>
          <w:tcPr>
            <w:tcW w:w="3739" w:type="dxa"/>
          </w:tcPr>
          <w:p w14:paraId="50BE4F5F" w14:textId="77777777" w:rsidR="004E5231" w:rsidRDefault="004E5231" w:rsidP="004E5231">
            <w:pPr>
              <w:pStyle w:val="TableTextXMLCode"/>
            </w:pPr>
          </w:p>
        </w:tc>
      </w:tr>
      <w:tr w:rsidR="004E5231" w14:paraId="087ABE0F" w14:textId="77777777" w:rsidTr="00AE6BE0">
        <w:tc>
          <w:tcPr>
            <w:tcW w:w="5670" w:type="dxa"/>
          </w:tcPr>
          <w:p w14:paraId="24F2AB57" w14:textId="403E640E"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PstCd</w:t>
            </w:r>
            <w:proofErr w:type="spellEnd"/>
            <w:r w:rsidRPr="004E5231">
              <w:rPr>
                <w:highlight w:val="white"/>
              </w:rPr>
              <w:t>&gt;TW11 1RJ&lt;/</w:t>
            </w:r>
            <w:proofErr w:type="spellStart"/>
            <w:r w:rsidRPr="004E5231">
              <w:rPr>
                <w:highlight w:val="white"/>
              </w:rPr>
              <w:t>PstCd</w:t>
            </w:r>
            <w:proofErr w:type="spellEnd"/>
            <w:r w:rsidRPr="004E5231">
              <w:rPr>
                <w:highlight w:val="white"/>
              </w:rPr>
              <w:t>&gt;</w:t>
            </w:r>
          </w:p>
        </w:tc>
        <w:tc>
          <w:tcPr>
            <w:tcW w:w="3739" w:type="dxa"/>
          </w:tcPr>
          <w:p w14:paraId="0CA3F1AA" w14:textId="77777777" w:rsidR="004E5231" w:rsidRDefault="004E5231" w:rsidP="004E5231">
            <w:pPr>
              <w:pStyle w:val="TableTextXMLCode"/>
            </w:pPr>
          </w:p>
        </w:tc>
      </w:tr>
      <w:tr w:rsidR="004E5231" w14:paraId="4D6E3FFB" w14:textId="77777777" w:rsidTr="00AE6BE0">
        <w:tc>
          <w:tcPr>
            <w:tcW w:w="5670" w:type="dxa"/>
          </w:tcPr>
          <w:p w14:paraId="44FF6580" w14:textId="4788EDCD"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TwnNm</w:t>
            </w:r>
            <w:proofErr w:type="spellEnd"/>
            <w:r w:rsidRPr="004E5231">
              <w:rPr>
                <w:highlight w:val="white"/>
              </w:rPr>
              <w:t>&gt;Twickenham&lt;/</w:t>
            </w:r>
            <w:proofErr w:type="spellStart"/>
            <w:r w:rsidRPr="004E5231">
              <w:rPr>
                <w:highlight w:val="white"/>
              </w:rPr>
              <w:t>TwnNm</w:t>
            </w:r>
            <w:proofErr w:type="spellEnd"/>
            <w:r w:rsidRPr="004E5231">
              <w:rPr>
                <w:highlight w:val="white"/>
              </w:rPr>
              <w:t>&gt;</w:t>
            </w:r>
          </w:p>
        </w:tc>
        <w:tc>
          <w:tcPr>
            <w:tcW w:w="3739" w:type="dxa"/>
          </w:tcPr>
          <w:p w14:paraId="14E5C2C8" w14:textId="77777777" w:rsidR="004E5231" w:rsidRDefault="004E5231" w:rsidP="004E5231">
            <w:pPr>
              <w:pStyle w:val="TableTextXMLCode"/>
            </w:pPr>
          </w:p>
        </w:tc>
      </w:tr>
      <w:tr w:rsidR="004E5231" w14:paraId="013156DC" w14:textId="77777777" w:rsidTr="00AE6BE0">
        <w:tc>
          <w:tcPr>
            <w:tcW w:w="5670" w:type="dxa"/>
          </w:tcPr>
          <w:p w14:paraId="1C9B5CC3" w14:textId="593498EF"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Ctry</w:t>
            </w:r>
            <w:proofErr w:type="spellEnd"/>
            <w:r w:rsidRPr="004E5231">
              <w:rPr>
                <w:highlight w:val="white"/>
              </w:rPr>
              <w:t>&gt;GB&lt;/</w:t>
            </w:r>
            <w:proofErr w:type="spellStart"/>
            <w:r w:rsidRPr="004E5231">
              <w:rPr>
                <w:highlight w:val="white"/>
              </w:rPr>
              <w:t>Ctry</w:t>
            </w:r>
            <w:proofErr w:type="spellEnd"/>
            <w:r w:rsidRPr="004E5231">
              <w:rPr>
                <w:highlight w:val="white"/>
              </w:rPr>
              <w:t>&gt;</w:t>
            </w:r>
          </w:p>
        </w:tc>
        <w:tc>
          <w:tcPr>
            <w:tcW w:w="3739" w:type="dxa"/>
          </w:tcPr>
          <w:p w14:paraId="0F426535" w14:textId="77777777" w:rsidR="004E5231" w:rsidRDefault="004E5231" w:rsidP="004E5231">
            <w:pPr>
              <w:pStyle w:val="TableTextXMLCode"/>
            </w:pPr>
          </w:p>
        </w:tc>
      </w:tr>
      <w:tr w:rsidR="004E5231" w14:paraId="1C4688DA" w14:textId="77777777" w:rsidTr="00AE6BE0">
        <w:tc>
          <w:tcPr>
            <w:tcW w:w="5670" w:type="dxa"/>
          </w:tcPr>
          <w:p w14:paraId="751DF41C" w14:textId="0DBBC400"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IndvInvstrAdr</w:t>
            </w:r>
            <w:proofErr w:type="spellEnd"/>
            <w:r w:rsidRPr="004E5231">
              <w:rPr>
                <w:highlight w:val="white"/>
              </w:rPr>
              <w:t>&gt;</w:t>
            </w:r>
          </w:p>
        </w:tc>
        <w:tc>
          <w:tcPr>
            <w:tcW w:w="3739" w:type="dxa"/>
          </w:tcPr>
          <w:p w14:paraId="192ADBFF" w14:textId="77777777" w:rsidR="004E5231" w:rsidRDefault="004E5231" w:rsidP="004E5231">
            <w:pPr>
              <w:pStyle w:val="TableTextXMLCode"/>
            </w:pPr>
          </w:p>
        </w:tc>
      </w:tr>
      <w:tr w:rsidR="004E5231" w14:paraId="30330C84" w14:textId="77777777" w:rsidTr="00AE6BE0">
        <w:tc>
          <w:tcPr>
            <w:tcW w:w="5670" w:type="dxa"/>
          </w:tcPr>
          <w:p w14:paraId="6AA885DC" w14:textId="4F112CD1"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PmryIndvInvstr</w:t>
            </w:r>
            <w:proofErr w:type="spellEnd"/>
            <w:r w:rsidRPr="004E5231">
              <w:rPr>
                <w:highlight w:val="white"/>
              </w:rPr>
              <w:t>&gt;</w:t>
            </w:r>
          </w:p>
        </w:tc>
        <w:tc>
          <w:tcPr>
            <w:tcW w:w="3739" w:type="dxa"/>
          </w:tcPr>
          <w:p w14:paraId="5E244334" w14:textId="77777777" w:rsidR="004E5231" w:rsidRDefault="004E5231" w:rsidP="004E5231">
            <w:pPr>
              <w:pStyle w:val="TableTextXMLCode"/>
            </w:pPr>
          </w:p>
        </w:tc>
      </w:tr>
      <w:tr w:rsidR="004E5231" w14:paraId="4BA4B01B" w14:textId="77777777" w:rsidTr="00AE6BE0">
        <w:tc>
          <w:tcPr>
            <w:tcW w:w="5670" w:type="dxa"/>
          </w:tcPr>
          <w:p w14:paraId="26D88206" w14:textId="02F59A63"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TrfrAcct</w:t>
            </w:r>
            <w:proofErr w:type="spellEnd"/>
            <w:r w:rsidRPr="004E5231">
              <w:rPr>
                <w:highlight w:val="white"/>
              </w:rPr>
              <w:t>&gt;</w:t>
            </w:r>
          </w:p>
        </w:tc>
        <w:tc>
          <w:tcPr>
            <w:tcW w:w="3739" w:type="dxa"/>
            <w:vMerge w:val="restart"/>
          </w:tcPr>
          <w:p w14:paraId="5B00E02B" w14:textId="0F5C2031" w:rsidR="004E5231" w:rsidRDefault="004E5231" w:rsidP="004E5231">
            <w:pPr>
              <w:pStyle w:val="TableTextXMLCode"/>
            </w:pPr>
            <w:r>
              <w:t>Account of the customer at the old plan manager</w:t>
            </w:r>
            <w:r w:rsidR="00DC4785">
              <w:t>.</w:t>
            </w:r>
          </w:p>
        </w:tc>
      </w:tr>
      <w:tr w:rsidR="004E5231" w14:paraId="458C3058" w14:textId="77777777" w:rsidTr="00AE6BE0">
        <w:tc>
          <w:tcPr>
            <w:tcW w:w="5670" w:type="dxa"/>
          </w:tcPr>
          <w:p w14:paraId="7774ECE9" w14:textId="045212B0"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&lt;Id&gt;200001&lt;/Id&gt;</w:t>
            </w:r>
          </w:p>
        </w:tc>
        <w:tc>
          <w:tcPr>
            <w:tcW w:w="3739" w:type="dxa"/>
            <w:vMerge/>
          </w:tcPr>
          <w:p w14:paraId="5BB18D72" w14:textId="77777777" w:rsidR="004E5231" w:rsidRDefault="004E5231" w:rsidP="004E5231">
            <w:pPr>
              <w:pStyle w:val="TableTextXMLCode"/>
            </w:pPr>
          </w:p>
        </w:tc>
      </w:tr>
      <w:tr w:rsidR="004E5231" w14:paraId="79BDD745" w14:textId="77777777" w:rsidTr="00AE6BE0">
        <w:tc>
          <w:tcPr>
            <w:tcW w:w="5670" w:type="dxa"/>
          </w:tcPr>
          <w:p w14:paraId="586E2E9D" w14:textId="6BC1E3AB"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Svcr</w:t>
            </w:r>
            <w:proofErr w:type="spellEnd"/>
            <w:r w:rsidRPr="004E5231">
              <w:rPr>
                <w:highlight w:val="white"/>
              </w:rPr>
              <w:t>&gt;</w:t>
            </w:r>
          </w:p>
        </w:tc>
        <w:tc>
          <w:tcPr>
            <w:tcW w:w="3739" w:type="dxa"/>
            <w:vMerge/>
          </w:tcPr>
          <w:p w14:paraId="15FF2F14" w14:textId="77777777" w:rsidR="004E5231" w:rsidRDefault="004E5231" w:rsidP="004E5231">
            <w:pPr>
              <w:pStyle w:val="TableTextXMLCode"/>
            </w:pPr>
          </w:p>
        </w:tc>
      </w:tr>
      <w:tr w:rsidR="004E5231" w14:paraId="23245861" w14:textId="77777777" w:rsidTr="00AE6BE0">
        <w:tc>
          <w:tcPr>
            <w:tcW w:w="5670" w:type="dxa"/>
          </w:tcPr>
          <w:p w14:paraId="54972429" w14:textId="0A6BE5BF"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AnyBIC</w:t>
            </w:r>
            <w:proofErr w:type="spellEnd"/>
            <w:r w:rsidRPr="004E5231">
              <w:rPr>
                <w:highlight w:val="white"/>
              </w:rPr>
              <w:t>&gt;BDAPLULL&lt;/</w:t>
            </w:r>
            <w:proofErr w:type="spellStart"/>
            <w:r w:rsidRPr="004E5231">
              <w:rPr>
                <w:highlight w:val="white"/>
              </w:rPr>
              <w:t>AnyBIC</w:t>
            </w:r>
            <w:proofErr w:type="spellEnd"/>
            <w:r w:rsidRPr="004E5231">
              <w:rPr>
                <w:highlight w:val="white"/>
              </w:rPr>
              <w:t>&gt;</w:t>
            </w:r>
          </w:p>
        </w:tc>
        <w:tc>
          <w:tcPr>
            <w:tcW w:w="3739" w:type="dxa"/>
            <w:vMerge/>
          </w:tcPr>
          <w:p w14:paraId="45532E4F" w14:textId="77777777" w:rsidR="004E5231" w:rsidRDefault="004E5231" w:rsidP="004E5231">
            <w:pPr>
              <w:pStyle w:val="TableTextXMLCode"/>
            </w:pPr>
          </w:p>
        </w:tc>
      </w:tr>
      <w:tr w:rsidR="004E5231" w14:paraId="0D116589" w14:textId="77777777" w:rsidTr="00AE6BE0">
        <w:tc>
          <w:tcPr>
            <w:tcW w:w="5670" w:type="dxa"/>
          </w:tcPr>
          <w:p w14:paraId="17CE8AA0" w14:textId="130EEA97"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Svcr</w:t>
            </w:r>
            <w:proofErr w:type="spellEnd"/>
            <w:r w:rsidRPr="004E5231">
              <w:rPr>
                <w:highlight w:val="white"/>
              </w:rPr>
              <w:t>&gt;</w:t>
            </w:r>
          </w:p>
        </w:tc>
        <w:tc>
          <w:tcPr>
            <w:tcW w:w="3739" w:type="dxa"/>
            <w:vMerge/>
          </w:tcPr>
          <w:p w14:paraId="69A8D572" w14:textId="77777777" w:rsidR="004E5231" w:rsidRDefault="004E5231" w:rsidP="004E5231">
            <w:pPr>
              <w:pStyle w:val="TableTextXMLCode"/>
            </w:pPr>
          </w:p>
        </w:tc>
      </w:tr>
      <w:tr w:rsidR="004E5231" w14:paraId="0FCF2AAA" w14:textId="77777777" w:rsidTr="00AE6BE0">
        <w:tc>
          <w:tcPr>
            <w:tcW w:w="5670" w:type="dxa"/>
          </w:tcPr>
          <w:p w14:paraId="5DD2C76E" w14:textId="7D6B8E7F"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TrfrAcct</w:t>
            </w:r>
            <w:proofErr w:type="spellEnd"/>
            <w:r w:rsidRPr="004E5231">
              <w:rPr>
                <w:highlight w:val="white"/>
              </w:rPr>
              <w:t>&gt;</w:t>
            </w:r>
          </w:p>
        </w:tc>
        <w:tc>
          <w:tcPr>
            <w:tcW w:w="3739" w:type="dxa"/>
            <w:vMerge/>
          </w:tcPr>
          <w:p w14:paraId="7A39A07F" w14:textId="77777777" w:rsidR="004E5231" w:rsidRDefault="004E5231" w:rsidP="004E5231">
            <w:pPr>
              <w:pStyle w:val="TableTextXMLCode"/>
            </w:pPr>
          </w:p>
        </w:tc>
      </w:tr>
      <w:tr w:rsidR="004E5231" w14:paraId="388AED88" w14:textId="77777777" w:rsidTr="00AE6BE0">
        <w:tc>
          <w:tcPr>
            <w:tcW w:w="5670" w:type="dxa"/>
          </w:tcPr>
          <w:p w14:paraId="0D89532B" w14:textId="77A1FC72"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Trfee</w:t>
            </w:r>
            <w:proofErr w:type="spellEnd"/>
            <w:r w:rsidRPr="004E5231">
              <w:rPr>
                <w:highlight w:val="white"/>
              </w:rPr>
              <w:t>&gt;</w:t>
            </w:r>
          </w:p>
        </w:tc>
        <w:tc>
          <w:tcPr>
            <w:tcW w:w="3739" w:type="dxa"/>
          </w:tcPr>
          <w:p w14:paraId="68484BA5" w14:textId="77777777" w:rsidR="004E5231" w:rsidRDefault="004E5231" w:rsidP="004E5231">
            <w:pPr>
              <w:pStyle w:val="TableTextXMLCode"/>
            </w:pPr>
          </w:p>
        </w:tc>
      </w:tr>
      <w:tr w:rsidR="004E5231" w14:paraId="027C14EC" w14:textId="77777777" w:rsidTr="00AE6BE0">
        <w:tc>
          <w:tcPr>
            <w:tcW w:w="5670" w:type="dxa"/>
          </w:tcPr>
          <w:p w14:paraId="5FC532B5" w14:textId="12BD7ECD"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AnyBIC</w:t>
            </w:r>
            <w:proofErr w:type="spellEnd"/>
            <w:r w:rsidRPr="004E5231">
              <w:rPr>
                <w:highlight w:val="white"/>
              </w:rPr>
              <w:t>&gt;PEFILULL&lt;/</w:t>
            </w:r>
            <w:proofErr w:type="spellStart"/>
            <w:r w:rsidRPr="004E5231">
              <w:rPr>
                <w:highlight w:val="white"/>
              </w:rPr>
              <w:t>AnyBIC</w:t>
            </w:r>
            <w:proofErr w:type="spellEnd"/>
            <w:r w:rsidRPr="004E5231">
              <w:rPr>
                <w:highlight w:val="white"/>
              </w:rPr>
              <w:t>&gt;</w:t>
            </w:r>
          </w:p>
        </w:tc>
        <w:tc>
          <w:tcPr>
            <w:tcW w:w="3739" w:type="dxa"/>
          </w:tcPr>
          <w:p w14:paraId="2B3745C3" w14:textId="77777777" w:rsidR="004E5231" w:rsidRDefault="004E5231" w:rsidP="004E5231">
            <w:pPr>
              <w:pStyle w:val="TableTextXMLCode"/>
            </w:pPr>
          </w:p>
        </w:tc>
      </w:tr>
      <w:tr w:rsidR="004E5231" w14:paraId="3295E3DB" w14:textId="77777777" w:rsidTr="00AE6BE0">
        <w:tc>
          <w:tcPr>
            <w:tcW w:w="5670" w:type="dxa"/>
          </w:tcPr>
          <w:p w14:paraId="20724E7D" w14:textId="041BB9A4"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Trfee</w:t>
            </w:r>
            <w:proofErr w:type="spellEnd"/>
            <w:r w:rsidRPr="004E5231">
              <w:rPr>
                <w:highlight w:val="white"/>
              </w:rPr>
              <w:t>&gt;</w:t>
            </w:r>
          </w:p>
        </w:tc>
        <w:tc>
          <w:tcPr>
            <w:tcW w:w="3739" w:type="dxa"/>
          </w:tcPr>
          <w:p w14:paraId="5C39DB10" w14:textId="77777777" w:rsidR="004E5231" w:rsidRDefault="004E5231" w:rsidP="004E5231">
            <w:pPr>
              <w:pStyle w:val="TableTextXMLCode"/>
            </w:pPr>
          </w:p>
        </w:tc>
      </w:tr>
      <w:tr w:rsidR="004E5231" w14:paraId="56C88E73" w14:textId="77777777" w:rsidTr="00AE6BE0">
        <w:tc>
          <w:tcPr>
            <w:tcW w:w="5670" w:type="dxa"/>
          </w:tcPr>
          <w:p w14:paraId="56F54B77" w14:textId="23AFF2A8" w:rsidR="004E5231" w:rsidRPr="004E5231" w:rsidRDefault="004E5231" w:rsidP="00AE6BE0">
            <w:pPr>
              <w:pStyle w:val="TableTextXMLCode"/>
              <w:rPr>
                <w:highlight w:val="white"/>
              </w:rPr>
            </w:pPr>
            <w:r w:rsidRPr="0046522A">
              <w:rPr>
                <w:highlight w:val="white"/>
              </w:rPr>
              <w:tab/>
            </w:r>
            <w:r w:rsidRPr="004E5231">
              <w:rPr>
                <w:highlight w:val="white"/>
              </w:rPr>
              <w:t>&lt;</w:t>
            </w:r>
            <w:proofErr w:type="spellStart"/>
            <w:r w:rsidRPr="004E5231">
              <w:rPr>
                <w:highlight w:val="white"/>
              </w:rPr>
              <w:t>PdctTrf</w:t>
            </w:r>
            <w:proofErr w:type="spellEnd"/>
            <w:r w:rsidRPr="004E5231">
              <w:rPr>
                <w:highlight w:val="white"/>
              </w:rPr>
              <w:t>&gt;</w:t>
            </w:r>
          </w:p>
        </w:tc>
        <w:tc>
          <w:tcPr>
            <w:tcW w:w="3739" w:type="dxa"/>
          </w:tcPr>
          <w:p w14:paraId="1B5CEBA3" w14:textId="77777777" w:rsidR="004E5231" w:rsidRDefault="004E5231" w:rsidP="004E5231">
            <w:pPr>
              <w:pStyle w:val="TableTextXMLCode"/>
            </w:pPr>
          </w:p>
        </w:tc>
      </w:tr>
      <w:tr w:rsidR="004E5231" w14:paraId="27142EF6" w14:textId="77777777" w:rsidTr="00AE6BE0">
        <w:tc>
          <w:tcPr>
            <w:tcW w:w="5670" w:type="dxa"/>
          </w:tcPr>
          <w:p w14:paraId="25CA80E5" w14:textId="78B80DE2"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TrfId</w:t>
            </w:r>
            <w:proofErr w:type="spellEnd"/>
            <w:r w:rsidRPr="004E5231">
              <w:rPr>
                <w:highlight w:val="white"/>
              </w:rPr>
              <w:t>&gt;PORT-LU-007&lt;/</w:t>
            </w:r>
            <w:proofErr w:type="spellStart"/>
            <w:r w:rsidRPr="004E5231">
              <w:rPr>
                <w:highlight w:val="white"/>
              </w:rPr>
              <w:t>TrfId</w:t>
            </w:r>
            <w:proofErr w:type="spellEnd"/>
            <w:r w:rsidRPr="004E5231">
              <w:rPr>
                <w:highlight w:val="white"/>
              </w:rPr>
              <w:t>&gt;</w:t>
            </w:r>
          </w:p>
        </w:tc>
        <w:tc>
          <w:tcPr>
            <w:tcW w:w="3739" w:type="dxa"/>
          </w:tcPr>
          <w:p w14:paraId="64BFA46F" w14:textId="77777777" w:rsidR="004E5231" w:rsidRDefault="004E5231" w:rsidP="004E5231">
            <w:pPr>
              <w:pStyle w:val="TableTextXMLCode"/>
            </w:pPr>
          </w:p>
        </w:tc>
      </w:tr>
      <w:tr w:rsidR="004E5231" w14:paraId="420D3BD4" w14:textId="77777777" w:rsidTr="00AE6BE0">
        <w:tc>
          <w:tcPr>
            <w:tcW w:w="5670" w:type="dxa"/>
          </w:tcPr>
          <w:p w14:paraId="48B02BA5" w14:textId="33C7ACC3"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FinInstrmAsstForTrf</w:t>
            </w:r>
            <w:proofErr w:type="spellEnd"/>
            <w:r w:rsidRPr="004E5231">
              <w:rPr>
                <w:highlight w:val="white"/>
              </w:rPr>
              <w:t>&gt;</w:t>
            </w:r>
          </w:p>
        </w:tc>
        <w:tc>
          <w:tcPr>
            <w:tcW w:w="3739" w:type="dxa"/>
          </w:tcPr>
          <w:p w14:paraId="29872E70" w14:textId="77777777" w:rsidR="004E5231" w:rsidRDefault="004E5231" w:rsidP="004E5231">
            <w:pPr>
              <w:pStyle w:val="TableTextXMLCode"/>
            </w:pPr>
          </w:p>
        </w:tc>
      </w:tr>
      <w:tr w:rsidR="004E5231" w14:paraId="6525E258" w14:textId="77777777" w:rsidTr="00AE6BE0">
        <w:tc>
          <w:tcPr>
            <w:tcW w:w="5670" w:type="dxa"/>
          </w:tcPr>
          <w:p w14:paraId="7D95AF95" w14:textId="64B1D8A4" w:rsidR="004E5231" w:rsidRPr="004E5231" w:rsidRDefault="004E5231" w:rsidP="00AE6BE0">
            <w:pPr>
              <w:pStyle w:val="TableTextXMLCode"/>
              <w:rPr>
                <w:highlight w:val="white"/>
              </w:rPr>
            </w:pPr>
            <w:r w:rsidRPr="0046522A">
              <w:rPr>
                <w:highlight w:val="white"/>
              </w:rPr>
              <w:lastRenderedPageBreak/>
              <w:tab/>
            </w:r>
            <w:r w:rsidRPr="0046522A">
              <w:rPr>
                <w:highlight w:val="white"/>
              </w:rPr>
              <w:tab/>
            </w:r>
            <w:r w:rsidRPr="0046522A">
              <w:rPr>
                <w:highlight w:val="white"/>
              </w:rPr>
              <w:tab/>
            </w:r>
            <w:r w:rsidRPr="004E5231">
              <w:rPr>
                <w:highlight w:val="white"/>
              </w:rPr>
              <w:t>&lt;</w:t>
            </w:r>
            <w:proofErr w:type="spellStart"/>
            <w:r w:rsidRPr="004E5231">
              <w:rPr>
                <w:highlight w:val="white"/>
              </w:rPr>
              <w:t>Instrm</w:t>
            </w:r>
            <w:proofErr w:type="spellEnd"/>
            <w:r w:rsidRPr="004E5231">
              <w:rPr>
                <w:highlight w:val="white"/>
              </w:rPr>
              <w:t>&gt;</w:t>
            </w:r>
          </w:p>
        </w:tc>
        <w:tc>
          <w:tcPr>
            <w:tcW w:w="3739" w:type="dxa"/>
          </w:tcPr>
          <w:p w14:paraId="727DF4D1" w14:textId="77777777" w:rsidR="004E5231" w:rsidRDefault="004E5231" w:rsidP="004E5231">
            <w:pPr>
              <w:pStyle w:val="TableTextXMLCode"/>
            </w:pPr>
          </w:p>
        </w:tc>
      </w:tr>
      <w:tr w:rsidR="004E5231" w14:paraId="6AA7FB99" w14:textId="77777777" w:rsidTr="00AE6BE0">
        <w:tc>
          <w:tcPr>
            <w:tcW w:w="5670" w:type="dxa"/>
          </w:tcPr>
          <w:p w14:paraId="1467BD6E" w14:textId="16CC2BA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Scty</w:t>
            </w:r>
            <w:proofErr w:type="spellEnd"/>
            <w:r w:rsidRPr="004E5231">
              <w:rPr>
                <w:highlight w:val="white"/>
              </w:rPr>
              <w:t>&gt;</w:t>
            </w:r>
          </w:p>
        </w:tc>
        <w:tc>
          <w:tcPr>
            <w:tcW w:w="3739" w:type="dxa"/>
          </w:tcPr>
          <w:p w14:paraId="6ADAE59F" w14:textId="77777777" w:rsidR="004E5231" w:rsidRDefault="004E5231" w:rsidP="004E5231">
            <w:pPr>
              <w:pStyle w:val="TableTextXMLCode"/>
            </w:pPr>
          </w:p>
        </w:tc>
      </w:tr>
      <w:tr w:rsidR="004E5231" w14:paraId="6975610F" w14:textId="77777777" w:rsidTr="00AE6BE0">
        <w:tc>
          <w:tcPr>
            <w:tcW w:w="5670" w:type="dxa"/>
          </w:tcPr>
          <w:p w14:paraId="5356943A" w14:textId="195CC07A"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&lt;Id&gt;</w:t>
            </w:r>
          </w:p>
        </w:tc>
        <w:tc>
          <w:tcPr>
            <w:tcW w:w="3739" w:type="dxa"/>
          </w:tcPr>
          <w:p w14:paraId="3B81465E" w14:textId="77777777" w:rsidR="004E5231" w:rsidRDefault="004E5231" w:rsidP="004E5231">
            <w:pPr>
              <w:pStyle w:val="TableTextXMLCode"/>
            </w:pPr>
          </w:p>
        </w:tc>
      </w:tr>
      <w:tr w:rsidR="004E5231" w14:paraId="7B6A8C5B" w14:textId="77777777" w:rsidTr="00AE6BE0">
        <w:tc>
          <w:tcPr>
            <w:tcW w:w="5670" w:type="dxa"/>
          </w:tcPr>
          <w:p w14:paraId="77D95360" w14:textId="4976962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&lt;ISIN&gt;LU1111111111&lt;/ISIN&gt;</w:t>
            </w:r>
          </w:p>
        </w:tc>
        <w:tc>
          <w:tcPr>
            <w:tcW w:w="3739" w:type="dxa"/>
          </w:tcPr>
          <w:p w14:paraId="67607B64" w14:textId="77777777" w:rsidR="004E5231" w:rsidRDefault="004E5231" w:rsidP="004E5231">
            <w:pPr>
              <w:pStyle w:val="TableTextXMLCode"/>
            </w:pPr>
          </w:p>
        </w:tc>
      </w:tr>
      <w:tr w:rsidR="004E5231" w14:paraId="608EE837" w14:textId="77777777" w:rsidTr="00AE6BE0">
        <w:tc>
          <w:tcPr>
            <w:tcW w:w="5670" w:type="dxa"/>
          </w:tcPr>
          <w:p w14:paraId="7D101739" w14:textId="7A7905B6"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&lt;/Id&gt;</w:t>
            </w:r>
          </w:p>
        </w:tc>
        <w:tc>
          <w:tcPr>
            <w:tcW w:w="3739" w:type="dxa"/>
          </w:tcPr>
          <w:p w14:paraId="6D57E8E7" w14:textId="77777777" w:rsidR="004E5231" w:rsidRDefault="004E5231" w:rsidP="004E5231">
            <w:pPr>
              <w:pStyle w:val="TableTextXMLCode"/>
            </w:pPr>
          </w:p>
        </w:tc>
      </w:tr>
      <w:tr w:rsidR="004E5231" w14:paraId="38F970CD" w14:textId="77777777" w:rsidTr="00AE6BE0">
        <w:tc>
          <w:tcPr>
            <w:tcW w:w="5670" w:type="dxa"/>
          </w:tcPr>
          <w:p w14:paraId="6BD8858B" w14:textId="4FA4A3EE"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&lt;Nm&gt;Ethical Green Fund&lt;/Nm&gt;</w:t>
            </w:r>
          </w:p>
        </w:tc>
        <w:tc>
          <w:tcPr>
            <w:tcW w:w="3739" w:type="dxa"/>
          </w:tcPr>
          <w:p w14:paraId="6C880374" w14:textId="77777777" w:rsidR="004E5231" w:rsidRDefault="004E5231" w:rsidP="004E5231">
            <w:pPr>
              <w:pStyle w:val="TableTextXMLCode"/>
            </w:pPr>
          </w:p>
        </w:tc>
      </w:tr>
      <w:tr w:rsidR="004E5231" w14:paraId="12A81324" w14:textId="77777777" w:rsidTr="00AE6BE0">
        <w:tc>
          <w:tcPr>
            <w:tcW w:w="5670" w:type="dxa"/>
          </w:tcPr>
          <w:p w14:paraId="2A7F2FAE" w14:textId="6F198CA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Scty</w:t>
            </w:r>
            <w:proofErr w:type="spellEnd"/>
            <w:r w:rsidRPr="004E5231">
              <w:rPr>
                <w:highlight w:val="white"/>
              </w:rPr>
              <w:t>&gt;</w:t>
            </w:r>
          </w:p>
        </w:tc>
        <w:tc>
          <w:tcPr>
            <w:tcW w:w="3739" w:type="dxa"/>
          </w:tcPr>
          <w:p w14:paraId="6C54F781" w14:textId="77777777" w:rsidR="004E5231" w:rsidRDefault="004E5231" w:rsidP="004E5231">
            <w:pPr>
              <w:pStyle w:val="TableTextXMLCode"/>
            </w:pPr>
          </w:p>
        </w:tc>
      </w:tr>
      <w:tr w:rsidR="004E5231" w14:paraId="2672303E" w14:textId="77777777" w:rsidTr="00AE6BE0">
        <w:tc>
          <w:tcPr>
            <w:tcW w:w="5670" w:type="dxa"/>
          </w:tcPr>
          <w:p w14:paraId="2C62C1B5" w14:textId="465C506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Instrm</w:t>
            </w:r>
            <w:proofErr w:type="spellEnd"/>
            <w:r w:rsidRPr="004E5231">
              <w:rPr>
                <w:highlight w:val="white"/>
              </w:rPr>
              <w:t>&gt;</w:t>
            </w:r>
          </w:p>
        </w:tc>
        <w:tc>
          <w:tcPr>
            <w:tcW w:w="3739" w:type="dxa"/>
          </w:tcPr>
          <w:p w14:paraId="63AE07E8" w14:textId="77777777" w:rsidR="004E5231" w:rsidRDefault="004E5231" w:rsidP="004E5231">
            <w:pPr>
              <w:pStyle w:val="TableTextXMLCode"/>
            </w:pPr>
          </w:p>
        </w:tc>
      </w:tr>
      <w:tr w:rsidR="004E5231" w14:paraId="6FA3033E" w14:textId="77777777" w:rsidTr="00AE6BE0">
        <w:tc>
          <w:tcPr>
            <w:tcW w:w="5670" w:type="dxa"/>
          </w:tcPr>
          <w:p w14:paraId="03234611" w14:textId="5B51DC27"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TrfTp</w:t>
            </w:r>
            <w:proofErr w:type="spellEnd"/>
            <w:r w:rsidRPr="004E5231">
              <w:rPr>
                <w:highlight w:val="white"/>
              </w:rPr>
              <w:t>&gt;</w:t>
            </w:r>
          </w:p>
        </w:tc>
        <w:tc>
          <w:tcPr>
            <w:tcW w:w="3739" w:type="dxa"/>
          </w:tcPr>
          <w:p w14:paraId="7B43B5D1" w14:textId="77777777" w:rsidR="004E5231" w:rsidRDefault="004E5231" w:rsidP="004E5231">
            <w:pPr>
              <w:pStyle w:val="TableTextXMLCode"/>
            </w:pPr>
          </w:p>
        </w:tc>
      </w:tr>
      <w:tr w:rsidR="004E5231" w14:paraId="3A83A95F" w14:textId="77777777" w:rsidTr="00AE6BE0">
        <w:tc>
          <w:tcPr>
            <w:tcW w:w="5670" w:type="dxa"/>
          </w:tcPr>
          <w:p w14:paraId="5361718D" w14:textId="5E3B542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&lt;Cd&gt;SECU&lt;/Cd&gt;</w:t>
            </w:r>
          </w:p>
        </w:tc>
        <w:tc>
          <w:tcPr>
            <w:tcW w:w="3739" w:type="dxa"/>
          </w:tcPr>
          <w:p w14:paraId="5C4E14DF" w14:textId="77777777" w:rsidR="004E5231" w:rsidRDefault="004E5231" w:rsidP="004E5231">
            <w:pPr>
              <w:pStyle w:val="TableTextXMLCode"/>
            </w:pPr>
          </w:p>
        </w:tc>
      </w:tr>
      <w:tr w:rsidR="004E5231" w14:paraId="3C4C4892" w14:textId="77777777" w:rsidTr="00AE6BE0">
        <w:tc>
          <w:tcPr>
            <w:tcW w:w="5670" w:type="dxa"/>
          </w:tcPr>
          <w:p w14:paraId="06B3DCD3" w14:textId="77971968"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TrfTp</w:t>
            </w:r>
            <w:proofErr w:type="spellEnd"/>
            <w:r w:rsidRPr="004E5231">
              <w:rPr>
                <w:highlight w:val="white"/>
              </w:rPr>
              <w:t>&gt;</w:t>
            </w:r>
          </w:p>
        </w:tc>
        <w:tc>
          <w:tcPr>
            <w:tcW w:w="3739" w:type="dxa"/>
          </w:tcPr>
          <w:p w14:paraId="3D2B2C39" w14:textId="77777777" w:rsidR="004E5231" w:rsidRDefault="004E5231" w:rsidP="004E5231">
            <w:pPr>
              <w:pStyle w:val="TableTextXMLCode"/>
            </w:pPr>
          </w:p>
        </w:tc>
      </w:tr>
      <w:tr w:rsidR="004E5231" w14:paraId="7C86047D" w14:textId="77777777" w:rsidTr="00AE6BE0">
        <w:tc>
          <w:tcPr>
            <w:tcW w:w="5670" w:type="dxa"/>
          </w:tcPr>
          <w:p w14:paraId="43FA3EEB" w14:textId="2B6A7849"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TrfeeAcct</w:t>
            </w:r>
            <w:proofErr w:type="spellEnd"/>
            <w:r w:rsidRPr="004E5231">
              <w:rPr>
                <w:highlight w:val="white"/>
              </w:rPr>
              <w:t>&gt;</w:t>
            </w:r>
          </w:p>
        </w:tc>
        <w:tc>
          <w:tcPr>
            <w:tcW w:w="3739" w:type="dxa"/>
            <w:vMerge w:val="restart"/>
          </w:tcPr>
          <w:p w14:paraId="724C848D" w14:textId="7138410F" w:rsidR="004E5231" w:rsidRDefault="004E5231" w:rsidP="004E5231">
            <w:pPr>
              <w:pStyle w:val="TableTextXMLCode"/>
            </w:pPr>
            <w:r>
              <w:t>The funds units are to be transferred to the account of GLOBLULL at the transfer agent, TATALULL.</w:t>
            </w:r>
          </w:p>
        </w:tc>
      </w:tr>
      <w:tr w:rsidR="004E5231" w14:paraId="6AAA2742" w14:textId="77777777" w:rsidTr="00AE6BE0">
        <w:tc>
          <w:tcPr>
            <w:tcW w:w="5670" w:type="dxa"/>
          </w:tcPr>
          <w:p w14:paraId="701F4062" w14:textId="6F8ABB4D"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OwnrId</w:t>
            </w:r>
            <w:proofErr w:type="spellEnd"/>
            <w:r w:rsidRPr="004E5231">
              <w:rPr>
                <w:highlight w:val="white"/>
              </w:rPr>
              <w:t>&gt;</w:t>
            </w:r>
          </w:p>
        </w:tc>
        <w:tc>
          <w:tcPr>
            <w:tcW w:w="3739" w:type="dxa"/>
            <w:vMerge/>
          </w:tcPr>
          <w:p w14:paraId="79F5EDA1" w14:textId="77777777" w:rsidR="004E5231" w:rsidRDefault="004E5231" w:rsidP="004E5231">
            <w:pPr>
              <w:pStyle w:val="TableTextXMLCode"/>
            </w:pPr>
          </w:p>
        </w:tc>
      </w:tr>
      <w:tr w:rsidR="004E5231" w14:paraId="6CBD1783" w14:textId="77777777" w:rsidTr="00AE6BE0">
        <w:tc>
          <w:tcPr>
            <w:tcW w:w="5670" w:type="dxa"/>
          </w:tcPr>
          <w:p w14:paraId="7DE0FAA1" w14:textId="7F576609"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AnyBIC</w:t>
            </w:r>
            <w:proofErr w:type="spellEnd"/>
            <w:r w:rsidRPr="004E5231">
              <w:rPr>
                <w:highlight w:val="white"/>
              </w:rPr>
              <w:t>&gt;GLOBLULL&lt;/</w:t>
            </w:r>
            <w:proofErr w:type="spellStart"/>
            <w:r w:rsidRPr="004E5231">
              <w:rPr>
                <w:highlight w:val="white"/>
              </w:rPr>
              <w:t>AnyBIC</w:t>
            </w:r>
            <w:proofErr w:type="spellEnd"/>
            <w:r w:rsidRPr="004E5231">
              <w:rPr>
                <w:highlight w:val="white"/>
              </w:rPr>
              <w:t>&gt;</w:t>
            </w:r>
          </w:p>
        </w:tc>
        <w:tc>
          <w:tcPr>
            <w:tcW w:w="3739" w:type="dxa"/>
            <w:vMerge/>
          </w:tcPr>
          <w:p w14:paraId="3AFBE641" w14:textId="77777777" w:rsidR="004E5231" w:rsidRDefault="004E5231" w:rsidP="004E5231">
            <w:pPr>
              <w:pStyle w:val="TableTextXMLCode"/>
            </w:pPr>
          </w:p>
        </w:tc>
      </w:tr>
      <w:tr w:rsidR="004E5231" w14:paraId="70EA53D8" w14:textId="77777777" w:rsidTr="00AE6BE0">
        <w:tc>
          <w:tcPr>
            <w:tcW w:w="5670" w:type="dxa"/>
          </w:tcPr>
          <w:p w14:paraId="787513C4" w14:textId="4FF0BE90"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OwnrId</w:t>
            </w:r>
            <w:proofErr w:type="spellEnd"/>
            <w:r w:rsidRPr="004E5231">
              <w:rPr>
                <w:highlight w:val="white"/>
              </w:rPr>
              <w:t>&gt;</w:t>
            </w:r>
          </w:p>
        </w:tc>
        <w:tc>
          <w:tcPr>
            <w:tcW w:w="3739" w:type="dxa"/>
            <w:vMerge/>
          </w:tcPr>
          <w:p w14:paraId="3E8434CC" w14:textId="77777777" w:rsidR="004E5231" w:rsidRDefault="004E5231" w:rsidP="004E5231">
            <w:pPr>
              <w:pStyle w:val="TableTextXMLCode"/>
            </w:pPr>
          </w:p>
        </w:tc>
      </w:tr>
      <w:tr w:rsidR="004E5231" w14:paraId="41204F02" w14:textId="77777777" w:rsidTr="00AE6BE0">
        <w:tc>
          <w:tcPr>
            <w:tcW w:w="5670" w:type="dxa"/>
          </w:tcPr>
          <w:p w14:paraId="2E561846" w14:textId="352F6789"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AcctId</w:t>
            </w:r>
            <w:proofErr w:type="spellEnd"/>
            <w:r w:rsidRPr="004E5231">
              <w:rPr>
                <w:highlight w:val="white"/>
              </w:rPr>
              <w:t>&gt;555555&lt;/</w:t>
            </w:r>
            <w:proofErr w:type="spellStart"/>
            <w:r w:rsidRPr="004E5231">
              <w:rPr>
                <w:highlight w:val="white"/>
              </w:rPr>
              <w:t>AcctId</w:t>
            </w:r>
            <w:proofErr w:type="spellEnd"/>
            <w:r w:rsidRPr="004E5231">
              <w:rPr>
                <w:highlight w:val="white"/>
              </w:rPr>
              <w:t>&gt;</w:t>
            </w:r>
          </w:p>
        </w:tc>
        <w:tc>
          <w:tcPr>
            <w:tcW w:w="3739" w:type="dxa"/>
            <w:vMerge/>
          </w:tcPr>
          <w:p w14:paraId="37EE041B" w14:textId="77777777" w:rsidR="004E5231" w:rsidRDefault="004E5231" w:rsidP="004E5231">
            <w:pPr>
              <w:pStyle w:val="TableTextXMLCode"/>
            </w:pPr>
          </w:p>
        </w:tc>
      </w:tr>
      <w:tr w:rsidR="004E5231" w14:paraId="668E1386" w14:textId="77777777" w:rsidTr="00AE6BE0">
        <w:tc>
          <w:tcPr>
            <w:tcW w:w="5670" w:type="dxa"/>
          </w:tcPr>
          <w:p w14:paraId="3A57D2D3" w14:textId="0D68038A"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Svcr</w:t>
            </w:r>
            <w:proofErr w:type="spellEnd"/>
            <w:r w:rsidRPr="004E5231">
              <w:rPr>
                <w:highlight w:val="white"/>
              </w:rPr>
              <w:t>&gt;</w:t>
            </w:r>
          </w:p>
        </w:tc>
        <w:tc>
          <w:tcPr>
            <w:tcW w:w="3739" w:type="dxa"/>
            <w:vMerge/>
          </w:tcPr>
          <w:p w14:paraId="563FBEF8" w14:textId="77777777" w:rsidR="004E5231" w:rsidRDefault="004E5231" w:rsidP="004E5231">
            <w:pPr>
              <w:pStyle w:val="TableTextXMLCode"/>
            </w:pPr>
          </w:p>
        </w:tc>
      </w:tr>
      <w:tr w:rsidR="004E5231" w14:paraId="30E1FE73" w14:textId="77777777" w:rsidTr="00AE6BE0">
        <w:tc>
          <w:tcPr>
            <w:tcW w:w="5670" w:type="dxa"/>
          </w:tcPr>
          <w:p w14:paraId="6E1822FE" w14:textId="330F8AB3"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AnyBIC</w:t>
            </w:r>
            <w:proofErr w:type="spellEnd"/>
            <w:r w:rsidRPr="004E5231">
              <w:rPr>
                <w:highlight w:val="white"/>
              </w:rPr>
              <w:t>&gt;TATALULL&lt;/</w:t>
            </w:r>
            <w:proofErr w:type="spellStart"/>
            <w:r w:rsidRPr="004E5231">
              <w:rPr>
                <w:highlight w:val="white"/>
              </w:rPr>
              <w:t>AnyBIC</w:t>
            </w:r>
            <w:proofErr w:type="spellEnd"/>
            <w:r w:rsidRPr="004E5231">
              <w:rPr>
                <w:highlight w:val="white"/>
              </w:rPr>
              <w:t>&gt;</w:t>
            </w:r>
          </w:p>
        </w:tc>
        <w:tc>
          <w:tcPr>
            <w:tcW w:w="3739" w:type="dxa"/>
            <w:vMerge/>
          </w:tcPr>
          <w:p w14:paraId="2F03690E" w14:textId="77777777" w:rsidR="004E5231" w:rsidRDefault="004E5231" w:rsidP="004E5231">
            <w:pPr>
              <w:pStyle w:val="TableTextXMLCode"/>
            </w:pPr>
          </w:p>
        </w:tc>
      </w:tr>
      <w:tr w:rsidR="004E5231" w14:paraId="77E9B9DF" w14:textId="77777777" w:rsidTr="00AE6BE0">
        <w:tc>
          <w:tcPr>
            <w:tcW w:w="5670" w:type="dxa"/>
          </w:tcPr>
          <w:p w14:paraId="5F0C28BA" w14:textId="7A3306C4"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Svcr</w:t>
            </w:r>
            <w:proofErr w:type="spellEnd"/>
            <w:r w:rsidRPr="004E5231">
              <w:rPr>
                <w:highlight w:val="white"/>
              </w:rPr>
              <w:t>&gt;</w:t>
            </w:r>
          </w:p>
        </w:tc>
        <w:tc>
          <w:tcPr>
            <w:tcW w:w="3739" w:type="dxa"/>
          </w:tcPr>
          <w:p w14:paraId="70834B39" w14:textId="77777777" w:rsidR="004E5231" w:rsidRDefault="004E5231" w:rsidP="004E5231">
            <w:pPr>
              <w:pStyle w:val="TableTextXMLCode"/>
            </w:pPr>
          </w:p>
        </w:tc>
      </w:tr>
      <w:tr w:rsidR="004E5231" w14:paraId="53708938" w14:textId="77777777" w:rsidTr="00AE6BE0">
        <w:tc>
          <w:tcPr>
            <w:tcW w:w="5670" w:type="dxa"/>
          </w:tcPr>
          <w:p w14:paraId="072D960D" w14:textId="553ACC72" w:rsidR="004E5231" w:rsidRPr="004E5231" w:rsidRDefault="004E5231" w:rsidP="00AE6BE0">
            <w:pPr>
              <w:pStyle w:val="TableTextXMLCode"/>
              <w:rPr>
                <w:highlight w:val="white"/>
              </w:rPr>
            </w:pPr>
            <w:r w:rsidRPr="0046522A">
              <w:rPr>
                <w:highlight w:val="white"/>
              </w:rPr>
              <w:tab/>
            </w:r>
            <w:r w:rsidRPr="0046522A">
              <w:rPr>
                <w:highlight w:val="white"/>
              </w:rPr>
              <w:tab/>
            </w:r>
            <w:r w:rsidRPr="0046522A">
              <w:rPr>
                <w:highlight w:val="white"/>
              </w:rPr>
              <w:tab/>
            </w:r>
            <w:r w:rsidRPr="004E5231">
              <w:rPr>
                <w:highlight w:val="white"/>
              </w:rPr>
              <w:t>&lt;/</w:t>
            </w:r>
            <w:proofErr w:type="spellStart"/>
            <w:r w:rsidRPr="004E5231">
              <w:rPr>
                <w:highlight w:val="white"/>
              </w:rPr>
              <w:t>TrfeeAcct</w:t>
            </w:r>
            <w:proofErr w:type="spellEnd"/>
            <w:r w:rsidRPr="004E5231">
              <w:rPr>
                <w:highlight w:val="white"/>
              </w:rPr>
              <w:t>&gt;</w:t>
            </w:r>
          </w:p>
        </w:tc>
        <w:tc>
          <w:tcPr>
            <w:tcW w:w="3739" w:type="dxa"/>
          </w:tcPr>
          <w:p w14:paraId="7AE2374D" w14:textId="77777777" w:rsidR="004E5231" w:rsidRDefault="004E5231" w:rsidP="004E5231">
            <w:pPr>
              <w:pStyle w:val="TableTextXMLCode"/>
            </w:pPr>
          </w:p>
        </w:tc>
      </w:tr>
      <w:tr w:rsidR="004E5231" w14:paraId="7772CEC6" w14:textId="77777777" w:rsidTr="00AE6BE0">
        <w:tc>
          <w:tcPr>
            <w:tcW w:w="5670" w:type="dxa"/>
          </w:tcPr>
          <w:p w14:paraId="621FE1A3" w14:textId="77170778" w:rsidR="004E5231" w:rsidRPr="004E5231" w:rsidRDefault="004E5231" w:rsidP="00AE6BE0">
            <w:pPr>
              <w:pStyle w:val="TableTextXMLCode"/>
              <w:rPr>
                <w:highlight w:val="white"/>
              </w:rPr>
            </w:pPr>
            <w:r w:rsidRPr="0046522A">
              <w:rPr>
                <w:highlight w:val="white"/>
              </w:rPr>
              <w:tab/>
            </w:r>
            <w:r w:rsidRPr="0046522A">
              <w:rPr>
                <w:highlight w:val="white"/>
              </w:rPr>
              <w:tab/>
            </w:r>
            <w:r w:rsidRPr="004E5231">
              <w:rPr>
                <w:highlight w:val="white"/>
              </w:rPr>
              <w:t>&lt;/</w:t>
            </w:r>
            <w:proofErr w:type="spellStart"/>
            <w:r w:rsidRPr="004E5231">
              <w:rPr>
                <w:highlight w:val="white"/>
              </w:rPr>
              <w:t>FinInstrmAsstForTrf</w:t>
            </w:r>
            <w:proofErr w:type="spellEnd"/>
            <w:r w:rsidRPr="004E5231">
              <w:rPr>
                <w:highlight w:val="white"/>
              </w:rPr>
              <w:t>&gt;</w:t>
            </w:r>
          </w:p>
        </w:tc>
        <w:tc>
          <w:tcPr>
            <w:tcW w:w="3739" w:type="dxa"/>
          </w:tcPr>
          <w:p w14:paraId="7C201FD9" w14:textId="77777777" w:rsidR="004E5231" w:rsidRDefault="004E5231" w:rsidP="004E5231">
            <w:pPr>
              <w:pStyle w:val="TableTextXMLCode"/>
            </w:pPr>
          </w:p>
        </w:tc>
      </w:tr>
      <w:tr w:rsidR="004E5231" w14:paraId="458F894D" w14:textId="77777777" w:rsidTr="00AE6BE0">
        <w:tc>
          <w:tcPr>
            <w:tcW w:w="5670" w:type="dxa"/>
          </w:tcPr>
          <w:p w14:paraId="7743AE58" w14:textId="069B3828" w:rsidR="004E5231" w:rsidRPr="004E5231" w:rsidRDefault="004E5231" w:rsidP="004E5231">
            <w:pPr>
              <w:pStyle w:val="TableTextXMLCode"/>
              <w:rPr>
                <w:highlight w:val="white"/>
              </w:rPr>
            </w:pPr>
            <w:r w:rsidRPr="0046522A">
              <w:rPr>
                <w:highlight w:val="white"/>
              </w:rPr>
              <w:tab/>
            </w:r>
            <w:r w:rsidRPr="004E5231">
              <w:rPr>
                <w:highlight w:val="white"/>
              </w:rPr>
              <w:t>&lt;/</w:t>
            </w:r>
            <w:proofErr w:type="spellStart"/>
            <w:r w:rsidRPr="004E5231">
              <w:rPr>
                <w:highlight w:val="white"/>
              </w:rPr>
              <w:t>PdctTrf</w:t>
            </w:r>
            <w:proofErr w:type="spellEnd"/>
            <w:r w:rsidRPr="004E5231">
              <w:rPr>
                <w:highlight w:val="white"/>
              </w:rPr>
              <w:t>&gt;</w:t>
            </w:r>
          </w:p>
        </w:tc>
        <w:tc>
          <w:tcPr>
            <w:tcW w:w="3739" w:type="dxa"/>
          </w:tcPr>
          <w:p w14:paraId="7A846E7C" w14:textId="77777777" w:rsidR="004E5231" w:rsidRDefault="004E5231" w:rsidP="004E5231">
            <w:pPr>
              <w:pStyle w:val="TableTextXMLCode"/>
            </w:pPr>
          </w:p>
        </w:tc>
      </w:tr>
      <w:tr w:rsidR="004E5231" w14:paraId="38866063" w14:textId="77777777" w:rsidTr="00AE6BE0">
        <w:tc>
          <w:tcPr>
            <w:tcW w:w="5670" w:type="dxa"/>
          </w:tcPr>
          <w:p w14:paraId="0A822E8F" w14:textId="0E4C72C2" w:rsidR="004E5231" w:rsidRPr="004E5231" w:rsidRDefault="004E5231" w:rsidP="004E5231">
            <w:pPr>
              <w:pStyle w:val="TableTextXMLCode"/>
              <w:rPr>
                <w:highlight w:val="white"/>
              </w:rPr>
            </w:pPr>
            <w:r w:rsidRPr="004E5231">
              <w:rPr>
                <w:highlight w:val="white"/>
              </w:rPr>
              <w:t>&lt;/</w:t>
            </w:r>
            <w:proofErr w:type="spellStart"/>
            <w:r w:rsidRPr="004E5231">
              <w:rPr>
                <w:highlight w:val="white"/>
              </w:rPr>
              <w:t>PrtflTrfInstr</w:t>
            </w:r>
            <w:proofErr w:type="spellEnd"/>
            <w:r w:rsidRPr="004E5231">
              <w:rPr>
                <w:highlight w:val="white"/>
              </w:rPr>
              <w:t>&gt;</w:t>
            </w:r>
          </w:p>
        </w:tc>
        <w:tc>
          <w:tcPr>
            <w:tcW w:w="3739" w:type="dxa"/>
          </w:tcPr>
          <w:p w14:paraId="3F40EB0E" w14:textId="77777777" w:rsidR="004E5231" w:rsidRDefault="004E5231" w:rsidP="004E5231">
            <w:pPr>
              <w:pStyle w:val="TableTextXMLCode"/>
            </w:pPr>
          </w:p>
        </w:tc>
      </w:tr>
    </w:tbl>
    <w:p w14:paraId="3E5A4210" w14:textId="7B5D82B0" w:rsidR="00AB775E" w:rsidRDefault="00AB775E" w:rsidP="00AB775E">
      <w:pPr>
        <w:pStyle w:val="Heading4"/>
      </w:pPr>
      <w:r>
        <w:t xml:space="preserve">Portfolio Transfer Confirmation </w:t>
      </w:r>
      <w:r w:rsidR="002637D4">
        <w:t>sese.013.001.</w:t>
      </w:r>
      <w:r w:rsidR="00323B4C">
        <w:t>12</w:t>
      </w:r>
    </w:p>
    <w:p w14:paraId="016C99F0" w14:textId="0C89902C" w:rsidR="00AB775E" w:rsidRPr="00AB775E" w:rsidRDefault="00AE6BE0" w:rsidP="00AE6BE0">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4"/>
        <w:gridCol w:w="3619"/>
      </w:tblGrid>
      <w:tr w:rsidR="00AE6BE0" w14:paraId="4507416C" w14:textId="77777777" w:rsidTr="00AE6BE0">
        <w:trPr>
          <w:cnfStyle w:val="100000000000" w:firstRow="1" w:lastRow="0" w:firstColumn="0" w:lastColumn="0" w:oddVBand="0" w:evenVBand="0" w:oddHBand="0" w:evenHBand="0" w:firstRowFirstColumn="0" w:firstRowLastColumn="0" w:lastRowFirstColumn="0" w:lastRowLastColumn="0"/>
        </w:trPr>
        <w:tc>
          <w:tcPr>
            <w:tcW w:w="5670" w:type="dxa"/>
          </w:tcPr>
          <w:p w14:paraId="559F6FD0" w14:textId="72F626BB" w:rsidR="00AE6BE0" w:rsidRPr="00AE6BE0" w:rsidRDefault="00AE6BE0" w:rsidP="00AE6BE0">
            <w:pPr>
              <w:pStyle w:val="TableHeadingCali9pt"/>
            </w:pPr>
            <w:r>
              <w:t>XML</w:t>
            </w:r>
          </w:p>
        </w:tc>
        <w:tc>
          <w:tcPr>
            <w:tcW w:w="3739" w:type="dxa"/>
          </w:tcPr>
          <w:p w14:paraId="6091661D" w14:textId="77777777" w:rsidR="00AE6BE0" w:rsidRPr="00AE6BE0" w:rsidRDefault="00AE6BE0" w:rsidP="00AE6BE0">
            <w:pPr>
              <w:pStyle w:val="TableHeadingCali9pt"/>
            </w:pPr>
            <w:r>
              <w:t>Comment</w:t>
            </w:r>
          </w:p>
        </w:tc>
      </w:tr>
      <w:tr w:rsidR="00AE6BE0" w14:paraId="16E8E051" w14:textId="77777777" w:rsidTr="00AE6BE0">
        <w:tc>
          <w:tcPr>
            <w:tcW w:w="5670" w:type="dxa"/>
          </w:tcPr>
          <w:p w14:paraId="4265B2BD" w14:textId="69AB929F" w:rsidR="00AE6BE0" w:rsidRPr="00AE6BE0" w:rsidRDefault="00AE6BE0" w:rsidP="00AE6BE0">
            <w:pPr>
              <w:pStyle w:val="TableTextXMLCode"/>
            </w:pPr>
            <w:r w:rsidRPr="00AE6BE0">
              <w:rPr>
                <w:highlight w:val="white"/>
              </w:rPr>
              <w:t>&lt;</w:t>
            </w:r>
            <w:proofErr w:type="spellStart"/>
            <w:r w:rsidRPr="00AE6BE0">
              <w:rPr>
                <w:highlight w:val="white"/>
              </w:rPr>
              <w:t>PrtflTrfConf</w:t>
            </w:r>
            <w:proofErr w:type="spellEnd"/>
            <w:r w:rsidRPr="00AE6BE0">
              <w:rPr>
                <w:highlight w:val="white"/>
              </w:rPr>
              <w:t>&gt;</w:t>
            </w:r>
          </w:p>
        </w:tc>
        <w:tc>
          <w:tcPr>
            <w:tcW w:w="3739" w:type="dxa"/>
          </w:tcPr>
          <w:p w14:paraId="5286C2B8" w14:textId="41A3DD93" w:rsidR="00AE6BE0" w:rsidRDefault="00AE6BE0" w:rsidP="00AE6BE0">
            <w:pPr>
              <w:pStyle w:val="TableTextXMLCode"/>
            </w:pPr>
          </w:p>
        </w:tc>
      </w:tr>
      <w:tr w:rsidR="00AE6BE0" w14:paraId="2DE12329" w14:textId="77777777" w:rsidTr="00AE6BE0">
        <w:tc>
          <w:tcPr>
            <w:tcW w:w="5670" w:type="dxa"/>
          </w:tcPr>
          <w:p w14:paraId="3F4C8634" w14:textId="231E714A"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MsgRef</w:t>
            </w:r>
            <w:proofErr w:type="spellEnd"/>
            <w:r w:rsidRPr="00AE6BE0">
              <w:rPr>
                <w:highlight w:val="white"/>
              </w:rPr>
              <w:t>&gt;</w:t>
            </w:r>
          </w:p>
        </w:tc>
        <w:tc>
          <w:tcPr>
            <w:tcW w:w="3739" w:type="dxa"/>
          </w:tcPr>
          <w:p w14:paraId="75C551D4" w14:textId="77777777" w:rsidR="00AE6BE0" w:rsidRDefault="00AE6BE0" w:rsidP="00AE6BE0">
            <w:pPr>
              <w:pStyle w:val="TableTextXMLCode"/>
            </w:pPr>
          </w:p>
        </w:tc>
      </w:tr>
      <w:tr w:rsidR="00AE6BE0" w14:paraId="336B90AB" w14:textId="77777777" w:rsidTr="00AE6BE0">
        <w:tc>
          <w:tcPr>
            <w:tcW w:w="5670" w:type="dxa"/>
          </w:tcPr>
          <w:p w14:paraId="1F19BD40" w14:textId="4099CE75"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&lt;Id&gt;EP-9003&lt;/Id&gt;</w:t>
            </w:r>
          </w:p>
        </w:tc>
        <w:tc>
          <w:tcPr>
            <w:tcW w:w="3739" w:type="dxa"/>
          </w:tcPr>
          <w:p w14:paraId="397E0AA8" w14:textId="77777777" w:rsidR="00AE6BE0" w:rsidRDefault="00AE6BE0" w:rsidP="00AE6BE0">
            <w:pPr>
              <w:pStyle w:val="TableTextXMLCode"/>
            </w:pPr>
          </w:p>
        </w:tc>
      </w:tr>
      <w:tr w:rsidR="00AE6BE0" w14:paraId="4F384423" w14:textId="77777777" w:rsidTr="00AE6BE0">
        <w:tc>
          <w:tcPr>
            <w:tcW w:w="5670" w:type="dxa"/>
          </w:tcPr>
          <w:p w14:paraId="029B2993" w14:textId="0B7A6D3B"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CreDtTm</w:t>
            </w:r>
            <w:proofErr w:type="spellEnd"/>
            <w:r w:rsidRPr="00AE6BE0">
              <w:rPr>
                <w:highlight w:val="white"/>
              </w:rPr>
              <w:t>&gt;</w:t>
            </w:r>
            <w:r w:rsidR="00323B4C">
              <w:rPr>
                <w:highlight w:val="white"/>
              </w:rPr>
              <w:t>2026</w:t>
            </w:r>
            <w:r w:rsidRPr="00AE6BE0">
              <w:rPr>
                <w:highlight w:val="white"/>
              </w:rPr>
              <w:t>-05-04T14:30:00&lt;/</w:t>
            </w:r>
            <w:proofErr w:type="spellStart"/>
            <w:r w:rsidRPr="00AE6BE0">
              <w:rPr>
                <w:highlight w:val="white"/>
              </w:rPr>
              <w:t>CreDtTm</w:t>
            </w:r>
            <w:proofErr w:type="spellEnd"/>
            <w:r w:rsidRPr="00AE6BE0">
              <w:rPr>
                <w:highlight w:val="white"/>
              </w:rPr>
              <w:t>&gt;</w:t>
            </w:r>
          </w:p>
        </w:tc>
        <w:tc>
          <w:tcPr>
            <w:tcW w:w="3739" w:type="dxa"/>
          </w:tcPr>
          <w:p w14:paraId="1596A4AD" w14:textId="77777777" w:rsidR="00AE6BE0" w:rsidRDefault="00AE6BE0" w:rsidP="00AE6BE0">
            <w:pPr>
              <w:pStyle w:val="TableTextXMLCode"/>
            </w:pPr>
          </w:p>
        </w:tc>
      </w:tr>
      <w:tr w:rsidR="00AE6BE0" w14:paraId="2AAF3138" w14:textId="77777777" w:rsidTr="00AE6BE0">
        <w:tc>
          <w:tcPr>
            <w:tcW w:w="5670" w:type="dxa"/>
          </w:tcPr>
          <w:p w14:paraId="513A1C91" w14:textId="6A5498EF"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MsgRef</w:t>
            </w:r>
            <w:proofErr w:type="spellEnd"/>
            <w:r w:rsidRPr="00AE6BE0">
              <w:rPr>
                <w:highlight w:val="white"/>
              </w:rPr>
              <w:t>&gt;</w:t>
            </w:r>
          </w:p>
        </w:tc>
        <w:tc>
          <w:tcPr>
            <w:tcW w:w="3739" w:type="dxa"/>
          </w:tcPr>
          <w:p w14:paraId="3D66C563" w14:textId="77777777" w:rsidR="00AE6BE0" w:rsidRDefault="00AE6BE0" w:rsidP="00AE6BE0">
            <w:pPr>
              <w:pStyle w:val="TableTextXMLCode"/>
            </w:pPr>
          </w:p>
        </w:tc>
      </w:tr>
      <w:tr w:rsidR="00AE6BE0" w14:paraId="11341489" w14:textId="77777777" w:rsidTr="00AE6BE0">
        <w:tc>
          <w:tcPr>
            <w:tcW w:w="5670" w:type="dxa"/>
          </w:tcPr>
          <w:p w14:paraId="6A8C1C20" w14:textId="4A7BFDDD"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PmryIndvInvstr</w:t>
            </w:r>
            <w:proofErr w:type="spellEnd"/>
            <w:r w:rsidRPr="00AE6BE0">
              <w:rPr>
                <w:highlight w:val="white"/>
              </w:rPr>
              <w:t>&gt;</w:t>
            </w:r>
          </w:p>
        </w:tc>
        <w:tc>
          <w:tcPr>
            <w:tcW w:w="3739" w:type="dxa"/>
          </w:tcPr>
          <w:p w14:paraId="1C1FF62E" w14:textId="77777777" w:rsidR="00AE6BE0" w:rsidRDefault="00AE6BE0" w:rsidP="00AE6BE0">
            <w:pPr>
              <w:pStyle w:val="TableTextXMLCode"/>
            </w:pPr>
          </w:p>
        </w:tc>
      </w:tr>
      <w:tr w:rsidR="00AE6BE0" w14:paraId="70B1118F" w14:textId="77777777" w:rsidTr="00AE6BE0">
        <w:tc>
          <w:tcPr>
            <w:tcW w:w="5670" w:type="dxa"/>
          </w:tcPr>
          <w:p w14:paraId="6E425453" w14:textId="11C6D67D" w:rsidR="00AE6BE0" w:rsidRPr="00AE6BE0" w:rsidRDefault="00AE6BE0" w:rsidP="00AE6BE0">
            <w:pPr>
              <w:pStyle w:val="TableTextXMLCode"/>
              <w:rPr>
                <w:highlight w:val="white"/>
              </w:rPr>
            </w:pPr>
            <w:r w:rsidRPr="00AE6BE0">
              <w:rPr>
                <w:highlight w:val="white"/>
              </w:rPr>
              <w:tab/>
            </w:r>
            <w:r w:rsidRPr="00AE6BE0">
              <w:rPr>
                <w:highlight w:val="white"/>
              </w:rPr>
              <w:tab/>
              <w:t>&lt;Nm&gt;Green&lt;/Nm&gt;</w:t>
            </w:r>
          </w:p>
        </w:tc>
        <w:tc>
          <w:tcPr>
            <w:tcW w:w="3739" w:type="dxa"/>
          </w:tcPr>
          <w:p w14:paraId="01A9F88E" w14:textId="77777777" w:rsidR="00AE6BE0" w:rsidRDefault="00AE6BE0" w:rsidP="00AE6BE0">
            <w:pPr>
              <w:pStyle w:val="TableTextXMLCode"/>
            </w:pPr>
          </w:p>
        </w:tc>
      </w:tr>
      <w:tr w:rsidR="00AE6BE0" w14:paraId="130D708C" w14:textId="77777777" w:rsidTr="00AE6BE0">
        <w:tc>
          <w:tcPr>
            <w:tcW w:w="5670" w:type="dxa"/>
          </w:tcPr>
          <w:p w14:paraId="1B5B2E8C" w14:textId="141F2CAA"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GvnNm</w:t>
            </w:r>
            <w:proofErr w:type="spellEnd"/>
            <w:r w:rsidRPr="00AE6BE0">
              <w:rPr>
                <w:highlight w:val="white"/>
              </w:rPr>
              <w:t>&gt;Janice&lt;/</w:t>
            </w:r>
            <w:proofErr w:type="spellStart"/>
            <w:r w:rsidRPr="00AE6BE0">
              <w:rPr>
                <w:highlight w:val="white"/>
              </w:rPr>
              <w:t>GvnNm</w:t>
            </w:r>
            <w:proofErr w:type="spellEnd"/>
            <w:r w:rsidRPr="00AE6BE0">
              <w:rPr>
                <w:highlight w:val="white"/>
              </w:rPr>
              <w:t>&gt;</w:t>
            </w:r>
          </w:p>
        </w:tc>
        <w:tc>
          <w:tcPr>
            <w:tcW w:w="3739" w:type="dxa"/>
          </w:tcPr>
          <w:p w14:paraId="14155FEB" w14:textId="77777777" w:rsidR="00AE6BE0" w:rsidRDefault="00AE6BE0" w:rsidP="00AE6BE0">
            <w:pPr>
              <w:pStyle w:val="TableTextXMLCode"/>
            </w:pPr>
          </w:p>
        </w:tc>
      </w:tr>
      <w:tr w:rsidR="00AE6BE0" w14:paraId="3E0B17FF" w14:textId="77777777" w:rsidTr="00AE6BE0">
        <w:tc>
          <w:tcPr>
            <w:tcW w:w="5670" w:type="dxa"/>
          </w:tcPr>
          <w:p w14:paraId="03BB9525" w14:textId="0B013287" w:rsidR="00AE6BE0" w:rsidRPr="00AE6BE0" w:rsidRDefault="00AE6BE0" w:rsidP="00AE6BE0">
            <w:pPr>
              <w:pStyle w:val="TableTextXMLCode"/>
              <w:rPr>
                <w:highlight w:val="white"/>
              </w:rPr>
            </w:pPr>
            <w:r w:rsidRPr="00AE6BE0">
              <w:rPr>
                <w:highlight w:val="white"/>
              </w:rPr>
              <w:lastRenderedPageBreak/>
              <w:tab/>
            </w:r>
            <w:r w:rsidRPr="00AE6BE0">
              <w:rPr>
                <w:highlight w:val="white"/>
              </w:rPr>
              <w:tab/>
              <w:t>&lt;</w:t>
            </w:r>
            <w:proofErr w:type="spellStart"/>
            <w:r w:rsidRPr="00AE6BE0">
              <w:rPr>
                <w:highlight w:val="white"/>
              </w:rPr>
              <w:t>IndvInvstrAdr</w:t>
            </w:r>
            <w:proofErr w:type="spellEnd"/>
            <w:r w:rsidRPr="00AE6BE0">
              <w:rPr>
                <w:highlight w:val="white"/>
              </w:rPr>
              <w:t>&gt;</w:t>
            </w:r>
          </w:p>
        </w:tc>
        <w:tc>
          <w:tcPr>
            <w:tcW w:w="3739" w:type="dxa"/>
          </w:tcPr>
          <w:p w14:paraId="4E556B88" w14:textId="77777777" w:rsidR="00AE6BE0" w:rsidRDefault="00AE6BE0" w:rsidP="00AE6BE0">
            <w:pPr>
              <w:pStyle w:val="TableTextXMLCode"/>
            </w:pPr>
          </w:p>
        </w:tc>
      </w:tr>
      <w:tr w:rsidR="00AE6BE0" w14:paraId="2A8B23A3" w14:textId="77777777" w:rsidTr="00AE6BE0">
        <w:tc>
          <w:tcPr>
            <w:tcW w:w="5670" w:type="dxa"/>
          </w:tcPr>
          <w:p w14:paraId="477AD810" w14:textId="47FC246F"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AdrTp</w:t>
            </w:r>
            <w:proofErr w:type="spellEnd"/>
            <w:r w:rsidRPr="00AE6BE0">
              <w:rPr>
                <w:highlight w:val="white"/>
              </w:rPr>
              <w:t>&gt;HOME&lt;/</w:t>
            </w:r>
            <w:proofErr w:type="spellStart"/>
            <w:r w:rsidRPr="00AE6BE0">
              <w:rPr>
                <w:highlight w:val="white"/>
              </w:rPr>
              <w:t>AdrTp</w:t>
            </w:r>
            <w:proofErr w:type="spellEnd"/>
            <w:r w:rsidRPr="00AE6BE0">
              <w:rPr>
                <w:highlight w:val="white"/>
              </w:rPr>
              <w:t>&gt;</w:t>
            </w:r>
          </w:p>
        </w:tc>
        <w:tc>
          <w:tcPr>
            <w:tcW w:w="3739" w:type="dxa"/>
          </w:tcPr>
          <w:p w14:paraId="4EBFAE36" w14:textId="77777777" w:rsidR="00AE6BE0" w:rsidRDefault="00AE6BE0" w:rsidP="00AE6BE0">
            <w:pPr>
              <w:pStyle w:val="TableTextXMLCode"/>
            </w:pPr>
          </w:p>
        </w:tc>
      </w:tr>
      <w:tr w:rsidR="00AE6BE0" w14:paraId="1A1FAACC" w14:textId="77777777" w:rsidTr="00AE6BE0">
        <w:tc>
          <w:tcPr>
            <w:tcW w:w="5670" w:type="dxa"/>
          </w:tcPr>
          <w:p w14:paraId="27E4B066" w14:textId="2F0E836D"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AdrLine</w:t>
            </w:r>
            <w:proofErr w:type="spellEnd"/>
            <w:r w:rsidRPr="00AE6BE0">
              <w:rPr>
                <w:highlight w:val="white"/>
              </w:rPr>
              <w:t>&gt;1 High Street&lt;/</w:t>
            </w:r>
            <w:proofErr w:type="spellStart"/>
            <w:r w:rsidRPr="00AE6BE0">
              <w:rPr>
                <w:highlight w:val="white"/>
              </w:rPr>
              <w:t>AdrLine</w:t>
            </w:r>
            <w:proofErr w:type="spellEnd"/>
            <w:r w:rsidRPr="00AE6BE0">
              <w:rPr>
                <w:highlight w:val="white"/>
              </w:rPr>
              <w:t>&gt;</w:t>
            </w:r>
          </w:p>
        </w:tc>
        <w:tc>
          <w:tcPr>
            <w:tcW w:w="3739" w:type="dxa"/>
          </w:tcPr>
          <w:p w14:paraId="0B501419" w14:textId="77777777" w:rsidR="00AE6BE0" w:rsidRDefault="00AE6BE0" w:rsidP="00AE6BE0">
            <w:pPr>
              <w:pStyle w:val="TableTextXMLCode"/>
            </w:pPr>
          </w:p>
        </w:tc>
      </w:tr>
      <w:tr w:rsidR="00AE6BE0" w14:paraId="4DD133F6" w14:textId="77777777" w:rsidTr="00AE6BE0">
        <w:tc>
          <w:tcPr>
            <w:tcW w:w="5670" w:type="dxa"/>
          </w:tcPr>
          <w:p w14:paraId="2767CD83" w14:textId="5AD4C2EA"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PstCd</w:t>
            </w:r>
            <w:proofErr w:type="spellEnd"/>
            <w:r w:rsidRPr="00AE6BE0">
              <w:rPr>
                <w:highlight w:val="white"/>
              </w:rPr>
              <w:t>&gt;TW11 1RJ&lt;/</w:t>
            </w:r>
            <w:proofErr w:type="spellStart"/>
            <w:r w:rsidRPr="00AE6BE0">
              <w:rPr>
                <w:highlight w:val="white"/>
              </w:rPr>
              <w:t>PstCd</w:t>
            </w:r>
            <w:proofErr w:type="spellEnd"/>
            <w:r w:rsidRPr="00AE6BE0">
              <w:rPr>
                <w:highlight w:val="white"/>
              </w:rPr>
              <w:t>&gt;</w:t>
            </w:r>
          </w:p>
        </w:tc>
        <w:tc>
          <w:tcPr>
            <w:tcW w:w="3739" w:type="dxa"/>
          </w:tcPr>
          <w:p w14:paraId="5443F314" w14:textId="77777777" w:rsidR="00AE6BE0" w:rsidRDefault="00AE6BE0" w:rsidP="00AE6BE0">
            <w:pPr>
              <w:pStyle w:val="TableTextXMLCode"/>
            </w:pPr>
          </w:p>
        </w:tc>
      </w:tr>
      <w:tr w:rsidR="00AE6BE0" w14:paraId="381D6DB4" w14:textId="77777777" w:rsidTr="00AE6BE0">
        <w:tc>
          <w:tcPr>
            <w:tcW w:w="5670" w:type="dxa"/>
          </w:tcPr>
          <w:p w14:paraId="4159529A" w14:textId="2F466E70"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TwnNm</w:t>
            </w:r>
            <w:proofErr w:type="spellEnd"/>
            <w:r w:rsidRPr="00AE6BE0">
              <w:rPr>
                <w:highlight w:val="white"/>
              </w:rPr>
              <w:t>&gt;Twickenham&lt;/</w:t>
            </w:r>
            <w:proofErr w:type="spellStart"/>
            <w:r w:rsidRPr="00AE6BE0">
              <w:rPr>
                <w:highlight w:val="white"/>
              </w:rPr>
              <w:t>TwnNm</w:t>
            </w:r>
            <w:proofErr w:type="spellEnd"/>
            <w:r w:rsidRPr="00AE6BE0">
              <w:rPr>
                <w:highlight w:val="white"/>
              </w:rPr>
              <w:t>&gt;</w:t>
            </w:r>
          </w:p>
        </w:tc>
        <w:tc>
          <w:tcPr>
            <w:tcW w:w="3739" w:type="dxa"/>
          </w:tcPr>
          <w:p w14:paraId="1AC2A415" w14:textId="77777777" w:rsidR="00AE6BE0" w:rsidRDefault="00AE6BE0" w:rsidP="00AE6BE0">
            <w:pPr>
              <w:pStyle w:val="TableTextXMLCode"/>
            </w:pPr>
          </w:p>
        </w:tc>
      </w:tr>
      <w:tr w:rsidR="00AE6BE0" w14:paraId="1B05A11F" w14:textId="77777777" w:rsidTr="00AE6BE0">
        <w:tc>
          <w:tcPr>
            <w:tcW w:w="5670" w:type="dxa"/>
          </w:tcPr>
          <w:p w14:paraId="3526F9B2" w14:textId="3C0799F3"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Ctry</w:t>
            </w:r>
            <w:proofErr w:type="spellEnd"/>
            <w:r w:rsidRPr="00AE6BE0">
              <w:rPr>
                <w:highlight w:val="white"/>
              </w:rPr>
              <w:t>&gt;GB&lt;/</w:t>
            </w:r>
            <w:proofErr w:type="spellStart"/>
            <w:r w:rsidRPr="00AE6BE0">
              <w:rPr>
                <w:highlight w:val="white"/>
              </w:rPr>
              <w:t>Ctry</w:t>
            </w:r>
            <w:proofErr w:type="spellEnd"/>
            <w:r w:rsidRPr="00AE6BE0">
              <w:rPr>
                <w:highlight w:val="white"/>
              </w:rPr>
              <w:t>&gt;</w:t>
            </w:r>
          </w:p>
        </w:tc>
        <w:tc>
          <w:tcPr>
            <w:tcW w:w="3739" w:type="dxa"/>
          </w:tcPr>
          <w:p w14:paraId="3345E241" w14:textId="77777777" w:rsidR="00AE6BE0" w:rsidRDefault="00AE6BE0" w:rsidP="00AE6BE0">
            <w:pPr>
              <w:pStyle w:val="TableTextXMLCode"/>
            </w:pPr>
          </w:p>
        </w:tc>
      </w:tr>
      <w:tr w:rsidR="00AE6BE0" w14:paraId="449A7333" w14:textId="77777777" w:rsidTr="00AE6BE0">
        <w:tc>
          <w:tcPr>
            <w:tcW w:w="5670" w:type="dxa"/>
          </w:tcPr>
          <w:p w14:paraId="1DE873F7" w14:textId="0AA9E243"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IndvInvstrAdr</w:t>
            </w:r>
            <w:proofErr w:type="spellEnd"/>
            <w:r w:rsidRPr="00AE6BE0">
              <w:rPr>
                <w:highlight w:val="white"/>
              </w:rPr>
              <w:t>&gt;</w:t>
            </w:r>
          </w:p>
        </w:tc>
        <w:tc>
          <w:tcPr>
            <w:tcW w:w="3739" w:type="dxa"/>
          </w:tcPr>
          <w:p w14:paraId="79B58ACA" w14:textId="77777777" w:rsidR="00AE6BE0" w:rsidRDefault="00AE6BE0" w:rsidP="00AE6BE0">
            <w:pPr>
              <w:pStyle w:val="TableTextXMLCode"/>
            </w:pPr>
          </w:p>
        </w:tc>
      </w:tr>
      <w:tr w:rsidR="00AE6BE0" w14:paraId="318F5DD6" w14:textId="77777777" w:rsidTr="00AE6BE0">
        <w:tc>
          <w:tcPr>
            <w:tcW w:w="5670" w:type="dxa"/>
          </w:tcPr>
          <w:p w14:paraId="1332A05B" w14:textId="3259D5CB"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PmryIndvInvstr</w:t>
            </w:r>
            <w:proofErr w:type="spellEnd"/>
            <w:r w:rsidRPr="00AE6BE0">
              <w:rPr>
                <w:highlight w:val="white"/>
              </w:rPr>
              <w:t>&gt;</w:t>
            </w:r>
          </w:p>
        </w:tc>
        <w:tc>
          <w:tcPr>
            <w:tcW w:w="3739" w:type="dxa"/>
          </w:tcPr>
          <w:p w14:paraId="183E855F" w14:textId="77777777" w:rsidR="00AE6BE0" w:rsidRDefault="00AE6BE0" w:rsidP="00AE6BE0">
            <w:pPr>
              <w:pStyle w:val="TableTextXMLCode"/>
            </w:pPr>
          </w:p>
        </w:tc>
      </w:tr>
      <w:tr w:rsidR="00AE6BE0" w14:paraId="6143EC6B" w14:textId="77777777" w:rsidTr="00AE6BE0">
        <w:tc>
          <w:tcPr>
            <w:tcW w:w="5670" w:type="dxa"/>
          </w:tcPr>
          <w:p w14:paraId="07720D51" w14:textId="3B6BA217"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TrfrAcct</w:t>
            </w:r>
            <w:proofErr w:type="spellEnd"/>
            <w:r w:rsidRPr="00AE6BE0">
              <w:rPr>
                <w:highlight w:val="white"/>
              </w:rPr>
              <w:t>&gt;</w:t>
            </w:r>
          </w:p>
        </w:tc>
        <w:tc>
          <w:tcPr>
            <w:tcW w:w="3739" w:type="dxa"/>
            <w:vMerge w:val="restart"/>
          </w:tcPr>
          <w:p w14:paraId="3D758A35" w14:textId="7A09EF0D" w:rsidR="00AE6BE0" w:rsidRPr="00AE6BE0" w:rsidRDefault="00AE6BE0" w:rsidP="00AE6BE0">
            <w:pPr>
              <w:pStyle w:val="TableTextXMLCode"/>
            </w:pPr>
            <w:r>
              <w:t>Account of the customer at the old plan manager</w:t>
            </w:r>
            <w:r w:rsidR="00DC4785">
              <w:t>.</w:t>
            </w:r>
          </w:p>
        </w:tc>
      </w:tr>
      <w:tr w:rsidR="00AE6BE0" w14:paraId="55D5EE33" w14:textId="77777777" w:rsidTr="00AE6BE0">
        <w:tc>
          <w:tcPr>
            <w:tcW w:w="5670" w:type="dxa"/>
          </w:tcPr>
          <w:p w14:paraId="1085F4F9" w14:textId="2B3621ED" w:rsidR="00AE6BE0" w:rsidRPr="00AE6BE0" w:rsidRDefault="00AE6BE0" w:rsidP="00AE6BE0">
            <w:pPr>
              <w:pStyle w:val="TableTextXMLCode"/>
              <w:rPr>
                <w:highlight w:val="white"/>
              </w:rPr>
            </w:pPr>
            <w:r w:rsidRPr="00AE6BE0">
              <w:rPr>
                <w:highlight w:val="white"/>
              </w:rPr>
              <w:tab/>
            </w:r>
            <w:r w:rsidRPr="00AE6BE0">
              <w:rPr>
                <w:highlight w:val="white"/>
              </w:rPr>
              <w:tab/>
              <w:t>&lt;Id&gt;200001&lt;/Id&gt;</w:t>
            </w:r>
          </w:p>
        </w:tc>
        <w:tc>
          <w:tcPr>
            <w:tcW w:w="3739" w:type="dxa"/>
            <w:vMerge/>
          </w:tcPr>
          <w:p w14:paraId="7E13BA10" w14:textId="77777777" w:rsidR="00AE6BE0" w:rsidRDefault="00AE6BE0" w:rsidP="00AE6BE0">
            <w:pPr>
              <w:pStyle w:val="TableTextXMLCode"/>
            </w:pPr>
          </w:p>
        </w:tc>
      </w:tr>
      <w:tr w:rsidR="00AE6BE0" w14:paraId="75B12C66" w14:textId="77777777" w:rsidTr="00AE6BE0">
        <w:tc>
          <w:tcPr>
            <w:tcW w:w="5670" w:type="dxa"/>
          </w:tcPr>
          <w:p w14:paraId="48FF30A0" w14:textId="56C04535"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Svcr</w:t>
            </w:r>
            <w:proofErr w:type="spellEnd"/>
            <w:r w:rsidRPr="00AE6BE0">
              <w:rPr>
                <w:highlight w:val="white"/>
              </w:rPr>
              <w:t>&gt;</w:t>
            </w:r>
          </w:p>
        </w:tc>
        <w:tc>
          <w:tcPr>
            <w:tcW w:w="3739" w:type="dxa"/>
            <w:vMerge/>
          </w:tcPr>
          <w:p w14:paraId="00F943F8" w14:textId="77777777" w:rsidR="00AE6BE0" w:rsidRDefault="00AE6BE0" w:rsidP="00AE6BE0">
            <w:pPr>
              <w:pStyle w:val="TableTextXMLCode"/>
            </w:pPr>
          </w:p>
        </w:tc>
      </w:tr>
      <w:tr w:rsidR="00AE6BE0" w14:paraId="5AFCB11F" w14:textId="77777777" w:rsidTr="00AE6BE0">
        <w:tc>
          <w:tcPr>
            <w:tcW w:w="5670" w:type="dxa"/>
          </w:tcPr>
          <w:p w14:paraId="23008DF2" w14:textId="292BE05E"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AnyBIC</w:t>
            </w:r>
            <w:proofErr w:type="spellEnd"/>
            <w:r w:rsidRPr="00AE6BE0">
              <w:rPr>
                <w:highlight w:val="white"/>
              </w:rPr>
              <w:t>&gt;BDAPLULL&lt;/</w:t>
            </w:r>
            <w:proofErr w:type="spellStart"/>
            <w:r w:rsidRPr="00AE6BE0">
              <w:rPr>
                <w:highlight w:val="white"/>
              </w:rPr>
              <w:t>AnyBIC</w:t>
            </w:r>
            <w:proofErr w:type="spellEnd"/>
            <w:r w:rsidRPr="00AE6BE0">
              <w:rPr>
                <w:highlight w:val="white"/>
              </w:rPr>
              <w:t>&gt;</w:t>
            </w:r>
          </w:p>
        </w:tc>
        <w:tc>
          <w:tcPr>
            <w:tcW w:w="3739" w:type="dxa"/>
            <w:vMerge/>
          </w:tcPr>
          <w:p w14:paraId="67524A63" w14:textId="77777777" w:rsidR="00AE6BE0" w:rsidRDefault="00AE6BE0" w:rsidP="00AE6BE0">
            <w:pPr>
              <w:pStyle w:val="TableTextXMLCode"/>
            </w:pPr>
          </w:p>
        </w:tc>
      </w:tr>
      <w:tr w:rsidR="00AE6BE0" w14:paraId="24DC65EE" w14:textId="77777777" w:rsidTr="00AE6BE0">
        <w:tc>
          <w:tcPr>
            <w:tcW w:w="5670" w:type="dxa"/>
          </w:tcPr>
          <w:p w14:paraId="4A90E21E" w14:textId="134B2F06"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Svcr</w:t>
            </w:r>
            <w:proofErr w:type="spellEnd"/>
            <w:r w:rsidRPr="00AE6BE0">
              <w:rPr>
                <w:highlight w:val="white"/>
              </w:rPr>
              <w:t>&gt;</w:t>
            </w:r>
          </w:p>
        </w:tc>
        <w:tc>
          <w:tcPr>
            <w:tcW w:w="3739" w:type="dxa"/>
            <w:vMerge/>
          </w:tcPr>
          <w:p w14:paraId="333F779C" w14:textId="77777777" w:rsidR="00AE6BE0" w:rsidRDefault="00AE6BE0" w:rsidP="00AE6BE0">
            <w:pPr>
              <w:pStyle w:val="TableTextXMLCode"/>
            </w:pPr>
          </w:p>
        </w:tc>
      </w:tr>
      <w:tr w:rsidR="00AE6BE0" w14:paraId="5507D1E9" w14:textId="77777777" w:rsidTr="00AE6BE0">
        <w:tc>
          <w:tcPr>
            <w:tcW w:w="5670" w:type="dxa"/>
          </w:tcPr>
          <w:p w14:paraId="42C8F6E5" w14:textId="4657A77C"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TrfrAcct</w:t>
            </w:r>
            <w:proofErr w:type="spellEnd"/>
            <w:r w:rsidRPr="00AE6BE0">
              <w:rPr>
                <w:highlight w:val="white"/>
              </w:rPr>
              <w:t>&gt;</w:t>
            </w:r>
          </w:p>
        </w:tc>
        <w:tc>
          <w:tcPr>
            <w:tcW w:w="3739" w:type="dxa"/>
            <w:vMerge/>
          </w:tcPr>
          <w:p w14:paraId="32B496BE" w14:textId="77777777" w:rsidR="00AE6BE0" w:rsidRDefault="00AE6BE0" w:rsidP="00AE6BE0">
            <w:pPr>
              <w:pStyle w:val="TableTextXMLCode"/>
            </w:pPr>
          </w:p>
        </w:tc>
      </w:tr>
      <w:tr w:rsidR="00AE6BE0" w14:paraId="2D3D7FFE" w14:textId="77777777" w:rsidTr="00AE6BE0">
        <w:tc>
          <w:tcPr>
            <w:tcW w:w="5670" w:type="dxa"/>
          </w:tcPr>
          <w:p w14:paraId="4FAA854A" w14:textId="2BC123A1"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Trfee</w:t>
            </w:r>
            <w:proofErr w:type="spellEnd"/>
            <w:r w:rsidRPr="00AE6BE0">
              <w:rPr>
                <w:highlight w:val="white"/>
              </w:rPr>
              <w:t>&gt;</w:t>
            </w:r>
          </w:p>
        </w:tc>
        <w:tc>
          <w:tcPr>
            <w:tcW w:w="3739" w:type="dxa"/>
          </w:tcPr>
          <w:p w14:paraId="5BC8464B" w14:textId="77777777" w:rsidR="00AE6BE0" w:rsidRDefault="00AE6BE0" w:rsidP="00AE6BE0">
            <w:pPr>
              <w:pStyle w:val="TableTextXMLCode"/>
            </w:pPr>
          </w:p>
        </w:tc>
      </w:tr>
      <w:tr w:rsidR="00AE6BE0" w14:paraId="0DE1DCE5" w14:textId="77777777" w:rsidTr="00AE6BE0">
        <w:tc>
          <w:tcPr>
            <w:tcW w:w="5670" w:type="dxa"/>
          </w:tcPr>
          <w:p w14:paraId="4B209A91" w14:textId="2B809A53"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AnyBIC</w:t>
            </w:r>
            <w:proofErr w:type="spellEnd"/>
            <w:r w:rsidRPr="00AE6BE0">
              <w:rPr>
                <w:highlight w:val="white"/>
              </w:rPr>
              <w:t>&gt;PEFILULL&lt;/</w:t>
            </w:r>
            <w:proofErr w:type="spellStart"/>
            <w:r w:rsidRPr="00AE6BE0">
              <w:rPr>
                <w:highlight w:val="white"/>
              </w:rPr>
              <w:t>AnyBIC</w:t>
            </w:r>
            <w:proofErr w:type="spellEnd"/>
            <w:r w:rsidRPr="00AE6BE0">
              <w:rPr>
                <w:highlight w:val="white"/>
              </w:rPr>
              <w:t>&gt;</w:t>
            </w:r>
          </w:p>
        </w:tc>
        <w:tc>
          <w:tcPr>
            <w:tcW w:w="3739" w:type="dxa"/>
          </w:tcPr>
          <w:p w14:paraId="3CD68CBC" w14:textId="77777777" w:rsidR="00AE6BE0" w:rsidRDefault="00AE6BE0" w:rsidP="00AE6BE0">
            <w:pPr>
              <w:pStyle w:val="TableTextXMLCode"/>
            </w:pPr>
          </w:p>
        </w:tc>
      </w:tr>
      <w:tr w:rsidR="00AE6BE0" w14:paraId="472102DA" w14:textId="77777777" w:rsidTr="00AE6BE0">
        <w:tc>
          <w:tcPr>
            <w:tcW w:w="5670" w:type="dxa"/>
          </w:tcPr>
          <w:p w14:paraId="259F1E72" w14:textId="7FAD3CE3"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Trfee</w:t>
            </w:r>
            <w:proofErr w:type="spellEnd"/>
            <w:r w:rsidRPr="00AE6BE0">
              <w:rPr>
                <w:highlight w:val="white"/>
              </w:rPr>
              <w:t>&gt;</w:t>
            </w:r>
          </w:p>
        </w:tc>
        <w:tc>
          <w:tcPr>
            <w:tcW w:w="3739" w:type="dxa"/>
          </w:tcPr>
          <w:p w14:paraId="645FB7F4" w14:textId="77777777" w:rsidR="00AE6BE0" w:rsidRDefault="00AE6BE0" w:rsidP="00AE6BE0">
            <w:pPr>
              <w:pStyle w:val="TableTextXMLCode"/>
            </w:pPr>
          </w:p>
        </w:tc>
      </w:tr>
      <w:tr w:rsidR="00AE6BE0" w14:paraId="0D2A9DCF" w14:textId="77777777" w:rsidTr="00AE6BE0">
        <w:tc>
          <w:tcPr>
            <w:tcW w:w="5670" w:type="dxa"/>
          </w:tcPr>
          <w:p w14:paraId="09ADEDC4" w14:textId="3405CF65"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PdctTrf</w:t>
            </w:r>
            <w:proofErr w:type="spellEnd"/>
            <w:r w:rsidRPr="00AE6BE0">
              <w:rPr>
                <w:highlight w:val="white"/>
              </w:rPr>
              <w:t>&gt;</w:t>
            </w:r>
          </w:p>
        </w:tc>
        <w:tc>
          <w:tcPr>
            <w:tcW w:w="3739" w:type="dxa"/>
          </w:tcPr>
          <w:p w14:paraId="70872F33" w14:textId="77777777" w:rsidR="00AE6BE0" w:rsidRDefault="00AE6BE0" w:rsidP="00AE6BE0">
            <w:pPr>
              <w:pStyle w:val="TableTextXMLCode"/>
            </w:pPr>
          </w:p>
        </w:tc>
      </w:tr>
      <w:tr w:rsidR="00AE6BE0" w14:paraId="10C8770D" w14:textId="77777777" w:rsidTr="00AE6BE0">
        <w:tc>
          <w:tcPr>
            <w:tcW w:w="5670" w:type="dxa"/>
          </w:tcPr>
          <w:p w14:paraId="7AE9C5E5" w14:textId="5DF223FD"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TrfInstrRef</w:t>
            </w:r>
            <w:proofErr w:type="spellEnd"/>
            <w:r w:rsidRPr="00AE6BE0">
              <w:rPr>
                <w:highlight w:val="white"/>
              </w:rPr>
              <w:t>&gt;PORT-LU-007&lt;/</w:t>
            </w:r>
            <w:proofErr w:type="spellStart"/>
            <w:r w:rsidRPr="00AE6BE0">
              <w:rPr>
                <w:highlight w:val="white"/>
              </w:rPr>
              <w:t>TrfInstrRef</w:t>
            </w:r>
            <w:proofErr w:type="spellEnd"/>
            <w:r w:rsidRPr="00AE6BE0">
              <w:rPr>
                <w:highlight w:val="white"/>
              </w:rPr>
              <w:t>&gt;</w:t>
            </w:r>
          </w:p>
        </w:tc>
        <w:tc>
          <w:tcPr>
            <w:tcW w:w="3739" w:type="dxa"/>
          </w:tcPr>
          <w:p w14:paraId="7559CADD" w14:textId="77777777" w:rsidR="00AE6BE0" w:rsidRDefault="00AE6BE0" w:rsidP="00AE6BE0">
            <w:pPr>
              <w:pStyle w:val="TableTextXMLCode"/>
            </w:pPr>
          </w:p>
        </w:tc>
      </w:tr>
      <w:tr w:rsidR="00AE6BE0" w14:paraId="48EDD3E6" w14:textId="77777777" w:rsidTr="00AE6BE0">
        <w:tc>
          <w:tcPr>
            <w:tcW w:w="5670" w:type="dxa"/>
          </w:tcPr>
          <w:p w14:paraId="45F9CF75" w14:textId="2D5B99FF"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TrfConfId</w:t>
            </w:r>
            <w:proofErr w:type="spellEnd"/>
            <w:r w:rsidRPr="00AE6BE0">
              <w:rPr>
                <w:highlight w:val="white"/>
              </w:rPr>
              <w:t>&gt;PORT-LU-022&lt;/</w:t>
            </w:r>
            <w:proofErr w:type="spellStart"/>
            <w:r w:rsidRPr="00AE6BE0">
              <w:rPr>
                <w:highlight w:val="white"/>
              </w:rPr>
              <w:t>TrfConfId</w:t>
            </w:r>
            <w:proofErr w:type="spellEnd"/>
            <w:r w:rsidRPr="00AE6BE0">
              <w:rPr>
                <w:highlight w:val="white"/>
              </w:rPr>
              <w:t>&gt;</w:t>
            </w:r>
          </w:p>
        </w:tc>
        <w:tc>
          <w:tcPr>
            <w:tcW w:w="3739" w:type="dxa"/>
          </w:tcPr>
          <w:p w14:paraId="1B989DE3" w14:textId="77777777" w:rsidR="00AE6BE0" w:rsidRDefault="00AE6BE0" w:rsidP="00AE6BE0">
            <w:pPr>
              <w:pStyle w:val="TableTextXMLCode"/>
            </w:pPr>
          </w:p>
        </w:tc>
      </w:tr>
      <w:tr w:rsidR="00AE6BE0" w14:paraId="648596DB" w14:textId="77777777" w:rsidTr="00AE6BE0">
        <w:tc>
          <w:tcPr>
            <w:tcW w:w="5670" w:type="dxa"/>
          </w:tcPr>
          <w:p w14:paraId="0EA4A2D0" w14:textId="2E2F937F"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FinInstrmAsstForTrf</w:t>
            </w:r>
            <w:proofErr w:type="spellEnd"/>
            <w:r w:rsidRPr="00AE6BE0">
              <w:rPr>
                <w:highlight w:val="white"/>
              </w:rPr>
              <w:t>&gt;</w:t>
            </w:r>
          </w:p>
        </w:tc>
        <w:tc>
          <w:tcPr>
            <w:tcW w:w="3739" w:type="dxa"/>
          </w:tcPr>
          <w:p w14:paraId="5D06AF72" w14:textId="77777777" w:rsidR="00AE6BE0" w:rsidRDefault="00AE6BE0" w:rsidP="00AE6BE0">
            <w:pPr>
              <w:pStyle w:val="TableTextXMLCode"/>
            </w:pPr>
          </w:p>
        </w:tc>
      </w:tr>
      <w:tr w:rsidR="00AE6BE0" w14:paraId="25C0FB12" w14:textId="77777777" w:rsidTr="00AE6BE0">
        <w:tc>
          <w:tcPr>
            <w:tcW w:w="5670" w:type="dxa"/>
          </w:tcPr>
          <w:p w14:paraId="0823273E" w14:textId="723A2A07"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Instrm</w:t>
            </w:r>
            <w:proofErr w:type="spellEnd"/>
            <w:r w:rsidRPr="00AE6BE0">
              <w:rPr>
                <w:highlight w:val="white"/>
              </w:rPr>
              <w:t>&gt;</w:t>
            </w:r>
          </w:p>
        </w:tc>
        <w:tc>
          <w:tcPr>
            <w:tcW w:w="3739" w:type="dxa"/>
          </w:tcPr>
          <w:p w14:paraId="47A52674" w14:textId="77777777" w:rsidR="00AE6BE0" w:rsidRDefault="00AE6BE0" w:rsidP="00AE6BE0">
            <w:pPr>
              <w:pStyle w:val="TableTextXMLCode"/>
            </w:pPr>
          </w:p>
        </w:tc>
      </w:tr>
      <w:tr w:rsidR="00AE6BE0" w14:paraId="3A0E9305" w14:textId="77777777" w:rsidTr="00AE6BE0">
        <w:tc>
          <w:tcPr>
            <w:tcW w:w="5670" w:type="dxa"/>
          </w:tcPr>
          <w:p w14:paraId="3BCA0730" w14:textId="3C6B45E7"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Scty</w:t>
            </w:r>
            <w:proofErr w:type="spellEnd"/>
            <w:r w:rsidRPr="00AE6BE0">
              <w:rPr>
                <w:highlight w:val="white"/>
              </w:rPr>
              <w:t>&gt;</w:t>
            </w:r>
          </w:p>
        </w:tc>
        <w:tc>
          <w:tcPr>
            <w:tcW w:w="3739" w:type="dxa"/>
          </w:tcPr>
          <w:p w14:paraId="508283FE" w14:textId="77777777" w:rsidR="00AE6BE0" w:rsidRDefault="00AE6BE0" w:rsidP="00AE6BE0">
            <w:pPr>
              <w:pStyle w:val="TableTextXMLCode"/>
            </w:pPr>
          </w:p>
        </w:tc>
      </w:tr>
      <w:tr w:rsidR="00AE6BE0" w14:paraId="26DC02E3" w14:textId="77777777" w:rsidTr="00AE6BE0">
        <w:tc>
          <w:tcPr>
            <w:tcW w:w="5670" w:type="dxa"/>
          </w:tcPr>
          <w:p w14:paraId="766773A3" w14:textId="24D87BEF" w:rsidR="00AE6BE0" w:rsidRPr="00AE6BE0" w:rsidRDefault="00AE6BE0" w:rsidP="00B00DC3">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&lt;Id&gt;</w:t>
            </w:r>
          </w:p>
        </w:tc>
        <w:tc>
          <w:tcPr>
            <w:tcW w:w="3739" w:type="dxa"/>
          </w:tcPr>
          <w:p w14:paraId="79CC1F5C" w14:textId="77777777" w:rsidR="00AE6BE0" w:rsidRDefault="00AE6BE0" w:rsidP="00AE6BE0">
            <w:pPr>
              <w:pStyle w:val="TableTextXMLCode"/>
            </w:pPr>
          </w:p>
        </w:tc>
      </w:tr>
      <w:tr w:rsidR="00AE6BE0" w14:paraId="188EF2C6" w14:textId="77777777" w:rsidTr="00AE6BE0">
        <w:tc>
          <w:tcPr>
            <w:tcW w:w="5670" w:type="dxa"/>
          </w:tcPr>
          <w:p w14:paraId="6CADEF8E" w14:textId="201748A8" w:rsidR="00AE6BE0" w:rsidRPr="00AE6BE0" w:rsidRDefault="00AE6BE0" w:rsidP="00B00DC3">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r>
            <w:r w:rsidRPr="00AE6BE0">
              <w:rPr>
                <w:highlight w:val="white"/>
              </w:rPr>
              <w:tab/>
              <w:t>&lt;ISIN&gt;LU1111111111&lt;/ISIN&gt;</w:t>
            </w:r>
          </w:p>
        </w:tc>
        <w:tc>
          <w:tcPr>
            <w:tcW w:w="3739" w:type="dxa"/>
          </w:tcPr>
          <w:p w14:paraId="67CC02A9" w14:textId="77777777" w:rsidR="00AE6BE0" w:rsidRDefault="00AE6BE0" w:rsidP="00AE6BE0">
            <w:pPr>
              <w:pStyle w:val="TableTextXMLCode"/>
            </w:pPr>
          </w:p>
        </w:tc>
      </w:tr>
      <w:tr w:rsidR="00AE6BE0" w14:paraId="2A4FF4E5" w14:textId="77777777" w:rsidTr="00AE6BE0">
        <w:tc>
          <w:tcPr>
            <w:tcW w:w="5670" w:type="dxa"/>
          </w:tcPr>
          <w:p w14:paraId="4E49C982" w14:textId="384B1DCA" w:rsidR="00AE6BE0" w:rsidRPr="00AE6BE0" w:rsidRDefault="00AE6BE0" w:rsidP="00B00DC3">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&lt;/Id&gt;</w:t>
            </w:r>
          </w:p>
        </w:tc>
        <w:tc>
          <w:tcPr>
            <w:tcW w:w="3739" w:type="dxa"/>
          </w:tcPr>
          <w:p w14:paraId="7FC45724" w14:textId="77777777" w:rsidR="00AE6BE0" w:rsidRDefault="00AE6BE0" w:rsidP="00AE6BE0">
            <w:pPr>
              <w:pStyle w:val="TableTextXMLCode"/>
            </w:pPr>
          </w:p>
        </w:tc>
      </w:tr>
      <w:tr w:rsidR="00AE6BE0" w14:paraId="0759BAB6" w14:textId="77777777" w:rsidTr="00AE6BE0">
        <w:tc>
          <w:tcPr>
            <w:tcW w:w="5670" w:type="dxa"/>
          </w:tcPr>
          <w:p w14:paraId="5C8DF198" w14:textId="34C2902C" w:rsidR="00AE6BE0" w:rsidRPr="00AE6BE0" w:rsidRDefault="00AE6BE0" w:rsidP="00B00DC3">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&lt;Nm&gt;Ethical Green Fund&lt;/Nm&gt;</w:t>
            </w:r>
          </w:p>
        </w:tc>
        <w:tc>
          <w:tcPr>
            <w:tcW w:w="3739" w:type="dxa"/>
          </w:tcPr>
          <w:p w14:paraId="4C7A3540" w14:textId="77777777" w:rsidR="00AE6BE0" w:rsidRDefault="00AE6BE0" w:rsidP="00AE6BE0">
            <w:pPr>
              <w:pStyle w:val="TableTextXMLCode"/>
            </w:pPr>
          </w:p>
        </w:tc>
      </w:tr>
      <w:tr w:rsidR="00AE6BE0" w14:paraId="688D6E41" w14:textId="77777777" w:rsidTr="00AE6BE0">
        <w:tc>
          <w:tcPr>
            <w:tcW w:w="5670" w:type="dxa"/>
          </w:tcPr>
          <w:p w14:paraId="27D6B3E9" w14:textId="2721ADE5" w:rsidR="00AE6BE0" w:rsidRPr="00AE6BE0" w:rsidRDefault="00AE6BE0" w:rsidP="00B00DC3">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Scty</w:t>
            </w:r>
            <w:proofErr w:type="spellEnd"/>
            <w:r w:rsidRPr="00AE6BE0">
              <w:rPr>
                <w:highlight w:val="white"/>
              </w:rPr>
              <w:t>&gt;</w:t>
            </w:r>
          </w:p>
        </w:tc>
        <w:tc>
          <w:tcPr>
            <w:tcW w:w="3739" w:type="dxa"/>
          </w:tcPr>
          <w:p w14:paraId="72C0C689" w14:textId="77777777" w:rsidR="00AE6BE0" w:rsidRDefault="00AE6BE0" w:rsidP="00AE6BE0">
            <w:pPr>
              <w:pStyle w:val="TableTextXMLCode"/>
            </w:pPr>
          </w:p>
        </w:tc>
      </w:tr>
      <w:tr w:rsidR="00AE6BE0" w14:paraId="02818DA8" w14:textId="77777777" w:rsidTr="00AE6BE0">
        <w:tc>
          <w:tcPr>
            <w:tcW w:w="5670" w:type="dxa"/>
          </w:tcPr>
          <w:p w14:paraId="4F3226FA" w14:textId="6C599993"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Instrm</w:t>
            </w:r>
            <w:proofErr w:type="spellEnd"/>
            <w:r w:rsidRPr="00AE6BE0">
              <w:rPr>
                <w:highlight w:val="white"/>
              </w:rPr>
              <w:t>&gt;</w:t>
            </w:r>
          </w:p>
        </w:tc>
        <w:tc>
          <w:tcPr>
            <w:tcW w:w="3739" w:type="dxa"/>
          </w:tcPr>
          <w:p w14:paraId="520E1D29" w14:textId="77777777" w:rsidR="00AE6BE0" w:rsidRDefault="00AE6BE0" w:rsidP="00AE6BE0">
            <w:pPr>
              <w:pStyle w:val="TableTextXMLCode"/>
            </w:pPr>
          </w:p>
        </w:tc>
      </w:tr>
      <w:tr w:rsidR="00AE6BE0" w14:paraId="6D59840E" w14:textId="77777777" w:rsidTr="00AE6BE0">
        <w:tc>
          <w:tcPr>
            <w:tcW w:w="5670" w:type="dxa"/>
          </w:tcPr>
          <w:p w14:paraId="4E45B1A1" w14:textId="44659F4D"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&lt;Qty&gt;</w:t>
            </w:r>
          </w:p>
        </w:tc>
        <w:tc>
          <w:tcPr>
            <w:tcW w:w="3739" w:type="dxa"/>
          </w:tcPr>
          <w:p w14:paraId="62BC5018" w14:textId="77777777" w:rsidR="00AE6BE0" w:rsidRDefault="00AE6BE0" w:rsidP="00AE6BE0">
            <w:pPr>
              <w:pStyle w:val="TableTextXMLCode"/>
            </w:pPr>
          </w:p>
        </w:tc>
      </w:tr>
      <w:tr w:rsidR="00AE6BE0" w14:paraId="7991DB3E" w14:textId="77777777" w:rsidTr="00AE6BE0">
        <w:tc>
          <w:tcPr>
            <w:tcW w:w="5670" w:type="dxa"/>
          </w:tcPr>
          <w:p w14:paraId="6FE041D2" w14:textId="099D3367"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&lt;Unit&gt;700&lt;/Unit&gt;</w:t>
            </w:r>
          </w:p>
        </w:tc>
        <w:tc>
          <w:tcPr>
            <w:tcW w:w="3739" w:type="dxa"/>
          </w:tcPr>
          <w:p w14:paraId="094A1199" w14:textId="77777777" w:rsidR="00AE6BE0" w:rsidRDefault="00AE6BE0" w:rsidP="00AE6BE0">
            <w:pPr>
              <w:pStyle w:val="TableTextXMLCode"/>
            </w:pPr>
          </w:p>
        </w:tc>
      </w:tr>
      <w:tr w:rsidR="00AE6BE0" w14:paraId="25D7C319" w14:textId="77777777" w:rsidTr="00AE6BE0">
        <w:tc>
          <w:tcPr>
            <w:tcW w:w="5670" w:type="dxa"/>
          </w:tcPr>
          <w:p w14:paraId="4A3C82C2" w14:textId="6EC9B581"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&lt;/Qty&gt;</w:t>
            </w:r>
          </w:p>
        </w:tc>
        <w:tc>
          <w:tcPr>
            <w:tcW w:w="3739" w:type="dxa"/>
          </w:tcPr>
          <w:p w14:paraId="0E712652" w14:textId="77777777" w:rsidR="00AE6BE0" w:rsidRDefault="00AE6BE0" w:rsidP="00AE6BE0">
            <w:pPr>
              <w:pStyle w:val="TableTextXMLCode"/>
            </w:pPr>
          </w:p>
        </w:tc>
      </w:tr>
      <w:tr w:rsidR="00AE6BE0" w14:paraId="158B5121" w14:textId="77777777" w:rsidTr="00AE6BE0">
        <w:tc>
          <w:tcPr>
            <w:tcW w:w="5670" w:type="dxa"/>
          </w:tcPr>
          <w:p w14:paraId="704DE9FE" w14:textId="4B4513D1"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TrfTp</w:t>
            </w:r>
            <w:proofErr w:type="spellEnd"/>
            <w:r w:rsidRPr="00AE6BE0">
              <w:rPr>
                <w:highlight w:val="white"/>
              </w:rPr>
              <w:t>&gt;</w:t>
            </w:r>
          </w:p>
        </w:tc>
        <w:tc>
          <w:tcPr>
            <w:tcW w:w="3739" w:type="dxa"/>
          </w:tcPr>
          <w:p w14:paraId="78169627" w14:textId="77777777" w:rsidR="00AE6BE0" w:rsidRDefault="00AE6BE0" w:rsidP="00AE6BE0">
            <w:pPr>
              <w:pStyle w:val="TableTextXMLCode"/>
            </w:pPr>
          </w:p>
        </w:tc>
      </w:tr>
      <w:tr w:rsidR="00AE6BE0" w14:paraId="30B05F9E" w14:textId="77777777" w:rsidTr="00AE6BE0">
        <w:tc>
          <w:tcPr>
            <w:tcW w:w="5670" w:type="dxa"/>
          </w:tcPr>
          <w:p w14:paraId="5D8777A1" w14:textId="34161FCE"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&lt;Cd&gt;SECU&lt;/Cd&gt;</w:t>
            </w:r>
          </w:p>
        </w:tc>
        <w:tc>
          <w:tcPr>
            <w:tcW w:w="3739" w:type="dxa"/>
          </w:tcPr>
          <w:p w14:paraId="31053AE0" w14:textId="77777777" w:rsidR="00AE6BE0" w:rsidRDefault="00AE6BE0" w:rsidP="00AE6BE0">
            <w:pPr>
              <w:pStyle w:val="TableTextXMLCode"/>
            </w:pPr>
          </w:p>
        </w:tc>
      </w:tr>
      <w:tr w:rsidR="00AE6BE0" w14:paraId="4B5A759B" w14:textId="77777777" w:rsidTr="00AE6BE0">
        <w:tc>
          <w:tcPr>
            <w:tcW w:w="5670" w:type="dxa"/>
          </w:tcPr>
          <w:p w14:paraId="12FF5ADA" w14:textId="4FCEE45F" w:rsidR="00AE6BE0" w:rsidRPr="00AE6BE0" w:rsidRDefault="00AE6BE0" w:rsidP="00AE6BE0">
            <w:pPr>
              <w:pStyle w:val="TableTextXMLCode"/>
              <w:rPr>
                <w:highlight w:val="white"/>
              </w:rPr>
            </w:pPr>
            <w:r w:rsidRPr="00AE6BE0">
              <w:rPr>
                <w:highlight w:val="white"/>
              </w:rPr>
              <w:lastRenderedPageBreak/>
              <w:tab/>
            </w:r>
            <w:r w:rsidRPr="00AE6BE0">
              <w:rPr>
                <w:highlight w:val="white"/>
              </w:rPr>
              <w:tab/>
            </w:r>
            <w:r w:rsidRPr="00AE6BE0">
              <w:rPr>
                <w:highlight w:val="white"/>
              </w:rPr>
              <w:tab/>
              <w:t>&lt;/</w:t>
            </w:r>
            <w:proofErr w:type="spellStart"/>
            <w:r w:rsidRPr="00AE6BE0">
              <w:rPr>
                <w:highlight w:val="white"/>
              </w:rPr>
              <w:t>TrfTp</w:t>
            </w:r>
            <w:proofErr w:type="spellEnd"/>
            <w:r w:rsidRPr="00AE6BE0">
              <w:rPr>
                <w:highlight w:val="white"/>
              </w:rPr>
              <w:t>&gt;</w:t>
            </w:r>
          </w:p>
        </w:tc>
        <w:tc>
          <w:tcPr>
            <w:tcW w:w="3739" w:type="dxa"/>
          </w:tcPr>
          <w:p w14:paraId="694D08E0" w14:textId="77777777" w:rsidR="00AE6BE0" w:rsidRDefault="00AE6BE0" w:rsidP="00AE6BE0">
            <w:pPr>
              <w:pStyle w:val="TableTextXMLCode"/>
            </w:pPr>
          </w:p>
        </w:tc>
      </w:tr>
      <w:tr w:rsidR="00AE6BE0" w14:paraId="29095F84" w14:textId="77777777" w:rsidTr="00AE6BE0">
        <w:tc>
          <w:tcPr>
            <w:tcW w:w="5670" w:type="dxa"/>
          </w:tcPr>
          <w:p w14:paraId="094F85F9" w14:textId="4F1BF5BD"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TrfeeAcct</w:t>
            </w:r>
            <w:proofErr w:type="spellEnd"/>
            <w:r w:rsidRPr="00AE6BE0">
              <w:rPr>
                <w:highlight w:val="white"/>
              </w:rPr>
              <w:t>&gt;</w:t>
            </w:r>
          </w:p>
        </w:tc>
        <w:tc>
          <w:tcPr>
            <w:tcW w:w="3739" w:type="dxa"/>
            <w:vMerge w:val="restart"/>
          </w:tcPr>
          <w:p w14:paraId="4AD358FB" w14:textId="782B98E7" w:rsidR="00AE6BE0" w:rsidRDefault="00AE6BE0" w:rsidP="00AE6BE0">
            <w:pPr>
              <w:pStyle w:val="TableTextXMLCode"/>
            </w:pPr>
            <w:r>
              <w:t>The</w:t>
            </w:r>
            <w:r w:rsidRPr="00AE6BE0">
              <w:t xml:space="preserve"> funds units are to be transferred to the account of GLOBLULL at the transfer agent, TATALULL.</w:t>
            </w:r>
          </w:p>
        </w:tc>
      </w:tr>
      <w:tr w:rsidR="00AE6BE0" w14:paraId="484A5FDC" w14:textId="77777777" w:rsidTr="00AE6BE0">
        <w:tc>
          <w:tcPr>
            <w:tcW w:w="5670" w:type="dxa"/>
          </w:tcPr>
          <w:p w14:paraId="04653738" w14:textId="7EAF3CB5"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OwnrId</w:t>
            </w:r>
            <w:proofErr w:type="spellEnd"/>
            <w:r w:rsidRPr="00AE6BE0">
              <w:rPr>
                <w:highlight w:val="white"/>
              </w:rPr>
              <w:t>&gt;</w:t>
            </w:r>
          </w:p>
        </w:tc>
        <w:tc>
          <w:tcPr>
            <w:tcW w:w="3739" w:type="dxa"/>
            <w:vMerge/>
          </w:tcPr>
          <w:p w14:paraId="3A040BED" w14:textId="77777777" w:rsidR="00AE6BE0" w:rsidRDefault="00AE6BE0" w:rsidP="00AE6BE0">
            <w:pPr>
              <w:pStyle w:val="TableTextXMLCode"/>
            </w:pPr>
          </w:p>
        </w:tc>
      </w:tr>
      <w:tr w:rsidR="00AE6BE0" w14:paraId="6F7261B4" w14:textId="77777777" w:rsidTr="00AE6BE0">
        <w:tc>
          <w:tcPr>
            <w:tcW w:w="5670" w:type="dxa"/>
          </w:tcPr>
          <w:p w14:paraId="28EF8E07" w14:textId="23B8DEEC"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AnyBIC</w:t>
            </w:r>
            <w:proofErr w:type="spellEnd"/>
            <w:r w:rsidRPr="00AE6BE0">
              <w:rPr>
                <w:highlight w:val="white"/>
              </w:rPr>
              <w:t>&gt;GLOBLULL&lt;/</w:t>
            </w:r>
            <w:proofErr w:type="spellStart"/>
            <w:r w:rsidRPr="00AE6BE0">
              <w:rPr>
                <w:highlight w:val="white"/>
              </w:rPr>
              <w:t>AnyBIC</w:t>
            </w:r>
            <w:proofErr w:type="spellEnd"/>
            <w:r w:rsidRPr="00AE6BE0">
              <w:rPr>
                <w:highlight w:val="white"/>
              </w:rPr>
              <w:t>&gt;</w:t>
            </w:r>
          </w:p>
        </w:tc>
        <w:tc>
          <w:tcPr>
            <w:tcW w:w="3739" w:type="dxa"/>
            <w:vMerge/>
          </w:tcPr>
          <w:p w14:paraId="0928708C" w14:textId="77777777" w:rsidR="00AE6BE0" w:rsidRDefault="00AE6BE0" w:rsidP="00AE6BE0">
            <w:pPr>
              <w:pStyle w:val="TableTextXMLCode"/>
            </w:pPr>
          </w:p>
        </w:tc>
      </w:tr>
      <w:tr w:rsidR="00AE6BE0" w14:paraId="2E98BCF7" w14:textId="77777777" w:rsidTr="00AE6BE0">
        <w:tc>
          <w:tcPr>
            <w:tcW w:w="5670" w:type="dxa"/>
          </w:tcPr>
          <w:p w14:paraId="3EF43268" w14:textId="064CBE42"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OwnrId</w:t>
            </w:r>
            <w:proofErr w:type="spellEnd"/>
            <w:r w:rsidRPr="00AE6BE0">
              <w:rPr>
                <w:highlight w:val="white"/>
              </w:rPr>
              <w:t>&gt;</w:t>
            </w:r>
          </w:p>
        </w:tc>
        <w:tc>
          <w:tcPr>
            <w:tcW w:w="3739" w:type="dxa"/>
            <w:vMerge/>
          </w:tcPr>
          <w:p w14:paraId="393E859D" w14:textId="77777777" w:rsidR="00AE6BE0" w:rsidRDefault="00AE6BE0" w:rsidP="00AE6BE0">
            <w:pPr>
              <w:pStyle w:val="TableTextXMLCode"/>
            </w:pPr>
          </w:p>
        </w:tc>
      </w:tr>
      <w:tr w:rsidR="00AE6BE0" w14:paraId="5AA17DFB" w14:textId="77777777" w:rsidTr="00AE6BE0">
        <w:tc>
          <w:tcPr>
            <w:tcW w:w="5670" w:type="dxa"/>
          </w:tcPr>
          <w:p w14:paraId="1B8B2930" w14:textId="492B9822"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AcctId</w:t>
            </w:r>
            <w:proofErr w:type="spellEnd"/>
            <w:r w:rsidRPr="00AE6BE0">
              <w:rPr>
                <w:highlight w:val="white"/>
              </w:rPr>
              <w:t>&gt;555555&lt;/</w:t>
            </w:r>
            <w:proofErr w:type="spellStart"/>
            <w:r w:rsidRPr="00AE6BE0">
              <w:rPr>
                <w:highlight w:val="white"/>
              </w:rPr>
              <w:t>AcctId</w:t>
            </w:r>
            <w:proofErr w:type="spellEnd"/>
            <w:r w:rsidRPr="00AE6BE0">
              <w:rPr>
                <w:highlight w:val="white"/>
              </w:rPr>
              <w:t>&gt;</w:t>
            </w:r>
          </w:p>
        </w:tc>
        <w:tc>
          <w:tcPr>
            <w:tcW w:w="3739" w:type="dxa"/>
            <w:vMerge/>
          </w:tcPr>
          <w:p w14:paraId="44B7CF88" w14:textId="77777777" w:rsidR="00AE6BE0" w:rsidRDefault="00AE6BE0" w:rsidP="00AE6BE0">
            <w:pPr>
              <w:pStyle w:val="TableTextXMLCode"/>
            </w:pPr>
          </w:p>
        </w:tc>
      </w:tr>
      <w:tr w:rsidR="00AE6BE0" w14:paraId="40248AFD" w14:textId="77777777" w:rsidTr="00AE6BE0">
        <w:tc>
          <w:tcPr>
            <w:tcW w:w="5670" w:type="dxa"/>
          </w:tcPr>
          <w:p w14:paraId="50CB601F" w14:textId="287825FF"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Svcr</w:t>
            </w:r>
            <w:proofErr w:type="spellEnd"/>
            <w:r w:rsidRPr="00AE6BE0">
              <w:rPr>
                <w:highlight w:val="white"/>
              </w:rPr>
              <w:t>&gt;</w:t>
            </w:r>
          </w:p>
        </w:tc>
        <w:tc>
          <w:tcPr>
            <w:tcW w:w="3739" w:type="dxa"/>
            <w:vMerge/>
          </w:tcPr>
          <w:p w14:paraId="253367DF" w14:textId="77777777" w:rsidR="00AE6BE0" w:rsidRDefault="00AE6BE0" w:rsidP="00AE6BE0">
            <w:pPr>
              <w:pStyle w:val="TableTextXMLCode"/>
            </w:pPr>
          </w:p>
        </w:tc>
      </w:tr>
      <w:tr w:rsidR="00AE6BE0" w14:paraId="46AA088B" w14:textId="77777777" w:rsidTr="00AE6BE0">
        <w:tc>
          <w:tcPr>
            <w:tcW w:w="5670" w:type="dxa"/>
          </w:tcPr>
          <w:p w14:paraId="5C2AAC21" w14:textId="245672B8"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AnyBIC</w:t>
            </w:r>
            <w:proofErr w:type="spellEnd"/>
            <w:r w:rsidRPr="00AE6BE0">
              <w:rPr>
                <w:highlight w:val="white"/>
              </w:rPr>
              <w:t>&gt;TATALULL&lt;/</w:t>
            </w:r>
            <w:proofErr w:type="spellStart"/>
            <w:r w:rsidRPr="00AE6BE0">
              <w:rPr>
                <w:highlight w:val="white"/>
              </w:rPr>
              <w:t>AnyBIC</w:t>
            </w:r>
            <w:proofErr w:type="spellEnd"/>
            <w:r w:rsidRPr="00AE6BE0">
              <w:rPr>
                <w:highlight w:val="white"/>
              </w:rPr>
              <w:t>&gt;</w:t>
            </w:r>
          </w:p>
        </w:tc>
        <w:tc>
          <w:tcPr>
            <w:tcW w:w="3739" w:type="dxa"/>
            <w:vMerge/>
          </w:tcPr>
          <w:p w14:paraId="6C1A43DB" w14:textId="77777777" w:rsidR="00AE6BE0" w:rsidRDefault="00AE6BE0" w:rsidP="00AE6BE0">
            <w:pPr>
              <w:pStyle w:val="TableTextXMLCode"/>
            </w:pPr>
          </w:p>
        </w:tc>
      </w:tr>
      <w:tr w:rsidR="00AE6BE0" w14:paraId="5EB05DAB" w14:textId="77777777" w:rsidTr="00AE6BE0">
        <w:tc>
          <w:tcPr>
            <w:tcW w:w="5670" w:type="dxa"/>
          </w:tcPr>
          <w:p w14:paraId="6AA89A81" w14:textId="237BB079"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Svcr</w:t>
            </w:r>
            <w:proofErr w:type="spellEnd"/>
            <w:r w:rsidRPr="00AE6BE0">
              <w:rPr>
                <w:highlight w:val="white"/>
              </w:rPr>
              <w:t>&gt;</w:t>
            </w:r>
          </w:p>
        </w:tc>
        <w:tc>
          <w:tcPr>
            <w:tcW w:w="3739" w:type="dxa"/>
            <w:vMerge/>
          </w:tcPr>
          <w:p w14:paraId="613C3B00" w14:textId="77777777" w:rsidR="00AE6BE0" w:rsidRDefault="00AE6BE0" w:rsidP="00AE6BE0">
            <w:pPr>
              <w:pStyle w:val="TableTextXMLCode"/>
            </w:pPr>
          </w:p>
        </w:tc>
      </w:tr>
      <w:tr w:rsidR="00AE6BE0" w14:paraId="7A74802D" w14:textId="77777777" w:rsidTr="00AE6BE0">
        <w:tc>
          <w:tcPr>
            <w:tcW w:w="5670" w:type="dxa"/>
          </w:tcPr>
          <w:p w14:paraId="3C9827CE" w14:textId="5B2DCB33"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TrfeeAcct</w:t>
            </w:r>
            <w:proofErr w:type="spellEnd"/>
            <w:r w:rsidRPr="00AE6BE0">
              <w:rPr>
                <w:highlight w:val="white"/>
              </w:rPr>
              <w:t>&gt;</w:t>
            </w:r>
          </w:p>
        </w:tc>
        <w:tc>
          <w:tcPr>
            <w:tcW w:w="3739" w:type="dxa"/>
            <w:vMerge/>
          </w:tcPr>
          <w:p w14:paraId="343BF00A" w14:textId="77777777" w:rsidR="00AE6BE0" w:rsidRDefault="00AE6BE0" w:rsidP="00AE6BE0">
            <w:pPr>
              <w:pStyle w:val="TableTextXMLCode"/>
            </w:pPr>
          </w:p>
        </w:tc>
      </w:tr>
      <w:tr w:rsidR="00AE6BE0" w14:paraId="0AB6B1EA" w14:textId="77777777" w:rsidTr="00AE6BE0">
        <w:tc>
          <w:tcPr>
            <w:tcW w:w="5670" w:type="dxa"/>
          </w:tcPr>
          <w:p w14:paraId="0A7FE7BB" w14:textId="06D95B0B"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Trfr</w:t>
            </w:r>
            <w:proofErr w:type="spellEnd"/>
            <w:r w:rsidRPr="00AE6BE0">
              <w:rPr>
                <w:highlight w:val="white"/>
              </w:rPr>
              <w:t>&gt;</w:t>
            </w:r>
          </w:p>
        </w:tc>
        <w:tc>
          <w:tcPr>
            <w:tcW w:w="3739" w:type="dxa"/>
            <w:vMerge w:val="restart"/>
          </w:tcPr>
          <w:p w14:paraId="67E9ADA0" w14:textId="1B76E729" w:rsidR="00AE6BE0" w:rsidRDefault="00AE6BE0" w:rsidP="00AE6BE0">
            <w:pPr>
              <w:pStyle w:val="TableTextXMLCode"/>
            </w:pPr>
            <w:r>
              <w:t>The</w:t>
            </w:r>
            <w:r w:rsidRPr="00AE6BE0">
              <w:t xml:space="preserve"> funds units are to be transferred </w:t>
            </w:r>
            <w:r>
              <w:t>from</w:t>
            </w:r>
            <w:r w:rsidRPr="00AE6BE0">
              <w:t xml:space="preserve"> the account of </w:t>
            </w:r>
            <w:r>
              <w:t>BDAPLULL</w:t>
            </w:r>
            <w:r w:rsidRPr="00AE6BE0">
              <w:t xml:space="preserve"> at the transfer agent, TATALULL.</w:t>
            </w:r>
          </w:p>
        </w:tc>
      </w:tr>
      <w:tr w:rsidR="00AE6BE0" w14:paraId="0FDF2690" w14:textId="77777777" w:rsidTr="00AE6BE0">
        <w:tc>
          <w:tcPr>
            <w:tcW w:w="5670" w:type="dxa"/>
          </w:tcPr>
          <w:p w14:paraId="56E66BB4" w14:textId="5B865D9B"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OwnrId</w:t>
            </w:r>
            <w:proofErr w:type="spellEnd"/>
            <w:r w:rsidRPr="00AE6BE0">
              <w:rPr>
                <w:highlight w:val="white"/>
              </w:rPr>
              <w:t>&gt;</w:t>
            </w:r>
          </w:p>
        </w:tc>
        <w:tc>
          <w:tcPr>
            <w:tcW w:w="3739" w:type="dxa"/>
            <w:vMerge/>
          </w:tcPr>
          <w:p w14:paraId="60BEB97F" w14:textId="77777777" w:rsidR="00AE6BE0" w:rsidRDefault="00AE6BE0" w:rsidP="00AE6BE0">
            <w:pPr>
              <w:pStyle w:val="TableTextXMLCode"/>
            </w:pPr>
          </w:p>
        </w:tc>
      </w:tr>
      <w:tr w:rsidR="00AE6BE0" w14:paraId="2751D6FE" w14:textId="77777777" w:rsidTr="00AE6BE0">
        <w:tc>
          <w:tcPr>
            <w:tcW w:w="5670" w:type="dxa"/>
          </w:tcPr>
          <w:p w14:paraId="06A6836D" w14:textId="4CC1EE61"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AnyBIC</w:t>
            </w:r>
            <w:proofErr w:type="spellEnd"/>
            <w:r w:rsidRPr="00AE6BE0">
              <w:rPr>
                <w:highlight w:val="white"/>
              </w:rPr>
              <w:t>&gt;BDAPLULL&lt;/</w:t>
            </w:r>
            <w:proofErr w:type="spellStart"/>
            <w:r w:rsidRPr="00AE6BE0">
              <w:rPr>
                <w:highlight w:val="white"/>
              </w:rPr>
              <w:t>AnyBIC</w:t>
            </w:r>
            <w:proofErr w:type="spellEnd"/>
            <w:r w:rsidRPr="00AE6BE0">
              <w:rPr>
                <w:highlight w:val="white"/>
              </w:rPr>
              <w:t>&gt;</w:t>
            </w:r>
          </w:p>
        </w:tc>
        <w:tc>
          <w:tcPr>
            <w:tcW w:w="3739" w:type="dxa"/>
            <w:vMerge/>
          </w:tcPr>
          <w:p w14:paraId="3D0C98E1" w14:textId="77777777" w:rsidR="00AE6BE0" w:rsidRDefault="00AE6BE0" w:rsidP="00AE6BE0">
            <w:pPr>
              <w:pStyle w:val="TableTextXMLCode"/>
            </w:pPr>
          </w:p>
        </w:tc>
      </w:tr>
      <w:tr w:rsidR="00AE6BE0" w14:paraId="1E44BD3D" w14:textId="77777777" w:rsidTr="00AE6BE0">
        <w:tc>
          <w:tcPr>
            <w:tcW w:w="5670" w:type="dxa"/>
          </w:tcPr>
          <w:p w14:paraId="212B03A7" w14:textId="46E2EEBB"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OwnrId</w:t>
            </w:r>
            <w:proofErr w:type="spellEnd"/>
            <w:r w:rsidRPr="00AE6BE0">
              <w:rPr>
                <w:highlight w:val="white"/>
              </w:rPr>
              <w:t>&gt;</w:t>
            </w:r>
          </w:p>
        </w:tc>
        <w:tc>
          <w:tcPr>
            <w:tcW w:w="3739" w:type="dxa"/>
            <w:vMerge/>
          </w:tcPr>
          <w:p w14:paraId="0A37EB26" w14:textId="77777777" w:rsidR="00AE6BE0" w:rsidRDefault="00AE6BE0" w:rsidP="00AE6BE0">
            <w:pPr>
              <w:pStyle w:val="TableTextXMLCode"/>
            </w:pPr>
          </w:p>
        </w:tc>
      </w:tr>
      <w:tr w:rsidR="00AE6BE0" w14:paraId="27CE24C2" w14:textId="77777777" w:rsidTr="00AE6BE0">
        <w:tc>
          <w:tcPr>
            <w:tcW w:w="5670" w:type="dxa"/>
          </w:tcPr>
          <w:p w14:paraId="7F6270CA" w14:textId="0AED6091"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AcctId</w:t>
            </w:r>
            <w:proofErr w:type="spellEnd"/>
            <w:r w:rsidRPr="00AE6BE0">
              <w:rPr>
                <w:highlight w:val="white"/>
              </w:rPr>
              <w:t>&gt;88888888&lt;/</w:t>
            </w:r>
            <w:proofErr w:type="spellStart"/>
            <w:r w:rsidRPr="00AE6BE0">
              <w:rPr>
                <w:highlight w:val="white"/>
              </w:rPr>
              <w:t>AcctId</w:t>
            </w:r>
            <w:proofErr w:type="spellEnd"/>
            <w:r w:rsidRPr="00AE6BE0">
              <w:rPr>
                <w:highlight w:val="white"/>
              </w:rPr>
              <w:t>&gt;</w:t>
            </w:r>
          </w:p>
        </w:tc>
        <w:tc>
          <w:tcPr>
            <w:tcW w:w="3739" w:type="dxa"/>
            <w:vMerge/>
          </w:tcPr>
          <w:p w14:paraId="7E8DFA74" w14:textId="77777777" w:rsidR="00AE6BE0" w:rsidRDefault="00AE6BE0" w:rsidP="00AE6BE0">
            <w:pPr>
              <w:pStyle w:val="TableTextXMLCode"/>
            </w:pPr>
          </w:p>
        </w:tc>
      </w:tr>
      <w:tr w:rsidR="00AE6BE0" w14:paraId="21063183" w14:textId="77777777" w:rsidTr="00AE6BE0">
        <w:tc>
          <w:tcPr>
            <w:tcW w:w="5670" w:type="dxa"/>
          </w:tcPr>
          <w:p w14:paraId="2E59C612" w14:textId="3493CAD1" w:rsidR="00AE6BE0" w:rsidRPr="00AE6BE0" w:rsidRDefault="00AE6BE0" w:rsidP="00B00DC3">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Svcr</w:t>
            </w:r>
            <w:proofErr w:type="spellEnd"/>
            <w:r w:rsidRPr="00AE6BE0">
              <w:rPr>
                <w:highlight w:val="white"/>
              </w:rPr>
              <w:t>&gt;</w:t>
            </w:r>
          </w:p>
        </w:tc>
        <w:tc>
          <w:tcPr>
            <w:tcW w:w="3739" w:type="dxa"/>
            <w:vMerge/>
          </w:tcPr>
          <w:p w14:paraId="4510652C" w14:textId="77777777" w:rsidR="00AE6BE0" w:rsidRDefault="00AE6BE0" w:rsidP="00AE6BE0">
            <w:pPr>
              <w:pStyle w:val="TableTextXMLCode"/>
            </w:pPr>
          </w:p>
        </w:tc>
      </w:tr>
      <w:tr w:rsidR="00AE6BE0" w14:paraId="5939FD20" w14:textId="77777777" w:rsidTr="00AE6BE0">
        <w:tc>
          <w:tcPr>
            <w:tcW w:w="5670" w:type="dxa"/>
          </w:tcPr>
          <w:p w14:paraId="2D5E8649" w14:textId="4F9E4BFA"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AnyBIC</w:t>
            </w:r>
            <w:proofErr w:type="spellEnd"/>
            <w:r w:rsidRPr="00AE6BE0">
              <w:rPr>
                <w:highlight w:val="white"/>
              </w:rPr>
              <w:t>&gt;TATALULL&lt;/</w:t>
            </w:r>
            <w:proofErr w:type="spellStart"/>
            <w:r w:rsidRPr="00AE6BE0">
              <w:rPr>
                <w:highlight w:val="white"/>
              </w:rPr>
              <w:t>AnyBIC</w:t>
            </w:r>
            <w:proofErr w:type="spellEnd"/>
            <w:r w:rsidRPr="00AE6BE0">
              <w:rPr>
                <w:highlight w:val="white"/>
              </w:rPr>
              <w:t>&gt;</w:t>
            </w:r>
          </w:p>
        </w:tc>
        <w:tc>
          <w:tcPr>
            <w:tcW w:w="3739" w:type="dxa"/>
            <w:vMerge/>
          </w:tcPr>
          <w:p w14:paraId="1E526002" w14:textId="77777777" w:rsidR="00AE6BE0" w:rsidRDefault="00AE6BE0" w:rsidP="00AE6BE0">
            <w:pPr>
              <w:pStyle w:val="TableTextXMLCode"/>
            </w:pPr>
          </w:p>
        </w:tc>
      </w:tr>
      <w:tr w:rsidR="00AE6BE0" w14:paraId="68F4C8D0" w14:textId="77777777" w:rsidTr="00AE6BE0">
        <w:tc>
          <w:tcPr>
            <w:tcW w:w="5670" w:type="dxa"/>
          </w:tcPr>
          <w:p w14:paraId="40CE0195" w14:textId="06D5A398"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r>
            <w:r w:rsidRPr="00AE6BE0">
              <w:rPr>
                <w:highlight w:val="white"/>
              </w:rPr>
              <w:tab/>
              <w:t>&lt;/</w:t>
            </w:r>
            <w:proofErr w:type="spellStart"/>
            <w:r w:rsidRPr="00AE6BE0">
              <w:rPr>
                <w:highlight w:val="white"/>
              </w:rPr>
              <w:t>Svcr</w:t>
            </w:r>
            <w:proofErr w:type="spellEnd"/>
            <w:r w:rsidRPr="00AE6BE0">
              <w:rPr>
                <w:highlight w:val="white"/>
              </w:rPr>
              <w:t>&gt;</w:t>
            </w:r>
          </w:p>
        </w:tc>
        <w:tc>
          <w:tcPr>
            <w:tcW w:w="3739" w:type="dxa"/>
            <w:vMerge/>
          </w:tcPr>
          <w:p w14:paraId="3A1F971B" w14:textId="77777777" w:rsidR="00AE6BE0" w:rsidRDefault="00AE6BE0" w:rsidP="00AE6BE0">
            <w:pPr>
              <w:pStyle w:val="TableTextXMLCode"/>
            </w:pPr>
          </w:p>
        </w:tc>
      </w:tr>
      <w:tr w:rsidR="00AE6BE0" w14:paraId="0E54894C" w14:textId="77777777" w:rsidTr="00AE6BE0">
        <w:tc>
          <w:tcPr>
            <w:tcW w:w="5670" w:type="dxa"/>
          </w:tcPr>
          <w:p w14:paraId="13E41372" w14:textId="4CF1B5AA" w:rsidR="00AE6BE0" w:rsidRPr="00AE6BE0" w:rsidRDefault="00AE6BE0" w:rsidP="00AE6BE0">
            <w:pPr>
              <w:pStyle w:val="TableTextXMLCode"/>
              <w:rPr>
                <w:highlight w:val="white"/>
              </w:rPr>
            </w:pPr>
            <w:r w:rsidRPr="00AE6BE0">
              <w:rPr>
                <w:highlight w:val="white"/>
              </w:rPr>
              <w:tab/>
            </w:r>
            <w:r w:rsidRPr="00AE6BE0">
              <w:rPr>
                <w:highlight w:val="white"/>
              </w:rPr>
              <w:tab/>
            </w:r>
            <w:r w:rsidRPr="00AE6BE0">
              <w:rPr>
                <w:highlight w:val="white"/>
              </w:rPr>
              <w:tab/>
              <w:t>&lt;/</w:t>
            </w:r>
            <w:proofErr w:type="spellStart"/>
            <w:r w:rsidRPr="00AE6BE0">
              <w:rPr>
                <w:highlight w:val="white"/>
              </w:rPr>
              <w:t>Trfr</w:t>
            </w:r>
            <w:proofErr w:type="spellEnd"/>
            <w:r w:rsidRPr="00AE6BE0">
              <w:rPr>
                <w:highlight w:val="white"/>
              </w:rPr>
              <w:t>&gt;</w:t>
            </w:r>
          </w:p>
        </w:tc>
        <w:tc>
          <w:tcPr>
            <w:tcW w:w="3739" w:type="dxa"/>
            <w:vMerge/>
          </w:tcPr>
          <w:p w14:paraId="2FCAB37D" w14:textId="77777777" w:rsidR="00AE6BE0" w:rsidRDefault="00AE6BE0" w:rsidP="00AE6BE0">
            <w:pPr>
              <w:pStyle w:val="TableTextXMLCode"/>
            </w:pPr>
          </w:p>
        </w:tc>
      </w:tr>
      <w:tr w:rsidR="00AE6BE0" w14:paraId="5AC8637E" w14:textId="77777777" w:rsidTr="00AE6BE0">
        <w:tc>
          <w:tcPr>
            <w:tcW w:w="5670" w:type="dxa"/>
          </w:tcPr>
          <w:p w14:paraId="7950C697" w14:textId="6FD3247B" w:rsidR="00AE6BE0" w:rsidRPr="00AE6BE0" w:rsidRDefault="00AE6BE0" w:rsidP="00AE6BE0">
            <w:pPr>
              <w:pStyle w:val="TableTextXMLCode"/>
              <w:rPr>
                <w:highlight w:val="white"/>
              </w:rPr>
            </w:pPr>
            <w:r w:rsidRPr="00AE6BE0">
              <w:rPr>
                <w:highlight w:val="white"/>
              </w:rPr>
              <w:tab/>
            </w:r>
            <w:r w:rsidRPr="00AE6BE0">
              <w:rPr>
                <w:highlight w:val="white"/>
              </w:rPr>
              <w:tab/>
              <w:t>&lt;/</w:t>
            </w:r>
            <w:proofErr w:type="spellStart"/>
            <w:r w:rsidRPr="00AE6BE0">
              <w:rPr>
                <w:highlight w:val="white"/>
              </w:rPr>
              <w:t>FinInstrmAsstForTrf</w:t>
            </w:r>
            <w:proofErr w:type="spellEnd"/>
            <w:r w:rsidRPr="00AE6BE0">
              <w:rPr>
                <w:highlight w:val="white"/>
              </w:rPr>
              <w:t>&gt;</w:t>
            </w:r>
          </w:p>
        </w:tc>
        <w:tc>
          <w:tcPr>
            <w:tcW w:w="3739" w:type="dxa"/>
          </w:tcPr>
          <w:p w14:paraId="2ADF7CED" w14:textId="77777777" w:rsidR="00AE6BE0" w:rsidRDefault="00AE6BE0" w:rsidP="00AE6BE0">
            <w:pPr>
              <w:pStyle w:val="TableTextXMLCode"/>
            </w:pPr>
          </w:p>
        </w:tc>
      </w:tr>
      <w:tr w:rsidR="00AE6BE0" w14:paraId="502FD366" w14:textId="77777777" w:rsidTr="00AE6BE0">
        <w:tc>
          <w:tcPr>
            <w:tcW w:w="5670" w:type="dxa"/>
          </w:tcPr>
          <w:p w14:paraId="5C8A01E6" w14:textId="122B67D7" w:rsidR="00AE6BE0" w:rsidRPr="00AE6BE0" w:rsidRDefault="00AE6BE0" w:rsidP="00AE6BE0">
            <w:pPr>
              <w:pStyle w:val="TableTextXMLCode"/>
              <w:rPr>
                <w:highlight w:val="white"/>
              </w:rPr>
            </w:pPr>
            <w:r w:rsidRPr="00AE6BE0">
              <w:rPr>
                <w:highlight w:val="white"/>
              </w:rPr>
              <w:tab/>
              <w:t>&lt;/</w:t>
            </w:r>
            <w:proofErr w:type="spellStart"/>
            <w:r w:rsidRPr="00AE6BE0">
              <w:rPr>
                <w:highlight w:val="white"/>
              </w:rPr>
              <w:t>PdctTrf</w:t>
            </w:r>
            <w:proofErr w:type="spellEnd"/>
            <w:r w:rsidRPr="00AE6BE0">
              <w:rPr>
                <w:highlight w:val="white"/>
              </w:rPr>
              <w:t>&gt;</w:t>
            </w:r>
          </w:p>
        </w:tc>
        <w:tc>
          <w:tcPr>
            <w:tcW w:w="3739" w:type="dxa"/>
          </w:tcPr>
          <w:p w14:paraId="3577CE3D" w14:textId="77777777" w:rsidR="00AE6BE0" w:rsidRDefault="00AE6BE0" w:rsidP="00AE6BE0">
            <w:pPr>
              <w:pStyle w:val="TableTextXMLCode"/>
            </w:pPr>
          </w:p>
        </w:tc>
      </w:tr>
      <w:tr w:rsidR="00AE6BE0" w14:paraId="2818BB03" w14:textId="77777777" w:rsidTr="00AE6BE0">
        <w:tc>
          <w:tcPr>
            <w:tcW w:w="5670" w:type="dxa"/>
          </w:tcPr>
          <w:p w14:paraId="20A5A7C0" w14:textId="263B5ED3" w:rsidR="00AE6BE0" w:rsidRPr="00AE6BE0" w:rsidRDefault="00AE6BE0" w:rsidP="00AE6BE0">
            <w:pPr>
              <w:pStyle w:val="TableTextXMLCode"/>
              <w:rPr>
                <w:highlight w:val="white"/>
              </w:rPr>
            </w:pPr>
            <w:r w:rsidRPr="00AE6BE0">
              <w:rPr>
                <w:highlight w:val="white"/>
              </w:rPr>
              <w:t>&lt;/</w:t>
            </w:r>
            <w:proofErr w:type="spellStart"/>
            <w:r w:rsidRPr="00AE6BE0">
              <w:rPr>
                <w:highlight w:val="white"/>
              </w:rPr>
              <w:t>PrtflTrfConf</w:t>
            </w:r>
            <w:proofErr w:type="spellEnd"/>
            <w:r w:rsidRPr="00AE6BE0">
              <w:rPr>
                <w:highlight w:val="white"/>
              </w:rPr>
              <w:t>&gt;</w:t>
            </w:r>
          </w:p>
        </w:tc>
        <w:tc>
          <w:tcPr>
            <w:tcW w:w="3739" w:type="dxa"/>
          </w:tcPr>
          <w:p w14:paraId="0E2121C2" w14:textId="6838BA5C" w:rsidR="00AE6BE0" w:rsidRDefault="00AE6BE0" w:rsidP="00AE6BE0">
            <w:pPr>
              <w:pStyle w:val="TableTextXMLCode"/>
            </w:pPr>
          </w:p>
        </w:tc>
      </w:tr>
    </w:tbl>
    <w:p w14:paraId="5F242688" w14:textId="030B7455" w:rsidR="00E326B0" w:rsidRDefault="00E326B0" w:rsidP="00E326B0">
      <w:pPr>
        <w:pStyle w:val="Heading3"/>
      </w:pPr>
      <w:r>
        <w:t>Multiple transfer places - 2</w:t>
      </w:r>
    </w:p>
    <w:p w14:paraId="08E70E32" w14:textId="77777777" w:rsidR="00E326B0" w:rsidRDefault="00E326B0" w:rsidP="00E326B0">
      <w:pPr>
        <w:pStyle w:val="BlockLabel"/>
      </w:pPr>
      <w:r>
        <w:t>Description</w:t>
      </w:r>
    </w:p>
    <w:p w14:paraId="23183F06" w14:textId="77777777" w:rsidR="00E326B0" w:rsidRDefault="00E326B0" w:rsidP="00E326B0">
      <w:pPr>
        <w:pStyle w:val="Normal4"/>
      </w:pPr>
      <w:r>
        <w:t>[1]</w:t>
      </w:r>
      <w:r>
        <w:tab/>
        <w:t xml:space="preserve">An </w:t>
      </w:r>
      <w:proofErr w:type="spellStart"/>
      <w:r w:rsidRPr="00631CFA">
        <w:t>AccountHoldingInformation</w:t>
      </w:r>
      <w:proofErr w:type="spellEnd"/>
      <w:r w:rsidRPr="00631CFA">
        <w:t xml:space="preserve"> message is sent by </w:t>
      </w:r>
      <w:r>
        <w:t xml:space="preserve">the old </w:t>
      </w:r>
      <w:r w:rsidRPr="00631CFA">
        <w:t>plan m</w:t>
      </w:r>
      <w:r>
        <w:t xml:space="preserve">anager </w:t>
      </w:r>
      <w:r w:rsidRPr="00631CFA">
        <w:t>(transferor</w:t>
      </w:r>
      <w:r>
        <w:t>/ceding party</w:t>
      </w:r>
      <w:r w:rsidRPr="00631CFA">
        <w:t>)</w:t>
      </w:r>
      <w:r>
        <w:t>, BDAPLULL,</w:t>
      </w:r>
      <w:r w:rsidRPr="00631CFA">
        <w:t xml:space="preserve"> to </w:t>
      </w:r>
      <w:r>
        <w:t xml:space="preserve">the new </w:t>
      </w:r>
      <w:r w:rsidRPr="00631CFA">
        <w:t>plan m</w:t>
      </w:r>
      <w:r>
        <w:t xml:space="preserve">anager </w:t>
      </w:r>
      <w:r w:rsidRPr="00631CFA">
        <w:t>(transferee</w:t>
      </w:r>
      <w:r>
        <w:t>/acquiring party), PEFILULL</w:t>
      </w:r>
      <w:r w:rsidRPr="00631CFA">
        <w:t>, to provide information about</w:t>
      </w:r>
      <w:r>
        <w:t xml:space="preserve"> assets </w:t>
      </w:r>
      <w:r w:rsidRPr="00631CFA">
        <w:t xml:space="preserve">managed on behalf of the client, </w:t>
      </w:r>
      <w:r>
        <w:t xml:space="preserve">Janice Green, account 200001. </w:t>
      </w:r>
    </w:p>
    <w:p w14:paraId="74369F1F" w14:textId="47DC8518" w:rsidR="00E326B0" w:rsidRDefault="00E326B0" w:rsidP="00E326B0">
      <w:pPr>
        <w:pStyle w:val="Normal6"/>
      </w:pPr>
      <w:r>
        <w:t>There is one asset: 900 units of ISIN LU22222222, Ethical Blue Fund. This ISIN can be transferred via the transfer agent, TATALULL or through the CSD, CSDALULL.</w:t>
      </w:r>
    </w:p>
    <w:p w14:paraId="6E834F36" w14:textId="304E3650" w:rsidR="00E326B0" w:rsidRDefault="00E326B0" w:rsidP="00E326B0">
      <w:pPr>
        <w:pStyle w:val="Normal4"/>
      </w:pPr>
      <w:r>
        <w:t>[2]</w:t>
      </w:r>
      <w:r>
        <w:tab/>
        <w:t xml:space="preserve">Subsequently, PEFILULL sends a </w:t>
      </w:r>
      <w:proofErr w:type="spellStart"/>
      <w:r>
        <w:t>PortfolioTransferInstruction</w:t>
      </w:r>
      <w:proofErr w:type="spellEnd"/>
      <w:r>
        <w:t xml:space="preserve"> message to BDAPLULL, specifying that the asset is to transfer via the CSD, CSDALULL. PEFILULL provides its account information at CSDALULL. PEFILULL uses the custodian, GLOBLULL. The account of GLOBLULL at CSDALULL is </w:t>
      </w:r>
      <w:r w:rsidR="004927AD">
        <w:t>444444</w:t>
      </w:r>
      <w:r>
        <w:t>.</w:t>
      </w:r>
    </w:p>
    <w:p w14:paraId="3E82BA7C" w14:textId="7C63934E" w:rsidR="00E326B0" w:rsidRDefault="00E326B0" w:rsidP="00E326B0">
      <w:pPr>
        <w:pStyle w:val="Normal4"/>
      </w:pPr>
      <w:r>
        <w:t>[3]</w:t>
      </w:r>
      <w:r>
        <w:tab/>
        <w:t xml:space="preserve">BDAPLULL then sends a </w:t>
      </w:r>
      <w:proofErr w:type="spellStart"/>
      <w:r>
        <w:t>PortfolioTransferConfirmation</w:t>
      </w:r>
      <w:proofErr w:type="spellEnd"/>
      <w:r>
        <w:t xml:space="preserve"> to confirm its intent to transfer. The transfer will take place at CSDALULL. BDAPLULL uses the custodian WWYMLULL. The account of WWYMLULL at CSDALILL is 777777. </w:t>
      </w:r>
    </w:p>
    <w:p w14:paraId="7EFD8976" w14:textId="77777777" w:rsidR="00E326B0" w:rsidRDefault="00E326B0" w:rsidP="00E326B0">
      <w:pPr>
        <w:pStyle w:val="BlockLabel"/>
      </w:pPr>
      <w:r>
        <w:lastRenderedPageBreak/>
        <w:t>The Messages</w:t>
      </w:r>
    </w:p>
    <w:p w14:paraId="5F8F5F63" w14:textId="4C8AC82F" w:rsidR="00E326B0" w:rsidRDefault="00E326B0" w:rsidP="00E326B0">
      <w:pPr>
        <w:pStyle w:val="Heading4"/>
      </w:pPr>
      <w:r>
        <w:t xml:space="preserve">Account Holding Information </w:t>
      </w:r>
      <w:r w:rsidR="00243287">
        <w:t>sese.018.001.</w:t>
      </w:r>
      <w:r w:rsidR="00323B4C">
        <w:t>10</w:t>
      </w:r>
    </w:p>
    <w:p w14:paraId="486D3623" w14:textId="77777777" w:rsidR="000819F3" w:rsidRDefault="000819F3" w:rsidP="000819F3">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2"/>
        <w:gridCol w:w="3621"/>
      </w:tblGrid>
      <w:tr w:rsidR="004F5D23" w14:paraId="4FBD785B" w14:textId="77777777" w:rsidTr="00820DE3">
        <w:trPr>
          <w:cnfStyle w:val="100000000000" w:firstRow="1" w:lastRow="0" w:firstColumn="0" w:lastColumn="0" w:oddVBand="0" w:evenVBand="0" w:oddHBand="0" w:evenHBand="0" w:firstRowFirstColumn="0" w:firstRowLastColumn="0" w:lastRowFirstColumn="0" w:lastRowLastColumn="0"/>
        </w:trPr>
        <w:tc>
          <w:tcPr>
            <w:tcW w:w="5670" w:type="dxa"/>
          </w:tcPr>
          <w:p w14:paraId="6D47DB20" w14:textId="77777777" w:rsidR="004F5D23" w:rsidRDefault="004F5D23" w:rsidP="004F5D23">
            <w:pPr>
              <w:pStyle w:val="TableHeadingCali9pt"/>
            </w:pPr>
            <w:r>
              <w:t>XML</w:t>
            </w:r>
          </w:p>
        </w:tc>
        <w:tc>
          <w:tcPr>
            <w:tcW w:w="3739" w:type="dxa"/>
          </w:tcPr>
          <w:p w14:paraId="78AE3F40" w14:textId="77777777" w:rsidR="004F5D23" w:rsidRDefault="004F5D23" w:rsidP="004F5D23">
            <w:pPr>
              <w:pStyle w:val="TableHeadingCali9pt"/>
            </w:pPr>
            <w:r>
              <w:t>Comment</w:t>
            </w:r>
          </w:p>
        </w:tc>
      </w:tr>
      <w:tr w:rsidR="009872D6" w14:paraId="5C14E414" w14:textId="77777777" w:rsidTr="00820DE3">
        <w:tc>
          <w:tcPr>
            <w:tcW w:w="5670" w:type="dxa"/>
          </w:tcPr>
          <w:p w14:paraId="32BF0982" w14:textId="6A871278" w:rsidR="009872D6" w:rsidRPr="009872D6" w:rsidRDefault="009872D6" w:rsidP="009872D6">
            <w:pPr>
              <w:pStyle w:val="TableTextXMLCode"/>
            </w:pPr>
            <w:r w:rsidRPr="009872D6">
              <w:rPr>
                <w:highlight w:val="white"/>
              </w:rPr>
              <w:t>&lt;</w:t>
            </w:r>
            <w:proofErr w:type="spellStart"/>
            <w:r w:rsidRPr="009872D6">
              <w:rPr>
                <w:highlight w:val="white"/>
              </w:rPr>
              <w:t>AcctHldgInf</w:t>
            </w:r>
            <w:proofErr w:type="spellEnd"/>
            <w:r w:rsidRPr="009872D6">
              <w:rPr>
                <w:highlight w:val="white"/>
              </w:rPr>
              <w:t>&gt;</w:t>
            </w:r>
          </w:p>
        </w:tc>
        <w:tc>
          <w:tcPr>
            <w:tcW w:w="3739" w:type="dxa"/>
          </w:tcPr>
          <w:p w14:paraId="65DCA0E2" w14:textId="77777777" w:rsidR="009872D6" w:rsidRDefault="009872D6" w:rsidP="009872D6">
            <w:pPr>
              <w:pStyle w:val="TableTextXMLCode"/>
            </w:pPr>
          </w:p>
        </w:tc>
      </w:tr>
      <w:tr w:rsidR="009872D6" w14:paraId="49E9036A" w14:textId="77777777" w:rsidTr="00820DE3">
        <w:tc>
          <w:tcPr>
            <w:tcW w:w="5670" w:type="dxa"/>
          </w:tcPr>
          <w:p w14:paraId="05BE0809" w14:textId="2043D0E5"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MsgRef</w:t>
            </w:r>
            <w:proofErr w:type="spellEnd"/>
            <w:r w:rsidRPr="009872D6">
              <w:rPr>
                <w:highlight w:val="white"/>
              </w:rPr>
              <w:t>&gt;</w:t>
            </w:r>
          </w:p>
        </w:tc>
        <w:tc>
          <w:tcPr>
            <w:tcW w:w="3739" w:type="dxa"/>
          </w:tcPr>
          <w:p w14:paraId="6646EC6D" w14:textId="77777777" w:rsidR="009872D6" w:rsidRDefault="009872D6" w:rsidP="009872D6">
            <w:pPr>
              <w:pStyle w:val="TableTextXMLCode"/>
            </w:pPr>
          </w:p>
        </w:tc>
      </w:tr>
      <w:tr w:rsidR="009872D6" w14:paraId="0DFD379D" w14:textId="77777777" w:rsidTr="00820DE3">
        <w:tc>
          <w:tcPr>
            <w:tcW w:w="5670" w:type="dxa"/>
          </w:tcPr>
          <w:p w14:paraId="1D43CB37" w14:textId="5BCF8F64" w:rsidR="009872D6" w:rsidRPr="009872D6" w:rsidRDefault="009872D6" w:rsidP="009872D6">
            <w:pPr>
              <w:pStyle w:val="TableTextXMLCode"/>
              <w:rPr>
                <w:highlight w:val="white"/>
              </w:rPr>
            </w:pPr>
            <w:r w:rsidRPr="009872D6">
              <w:rPr>
                <w:highlight w:val="white"/>
              </w:rPr>
              <w:tab/>
            </w:r>
            <w:r w:rsidRPr="009872D6">
              <w:rPr>
                <w:highlight w:val="white"/>
              </w:rPr>
              <w:tab/>
              <w:t>&lt;Id&gt;EP-9001&lt;/Id&gt;</w:t>
            </w:r>
          </w:p>
        </w:tc>
        <w:tc>
          <w:tcPr>
            <w:tcW w:w="3739" w:type="dxa"/>
          </w:tcPr>
          <w:p w14:paraId="4CD7CDC1" w14:textId="77777777" w:rsidR="009872D6" w:rsidRDefault="009872D6" w:rsidP="009872D6">
            <w:pPr>
              <w:pStyle w:val="TableTextXMLCode"/>
            </w:pPr>
          </w:p>
        </w:tc>
      </w:tr>
      <w:tr w:rsidR="009872D6" w14:paraId="5386DEF0" w14:textId="77777777" w:rsidTr="00820DE3">
        <w:tc>
          <w:tcPr>
            <w:tcW w:w="5670" w:type="dxa"/>
          </w:tcPr>
          <w:p w14:paraId="1F566DBE" w14:textId="60EB0E88"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CreDtTm</w:t>
            </w:r>
            <w:proofErr w:type="spellEnd"/>
            <w:r w:rsidRPr="009872D6">
              <w:rPr>
                <w:highlight w:val="white"/>
              </w:rPr>
              <w:t>&gt;</w:t>
            </w:r>
            <w:r w:rsidR="00323B4C">
              <w:rPr>
                <w:highlight w:val="white"/>
              </w:rPr>
              <w:t>2026</w:t>
            </w:r>
            <w:r w:rsidRPr="009872D6">
              <w:rPr>
                <w:highlight w:val="white"/>
              </w:rPr>
              <w:t>-05-04T11:30:00&lt;/</w:t>
            </w:r>
            <w:proofErr w:type="spellStart"/>
            <w:r w:rsidRPr="009872D6">
              <w:rPr>
                <w:highlight w:val="white"/>
              </w:rPr>
              <w:t>CreDtTm</w:t>
            </w:r>
            <w:proofErr w:type="spellEnd"/>
            <w:r w:rsidRPr="009872D6">
              <w:rPr>
                <w:highlight w:val="white"/>
              </w:rPr>
              <w:t>&gt;</w:t>
            </w:r>
          </w:p>
        </w:tc>
        <w:tc>
          <w:tcPr>
            <w:tcW w:w="3739" w:type="dxa"/>
          </w:tcPr>
          <w:p w14:paraId="51BCD010" w14:textId="77777777" w:rsidR="009872D6" w:rsidRDefault="009872D6" w:rsidP="009872D6">
            <w:pPr>
              <w:pStyle w:val="TableTextXMLCode"/>
            </w:pPr>
          </w:p>
        </w:tc>
      </w:tr>
      <w:tr w:rsidR="009872D6" w14:paraId="6DBFE790" w14:textId="77777777" w:rsidTr="00820DE3">
        <w:tc>
          <w:tcPr>
            <w:tcW w:w="5670" w:type="dxa"/>
          </w:tcPr>
          <w:p w14:paraId="477E8630" w14:textId="471741EA"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MsgRef</w:t>
            </w:r>
            <w:proofErr w:type="spellEnd"/>
            <w:r w:rsidRPr="009872D6">
              <w:rPr>
                <w:highlight w:val="white"/>
              </w:rPr>
              <w:t>&gt;</w:t>
            </w:r>
          </w:p>
        </w:tc>
        <w:tc>
          <w:tcPr>
            <w:tcW w:w="3739" w:type="dxa"/>
          </w:tcPr>
          <w:p w14:paraId="5BEEA86B" w14:textId="77777777" w:rsidR="009872D6" w:rsidRDefault="009872D6" w:rsidP="009872D6">
            <w:pPr>
              <w:pStyle w:val="TableTextXMLCode"/>
            </w:pPr>
          </w:p>
        </w:tc>
      </w:tr>
      <w:tr w:rsidR="009872D6" w14:paraId="1CB79DBD" w14:textId="77777777" w:rsidTr="00820DE3">
        <w:tc>
          <w:tcPr>
            <w:tcW w:w="5670" w:type="dxa"/>
          </w:tcPr>
          <w:p w14:paraId="1CD1B1A9" w14:textId="16CF630F"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PmryIndvInvstr</w:t>
            </w:r>
            <w:proofErr w:type="spellEnd"/>
            <w:r w:rsidRPr="009872D6">
              <w:rPr>
                <w:highlight w:val="white"/>
              </w:rPr>
              <w:t>&gt;</w:t>
            </w:r>
          </w:p>
        </w:tc>
        <w:tc>
          <w:tcPr>
            <w:tcW w:w="3739" w:type="dxa"/>
          </w:tcPr>
          <w:p w14:paraId="33995751" w14:textId="77777777" w:rsidR="009872D6" w:rsidRDefault="009872D6" w:rsidP="009872D6">
            <w:pPr>
              <w:pStyle w:val="TableTextXMLCode"/>
            </w:pPr>
          </w:p>
        </w:tc>
      </w:tr>
      <w:tr w:rsidR="009872D6" w14:paraId="09B6F22A" w14:textId="77777777" w:rsidTr="00820DE3">
        <w:tc>
          <w:tcPr>
            <w:tcW w:w="5670" w:type="dxa"/>
          </w:tcPr>
          <w:p w14:paraId="5ED86426" w14:textId="75DA22E7" w:rsidR="009872D6" w:rsidRPr="009872D6" w:rsidRDefault="009872D6" w:rsidP="009872D6">
            <w:pPr>
              <w:pStyle w:val="TableTextXMLCode"/>
              <w:rPr>
                <w:highlight w:val="white"/>
              </w:rPr>
            </w:pPr>
            <w:r w:rsidRPr="009872D6">
              <w:rPr>
                <w:highlight w:val="white"/>
              </w:rPr>
              <w:tab/>
            </w:r>
            <w:r w:rsidRPr="009872D6">
              <w:rPr>
                <w:highlight w:val="white"/>
              </w:rPr>
              <w:tab/>
              <w:t>&lt;Nm&gt;Green&lt;/Nm&gt;</w:t>
            </w:r>
          </w:p>
        </w:tc>
        <w:tc>
          <w:tcPr>
            <w:tcW w:w="3739" w:type="dxa"/>
          </w:tcPr>
          <w:p w14:paraId="2E86F021" w14:textId="77777777" w:rsidR="009872D6" w:rsidRDefault="009872D6" w:rsidP="009872D6">
            <w:pPr>
              <w:pStyle w:val="TableTextXMLCode"/>
            </w:pPr>
          </w:p>
        </w:tc>
      </w:tr>
      <w:tr w:rsidR="009872D6" w14:paraId="0AFD0C07" w14:textId="77777777" w:rsidTr="00820DE3">
        <w:tc>
          <w:tcPr>
            <w:tcW w:w="5670" w:type="dxa"/>
          </w:tcPr>
          <w:p w14:paraId="1B7DAC2E" w14:textId="436284DB"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GvnNm</w:t>
            </w:r>
            <w:proofErr w:type="spellEnd"/>
            <w:r w:rsidRPr="009872D6">
              <w:rPr>
                <w:highlight w:val="white"/>
              </w:rPr>
              <w:t>&gt;Janice&lt;/</w:t>
            </w:r>
            <w:proofErr w:type="spellStart"/>
            <w:r w:rsidRPr="009872D6">
              <w:rPr>
                <w:highlight w:val="white"/>
              </w:rPr>
              <w:t>GvnNm</w:t>
            </w:r>
            <w:proofErr w:type="spellEnd"/>
            <w:r w:rsidRPr="009872D6">
              <w:rPr>
                <w:highlight w:val="white"/>
              </w:rPr>
              <w:t>&gt;</w:t>
            </w:r>
          </w:p>
        </w:tc>
        <w:tc>
          <w:tcPr>
            <w:tcW w:w="3739" w:type="dxa"/>
          </w:tcPr>
          <w:p w14:paraId="3F431157" w14:textId="77777777" w:rsidR="009872D6" w:rsidRDefault="009872D6" w:rsidP="009872D6">
            <w:pPr>
              <w:pStyle w:val="TableTextXMLCode"/>
            </w:pPr>
          </w:p>
        </w:tc>
      </w:tr>
      <w:tr w:rsidR="009872D6" w14:paraId="6157FA44" w14:textId="77777777" w:rsidTr="00820DE3">
        <w:tc>
          <w:tcPr>
            <w:tcW w:w="5670" w:type="dxa"/>
          </w:tcPr>
          <w:p w14:paraId="5ABAF6FF" w14:textId="1C223C1F"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IndvInvstrAdr</w:t>
            </w:r>
            <w:proofErr w:type="spellEnd"/>
            <w:r w:rsidRPr="009872D6">
              <w:rPr>
                <w:highlight w:val="white"/>
              </w:rPr>
              <w:t>&gt;</w:t>
            </w:r>
          </w:p>
        </w:tc>
        <w:tc>
          <w:tcPr>
            <w:tcW w:w="3739" w:type="dxa"/>
          </w:tcPr>
          <w:p w14:paraId="51A27B10" w14:textId="77777777" w:rsidR="009872D6" w:rsidRDefault="009872D6" w:rsidP="009872D6">
            <w:pPr>
              <w:pStyle w:val="TableTextXMLCode"/>
            </w:pPr>
          </w:p>
        </w:tc>
      </w:tr>
      <w:tr w:rsidR="009872D6" w14:paraId="35A45E7F" w14:textId="77777777" w:rsidTr="00820DE3">
        <w:tc>
          <w:tcPr>
            <w:tcW w:w="5670" w:type="dxa"/>
          </w:tcPr>
          <w:p w14:paraId="4DE5BC3B" w14:textId="1DA8F404"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AdrTp</w:t>
            </w:r>
            <w:proofErr w:type="spellEnd"/>
            <w:r w:rsidRPr="009872D6">
              <w:rPr>
                <w:highlight w:val="white"/>
              </w:rPr>
              <w:t>&gt;HOME&lt;/</w:t>
            </w:r>
            <w:proofErr w:type="spellStart"/>
            <w:r w:rsidRPr="009872D6">
              <w:rPr>
                <w:highlight w:val="white"/>
              </w:rPr>
              <w:t>AdrTp</w:t>
            </w:r>
            <w:proofErr w:type="spellEnd"/>
            <w:r w:rsidRPr="009872D6">
              <w:rPr>
                <w:highlight w:val="white"/>
              </w:rPr>
              <w:t>&gt;</w:t>
            </w:r>
          </w:p>
        </w:tc>
        <w:tc>
          <w:tcPr>
            <w:tcW w:w="3739" w:type="dxa"/>
          </w:tcPr>
          <w:p w14:paraId="01730C1D" w14:textId="77777777" w:rsidR="009872D6" w:rsidRDefault="009872D6" w:rsidP="009872D6">
            <w:pPr>
              <w:pStyle w:val="TableTextXMLCode"/>
            </w:pPr>
          </w:p>
        </w:tc>
      </w:tr>
      <w:tr w:rsidR="009872D6" w14:paraId="551454A8" w14:textId="77777777" w:rsidTr="00820DE3">
        <w:tc>
          <w:tcPr>
            <w:tcW w:w="5670" w:type="dxa"/>
          </w:tcPr>
          <w:p w14:paraId="7993BF6C" w14:textId="20FADD61"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AdrLine</w:t>
            </w:r>
            <w:proofErr w:type="spellEnd"/>
            <w:r w:rsidRPr="009872D6">
              <w:rPr>
                <w:highlight w:val="white"/>
              </w:rPr>
              <w:t>&gt;1 High Street&lt;/</w:t>
            </w:r>
            <w:proofErr w:type="spellStart"/>
            <w:r w:rsidRPr="009872D6">
              <w:rPr>
                <w:highlight w:val="white"/>
              </w:rPr>
              <w:t>AdrLine</w:t>
            </w:r>
            <w:proofErr w:type="spellEnd"/>
            <w:r w:rsidRPr="009872D6">
              <w:rPr>
                <w:highlight w:val="white"/>
              </w:rPr>
              <w:t>&gt;</w:t>
            </w:r>
          </w:p>
        </w:tc>
        <w:tc>
          <w:tcPr>
            <w:tcW w:w="3739" w:type="dxa"/>
          </w:tcPr>
          <w:p w14:paraId="34239B94" w14:textId="77777777" w:rsidR="009872D6" w:rsidRDefault="009872D6" w:rsidP="009872D6">
            <w:pPr>
              <w:pStyle w:val="TableTextXMLCode"/>
            </w:pPr>
          </w:p>
        </w:tc>
      </w:tr>
      <w:tr w:rsidR="009872D6" w14:paraId="0398E95F" w14:textId="77777777" w:rsidTr="00820DE3">
        <w:tc>
          <w:tcPr>
            <w:tcW w:w="5670" w:type="dxa"/>
          </w:tcPr>
          <w:p w14:paraId="415180A6" w14:textId="79328F89"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PstCd</w:t>
            </w:r>
            <w:proofErr w:type="spellEnd"/>
            <w:r w:rsidRPr="009872D6">
              <w:rPr>
                <w:highlight w:val="white"/>
              </w:rPr>
              <w:t>&gt;TW11 1RJ&lt;/</w:t>
            </w:r>
            <w:proofErr w:type="spellStart"/>
            <w:r w:rsidRPr="009872D6">
              <w:rPr>
                <w:highlight w:val="white"/>
              </w:rPr>
              <w:t>PstCd</w:t>
            </w:r>
            <w:proofErr w:type="spellEnd"/>
            <w:r w:rsidRPr="009872D6">
              <w:rPr>
                <w:highlight w:val="white"/>
              </w:rPr>
              <w:t>&gt;</w:t>
            </w:r>
          </w:p>
        </w:tc>
        <w:tc>
          <w:tcPr>
            <w:tcW w:w="3739" w:type="dxa"/>
          </w:tcPr>
          <w:p w14:paraId="6EC12AEE" w14:textId="77777777" w:rsidR="009872D6" w:rsidRDefault="009872D6" w:rsidP="009872D6">
            <w:pPr>
              <w:pStyle w:val="TableTextXMLCode"/>
            </w:pPr>
          </w:p>
        </w:tc>
      </w:tr>
      <w:tr w:rsidR="009872D6" w14:paraId="555B6820" w14:textId="77777777" w:rsidTr="00820DE3">
        <w:tc>
          <w:tcPr>
            <w:tcW w:w="5670" w:type="dxa"/>
          </w:tcPr>
          <w:p w14:paraId="514D3774" w14:textId="65875AED"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TwnNm</w:t>
            </w:r>
            <w:proofErr w:type="spellEnd"/>
            <w:r w:rsidRPr="009872D6">
              <w:rPr>
                <w:highlight w:val="white"/>
              </w:rPr>
              <w:t>&gt;Twickenham&lt;/</w:t>
            </w:r>
            <w:proofErr w:type="spellStart"/>
            <w:r w:rsidRPr="009872D6">
              <w:rPr>
                <w:highlight w:val="white"/>
              </w:rPr>
              <w:t>TwnNm</w:t>
            </w:r>
            <w:proofErr w:type="spellEnd"/>
            <w:r w:rsidRPr="009872D6">
              <w:rPr>
                <w:highlight w:val="white"/>
              </w:rPr>
              <w:t>&gt;</w:t>
            </w:r>
          </w:p>
        </w:tc>
        <w:tc>
          <w:tcPr>
            <w:tcW w:w="3739" w:type="dxa"/>
          </w:tcPr>
          <w:p w14:paraId="1A554C43" w14:textId="77777777" w:rsidR="009872D6" w:rsidRDefault="009872D6" w:rsidP="009872D6">
            <w:pPr>
              <w:pStyle w:val="TableTextXMLCode"/>
            </w:pPr>
          </w:p>
        </w:tc>
      </w:tr>
      <w:tr w:rsidR="009872D6" w14:paraId="44C8FB28" w14:textId="77777777" w:rsidTr="00820DE3">
        <w:tc>
          <w:tcPr>
            <w:tcW w:w="5670" w:type="dxa"/>
          </w:tcPr>
          <w:p w14:paraId="3DAC68CE" w14:textId="135975BD"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Ctry</w:t>
            </w:r>
            <w:proofErr w:type="spellEnd"/>
            <w:r w:rsidRPr="009872D6">
              <w:rPr>
                <w:highlight w:val="white"/>
              </w:rPr>
              <w:t>&gt;GB&lt;/</w:t>
            </w:r>
            <w:proofErr w:type="spellStart"/>
            <w:r w:rsidRPr="009872D6">
              <w:rPr>
                <w:highlight w:val="white"/>
              </w:rPr>
              <w:t>Ctry</w:t>
            </w:r>
            <w:proofErr w:type="spellEnd"/>
            <w:r w:rsidRPr="009872D6">
              <w:rPr>
                <w:highlight w:val="white"/>
              </w:rPr>
              <w:t>&gt;</w:t>
            </w:r>
          </w:p>
        </w:tc>
        <w:tc>
          <w:tcPr>
            <w:tcW w:w="3739" w:type="dxa"/>
          </w:tcPr>
          <w:p w14:paraId="1A3D82A0" w14:textId="77777777" w:rsidR="009872D6" w:rsidRDefault="009872D6" w:rsidP="009872D6">
            <w:pPr>
              <w:pStyle w:val="TableTextXMLCode"/>
            </w:pPr>
          </w:p>
        </w:tc>
      </w:tr>
      <w:tr w:rsidR="009872D6" w14:paraId="26C8AE9A" w14:textId="77777777" w:rsidTr="00820DE3">
        <w:tc>
          <w:tcPr>
            <w:tcW w:w="5670" w:type="dxa"/>
          </w:tcPr>
          <w:p w14:paraId="0FC3ECBC" w14:textId="6508B63A"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IndvInvstrAdr</w:t>
            </w:r>
            <w:proofErr w:type="spellEnd"/>
            <w:r w:rsidRPr="009872D6">
              <w:rPr>
                <w:highlight w:val="white"/>
              </w:rPr>
              <w:t>&gt;</w:t>
            </w:r>
          </w:p>
        </w:tc>
        <w:tc>
          <w:tcPr>
            <w:tcW w:w="3739" w:type="dxa"/>
          </w:tcPr>
          <w:p w14:paraId="6A5DAD27" w14:textId="77777777" w:rsidR="009872D6" w:rsidRDefault="009872D6" w:rsidP="009872D6">
            <w:pPr>
              <w:pStyle w:val="TableTextXMLCode"/>
            </w:pPr>
          </w:p>
        </w:tc>
      </w:tr>
      <w:tr w:rsidR="009872D6" w14:paraId="15E4C4D0" w14:textId="77777777" w:rsidTr="00820DE3">
        <w:tc>
          <w:tcPr>
            <w:tcW w:w="5670" w:type="dxa"/>
          </w:tcPr>
          <w:p w14:paraId="57AB359A" w14:textId="30ABF325"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PmryIndvInvstr</w:t>
            </w:r>
            <w:proofErr w:type="spellEnd"/>
            <w:r w:rsidRPr="009872D6">
              <w:rPr>
                <w:highlight w:val="white"/>
              </w:rPr>
              <w:t>&gt;</w:t>
            </w:r>
          </w:p>
        </w:tc>
        <w:tc>
          <w:tcPr>
            <w:tcW w:w="3739" w:type="dxa"/>
          </w:tcPr>
          <w:p w14:paraId="5E34426A" w14:textId="77777777" w:rsidR="009872D6" w:rsidRDefault="009872D6" w:rsidP="009872D6">
            <w:pPr>
              <w:pStyle w:val="TableTextXMLCode"/>
            </w:pPr>
          </w:p>
        </w:tc>
      </w:tr>
      <w:tr w:rsidR="00BA2A9A" w14:paraId="163304C0" w14:textId="77777777" w:rsidTr="00820DE3">
        <w:tc>
          <w:tcPr>
            <w:tcW w:w="5670" w:type="dxa"/>
          </w:tcPr>
          <w:p w14:paraId="544D5A93" w14:textId="7C35A7FD" w:rsidR="00BA2A9A" w:rsidRPr="009872D6" w:rsidRDefault="00BA2A9A" w:rsidP="009872D6">
            <w:pPr>
              <w:pStyle w:val="TableTextXMLCode"/>
              <w:rPr>
                <w:highlight w:val="white"/>
              </w:rPr>
            </w:pPr>
            <w:r w:rsidRPr="009872D6">
              <w:rPr>
                <w:highlight w:val="white"/>
              </w:rPr>
              <w:tab/>
              <w:t>&lt;</w:t>
            </w:r>
            <w:proofErr w:type="spellStart"/>
            <w:r w:rsidRPr="009872D6">
              <w:rPr>
                <w:highlight w:val="white"/>
              </w:rPr>
              <w:t>TrfrAcct</w:t>
            </w:r>
            <w:proofErr w:type="spellEnd"/>
            <w:r w:rsidRPr="009872D6">
              <w:rPr>
                <w:highlight w:val="white"/>
              </w:rPr>
              <w:t>&gt;</w:t>
            </w:r>
          </w:p>
        </w:tc>
        <w:tc>
          <w:tcPr>
            <w:tcW w:w="3739" w:type="dxa"/>
            <w:vMerge w:val="restart"/>
          </w:tcPr>
          <w:p w14:paraId="36989258" w14:textId="670C99B0" w:rsidR="00BA2A9A" w:rsidRDefault="00BA2A9A" w:rsidP="009872D6">
            <w:pPr>
              <w:pStyle w:val="TableTextXMLCode"/>
            </w:pPr>
            <w:r>
              <w:t>Account of the customer at the old plan manager</w:t>
            </w:r>
            <w:r w:rsidR="00DC4785">
              <w:t>.</w:t>
            </w:r>
          </w:p>
        </w:tc>
      </w:tr>
      <w:tr w:rsidR="00BA2A9A" w14:paraId="72284869" w14:textId="77777777" w:rsidTr="00820DE3">
        <w:tc>
          <w:tcPr>
            <w:tcW w:w="5670" w:type="dxa"/>
          </w:tcPr>
          <w:p w14:paraId="6216AA86" w14:textId="3006E591" w:rsidR="00BA2A9A" w:rsidRPr="009872D6" w:rsidRDefault="00BA2A9A" w:rsidP="009872D6">
            <w:pPr>
              <w:pStyle w:val="TableTextXMLCode"/>
              <w:rPr>
                <w:highlight w:val="white"/>
              </w:rPr>
            </w:pPr>
            <w:r w:rsidRPr="009872D6">
              <w:rPr>
                <w:highlight w:val="white"/>
              </w:rPr>
              <w:tab/>
            </w:r>
            <w:r w:rsidRPr="009872D6">
              <w:rPr>
                <w:highlight w:val="white"/>
              </w:rPr>
              <w:tab/>
              <w:t>&lt;Id&gt;200001&lt;/Id&gt;</w:t>
            </w:r>
          </w:p>
        </w:tc>
        <w:tc>
          <w:tcPr>
            <w:tcW w:w="3739" w:type="dxa"/>
            <w:vMerge/>
          </w:tcPr>
          <w:p w14:paraId="1A98C773" w14:textId="77777777" w:rsidR="00BA2A9A" w:rsidRDefault="00BA2A9A" w:rsidP="009872D6">
            <w:pPr>
              <w:pStyle w:val="TableTextXMLCode"/>
            </w:pPr>
          </w:p>
        </w:tc>
      </w:tr>
      <w:tr w:rsidR="00BA2A9A" w14:paraId="75D01D06" w14:textId="77777777" w:rsidTr="00820DE3">
        <w:tc>
          <w:tcPr>
            <w:tcW w:w="5670" w:type="dxa"/>
          </w:tcPr>
          <w:p w14:paraId="56416F65" w14:textId="47A64413" w:rsidR="00BA2A9A" w:rsidRPr="009872D6" w:rsidRDefault="00BA2A9A"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Svcr</w:t>
            </w:r>
            <w:proofErr w:type="spellEnd"/>
            <w:r w:rsidRPr="009872D6">
              <w:rPr>
                <w:highlight w:val="white"/>
              </w:rPr>
              <w:t>&gt;</w:t>
            </w:r>
          </w:p>
        </w:tc>
        <w:tc>
          <w:tcPr>
            <w:tcW w:w="3739" w:type="dxa"/>
            <w:vMerge/>
          </w:tcPr>
          <w:p w14:paraId="275B54C7" w14:textId="77777777" w:rsidR="00BA2A9A" w:rsidRDefault="00BA2A9A" w:rsidP="009872D6">
            <w:pPr>
              <w:pStyle w:val="TableTextXMLCode"/>
            </w:pPr>
          </w:p>
        </w:tc>
      </w:tr>
      <w:tr w:rsidR="00BA2A9A" w14:paraId="5AE2CB8C" w14:textId="77777777" w:rsidTr="00820DE3">
        <w:tc>
          <w:tcPr>
            <w:tcW w:w="5670" w:type="dxa"/>
          </w:tcPr>
          <w:p w14:paraId="2BF92B41" w14:textId="22ED11D3"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AnyBIC</w:t>
            </w:r>
            <w:proofErr w:type="spellEnd"/>
            <w:r w:rsidRPr="009872D6">
              <w:rPr>
                <w:highlight w:val="white"/>
              </w:rPr>
              <w:t>&gt;BDAPLULL&lt;/</w:t>
            </w:r>
            <w:proofErr w:type="spellStart"/>
            <w:r w:rsidRPr="009872D6">
              <w:rPr>
                <w:highlight w:val="white"/>
              </w:rPr>
              <w:t>AnyBIC</w:t>
            </w:r>
            <w:proofErr w:type="spellEnd"/>
            <w:r w:rsidRPr="009872D6">
              <w:rPr>
                <w:highlight w:val="white"/>
              </w:rPr>
              <w:t>&gt;</w:t>
            </w:r>
          </w:p>
        </w:tc>
        <w:tc>
          <w:tcPr>
            <w:tcW w:w="3739" w:type="dxa"/>
            <w:vMerge/>
          </w:tcPr>
          <w:p w14:paraId="10FD278B" w14:textId="77777777" w:rsidR="00BA2A9A" w:rsidRDefault="00BA2A9A" w:rsidP="009872D6">
            <w:pPr>
              <w:pStyle w:val="TableTextXMLCode"/>
            </w:pPr>
          </w:p>
        </w:tc>
      </w:tr>
      <w:tr w:rsidR="00BA2A9A" w14:paraId="57540539" w14:textId="77777777" w:rsidTr="00820DE3">
        <w:tc>
          <w:tcPr>
            <w:tcW w:w="5670" w:type="dxa"/>
          </w:tcPr>
          <w:p w14:paraId="3B1E8C04" w14:textId="39FFF8F1" w:rsidR="00BA2A9A" w:rsidRPr="009872D6" w:rsidRDefault="00BA2A9A"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Svcr</w:t>
            </w:r>
            <w:proofErr w:type="spellEnd"/>
            <w:r w:rsidRPr="009872D6">
              <w:rPr>
                <w:highlight w:val="white"/>
              </w:rPr>
              <w:t>&gt;</w:t>
            </w:r>
          </w:p>
        </w:tc>
        <w:tc>
          <w:tcPr>
            <w:tcW w:w="3739" w:type="dxa"/>
            <w:vMerge/>
          </w:tcPr>
          <w:p w14:paraId="1DEE3AD7" w14:textId="77777777" w:rsidR="00BA2A9A" w:rsidRDefault="00BA2A9A" w:rsidP="009872D6">
            <w:pPr>
              <w:pStyle w:val="TableTextXMLCode"/>
            </w:pPr>
          </w:p>
        </w:tc>
      </w:tr>
      <w:tr w:rsidR="00BA2A9A" w14:paraId="75C04B6B" w14:textId="77777777" w:rsidTr="00820DE3">
        <w:tc>
          <w:tcPr>
            <w:tcW w:w="5670" w:type="dxa"/>
          </w:tcPr>
          <w:p w14:paraId="502317FB" w14:textId="5B3572E0" w:rsidR="00BA2A9A" w:rsidRPr="009872D6" w:rsidRDefault="00BA2A9A" w:rsidP="009872D6">
            <w:pPr>
              <w:pStyle w:val="TableTextXMLCode"/>
              <w:rPr>
                <w:highlight w:val="white"/>
              </w:rPr>
            </w:pPr>
            <w:r w:rsidRPr="009872D6">
              <w:rPr>
                <w:highlight w:val="white"/>
              </w:rPr>
              <w:tab/>
              <w:t>&lt;/</w:t>
            </w:r>
            <w:proofErr w:type="spellStart"/>
            <w:r w:rsidRPr="009872D6">
              <w:rPr>
                <w:highlight w:val="white"/>
              </w:rPr>
              <w:t>TrfrAcct</w:t>
            </w:r>
            <w:proofErr w:type="spellEnd"/>
            <w:r w:rsidRPr="009872D6">
              <w:rPr>
                <w:highlight w:val="white"/>
              </w:rPr>
              <w:t>&gt;</w:t>
            </w:r>
          </w:p>
        </w:tc>
        <w:tc>
          <w:tcPr>
            <w:tcW w:w="3739" w:type="dxa"/>
            <w:vMerge/>
          </w:tcPr>
          <w:p w14:paraId="6D5BCC7A" w14:textId="77777777" w:rsidR="00BA2A9A" w:rsidRDefault="00BA2A9A" w:rsidP="009872D6">
            <w:pPr>
              <w:pStyle w:val="TableTextXMLCode"/>
            </w:pPr>
          </w:p>
        </w:tc>
      </w:tr>
      <w:tr w:rsidR="009872D6" w14:paraId="78AD6D28" w14:textId="77777777" w:rsidTr="00820DE3">
        <w:tc>
          <w:tcPr>
            <w:tcW w:w="5670" w:type="dxa"/>
          </w:tcPr>
          <w:p w14:paraId="5067BF3E" w14:textId="1F966172"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Trfee</w:t>
            </w:r>
            <w:proofErr w:type="spellEnd"/>
            <w:r w:rsidRPr="009872D6">
              <w:rPr>
                <w:highlight w:val="white"/>
              </w:rPr>
              <w:t>&gt;</w:t>
            </w:r>
          </w:p>
        </w:tc>
        <w:tc>
          <w:tcPr>
            <w:tcW w:w="3739" w:type="dxa"/>
          </w:tcPr>
          <w:p w14:paraId="3720997F" w14:textId="77777777" w:rsidR="009872D6" w:rsidRDefault="009872D6" w:rsidP="009872D6">
            <w:pPr>
              <w:pStyle w:val="TableTextXMLCode"/>
            </w:pPr>
          </w:p>
        </w:tc>
      </w:tr>
      <w:tr w:rsidR="009872D6" w14:paraId="785349CB" w14:textId="77777777" w:rsidTr="00820DE3">
        <w:tc>
          <w:tcPr>
            <w:tcW w:w="5670" w:type="dxa"/>
          </w:tcPr>
          <w:p w14:paraId="47093B5A" w14:textId="36976306"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AnyBIC</w:t>
            </w:r>
            <w:proofErr w:type="spellEnd"/>
            <w:r w:rsidRPr="009872D6">
              <w:rPr>
                <w:highlight w:val="white"/>
              </w:rPr>
              <w:t>&gt;PEFILULL&lt;/</w:t>
            </w:r>
            <w:proofErr w:type="spellStart"/>
            <w:r w:rsidRPr="009872D6">
              <w:rPr>
                <w:highlight w:val="white"/>
              </w:rPr>
              <w:t>AnyBIC</w:t>
            </w:r>
            <w:proofErr w:type="spellEnd"/>
            <w:r w:rsidRPr="009872D6">
              <w:rPr>
                <w:highlight w:val="white"/>
              </w:rPr>
              <w:t>&gt;</w:t>
            </w:r>
          </w:p>
        </w:tc>
        <w:tc>
          <w:tcPr>
            <w:tcW w:w="3739" w:type="dxa"/>
          </w:tcPr>
          <w:p w14:paraId="4836C5E9" w14:textId="77777777" w:rsidR="009872D6" w:rsidRDefault="009872D6" w:rsidP="009872D6">
            <w:pPr>
              <w:pStyle w:val="TableTextXMLCode"/>
            </w:pPr>
          </w:p>
        </w:tc>
      </w:tr>
      <w:tr w:rsidR="009872D6" w14:paraId="5A320942" w14:textId="77777777" w:rsidTr="00820DE3">
        <w:tc>
          <w:tcPr>
            <w:tcW w:w="5670" w:type="dxa"/>
          </w:tcPr>
          <w:p w14:paraId="673EBF5E" w14:textId="6317E1B0"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Trfee</w:t>
            </w:r>
            <w:proofErr w:type="spellEnd"/>
            <w:r w:rsidRPr="009872D6">
              <w:rPr>
                <w:highlight w:val="white"/>
              </w:rPr>
              <w:t>&gt;</w:t>
            </w:r>
          </w:p>
        </w:tc>
        <w:tc>
          <w:tcPr>
            <w:tcW w:w="3739" w:type="dxa"/>
          </w:tcPr>
          <w:p w14:paraId="6D406365" w14:textId="77777777" w:rsidR="009872D6" w:rsidRDefault="009872D6" w:rsidP="009872D6">
            <w:pPr>
              <w:pStyle w:val="TableTextXMLCode"/>
            </w:pPr>
          </w:p>
        </w:tc>
      </w:tr>
      <w:tr w:rsidR="009872D6" w14:paraId="2C22403A" w14:textId="77777777" w:rsidTr="00820DE3">
        <w:tc>
          <w:tcPr>
            <w:tcW w:w="5670" w:type="dxa"/>
          </w:tcPr>
          <w:p w14:paraId="569821F1" w14:textId="3D8E9987"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PdctTrf</w:t>
            </w:r>
            <w:proofErr w:type="spellEnd"/>
            <w:r w:rsidRPr="009872D6">
              <w:rPr>
                <w:highlight w:val="white"/>
              </w:rPr>
              <w:t>&gt;</w:t>
            </w:r>
          </w:p>
        </w:tc>
        <w:tc>
          <w:tcPr>
            <w:tcW w:w="3739" w:type="dxa"/>
          </w:tcPr>
          <w:p w14:paraId="255AEC26" w14:textId="77777777" w:rsidR="009872D6" w:rsidRDefault="009872D6" w:rsidP="009872D6">
            <w:pPr>
              <w:pStyle w:val="TableTextXMLCode"/>
            </w:pPr>
          </w:p>
        </w:tc>
      </w:tr>
      <w:tr w:rsidR="009872D6" w14:paraId="7114C811" w14:textId="77777777" w:rsidTr="00820DE3">
        <w:tc>
          <w:tcPr>
            <w:tcW w:w="5670" w:type="dxa"/>
          </w:tcPr>
          <w:p w14:paraId="2210E5E0" w14:textId="7548894D"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TrfId</w:t>
            </w:r>
            <w:proofErr w:type="spellEnd"/>
            <w:r w:rsidRPr="009872D6">
              <w:rPr>
                <w:highlight w:val="white"/>
              </w:rPr>
              <w:t>&gt;PORT-LU-007&lt;/</w:t>
            </w:r>
            <w:proofErr w:type="spellStart"/>
            <w:r w:rsidRPr="009872D6">
              <w:rPr>
                <w:highlight w:val="white"/>
              </w:rPr>
              <w:t>TrfId</w:t>
            </w:r>
            <w:proofErr w:type="spellEnd"/>
            <w:r w:rsidRPr="009872D6">
              <w:rPr>
                <w:highlight w:val="white"/>
              </w:rPr>
              <w:t>&gt;</w:t>
            </w:r>
          </w:p>
        </w:tc>
        <w:tc>
          <w:tcPr>
            <w:tcW w:w="3739" w:type="dxa"/>
          </w:tcPr>
          <w:p w14:paraId="7D4F9504" w14:textId="77777777" w:rsidR="009872D6" w:rsidRDefault="009872D6" w:rsidP="009872D6">
            <w:pPr>
              <w:pStyle w:val="TableTextXMLCode"/>
            </w:pPr>
          </w:p>
        </w:tc>
      </w:tr>
      <w:tr w:rsidR="009872D6" w14:paraId="7DECF5AA" w14:textId="77777777" w:rsidTr="00820DE3">
        <w:tc>
          <w:tcPr>
            <w:tcW w:w="5670" w:type="dxa"/>
          </w:tcPr>
          <w:p w14:paraId="43174ACC" w14:textId="44267308"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FinInstrmAsstForTrf</w:t>
            </w:r>
            <w:proofErr w:type="spellEnd"/>
            <w:r w:rsidRPr="009872D6">
              <w:rPr>
                <w:highlight w:val="white"/>
              </w:rPr>
              <w:t>&gt;</w:t>
            </w:r>
          </w:p>
        </w:tc>
        <w:tc>
          <w:tcPr>
            <w:tcW w:w="3739" w:type="dxa"/>
          </w:tcPr>
          <w:p w14:paraId="6F9D3AFD" w14:textId="77777777" w:rsidR="009872D6" w:rsidRDefault="009872D6" w:rsidP="009872D6">
            <w:pPr>
              <w:pStyle w:val="TableTextXMLCode"/>
            </w:pPr>
          </w:p>
        </w:tc>
      </w:tr>
      <w:tr w:rsidR="009872D6" w14:paraId="11F1A3F2" w14:textId="77777777" w:rsidTr="00820DE3">
        <w:tc>
          <w:tcPr>
            <w:tcW w:w="5670" w:type="dxa"/>
          </w:tcPr>
          <w:p w14:paraId="49E82DBC" w14:textId="48AB3BE6"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Instrm</w:t>
            </w:r>
            <w:proofErr w:type="spellEnd"/>
            <w:r w:rsidRPr="009872D6">
              <w:rPr>
                <w:highlight w:val="white"/>
              </w:rPr>
              <w:t>&gt;</w:t>
            </w:r>
          </w:p>
        </w:tc>
        <w:tc>
          <w:tcPr>
            <w:tcW w:w="3739" w:type="dxa"/>
          </w:tcPr>
          <w:p w14:paraId="6B2F558B" w14:textId="77777777" w:rsidR="009872D6" w:rsidRDefault="009872D6" w:rsidP="009872D6">
            <w:pPr>
              <w:pStyle w:val="TableTextXMLCode"/>
            </w:pPr>
          </w:p>
        </w:tc>
      </w:tr>
      <w:tr w:rsidR="009872D6" w14:paraId="67D8521E" w14:textId="77777777" w:rsidTr="00820DE3">
        <w:tc>
          <w:tcPr>
            <w:tcW w:w="5670" w:type="dxa"/>
          </w:tcPr>
          <w:p w14:paraId="3BBD4862" w14:textId="1C8DEF87"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Scty</w:t>
            </w:r>
            <w:proofErr w:type="spellEnd"/>
            <w:r w:rsidRPr="009872D6">
              <w:rPr>
                <w:highlight w:val="white"/>
              </w:rPr>
              <w:t>&gt;</w:t>
            </w:r>
          </w:p>
        </w:tc>
        <w:tc>
          <w:tcPr>
            <w:tcW w:w="3739" w:type="dxa"/>
          </w:tcPr>
          <w:p w14:paraId="678EAEE4" w14:textId="77777777" w:rsidR="009872D6" w:rsidRDefault="009872D6" w:rsidP="009872D6">
            <w:pPr>
              <w:pStyle w:val="TableTextXMLCode"/>
            </w:pPr>
          </w:p>
        </w:tc>
      </w:tr>
      <w:tr w:rsidR="009872D6" w14:paraId="29180D2F" w14:textId="77777777" w:rsidTr="00820DE3">
        <w:tc>
          <w:tcPr>
            <w:tcW w:w="5670" w:type="dxa"/>
          </w:tcPr>
          <w:p w14:paraId="34FE53E0" w14:textId="04ACBDB6"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&lt;Id&gt;</w:t>
            </w:r>
          </w:p>
        </w:tc>
        <w:tc>
          <w:tcPr>
            <w:tcW w:w="3739" w:type="dxa"/>
          </w:tcPr>
          <w:p w14:paraId="1BE486E7" w14:textId="77777777" w:rsidR="009872D6" w:rsidRDefault="009872D6" w:rsidP="009872D6">
            <w:pPr>
              <w:pStyle w:val="TableTextXMLCode"/>
            </w:pPr>
          </w:p>
        </w:tc>
      </w:tr>
      <w:tr w:rsidR="009872D6" w14:paraId="51130566" w14:textId="77777777" w:rsidTr="00820DE3">
        <w:tc>
          <w:tcPr>
            <w:tcW w:w="5670" w:type="dxa"/>
          </w:tcPr>
          <w:p w14:paraId="2F683F0D" w14:textId="7EF0CC95" w:rsidR="009872D6" w:rsidRPr="009872D6" w:rsidRDefault="009872D6" w:rsidP="009872D6">
            <w:pPr>
              <w:pStyle w:val="TableTextXMLCode"/>
              <w:rPr>
                <w:highlight w:val="white"/>
              </w:rPr>
            </w:pPr>
            <w:r w:rsidRPr="009872D6">
              <w:rPr>
                <w:highlight w:val="white"/>
              </w:rPr>
              <w:lastRenderedPageBreak/>
              <w:tab/>
            </w: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&lt;ISIN&gt;LU2222222222&lt;/ISIN&gt;</w:t>
            </w:r>
          </w:p>
        </w:tc>
        <w:tc>
          <w:tcPr>
            <w:tcW w:w="3739" w:type="dxa"/>
          </w:tcPr>
          <w:p w14:paraId="4D47A85E" w14:textId="77777777" w:rsidR="009872D6" w:rsidRDefault="009872D6" w:rsidP="009872D6">
            <w:pPr>
              <w:pStyle w:val="TableTextXMLCode"/>
            </w:pPr>
          </w:p>
        </w:tc>
      </w:tr>
      <w:tr w:rsidR="009872D6" w14:paraId="021E2B9B" w14:textId="77777777" w:rsidTr="00820DE3">
        <w:tc>
          <w:tcPr>
            <w:tcW w:w="5670" w:type="dxa"/>
          </w:tcPr>
          <w:p w14:paraId="4B2E264C" w14:textId="792F7AF0"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&lt;/Id&gt;</w:t>
            </w:r>
          </w:p>
        </w:tc>
        <w:tc>
          <w:tcPr>
            <w:tcW w:w="3739" w:type="dxa"/>
          </w:tcPr>
          <w:p w14:paraId="44801E7B" w14:textId="77777777" w:rsidR="009872D6" w:rsidRDefault="009872D6" w:rsidP="009872D6">
            <w:pPr>
              <w:pStyle w:val="TableTextXMLCode"/>
            </w:pPr>
          </w:p>
        </w:tc>
      </w:tr>
      <w:tr w:rsidR="009872D6" w14:paraId="0E8B5B8F" w14:textId="77777777" w:rsidTr="00820DE3">
        <w:tc>
          <w:tcPr>
            <w:tcW w:w="5670" w:type="dxa"/>
          </w:tcPr>
          <w:p w14:paraId="2461DD01" w14:textId="727E967F"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&lt;Nm&gt;Ethical Blue Fund&lt;/Nm&gt;</w:t>
            </w:r>
          </w:p>
        </w:tc>
        <w:tc>
          <w:tcPr>
            <w:tcW w:w="3739" w:type="dxa"/>
          </w:tcPr>
          <w:p w14:paraId="59683A24" w14:textId="77777777" w:rsidR="009872D6" w:rsidRDefault="009872D6" w:rsidP="009872D6">
            <w:pPr>
              <w:pStyle w:val="TableTextXMLCode"/>
            </w:pPr>
          </w:p>
        </w:tc>
      </w:tr>
      <w:tr w:rsidR="009872D6" w14:paraId="5CC68383" w14:textId="77777777" w:rsidTr="00820DE3">
        <w:tc>
          <w:tcPr>
            <w:tcW w:w="5670" w:type="dxa"/>
          </w:tcPr>
          <w:p w14:paraId="55B761F3" w14:textId="0BB5F3A0"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Scty</w:t>
            </w:r>
            <w:proofErr w:type="spellEnd"/>
            <w:r w:rsidRPr="009872D6">
              <w:rPr>
                <w:highlight w:val="white"/>
              </w:rPr>
              <w:t>&gt;</w:t>
            </w:r>
          </w:p>
        </w:tc>
        <w:tc>
          <w:tcPr>
            <w:tcW w:w="3739" w:type="dxa"/>
          </w:tcPr>
          <w:p w14:paraId="77358F47" w14:textId="77777777" w:rsidR="009872D6" w:rsidRDefault="009872D6" w:rsidP="009872D6">
            <w:pPr>
              <w:pStyle w:val="TableTextXMLCode"/>
            </w:pPr>
          </w:p>
        </w:tc>
      </w:tr>
      <w:tr w:rsidR="009872D6" w14:paraId="71FB7BC9" w14:textId="77777777" w:rsidTr="00820DE3">
        <w:tc>
          <w:tcPr>
            <w:tcW w:w="5670" w:type="dxa"/>
          </w:tcPr>
          <w:p w14:paraId="5487C238" w14:textId="70CBF7FA"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Instrm</w:t>
            </w:r>
            <w:proofErr w:type="spellEnd"/>
            <w:r w:rsidRPr="009872D6">
              <w:rPr>
                <w:highlight w:val="white"/>
              </w:rPr>
              <w:t>&gt;</w:t>
            </w:r>
          </w:p>
        </w:tc>
        <w:tc>
          <w:tcPr>
            <w:tcW w:w="3739" w:type="dxa"/>
          </w:tcPr>
          <w:p w14:paraId="7732C6A4" w14:textId="77777777" w:rsidR="009872D6" w:rsidRDefault="009872D6" w:rsidP="009872D6">
            <w:pPr>
              <w:pStyle w:val="TableTextXMLCode"/>
            </w:pPr>
          </w:p>
        </w:tc>
      </w:tr>
      <w:tr w:rsidR="009872D6" w14:paraId="4C4842B2" w14:textId="77777777" w:rsidTr="00820DE3">
        <w:tc>
          <w:tcPr>
            <w:tcW w:w="5670" w:type="dxa"/>
          </w:tcPr>
          <w:p w14:paraId="1C30278E" w14:textId="4AD2B978"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&lt;Qty&gt;</w:t>
            </w:r>
          </w:p>
        </w:tc>
        <w:tc>
          <w:tcPr>
            <w:tcW w:w="3739" w:type="dxa"/>
          </w:tcPr>
          <w:p w14:paraId="7E6A3A37" w14:textId="77777777" w:rsidR="009872D6" w:rsidRDefault="009872D6" w:rsidP="009872D6">
            <w:pPr>
              <w:pStyle w:val="TableTextXMLCode"/>
            </w:pPr>
          </w:p>
        </w:tc>
      </w:tr>
      <w:tr w:rsidR="009872D6" w14:paraId="3A4333F1" w14:textId="77777777" w:rsidTr="00820DE3">
        <w:tc>
          <w:tcPr>
            <w:tcW w:w="5670" w:type="dxa"/>
          </w:tcPr>
          <w:p w14:paraId="5F358FDA" w14:textId="2B707B71"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&lt;Unit&gt;900&lt;/Unit&gt;</w:t>
            </w:r>
          </w:p>
        </w:tc>
        <w:tc>
          <w:tcPr>
            <w:tcW w:w="3739" w:type="dxa"/>
          </w:tcPr>
          <w:p w14:paraId="24DC80BA" w14:textId="77777777" w:rsidR="009872D6" w:rsidRDefault="009872D6" w:rsidP="009872D6">
            <w:pPr>
              <w:pStyle w:val="TableTextXMLCode"/>
            </w:pPr>
          </w:p>
        </w:tc>
      </w:tr>
      <w:tr w:rsidR="009872D6" w14:paraId="61AB2839" w14:textId="77777777" w:rsidTr="00820DE3">
        <w:tc>
          <w:tcPr>
            <w:tcW w:w="5670" w:type="dxa"/>
          </w:tcPr>
          <w:p w14:paraId="1312027D" w14:textId="2D7449E0"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&lt;/Qty&gt;</w:t>
            </w:r>
          </w:p>
        </w:tc>
        <w:tc>
          <w:tcPr>
            <w:tcW w:w="3739" w:type="dxa"/>
          </w:tcPr>
          <w:p w14:paraId="34F6230B" w14:textId="77777777" w:rsidR="009872D6" w:rsidRDefault="009872D6" w:rsidP="009872D6">
            <w:pPr>
              <w:pStyle w:val="TableTextXMLCode"/>
            </w:pPr>
          </w:p>
        </w:tc>
      </w:tr>
      <w:tr w:rsidR="00BA2A9A" w14:paraId="1678E507" w14:textId="77777777" w:rsidTr="00820DE3">
        <w:tc>
          <w:tcPr>
            <w:tcW w:w="5670" w:type="dxa"/>
          </w:tcPr>
          <w:p w14:paraId="09682075" w14:textId="43C208ED"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Trfr</w:t>
            </w:r>
            <w:proofErr w:type="spellEnd"/>
            <w:r w:rsidRPr="009872D6">
              <w:rPr>
                <w:highlight w:val="white"/>
              </w:rPr>
              <w:t>&gt;</w:t>
            </w:r>
          </w:p>
        </w:tc>
        <w:tc>
          <w:tcPr>
            <w:tcW w:w="3739" w:type="dxa"/>
            <w:vMerge w:val="restart"/>
          </w:tcPr>
          <w:p w14:paraId="7AB1EA5D" w14:textId="1C78018A" w:rsidR="00BA2A9A" w:rsidRDefault="00BA2A9A" w:rsidP="009872D6">
            <w:pPr>
              <w:pStyle w:val="TableTextXMLCode"/>
            </w:pPr>
            <w:r>
              <w:t>Transferor's proposal for the transfer place</w:t>
            </w:r>
            <w:r w:rsidR="00266171">
              <w:t>, a transfer agent.</w:t>
            </w:r>
          </w:p>
        </w:tc>
      </w:tr>
      <w:tr w:rsidR="00BA2A9A" w14:paraId="49AB5F3B" w14:textId="77777777" w:rsidTr="00820DE3">
        <w:tc>
          <w:tcPr>
            <w:tcW w:w="5670" w:type="dxa"/>
          </w:tcPr>
          <w:p w14:paraId="1DDD1E6A" w14:textId="3D3A76A3"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Svcr</w:t>
            </w:r>
            <w:proofErr w:type="spellEnd"/>
            <w:r w:rsidRPr="009872D6">
              <w:rPr>
                <w:highlight w:val="white"/>
              </w:rPr>
              <w:t>&gt;</w:t>
            </w:r>
          </w:p>
        </w:tc>
        <w:tc>
          <w:tcPr>
            <w:tcW w:w="3739" w:type="dxa"/>
            <w:vMerge/>
          </w:tcPr>
          <w:p w14:paraId="46E4916A" w14:textId="77777777" w:rsidR="00BA2A9A" w:rsidRDefault="00BA2A9A" w:rsidP="009872D6">
            <w:pPr>
              <w:pStyle w:val="TableTextXMLCode"/>
            </w:pPr>
          </w:p>
        </w:tc>
      </w:tr>
      <w:tr w:rsidR="00BA2A9A" w14:paraId="62744D29" w14:textId="77777777" w:rsidTr="00820DE3">
        <w:tc>
          <w:tcPr>
            <w:tcW w:w="5670" w:type="dxa"/>
          </w:tcPr>
          <w:p w14:paraId="6D768C8B" w14:textId="375DB773"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AnyBIC</w:t>
            </w:r>
            <w:proofErr w:type="spellEnd"/>
            <w:r w:rsidRPr="009872D6">
              <w:rPr>
                <w:highlight w:val="white"/>
              </w:rPr>
              <w:t>&gt;TATALULL&lt;/</w:t>
            </w:r>
            <w:proofErr w:type="spellStart"/>
            <w:r w:rsidRPr="009872D6">
              <w:rPr>
                <w:highlight w:val="white"/>
              </w:rPr>
              <w:t>AnyBIC</w:t>
            </w:r>
            <w:proofErr w:type="spellEnd"/>
            <w:r w:rsidRPr="009872D6">
              <w:rPr>
                <w:highlight w:val="white"/>
              </w:rPr>
              <w:t>&gt;</w:t>
            </w:r>
          </w:p>
        </w:tc>
        <w:tc>
          <w:tcPr>
            <w:tcW w:w="3739" w:type="dxa"/>
            <w:vMerge/>
          </w:tcPr>
          <w:p w14:paraId="77FA9007" w14:textId="77777777" w:rsidR="00BA2A9A" w:rsidRDefault="00BA2A9A" w:rsidP="009872D6">
            <w:pPr>
              <w:pStyle w:val="TableTextXMLCode"/>
            </w:pPr>
          </w:p>
        </w:tc>
      </w:tr>
      <w:tr w:rsidR="00BA2A9A" w14:paraId="7F5069AC" w14:textId="77777777" w:rsidTr="00820DE3">
        <w:tc>
          <w:tcPr>
            <w:tcW w:w="5670" w:type="dxa"/>
          </w:tcPr>
          <w:p w14:paraId="52A23315" w14:textId="3A1CA8D9"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Svcr</w:t>
            </w:r>
            <w:proofErr w:type="spellEnd"/>
            <w:r w:rsidRPr="009872D6">
              <w:rPr>
                <w:highlight w:val="white"/>
              </w:rPr>
              <w:t>&gt;</w:t>
            </w:r>
          </w:p>
        </w:tc>
        <w:tc>
          <w:tcPr>
            <w:tcW w:w="3739" w:type="dxa"/>
            <w:vMerge/>
          </w:tcPr>
          <w:p w14:paraId="338E90A9" w14:textId="77777777" w:rsidR="00BA2A9A" w:rsidRDefault="00BA2A9A" w:rsidP="009872D6">
            <w:pPr>
              <w:pStyle w:val="TableTextXMLCode"/>
            </w:pPr>
          </w:p>
        </w:tc>
      </w:tr>
      <w:tr w:rsidR="00BA2A9A" w14:paraId="6B14F229" w14:textId="77777777" w:rsidTr="00820DE3">
        <w:tc>
          <w:tcPr>
            <w:tcW w:w="5670" w:type="dxa"/>
          </w:tcPr>
          <w:p w14:paraId="05388745" w14:textId="2BC6627A"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Trfr</w:t>
            </w:r>
            <w:proofErr w:type="spellEnd"/>
            <w:r w:rsidRPr="009872D6">
              <w:rPr>
                <w:highlight w:val="white"/>
              </w:rPr>
              <w:t>&gt;</w:t>
            </w:r>
          </w:p>
        </w:tc>
        <w:tc>
          <w:tcPr>
            <w:tcW w:w="3739" w:type="dxa"/>
            <w:vMerge/>
          </w:tcPr>
          <w:p w14:paraId="64AA0F2C" w14:textId="77777777" w:rsidR="00BA2A9A" w:rsidRDefault="00BA2A9A" w:rsidP="009872D6">
            <w:pPr>
              <w:pStyle w:val="TableTextXMLCode"/>
            </w:pPr>
          </w:p>
        </w:tc>
      </w:tr>
      <w:tr w:rsidR="009872D6" w14:paraId="34D56C58" w14:textId="77777777" w:rsidTr="00820DE3">
        <w:tc>
          <w:tcPr>
            <w:tcW w:w="5670" w:type="dxa"/>
          </w:tcPr>
          <w:p w14:paraId="5C29C3A4" w14:textId="6EFE2FE7"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SttlmPtiesDtls</w:t>
            </w:r>
            <w:proofErr w:type="spellEnd"/>
            <w:r w:rsidRPr="009872D6">
              <w:rPr>
                <w:highlight w:val="white"/>
              </w:rPr>
              <w:t>&gt;</w:t>
            </w:r>
          </w:p>
        </w:tc>
        <w:tc>
          <w:tcPr>
            <w:tcW w:w="3739" w:type="dxa"/>
          </w:tcPr>
          <w:p w14:paraId="494345B1" w14:textId="77777777" w:rsidR="009872D6" w:rsidRDefault="009872D6" w:rsidP="009872D6">
            <w:pPr>
              <w:pStyle w:val="TableTextXMLCode"/>
            </w:pPr>
          </w:p>
        </w:tc>
      </w:tr>
      <w:tr w:rsidR="009872D6" w14:paraId="64AF04F8" w14:textId="77777777" w:rsidTr="00820DE3">
        <w:tc>
          <w:tcPr>
            <w:tcW w:w="5670" w:type="dxa"/>
          </w:tcPr>
          <w:p w14:paraId="1168316C" w14:textId="461204CF"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DlvrgSdDtls</w:t>
            </w:r>
            <w:proofErr w:type="spellEnd"/>
            <w:r w:rsidRPr="009872D6">
              <w:rPr>
                <w:highlight w:val="white"/>
              </w:rPr>
              <w:t>&gt;</w:t>
            </w:r>
          </w:p>
        </w:tc>
        <w:tc>
          <w:tcPr>
            <w:tcW w:w="3739" w:type="dxa"/>
          </w:tcPr>
          <w:p w14:paraId="653CB314" w14:textId="77777777" w:rsidR="009872D6" w:rsidRDefault="009872D6" w:rsidP="009872D6">
            <w:pPr>
              <w:pStyle w:val="TableTextXMLCode"/>
            </w:pPr>
          </w:p>
        </w:tc>
      </w:tr>
      <w:tr w:rsidR="00BA2A9A" w14:paraId="14E526E1" w14:textId="77777777" w:rsidTr="00820DE3">
        <w:tc>
          <w:tcPr>
            <w:tcW w:w="5670" w:type="dxa"/>
          </w:tcPr>
          <w:p w14:paraId="05420B4A" w14:textId="3211B6B8"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Dpstry</w:t>
            </w:r>
            <w:proofErr w:type="spellEnd"/>
            <w:r w:rsidRPr="009872D6">
              <w:rPr>
                <w:highlight w:val="white"/>
              </w:rPr>
              <w:t>&gt;</w:t>
            </w:r>
          </w:p>
        </w:tc>
        <w:tc>
          <w:tcPr>
            <w:tcW w:w="3739" w:type="dxa"/>
            <w:vMerge w:val="restart"/>
          </w:tcPr>
          <w:p w14:paraId="51B7D7F8" w14:textId="63D2E8D8" w:rsidR="00BA2A9A" w:rsidRDefault="00BA2A9A" w:rsidP="009872D6">
            <w:pPr>
              <w:pStyle w:val="TableTextXMLCode"/>
            </w:pPr>
            <w:r>
              <w:t>Transferor's proposal for CSD settlement</w:t>
            </w:r>
            <w:r w:rsidR="00DC4785">
              <w:t>.</w:t>
            </w:r>
          </w:p>
        </w:tc>
      </w:tr>
      <w:tr w:rsidR="00BA2A9A" w14:paraId="5C17CDF5" w14:textId="77777777" w:rsidTr="00820DE3">
        <w:tc>
          <w:tcPr>
            <w:tcW w:w="5670" w:type="dxa"/>
          </w:tcPr>
          <w:p w14:paraId="5ACDE5EE" w14:textId="21E0FF4E"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&lt;Id&gt;</w:t>
            </w:r>
          </w:p>
        </w:tc>
        <w:tc>
          <w:tcPr>
            <w:tcW w:w="3739" w:type="dxa"/>
            <w:vMerge/>
          </w:tcPr>
          <w:p w14:paraId="27FAD05A" w14:textId="77777777" w:rsidR="00BA2A9A" w:rsidRDefault="00BA2A9A" w:rsidP="009872D6">
            <w:pPr>
              <w:pStyle w:val="TableTextXMLCode"/>
            </w:pPr>
          </w:p>
        </w:tc>
      </w:tr>
      <w:tr w:rsidR="00BA2A9A" w14:paraId="540EA8F6" w14:textId="77777777" w:rsidTr="00820DE3">
        <w:tc>
          <w:tcPr>
            <w:tcW w:w="5670" w:type="dxa"/>
          </w:tcPr>
          <w:p w14:paraId="5D24B283" w14:textId="1C1864BC"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AnyBIC</w:t>
            </w:r>
            <w:proofErr w:type="spellEnd"/>
            <w:r w:rsidRPr="009872D6">
              <w:rPr>
                <w:highlight w:val="white"/>
              </w:rPr>
              <w:t>&gt;CSDALULL&lt;/</w:t>
            </w:r>
            <w:proofErr w:type="spellStart"/>
            <w:r w:rsidRPr="009872D6">
              <w:rPr>
                <w:highlight w:val="white"/>
              </w:rPr>
              <w:t>AnyBIC</w:t>
            </w:r>
            <w:proofErr w:type="spellEnd"/>
            <w:r w:rsidRPr="009872D6">
              <w:rPr>
                <w:highlight w:val="white"/>
              </w:rPr>
              <w:t>&gt;</w:t>
            </w:r>
          </w:p>
        </w:tc>
        <w:tc>
          <w:tcPr>
            <w:tcW w:w="3739" w:type="dxa"/>
            <w:vMerge/>
          </w:tcPr>
          <w:p w14:paraId="63E14486" w14:textId="77777777" w:rsidR="00BA2A9A" w:rsidRDefault="00BA2A9A" w:rsidP="009872D6">
            <w:pPr>
              <w:pStyle w:val="TableTextXMLCode"/>
            </w:pPr>
          </w:p>
        </w:tc>
      </w:tr>
      <w:tr w:rsidR="00BA2A9A" w14:paraId="095E8485" w14:textId="77777777" w:rsidTr="00820DE3">
        <w:tc>
          <w:tcPr>
            <w:tcW w:w="5670" w:type="dxa"/>
          </w:tcPr>
          <w:p w14:paraId="68D2DA03" w14:textId="32C6B509"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&lt;/Id&gt;</w:t>
            </w:r>
          </w:p>
        </w:tc>
        <w:tc>
          <w:tcPr>
            <w:tcW w:w="3739" w:type="dxa"/>
            <w:vMerge/>
          </w:tcPr>
          <w:p w14:paraId="7C029016" w14:textId="77777777" w:rsidR="00BA2A9A" w:rsidRDefault="00BA2A9A" w:rsidP="009872D6">
            <w:pPr>
              <w:pStyle w:val="TableTextXMLCode"/>
            </w:pPr>
          </w:p>
        </w:tc>
      </w:tr>
      <w:tr w:rsidR="00BA2A9A" w14:paraId="3C02651E" w14:textId="77777777" w:rsidTr="00820DE3">
        <w:tc>
          <w:tcPr>
            <w:tcW w:w="5670" w:type="dxa"/>
          </w:tcPr>
          <w:p w14:paraId="7B6C6931" w14:textId="4D5D103F" w:rsidR="00BA2A9A" w:rsidRPr="009872D6" w:rsidRDefault="00BA2A9A"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Dpstry</w:t>
            </w:r>
            <w:proofErr w:type="spellEnd"/>
            <w:r w:rsidRPr="009872D6">
              <w:rPr>
                <w:highlight w:val="white"/>
              </w:rPr>
              <w:t>&gt;</w:t>
            </w:r>
          </w:p>
        </w:tc>
        <w:tc>
          <w:tcPr>
            <w:tcW w:w="3739" w:type="dxa"/>
            <w:vMerge/>
          </w:tcPr>
          <w:p w14:paraId="090C681A" w14:textId="77777777" w:rsidR="00BA2A9A" w:rsidRDefault="00BA2A9A" w:rsidP="009872D6">
            <w:pPr>
              <w:pStyle w:val="TableTextXMLCode"/>
            </w:pPr>
          </w:p>
        </w:tc>
      </w:tr>
      <w:tr w:rsidR="009872D6" w14:paraId="4DF447F1" w14:textId="77777777" w:rsidTr="00820DE3">
        <w:tc>
          <w:tcPr>
            <w:tcW w:w="5670" w:type="dxa"/>
          </w:tcPr>
          <w:p w14:paraId="39F38009" w14:textId="5D2768D3"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r>
            <w:r w:rsidRPr="009872D6">
              <w:rPr>
                <w:highlight w:val="white"/>
              </w:rPr>
              <w:tab/>
              <w:t>&lt;/</w:t>
            </w:r>
            <w:proofErr w:type="spellStart"/>
            <w:r w:rsidRPr="009872D6">
              <w:rPr>
                <w:highlight w:val="white"/>
              </w:rPr>
              <w:t>DlvrgSdDtls</w:t>
            </w:r>
            <w:proofErr w:type="spellEnd"/>
            <w:r w:rsidRPr="009872D6">
              <w:rPr>
                <w:highlight w:val="white"/>
              </w:rPr>
              <w:t>&gt;</w:t>
            </w:r>
          </w:p>
        </w:tc>
        <w:tc>
          <w:tcPr>
            <w:tcW w:w="3739" w:type="dxa"/>
          </w:tcPr>
          <w:p w14:paraId="4D83A240" w14:textId="77777777" w:rsidR="009872D6" w:rsidRDefault="009872D6" w:rsidP="009872D6">
            <w:pPr>
              <w:pStyle w:val="TableTextXMLCode"/>
            </w:pPr>
          </w:p>
        </w:tc>
      </w:tr>
      <w:tr w:rsidR="009872D6" w14:paraId="6B3C8701" w14:textId="77777777" w:rsidTr="00820DE3">
        <w:tc>
          <w:tcPr>
            <w:tcW w:w="5670" w:type="dxa"/>
          </w:tcPr>
          <w:p w14:paraId="0EF887FB" w14:textId="7013164C" w:rsidR="009872D6" w:rsidRPr="009872D6" w:rsidRDefault="009872D6" w:rsidP="009872D6">
            <w:pPr>
              <w:pStyle w:val="TableTextXMLCode"/>
              <w:rPr>
                <w:highlight w:val="white"/>
              </w:rPr>
            </w:pPr>
            <w:r w:rsidRPr="009872D6">
              <w:rPr>
                <w:highlight w:val="white"/>
              </w:rPr>
              <w:tab/>
            </w:r>
            <w:r w:rsidRPr="009872D6">
              <w:rPr>
                <w:highlight w:val="white"/>
              </w:rPr>
              <w:tab/>
            </w:r>
            <w:r w:rsidRPr="009872D6">
              <w:rPr>
                <w:highlight w:val="white"/>
              </w:rPr>
              <w:tab/>
              <w:t>&lt;/</w:t>
            </w:r>
            <w:proofErr w:type="spellStart"/>
            <w:r w:rsidRPr="009872D6">
              <w:rPr>
                <w:highlight w:val="white"/>
              </w:rPr>
              <w:t>SttlmPtiesDtls</w:t>
            </w:r>
            <w:proofErr w:type="spellEnd"/>
            <w:r w:rsidRPr="009872D6">
              <w:rPr>
                <w:highlight w:val="white"/>
              </w:rPr>
              <w:t>&gt;</w:t>
            </w:r>
          </w:p>
        </w:tc>
        <w:tc>
          <w:tcPr>
            <w:tcW w:w="3739" w:type="dxa"/>
          </w:tcPr>
          <w:p w14:paraId="6F856339" w14:textId="77777777" w:rsidR="009872D6" w:rsidRDefault="009872D6" w:rsidP="009872D6">
            <w:pPr>
              <w:pStyle w:val="TableTextXMLCode"/>
            </w:pPr>
          </w:p>
        </w:tc>
      </w:tr>
      <w:tr w:rsidR="009872D6" w14:paraId="78E0383D" w14:textId="77777777" w:rsidTr="00820DE3">
        <w:tc>
          <w:tcPr>
            <w:tcW w:w="5670" w:type="dxa"/>
          </w:tcPr>
          <w:p w14:paraId="42EB0C1B" w14:textId="3807B66F" w:rsidR="009872D6" w:rsidRPr="009872D6" w:rsidRDefault="009872D6" w:rsidP="009872D6">
            <w:pPr>
              <w:pStyle w:val="TableTextXMLCode"/>
              <w:rPr>
                <w:highlight w:val="white"/>
              </w:rPr>
            </w:pPr>
            <w:r w:rsidRPr="009872D6">
              <w:rPr>
                <w:highlight w:val="white"/>
              </w:rPr>
              <w:tab/>
            </w:r>
            <w:r w:rsidRPr="009872D6">
              <w:rPr>
                <w:highlight w:val="white"/>
              </w:rPr>
              <w:tab/>
              <w:t>&lt;/</w:t>
            </w:r>
            <w:proofErr w:type="spellStart"/>
            <w:r w:rsidRPr="009872D6">
              <w:rPr>
                <w:highlight w:val="white"/>
              </w:rPr>
              <w:t>FinInstrmAsstForTrf</w:t>
            </w:r>
            <w:proofErr w:type="spellEnd"/>
            <w:r w:rsidRPr="009872D6">
              <w:rPr>
                <w:highlight w:val="white"/>
              </w:rPr>
              <w:t>&gt;</w:t>
            </w:r>
          </w:p>
        </w:tc>
        <w:tc>
          <w:tcPr>
            <w:tcW w:w="3739" w:type="dxa"/>
          </w:tcPr>
          <w:p w14:paraId="4E3C42EC" w14:textId="77777777" w:rsidR="009872D6" w:rsidRDefault="009872D6" w:rsidP="009872D6">
            <w:pPr>
              <w:pStyle w:val="TableTextXMLCode"/>
            </w:pPr>
          </w:p>
        </w:tc>
      </w:tr>
      <w:tr w:rsidR="009872D6" w14:paraId="5835F4B7" w14:textId="77777777" w:rsidTr="00820DE3">
        <w:tc>
          <w:tcPr>
            <w:tcW w:w="5670" w:type="dxa"/>
          </w:tcPr>
          <w:p w14:paraId="03603672" w14:textId="35915FB1" w:rsidR="009872D6" w:rsidRPr="009872D6" w:rsidRDefault="009872D6" w:rsidP="009872D6">
            <w:pPr>
              <w:pStyle w:val="TableTextXMLCode"/>
              <w:rPr>
                <w:highlight w:val="white"/>
              </w:rPr>
            </w:pPr>
            <w:r w:rsidRPr="009872D6">
              <w:rPr>
                <w:highlight w:val="white"/>
              </w:rPr>
              <w:tab/>
              <w:t>&lt;/</w:t>
            </w:r>
            <w:proofErr w:type="spellStart"/>
            <w:r w:rsidRPr="009872D6">
              <w:rPr>
                <w:highlight w:val="white"/>
              </w:rPr>
              <w:t>PdctTrf</w:t>
            </w:r>
            <w:proofErr w:type="spellEnd"/>
            <w:r w:rsidRPr="009872D6">
              <w:rPr>
                <w:highlight w:val="white"/>
              </w:rPr>
              <w:t>&gt;</w:t>
            </w:r>
          </w:p>
        </w:tc>
        <w:tc>
          <w:tcPr>
            <w:tcW w:w="3739" w:type="dxa"/>
          </w:tcPr>
          <w:p w14:paraId="1D1560F9" w14:textId="77777777" w:rsidR="009872D6" w:rsidRDefault="009872D6" w:rsidP="009872D6">
            <w:pPr>
              <w:pStyle w:val="TableTextXMLCode"/>
            </w:pPr>
          </w:p>
        </w:tc>
      </w:tr>
      <w:tr w:rsidR="009872D6" w14:paraId="239B9D30" w14:textId="77777777" w:rsidTr="00820DE3">
        <w:tc>
          <w:tcPr>
            <w:tcW w:w="5670" w:type="dxa"/>
          </w:tcPr>
          <w:p w14:paraId="7D250078" w14:textId="04100050" w:rsidR="009872D6" w:rsidRPr="009872D6" w:rsidRDefault="009872D6" w:rsidP="009872D6">
            <w:pPr>
              <w:pStyle w:val="TableTextXMLCode"/>
              <w:rPr>
                <w:highlight w:val="white"/>
              </w:rPr>
            </w:pPr>
            <w:r w:rsidRPr="009872D6">
              <w:rPr>
                <w:highlight w:val="white"/>
              </w:rPr>
              <w:t>&lt;/</w:t>
            </w:r>
            <w:proofErr w:type="spellStart"/>
            <w:r w:rsidRPr="009872D6">
              <w:rPr>
                <w:highlight w:val="white"/>
              </w:rPr>
              <w:t>AcctHldgInf</w:t>
            </w:r>
            <w:proofErr w:type="spellEnd"/>
            <w:r w:rsidRPr="009872D6">
              <w:rPr>
                <w:highlight w:val="white"/>
              </w:rPr>
              <w:t>&gt;</w:t>
            </w:r>
          </w:p>
        </w:tc>
        <w:tc>
          <w:tcPr>
            <w:tcW w:w="3739" w:type="dxa"/>
          </w:tcPr>
          <w:p w14:paraId="0F900850" w14:textId="77777777" w:rsidR="009872D6" w:rsidRDefault="009872D6" w:rsidP="009872D6">
            <w:pPr>
              <w:pStyle w:val="TableTextXMLCode"/>
            </w:pPr>
          </w:p>
        </w:tc>
      </w:tr>
    </w:tbl>
    <w:p w14:paraId="3DDC9EB0" w14:textId="7704A9C8" w:rsidR="000819F3" w:rsidRDefault="000819F3" w:rsidP="000819F3">
      <w:pPr>
        <w:pStyle w:val="Heading4"/>
      </w:pPr>
      <w:r>
        <w:t>Portfolio Transfer Instruction sese.012.001.</w:t>
      </w:r>
      <w:r w:rsidR="001761DD">
        <w:t>12</w:t>
      </w:r>
    </w:p>
    <w:p w14:paraId="53C0AB64" w14:textId="77777777" w:rsidR="000819F3" w:rsidRDefault="000819F3" w:rsidP="000819F3">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8"/>
        <w:gridCol w:w="3625"/>
      </w:tblGrid>
      <w:tr w:rsidR="00774E51" w14:paraId="2DDC6F53" w14:textId="77777777" w:rsidTr="00820DE3">
        <w:trPr>
          <w:cnfStyle w:val="100000000000" w:firstRow="1" w:lastRow="0" w:firstColumn="0" w:lastColumn="0" w:oddVBand="0" w:evenVBand="0" w:oddHBand="0" w:evenHBand="0" w:firstRowFirstColumn="0" w:firstRowLastColumn="0" w:lastRowFirstColumn="0" w:lastRowLastColumn="0"/>
        </w:trPr>
        <w:tc>
          <w:tcPr>
            <w:tcW w:w="5670" w:type="dxa"/>
          </w:tcPr>
          <w:p w14:paraId="0FA98A56" w14:textId="77777777" w:rsidR="00774E51" w:rsidRDefault="00774E51" w:rsidP="00774E51">
            <w:pPr>
              <w:pStyle w:val="TableHeadingCali9pt"/>
            </w:pPr>
            <w:r>
              <w:t>XML</w:t>
            </w:r>
          </w:p>
        </w:tc>
        <w:tc>
          <w:tcPr>
            <w:tcW w:w="3739" w:type="dxa"/>
          </w:tcPr>
          <w:p w14:paraId="762CC05C" w14:textId="77777777" w:rsidR="00774E51" w:rsidRDefault="00774E51" w:rsidP="00774E51">
            <w:pPr>
              <w:pStyle w:val="TableHeadingCali9pt"/>
            </w:pPr>
            <w:r>
              <w:t>Comment</w:t>
            </w:r>
          </w:p>
        </w:tc>
      </w:tr>
      <w:tr w:rsidR="00774E51" w14:paraId="703EF48D" w14:textId="77777777" w:rsidTr="00820DE3">
        <w:tc>
          <w:tcPr>
            <w:tcW w:w="5670" w:type="dxa"/>
          </w:tcPr>
          <w:p w14:paraId="7CA79E30" w14:textId="03AE8FDF" w:rsidR="00774E51" w:rsidRPr="00774E51" w:rsidRDefault="00774E51" w:rsidP="00774E51">
            <w:pPr>
              <w:pStyle w:val="TableTextXMLCode"/>
            </w:pPr>
            <w:r w:rsidRPr="00774E51">
              <w:rPr>
                <w:highlight w:val="white"/>
              </w:rPr>
              <w:t>&lt;</w:t>
            </w:r>
            <w:proofErr w:type="spellStart"/>
            <w:r w:rsidRPr="00774E51">
              <w:rPr>
                <w:highlight w:val="white"/>
              </w:rPr>
              <w:t>PrtflTrfInstr</w:t>
            </w:r>
            <w:proofErr w:type="spellEnd"/>
            <w:r w:rsidRPr="00774E51">
              <w:rPr>
                <w:highlight w:val="white"/>
              </w:rPr>
              <w:t>&gt;</w:t>
            </w:r>
          </w:p>
        </w:tc>
        <w:tc>
          <w:tcPr>
            <w:tcW w:w="3739" w:type="dxa"/>
          </w:tcPr>
          <w:p w14:paraId="456C8BE0" w14:textId="77777777" w:rsidR="00774E51" w:rsidRDefault="00774E51" w:rsidP="00774E51">
            <w:pPr>
              <w:pStyle w:val="TableTextXMLCode"/>
            </w:pPr>
          </w:p>
        </w:tc>
      </w:tr>
      <w:tr w:rsidR="00774E51" w14:paraId="31A711DA" w14:textId="77777777" w:rsidTr="00820DE3">
        <w:tc>
          <w:tcPr>
            <w:tcW w:w="5670" w:type="dxa"/>
          </w:tcPr>
          <w:p w14:paraId="32DE8D82" w14:textId="7164AE96" w:rsidR="00774E51" w:rsidRPr="00774E51" w:rsidRDefault="00774E51" w:rsidP="00774E51">
            <w:pPr>
              <w:pStyle w:val="TableTextXMLCode"/>
              <w:rPr>
                <w:highlight w:val="white"/>
              </w:rPr>
            </w:pPr>
            <w:r w:rsidRPr="00774E51">
              <w:rPr>
                <w:highlight w:val="white"/>
              </w:rPr>
              <w:tab/>
              <w:t>&lt;</w:t>
            </w:r>
            <w:proofErr w:type="spellStart"/>
            <w:r w:rsidRPr="00774E51">
              <w:rPr>
                <w:highlight w:val="white"/>
              </w:rPr>
              <w:t>MsgRef</w:t>
            </w:r>
            <w:proofErr w:type="spellEnd"/>
            <w:r w:rsidRPr="00774E51">
              <w:rPr>
                <w:highlight w:val="white"/>
              </w:rPr>
              <w:t>&gt;</w:t>
            </w:r>
          </w:p>
        </w:tc>
        <w:tc>
          <w:tcPr>
            <w:tcW w:w="3739" w:type="dxa"/>
          </w:tcPr>
          <w:p w14:paraId="1EE77CAF" w14:textId="77777777" w:rsidR="00774E51" w:rsidRDefault="00774E51" w:rsidP="00774E51">
            <w:pPr>
              <w:pStyle w:val="TableTextXMLCode"/>
            </w:pPr>
          </w:p>
        </w:tc>
      </w:tr>
      <w:tr w:rsidR="00774E51" w14:paraId="13115DA5" w14:textId="77777777" w:rsidTr="00820DE3">
        <w:tc>
          <w:tcPr>
            <w:tcW w:w="5670" w:type="dxa"/>
          </w:tcPr>
          <w:p w14:paraId="49F05473" w14:textId="579864D0" w:rsidR="00774E51" w:rsidRPr="00774E51" w:rsidRDefault="00774E51" w:rsidP="00820DE3">
            <w:pPr>
              <w:pStyle w:val="TableTextXMLCode"/>
              <w:rPr>
                <w:highlight w:val="white"/>
              </w:rPr>
            </w:pPr>
            <w:r w:rsidRPr="00774E51">
              <w:rPr>
                <w:highlight w:val="white"/>
              </w:rPr>
              <w:tab/>
            </w:r>
            <w:r w:rsidRPr="00774E51">
              <w:rPr>
                <w:highlight w:val="white"/>
              </w:rPr>
              <w:tab/>
              <w:t>&lt;Id&gt;IP-9001&lt;/Id&gt;</w:t>
            </w:r>
          </w:p>
        </w:tc>
        <w:tc>
          <w:tcPr>
            <w:tcW w:w="3739" w:type="dxa"/>
          </w:tcPr>
          <w:p w14:paraId="23E49413" w14:textId="77777777" w:rsidR="00774E51" w:rsidRDefault="00774E51" w:rsidP="00774E51">
            <w:pPr>
              <w:pStyle w:val="TableTextXMLCode"/>
            </w:pPr>
          </w:p>
        </w:tc>
      </w:tr>
      <w:tr w:rsidR="00774E51" w14:paraId="41908D0F" w14:textId="77777777" w:rsidTr="00820DE3">
        <w:tc>
          <w:tcPr>
            <w:tcW w:w="5670" w:type="dxa"/>
          </w:tcPr>
          <w:p w14:paraId="12A2DD34" w14:textId="048D22A7"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CreDtTm</w:t>
            </w:r>
            <w:proofErr w:type="spellEnd"/>
            <w:r w:rsidRPr="00774E51">
              <w:rPr>
                <w:highlight w:val="white"/>
              </w:rPr>
              <w:t>&gt;</w:t>
            </w:r>
            <w:r w:rsidR="001761DD">
              <w:rPr>
                <w:highlight w:val="white"/>
              </w:rPr>
              <w:t>2026</w:t>
            </w:r>
            <w:r w:rsidRPr="00774E51">
              <w:rPr>
                <w:highlight w:val="white"/>
              </w:rPr>
              <w:t>-05-04T11:55:00&lt;/</w:t>
            </w:r>
            <w:proofErr w:type="spellStart"/>
            <w:r w:rsidRPr="00774E51">
              <w:rPr>
                <w:highlight w:val="white"/>
              </w:rPr>
              <w:t>CreDtTm</w:t>
            </w:r>
            <w:proofErr w:type="spellEnd"/>
            <w:r w:rsidRPr="00774E51">
              <w:rPr>
                <w:highlight w:val="white"/>
              </w:rPr>
              <w:t>&gt;</w:t>
            </w:r>
          </w:p>
        </w:tc>
        <w:tc>
          <w:tcPr>
            <w:tcW w:w="3739" w:type="dxa"/>
          </w:tcPr>
          <w:p w14:paraId="0D0CDD40" w14:textId="77777777" w:rsidR="00774E51" w:rsidRDefault="00774E51" w:rsidP="00774E51">
            <w:pPr>
              <w:pStyle w:val="TableTextXMLCode"/>
            </w:pPr>
          </w:p>
        </w:tc>
      </w:tr>
      <w:tr w:rsidR="00774E51" w14:paraId="3863C7AA" w14:textId="77777777" w:rsidTr="00820DE3">
        <w:tc>
          <w:tcPr>
            <w:tcW w:w="5670" w:type="dxa"/>
          </w:tcPr>
          <w:p w14:paraId="4921DFB5" w14:textId="2BB91983"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MsgRef</w:t>
            </w:r>
            <w:proofErr w:type="spellEnd"/>
            <w:r w:rsidRPr="00774E51">
              <w:rPr>
                <w:highlight w:val="white"/>
              </w:rPr>
              <w:t>&gt;</w:t>
            </w:r>
          </w:p>
        </w:tc>
        <w:tc>
          <w:tcPr>
            <w:tcW w:w="3739" w:type="dxa"/>
          </w:tcPr>
          <w:p w14:paraId="33900D87" w14:textId="77777777" w:rsidR="00774E51" w:rsidRDefault="00774E51" w:rsidP="00774E51">
            <w:pPr>
              <w:pStyle w:val="TableTextXMLCode"/>
            </w:pPr>
          </w:p>
        </w:tc>
      </w:tr>
      <w:tr w:rsidR="00774E51" w14:paraId="6B89767E" w14:textId="77777777" w:rsidTr="00820DE3">
        <w:tc>
          <w:tcPr>
            <w:tcW w:w="5670" w:type="dxa"/>
          </w:tcPr>
          <w:p w14:paraId="08BF7E95" w14:textId="665367AE"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PmryIndvInvstr</w:t>
            </w:r>
            <w:proofErr w:type="spellEnd"/>
            <w:r w:rsidRPr="00774E51">
              <w:rPr>
                <w:highlight w:val="white"/>
              </w:rPr>
              <w:t>&gt;</w:t>
            </w:r>
          </w:p>
        </w:tc>
        <w:tc>
          <w:tcPr>
            <w:tcW w:w="3739" w:type="dxa"/>
          </w:tcPr>
          <w:p w14:paraId="3567D5FF" w14:textId="77777777" w:rsidR="00774E51" w:rsidRDefault="00774E51" w:rsidP="00774E51">
            <w:pPr>
              <w:pStyle w:val="TableTextXMLCode"/>
            </w:pPr>
          </w:p>
        </w:tc>
      </w:tr>
      <w:tr w:rsidR="00774E51" w14:paraId="41E63EC0" w14:textId="77777777" w:rsidTr="00820DE3">
        <w:tc>
          <w:tcPr>
            <w:tcW w:w="5670" w:type="dxa"/>
          </w:tcPr>
          <w:p w14:paraId="3ED0D0EA" w14:textId="01986323" w:rsidR="00774E51" w:rsidRPr="00774E51" w:rsidRDefault="00774E51" w:rsidP="00820DE3">
            <w:pPr>
              <w:pStyle w:val="TableTextXMLCode"/>
              <w:rPr>
                <w:highlight w:val="white"/>
              </w:rPr>
            </w:pPr>
            <w:r w:rsidRPr="00774E51">
              <w:rPr>
                <w:highlight w:val="white"/>
              </w:rPr>
              <w:lastRenderedPageBreak/>
              <w:tab/>
            </w:r>
            <w:r w:rsidRPr="00774E51">
              <w:rPr>
                <w:highlight w:val="white"/>
              </w:rPr>
              <w:tab/>
              <w:t>&lt;Nm&gt;Green&lt;/Nm&gt;</w:t>
            </w:r>
          </w:p>
        </w:tc>
        <w:tc>
          <w:tcPr>
            <w:tcW w:w="3739" w:type="dxa"/>
          </w:tcPr>
          <w:p w14:paraId="6BEB6DF5" w14:textId="77777777" w:rsidR="00774E51" w:rsidRDefault="00774E51" w:rsidP="00774E51">
            <w:pPr>
              <w:pStyle w:val="TableTextXMLCode"/>
            </w:pPr>
          </w:p>
        </w:tc>
      </w:tr>
      <w:tr w:rsidR="00774E51" w14:paraId="1E22096F" w14:textId="77777777" w:rsidTr="00820DE3">
        <w:tc>
          <w:tcPr>
            <w:tcW w:w="5670" w:type="dxa"/>
          </w:tcPr>
          <w:p w14:paraId="285D17FE" w14:textId="73DE8C91"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GvnNm</w:t>
            </w:r>
            <w:proofErr w:type="spellEnd"/>
            <w:r w:rsidRPr="00774E51">
              <w:rPr>
                <w:highlight w:val="white"/>
              </w:rPr>
              <w:t>&gt;Janice&lt;/</w:t>
            </w:r>
            <w:proofErr w:type="spellStart"/>
            <w:r w:rsidRPr="00774E51">
              <w:rPr>
                <w:highlight w:val="white"/>
              </w:rPr>
              <w:t>GvnNm</w:t>
            </w:r>
            <w:proofErr w:type="spellEnd"/>
            <w:r w:rsidRPr="00774E51">
              <w:rPr>
                <w:highlight w:val="white"/>
              </w:rPr>
              <w:t>&gt;</w:t>
            </w:r>
          </w:p>
        </w:tc>
        <w:tc>
          <w:tcPr>
            <w:tcW w:w="3739" w:type="dxa"/>
          </w:tcPr>
          <w:p w14:paraId="166E3CE0" w14:textId="77777777" w:rsidR="00774E51" w:rsidRDefault="00774E51" w:rsidP="00774E51">
            <w:pPr>
              <w:pStyle w:val="TableTextXMLCode"/>
            </w:pPr>
          </w:p>
        </w:tc>
      </w:tr>
      <w:tr w:rsidR="00774E51" w14:paraId="2B137E3F" w14:textId="77777777" w:rsidTr="00820DE3">
        <w:tc>
          <w:tcPr>
            <w:tcW w:w="5670" w:type="dxa"/>
          </w:tcPr>
          <w:p w14:paraId="56F87D25" w14:textId="4192C002"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IndvInvstrAdr</w:t>
            </w:r>
            <w:proofErr w:type="spellEnd"/>
            <w:r w:rsidRPr="00774E51">
              <w:rPr>
                <w:highlight w:val="white"/>
              </w:rPr>
              <w:t>&gt;</w:t>
            </w:r>
          </w:p>
        </w:tc>
        <w:tc>
          <w:tcPr>
            <w:tcW w:w="3739" w:type="dxa"/>
          </w:tcPr>
          <w:p w14:paraId="15E5C717" w14:textId="77777777" w:rsidR="00774E51" w:rsidRDefault="00774E51" w:rsidP="00774E51">
            <w:pPr>
              <w:pStyle w:val="TableTextXMLCode"/>
            </w:pPr>
          </w:p>
        </w:tc>
      </w:tr>
      <w:tr w:rsidR="00774E51" w14:paraId="04D7E297" w14:textId="77777777" w:rsidTr="00820DE3">
        <w:tc>
          <w:tcPr>
            <w:tcW w:w="5670" w:type="dxa"/>
          </w:tcPr>
          <w:p w14:paraId="3D2FB6B8" w14:textId="1D16FA1B"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AdrTp</w:t>
            </w:r>
            <w:proofErr w:type="spellEnd"/>
            <w:r w:rsidRPr="00774E51">
              <w:rPr>
                <w:highlight w:val="white"/>
              </w:rPr>
              <w:t>&gt;HOME&lt;/</w:t>
            </w:r>
            <w:proofErr w:type="spellStart"/>
            <w:r w:rsidRPr="00774E51">
              <w:rPr>
                <w:highlight w:val="white"/>
              </w:rPr>
              <w:t>AdrTp</w:t>
            </w:r>
            <w:proofErr w:type="spellEnd"/>
            <w:r w:rsidRPr="00774E51">
              <w:rPr>
                <w:highlight w:val="white"/>
              </w:rPr>
              <w:t>&gt;</w:t>
            </w:r>
          </w:p>
        </w:tc>
        <w:tc>
          <w:tcPr>
            <w:tcW w:w="3739" w:type="dxa"/>
          </w:tcPr>
          <w:p w14:paraId="6A817E51" w14:textId="77777777" w:rsidR="00774E51" w:rsidRDefault="00774E51" w:rsidP="00774E51">
            <w:pPr>
              <w:pStyle w:val="TableTextXMLCode"/>
            </w:pPr>
          </w:p>
        </w:tc>
      </w:tr>
      <w:tr w:rsidR="00774E51" w14:paraId="0F7B3F99" w14:textId="77777777" w:rsidTr="00820DE3">
        <w:tc>
          <w:tcPr>
            <w:tcW w:w="5670" w:type="dxa"/>
          </w:tcPr>
          <w:p w14:paraId="212ABD75" w14:textId="004CC2EE"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AdrLine</w:t>
            </w:r>
            <w:proofErr w:type="spellEnd"/>
            <w:r w:rsidRPr="00774E51">
              <w:rPr>
                <w:highlight w:val="white"/>
              </w:rPr>
              <w:t>&gt;1 High Street&lt;/</w:t>
            </w:r>
            <w:proofErr w:type="spellStart"/>
            <w:r w:rsidRPr="00774E51">
              <w:rPr>
                <w:highlight w:val="white"/>
              </w:rPr>
              <w:t>AdrLine</w:t>
            </w:r>
            <w:proofErr w:type="spellEnd"/>
            <w:r w:rsidRPr="00774E51">
              <w:rPr>
                <w:highlight w:val="white"/>
              </w:rPr>
              <w:t>&gt;</w:t>
            </w:r>
          </w:p>
        </w:tc>
        <w:tc>
          <w:tcPr>
            <w:tcW w:w="3739" w:type="dxa"/>
          </w:tcPr>
          <w:p w14:paraId="7FB2F558" w14:textId="77777777" w:rsidR="00774E51" w:rsidRDefault="00774E51" w:rsidP="00774E51">
            <w:pPr>
              <w:pStyle w:val="TableTextXMLCode"/>
            </w:pPr>
          </w:p>
        </w:tc>
      </w:tr>
      <w:tr w:rsidR="00774E51" w14:paraId="13F834CE" w14:textId="77777777" w:rsidTr="00820DE3">
        <w:tc>
          <w:tcPr>
            <w:tcW w:w="5670" w:type="dxa"/>
          </w:tcPr>
          <w:p w14:paraId="6DC84240" w14:textId="3EB3533D"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PstCd</w:t>
            </w:r>
            <w:proofErr w:type="spellEnd"/>
            <w:r w:rsidRPr="00774E51">
              <w:rPr>
                <w:highlight w:val="white"/>
              </w:rPr>
              <w:t>&gt;TW11 1RJ&lt;/</w:t>
            </w:r>
            <w:proofErr w:type="spellStart"/>
            <w:r w:rsidRPr="00774E51">
              <w:rPr>
                <w:highlight w:val="white"/>
              </w:rPr>
              <w:t>PstCd</w:t>
            </w:r>
            <w:proofErr w:type="spellEnd"/>
            <w:r w:rsidRPr="00774E51">
              <w:rPr>
                <w:highlight w:val="white"/>
              </w:rPr>
              <w:t>&gt;</w:t>
            </w:r>
          </w:p>
        </w:tc>
        <w:tc>
          <w:tcPr>
            <w:tcW w:w="3739" w:type="dxa"/>
          </w:tcPr>
          <w:p w14:paraId="36A285EA" w14:textId="77777777" w:rsidR="00774E51" w:rsidRDefault="00774E51" w:rsidP="00774E51">
            <w:pPr>
              <w:pStyle w:val="TableTextXMLCode"/>
            </w:pPr>
          </w:p>
        </w:tc>
      </w:tr>
      <w:tr w:rsidR="00774E51" w14:paraId="21D281CA" w14:textId="77777777" w:rsidTr="00820DE3">
        <w:tc>
          <w:tcPr>
            <w:tcW w:w="5670" w:type="dxa"/>
          </w:tcPr>
          <w:p w14:paraId="1EA2652D" w14:textId="62798291"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TwnNm</w:t>
            </w:r>
            <w:proofErr w:type="spellEnd"/>
            <w:r w:rsidRPr="00774E51">
              <w:rPr>
                <w:highlight w:val="white"/>
              </w:rPr>
              <w:t>&gt;Twickenham&lt;/</w:t>
            </w:r>
            <w:proofErr w:type="spellStart"/>
            <w:r w:rsidRPr="00774E51">
              <w:rPr>
                <w:highlight w:val="white"/>
              </w:rPr>
              <w:t>TwnNm</w:t>
            </w:r>
            <w:proofErr w:type="spellEnd"/>
            <w:r w:rsidRPr="00774E51">
              <w:rPr>
                <w:highlight w:val="white"/>
              </w:rPr>
              <w:t>&gt;</w:t>
            </w:r>
          </w:p>
        </w:tc>
        <w:tc>
          <w:tcPr>
            <w:tcW w:w="3739" w:type="dxa"/>
          </w:tcPr>
          <w:p w14:paraId="571027C5" w14:textId="77777777" w:rsidR="00774E51" w:rsidRDefault="00774E51" w:rsidP="00774E51">
            <w:pPr>
              <w:pStyle w:val="TableTextXMLCode"/>
            </w:pPr>
          </w:p>
        </w:tc>
      </w:tr>
      <w:tr w:rsidR="00774E51" w14:paraId="078CBAA5" w14:textId="77777777" w:rsidTr="00820DE3">
        <w:tc>
          <w:tcPr>
            <w:tcW w:w="5670" w:type="dxa"/>
          </w:tcPr>
          <w:p w14:paraId="39A6662C" w14:textId="2D35162E"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Ctry</w:t>
            </w:r>
            <w:proofErr w:type="spellEnd"/>
            <w:r w:rsidRPr="00774E51">
              <w:rPr>
                <w:highlight w:val="white"/>
              </w:rPr>
              <w:t>&gt;GB&lt;/</w:t>
            </w:r>
            <w:proofErr w:type="spellStart"/>
            <w:r w:rsidRPr="00774E51">
              <w:rPr>
                <w:highlight w:val="white"/>
              </w:rPr>
              <w:t>Ctry</w:t>
            </w:r>
            <w:proofErr w:type="spellEnd"/>
            <w:r w:rsidRPr="00774E51">
              <w:rPr>
                <w:highlight w:val="white"/>
              </w:rPr>
              <w:t>&gt;</w:t>
            </w:r>
          </w:p>
        </w:tc>
        <w:tc>
          <w:tcPr>
            <w:tcW w:w="3739" w:type="dxa"/>
          </w:tcPr>
          <w:p w14:paraId="3FAA690C" w14:textId="77777777" w:rsidR="00774E51" w:rsidRDefault="00774E51" w:rsidP="00774E51">
            <w:pPr>
              <w:pStyle w:val="TableTextXMLCode"/>
            </w:pPr>
          </w:p>
        </w:tc>
      </w:tr>
      <w:tr w:rsidR="00774E51" w14:paraId="4241798E" w14:textId="77777777" w:rsidTr="00820DE3">
        <w:tc>
          <w:tcPr>
            <w:tcW w:w="5670" w:type="dxa"/>
          </w:tcPr>
          <w:p w14:paraId="7F0DCBC8" w14:textId="52F2B1CE"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IndvInvstrAdr</w:t>
            </w:r>
            <w:proofErr w:type="spellEnd"/>
            <w:r w:rsidRPr="00774E51">
              <w:rPr>
                <w:highlight w:val="white"/>
              </w:rPr>
              <w:t>&gt;</w:t>
            </w:r>
          </w:p>
        </w:tc>
        <w:tc>
          <w:tcPr>
            <w:tcW w:w="3739" w:type="dxa"/>
          </w:tcPr>
          <w:p w14:paraId="4F4FC4E6" w14:textId="77777777" w:rsidR="00774E51" w:rsidRDefault="00774E51" w:rsidP="00774E51">
            <w:pPr>
              <w:pStyle w:val="TableTextXMLCode"/>
            </w:pPr>
          </w:p>
        </w:tc>
      </w:tr>
      <w:tr w:rsidR="00774E51" w14:paraId="33486694" w14:textId="77777777" w:rsidTr="00820DE3">
        <w:tc>
          <w:tcPr>
            <w:tcW w:w="5670" w:type="dxa"/>
          </w:tcPr>
          <w:p w14:paraId="5458ECDA" w14:textId="4E00FBD6"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PmryIndvInvstr</w:t>
            </w:r>
            <w:proofErr w:type="spellEnd"/>
            <w:r w:rsidRPr="00774E51">
              <w:rPr>
                <w:highlight w:val="white"/>
              </w:rPr>
              <w:t>&gt;</w:t>
            </w:r>
          </w:p>
        </w:tc>
        <w:tc>
          <w:tcPr>
            <w:tcW w:w="3739" w:type="dxa"/>
          </w:tcPr>
          <w:p w14:paraId="7283545D" w14:textId="77777777" w:rsidR="00774E51" w:rsidRDefault="00774E51" w:rsidP="00774E51">
            <w:pPr>
              <w:pStyle w:val="TableTextXMLCode"/>
            </w:pPr>
          </w:p>
        </w:tc>
      </w:tr>
      <w:tr w:rsidR="00BA2A9A" w14:paraId="4958FA32" w14:textId="77777777" w:rsidTr="00820DE3">
        <w:tc>
          <w:tcPr>
            <w:tcW w:w="5670" w:type="dxa"/>
          </w:tcPr>
          <w:p w14:paraId="38CF3446" w14:textId="47E1CD71" w:rsidR="00BA2A9A" w:rsidRPr="00774E51" w:rsidRDefault="00BA2A9A" w:rsidP="00820DE3">
            <w:pPr>
              <w:pStyle w:val="TableTextXMLCode"/>
              <w:rPr>
                <w:highlight w:val="white"/>
              </w:rPr>
            </w:pPr>
            <w:r w:rsidRPr="00774E51">
              <w:rPr>
                <w:highlight w:val="white"/>
              </w:rPr>
              <w:tab/>
              <w:t>&lt;</w:t>
            </w:r>
            <w:proofErr w:type="spellStart"/>
            <w:r w:rsidRPr="00774E51">
              <w:rPr>
                <w:highlight w:val="white"/>
              </w:rPr>
              <w:t>TrfrAcct</w:t>
            </w:r>
            <w:proofErr w:type="spellEnd"/>
            <w:r w:rsidRPr="00774E51">
              <w:rPr>
                <w:highlight w:val="white"/>
              </w:rPr>
              <w:t>&gt;</w:t>
            </w:r>
          </w:p>
        </w:tc>
        <w:tc>
          <w:tcPr>
            <w:tcW w:w="3739" w:type="dxa"/>
            <w:vMerge w:val="restart"/>
          </w:tcPr>
          <w:p w14:paraId="001539D9" w14:textId="37E9030E" w:rsidR="00BA2A9A" w:rsidRDefault="00BA2A9A" w:rsidP="00774E51">
            <w:pPr>
              <w:pStyle w:val="TableTextXMLCode"/>
            </w:pPr>
            <w:r>
              <w:t>Account of the customer at the old plan manager</w:t>
            </w:r>
            <w:r w:rsidR="00DC4785">
              <w:t>.</w:t>
            </w:r>
          </w:p>
        </w:tc>
      </w:tr>
      <w:tr w:rsidR="00BA2A9A" w14:paraId="3FF3ECE3" w14:textId="77777777" w:rsidTr="00820DE3">
        <w:tc>
          <w:tcPr>
            <w:tcW w:w="5670" w:type="dxa"/>
          </w:tcPr>
          <w:p w14:paraId="5CEBB0A2" w14:textId="757362BA" w:rsidR="00BA2A9A" w:rsidRPr="00774E51" w:rsidRDefault="00BA2A9A" w:rsidP="00820DE3">
            <w:pPr>
              <w:pStyle w:val="TableTextXMLCode"/>
              <w:rPr>
                <w:highlight w:val="white"/>
              </w:rPr>
            </w:pPr>
            <w:r w:rsidRPr="00774E51">
              <w:rPr>
                <w:highlight w:val="white"/>
              </w:rPr>
              <w:tab/>
            </w:r>
            <w:r w:rsidRPr="00774E51">
              <w:rPr>
                <w:highlight w:val="white"/>
              </w:rPr>
              <w:tab/>
              <w:t>&lt;Id&gt;200001&lt;/Id&gt;</w:t>
            </w:r>
          </w:p>
        </w:tc>
        <w:tc>
          <w:tcPr>
            <w:tcW w:w="3739" w:type="dxa"/>
            <w:vMerge/>
          </w:tcPr>
          <w:p w14:paraId="58E40DD8" w14:textId="77777777" w:rsidR="00BA2A9A" w:rsidRDefault="00BA2A9A" w:rsidP="00774E51">
            <w:pPr>
              <w:pStyle w:val="TableTextXMLCode"/>
            </w:pPr>
          </w:p>
        </w:tc>
      </w:tr>
      <w:tr w:rsidR="00BA2A9A" w14:paraId="12F87FDA" w14:textId="77777777" w:rsidTr="00820DE3">
        <w:tc>
          <w:tcPr>
            <w:tcW w:w="5670" w:type="dxa"/>
          </w:tcPr>
          <w:p w14:paraId="2EE1766D" w14:textId="3D612944" w:rsidR="00BA2A9A" w:rsidRPr="00774E51" w:rsidRDefault="00BA2A9A"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Svcr</w:t>
            </w:r>
            <w:proofErr w:type="spellEnd"/>
            <w:r w:rsidRPr="00774E51">
              <w:rPr>
                <w:highlight w:val="white"/>
              </w:rPr>
              <w:t>&gt;</w:t>
            </w:r>
          </w:p>
        </w:tc>
        <w:tc>
          <w:tcPr>
            <w:tcW w:w="3739" w:type="dxa"/>
            <w:vMerge/>
          </w:tcPr>
          <w:p w14:paraId="1A88F3AA" w14:textId="77777777" w:rsidR="00BA2A9A" w:rsidRDefault="00BA2A9A" w:rsidP="00774E51">
            <w:pPr>
              <w:pStyle w:val="TableTextXMLCode"/>
            </w:pPr>
          </w:p>
        </w:tc>
      </w:tr>
      <w:tr w:rsidR="00BA2A9A" w14:paraId="1D437A0C" w14:textId="77777777" w:rsidTr="00820DE3">
        <w:tc>
          <w:tcPr>
            <w:tcW w:w="5670" w:type="dxa"/>
          </w:tcPr>
          <w:p w14:paraId="5CD1BDE0" w14:textId="08E1E54A"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AnyBIC</w:t>
            </w:r>
            <w:proofErr w:type="spellEnd"/>
            <w:r w:rsidRPr="00774E51">
              <w:rPr>
                <w:highlight w:val="white"/>
              </w:rPr>
              <w:t>&gt;BDAPLULL&lt;/</w:t>
            </w:r>
            <w:proofErr w:type="spellStart"/>
            <w:r w:rsidRPr="00774E51">
              <w:rPr>
                <w:highlight w:val="white"/>
              </w:rPr>
              <w:t>AnyBIC</w:t>
            </w:r>
            <w:proofErr w:type="spellEnd"/>
            <w:r w:rsidRPr="00774E51">
              <w:rPr>
                <w:highlight w:val="white"/>
              </w:rPr>
              <w:t>&gt;</w:t>
            </w:r>
          </w:p>
        </w:tc>
        <w:tc>
          <w:tcPr>
            <w:tcW w:w="3739" w:type="dxa"/>
            <w:vMerge/>
          </w:tcPr>
          <w:p w14:paraId="756E230C" w14:textId="77777777" w:rsidR="00BA2A9A" w:rsidRDefault="00BA2A9A" w:rsidP="00774E51">
            <w:pPr>
              <w:pStyle w:val="TableTextXMLCode"/>
            </w:pPr>
          </w:p>
        </w:tc>
      </w:tr>
      <w:tr w:rsidR="00BA2A9A" w14:paraId="5B1AF795" w14:textId="77777777" w:rsidTr="00820DE3">
        <w:tc>
          <w:tcPr>
            <w:tcW w:w="5670" w:type="dxa"/>
          </w:tcPr>
          <w:p w14:paraId="1E96CF7A" w14:textId="60988178" w:rsidR="00BA2A9A" w:rsidRPr="00774E51" w:rsidRDefault="00BA2A9A"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Svcr</w:t>
            </w:r>
            <w:proofErr w:type="spellEnd"/>
            <w:r w:rsidRPr="00774E51">
              <w:rPr>
                <w:highlight w:val="white"/>
              </w:rPr>
              <w:t>&gt;</w:t>
            </w:r>
          </w:p>
        </w:tc>
        <w:tc>
          <w:tcPr>
            <w:tcW w:w="3739" w:type="dxa"/>
            <w:vMerge/>
          </w:tcPr>
          <w:p w14:paraId="1AA23013" w14:textId="77777777" w:rsidR="00BA2A9A" w:rsidRDefault="00BA2A9A" w:rsidP="00774E51">
            <w:pPr>
              <w:pStyle w:val="TableTextXMLCode"/>
            </w:pPr>
          </w:p>
        </w:tc>
      </w:tr>
      <w:tr w:rsidR="00BA2A9A" w14:paraId="23BC53B5" w14:textId="77777777" w:rsidTr="00820DE3">
        <w:tc>
          <w:tcPr>
            <w:tcW w:w="5670" w:type="dxa"/>
          </w:tcPr>
          <w:p w14:paraId="09518947" w14:textId="0A33DECA" w:rsidR="00BA2A9A" w:rsidRPr="00774E51" w:rsidRDefault="00BA2A9A" w:rsidP="00820DE3">
            <w:pPr>
              <w:pStyle w:val="TableTextXMLCode"/>
              <w:rPr>
                <w:highlight w:val="white"/>
              </w:rPr>
            </w:pPr>
            <w:r w:rsidRPr="00774E51">
              <w:rPr>
                <w:highlight w:val="white"/>
              </w:rPr>
              <w:tab/>
              <w:t>&lt;/</w:t>
            </w:r>
            <w:proofErr w:type="spellStart"/>
            <w:r w:rsidRPr="00774E51">
              <w:rPr>
                <w:highlight w:val="white"/>
              </w:rPr>
              <w:t>TrfrAcct</w:t>
            </w:r>
            <w:proofErr w:type="spellEnd"/>
            <w:r w:rsidRPr="00774E51">
              <w:rPr>
                <w:highlight w:val="white"/>
              </w:rPr>
              <w:t>&gt;</w:t>
            </w:r>
          </w:p>
        </w:tc>
        <w:tc>
          <w:tcPr>
            <w:tcW w:w="3739" w:type="dxa"/>
            <w:vMerge/>
          </w:tcPr>
          <w:p w14:paraId="180C1CDF" w14:textId="77777777" w:rsidR="00BA2A9A" w:rsidRDefault="00BA2A9A" w:rsidP="00774E51">
            <w:pPr>
              <w:pStyle w:val="TableTextXMLCode"/>
            </w:pPr>
          </w:p>
        </w:tc>
      </w:tr>
      <w:tr w:rsidR="00774E51" w14:paraId="17A53174" w14:textId="77777777" w:rsidTr="00820DE3">
        <w:tc>
          <w:tcPr>
            <w:tcW w:w="5670" w:type="dxa"/>
          </w:tcPr>
          <w:p w14:paraId="046CE424" w14:textId="1AAA6351"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Trfee</w:t>
            </w:r>
            <w:proofErr w:type="spellEnd"/>
            <w:r w:rsidRPr="00774E51">
              <w:rPr>
                <w:highlight w:val="white"/>
              </w:rPr>
              <w:t>&gt;</w:t>
            </w:r>
          </w:p>
        </w:tc>
        <w:tc>
          <w:tcPr>
            <w:tcW w:w="3739" w:type="dxa"/>
          </w:tcPr>
          <w:p w14:paraId="6078DC38" w14:textId="77777777" w:rsidR="00774E51" w:rsidRDefault="00774E51" w:rsidP="00774E51">
            <w:pPr>
              <w:pStyle w:val="TableTextXMLCode"/>
            </w:pPr>
          </w:p>
        </w:tc>
      </w:tr>
      <w:tr w:rsidR="00774E51" w14:paraId="2E8225D2" w14:textId="77777777" w:rsidTr="00820DE3">
        <w:tc>
          <w:tcPr>
            <w:tcW w:w="5670" w:type="dxa"/>
          </w:tcPr>
          <w:p w14:paraId="2A7642DD" w14:textId="3CB31025"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AnyBIC</w:t>
            </w:r>
            <w:proofErr w:type="spellEnd"/>
            <w:r w:rsidRPr="00774E51">
              <w:rPr>
                <w:highlight w:val="white"/>
              </w:rPr>
              <w:t>&gt;PEFILULL&lt;/</w:t>
            </w:r>
            <w:proofErr w:type="spellStart"/>
            <w:r w:rsidRPr="00774E51">
              <w:rPr>
                <w:highlight w:val="white"/>
              </w:rPr>
              <w:t>AnyBIC</w:t>
            </w:r>
            <w:proofErr w:type="spellEnd"/>
            <w:r w:rsidRPr="00774E51">
              <w:rPr>
                <w:highlight w:val="white"/>
              </w:rPr>
              <w:t>&gt;</w:t>
            </w:r>
          </w:p>
        </w:tc>
        <w:tc>
          <w:tcPr>
            <w:tcW w:w="3739" w:type="dxa"/>
          </w:tcPr>
          <w:p w14:paraId="15EFE072" w14:textId="77777777" w:rsidR="00774E51" w:rsidRDefault="00774E51" w:rsidP="00774E51">
            <w:pPr>
              <w:pStyle w:val="TableTextXMLCode"/>
            </w:pPr>
          </w:p>
        </w:tc>
      </w:tr>
      <w:tr w:rsidR="00774E51" w14:paraId="2FE3802E" w14:textId="77777777" w:rsidTr="00820DE3">
        <w:tc>
          <w:tcPr>
            <w:tcW w:w="5670" w:type="dxa"/>
          </w:tcPr>
          <w:p w14:paraId="55C8EEB5" w14:textId="11EB62D2"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Trfee</w:t>
            </w:r>
            <w:proofErr w:type="spellEnd"/>
            <w:r w:rsidRPr="00774E51">
              <w:rPr>
                <w:highlight w:val="white"/>
              </w:rPr>
              <w:t>&gt;</w:t>
            </w:r>
          </w:p>
        </w:tc>
        <w:tc>
          <w:tcPr>
            <w:tcW w:w="3739" w:type="dxa"/>
          </w:tcPr>
          <w:p w14:paraId="187A88EC" w14:textId="77777777" w:rsidR="00774E51" w:rsidRDefault="00774E51" w:rsidP="00774E51">
            <w:pPr>
              <w:pStyle w:val="TableTextXMLCode"/>
            </w:pPr>
          </w:p>
        </w:tc>
      </w:tr>
      <w:tr w:rsidR="00774E51" w14:paraId="5163F6C6" w14:textId="77777777" w:rsidTr="00820DE3">
        <w:tc>
          <w:tcPr>
            <w:tcW w:w="5670" w:type="dxa"/>
          </w:tcPr>
          <w:p w14:paraId="78FD3B2C" w14:textId="31CF46A3"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PdctTrf</w:t>
            </w:r>
            <w:proofErr w:type="spellEnd"/>
            <w:r w:rsidRPr="00774E51">
              <w:rPr>
                <w:highlight w:val="white"/>
              </w:rPr>
              <w:t>&gt;</w:t>
            </w:r>
          </w:p>
        </w:tc>
        <w:tc>
          <w:tcPr>
            <w:tcW w:w="3739" w:type="dxa"/>
          </w:tcPr>
          <w:p w14:paraId="25D4022B" w14:textId="77777777" w:rsidR="00774E51" w:rsidRDefault="00774E51" w:rsidP="00774E51">
            <w:pPr>
              <w:pStyle w:val="TableTextXMLCode"/>
            </w:pPr>
          </w:p>
        </w:tc>
      </w:tr>
      <w:tr w:rsidR="00774E51" w14:paraId="361ADDB7" w14:textId="77777777" w:rsidTr="00820DE3">
        <w:tc>
          <w:tcPr>
            <w:tcW w:w="5670" w:type="dxa"/>
          </w:tcPr>
          <w:p w14:paraId="37CA70B4" w14:textId="5A2BDA12"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TrfId</w:t>
            </w:r>
            <w:proofErr w:type="spellEnd"/>
            <w:r w:rsidRPr="00774E51">
              <w:rPr>
                <w:highlight w:val="white"/>
              </w:rPr>
              <w:t>&gt;PORT-LU-007&lt;/</w:t>
            </w:r>
            <w:proofErr w:type="spellStart"/>
            <w:r w:rsidRPr="00774E51">
              <w:rPr>
                <w:highlight w:val="white"/>
              </w:rPr>
              <w:t>TrfId</w:t>
            </w:r>
            <w:proofErr w:type="spellEnd"/>
            <w:r w:rsidRPr="00774E51">
              <w:rPr>
                <w:highlight w:val="white"/>
              </w:rPr>
              <w:t>&gt;</w:t>
            </w:r>
          </w:p>
        </w:tc>
        <w:tc>
          <w:tcPr>
            <w:tcW w:w="3739" w:type="dxa"/>
          </w:tcPr>
          <w:p w14:paraId="6C528DE8" w14:textId="77777777" w:rsidR="00774E51" w:rsidRDefault="00774E51" w:rsidP="00774E51">
            <w:pPr>
              <w:pStyle w:val="TableTextXMLCode"/>
            </w:pPr>
          </w:p>
        </w:tc>
      </w:tr>
      <w:tr w:rsidR="00774E51" w14:paraId="51DE8AC5" w14:textId="77777777" w:rsidTr="00820DE3">
        <w:tc>
          <w:tcPr>
            <w:tcW w:w="5670" w:type="dxa"/>
          </w:tcPr>
          <w:p w14:paraId="3EC1C0AE" w14:textId="4C0EB317"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FinInstrmAsstForTrf</w:t>
            </w:r>
            <w:proofErr w:type="spellEnd"/>
            <w:r w:rsidRPr="00774E51">
              <w:rPr>
                <w:highlight w:val="white"/>
              </w:rPr>
              <w:t>&gt;</w:t>
            </w:r>
          </w:p>
        </w:tc>
        <w:tc>
          <w:tcPr>
            <w:tcW w:w="3739" w:type="dxa"/>
          </w:tcPr>
          <w:p w14:paraId="2A09B7D7" w14:textId="77777777" w:rsidR="00774E51" w:rsidRDefault="00774E51" w:rsidP="00774E51">
            <w:pPr>
              <w:pStyle w:val="TableTextXMLCode"/>
            </w:pPr>
          </w:p>
        </w:tc>
      </w:tr>
      <w:tr w:rsidR="00774E51" w14:paraId="1D73A767" w14:textId="77777777" w:rsidTr="00820DE3">
        <w:tc>
          <w:tcPr>
            <w:tcW w:w="5670" w:type="dxa"/>
          </w:tcPr>
          <w:p w14:paraId="08C25892" w14:textId="1B3A6755"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Instrm</w:t>
            </w:r>
            <w:proofErr w:type="spellEnd"/>
            <w:r w:rsidRPr="00774E51">
              <w:rPr>
                <w:highlight w:val="white"/>
              </w:rPr>
              <w:t>&gt;</w:t>
            </w:r>
          </w:p>
        </w:tc>
        <w:tc>
          <w:tcPr>
            <w:tcW w:w="3739" w:type="dxa"/>
          </w:tcPr>
          <w:p w14:paraId="22CC94C2" w14:textId="77777777" w:rsidR="00774E51" w:rsidRDefault="00774E51" w:rsidP="00774E51">
            <w:pPr>
              <w:pStyle w:val="TableTextXMLCode"/>
            </w:pPr>
          </w:p>
        </w:tc>
      </w:tr>
      <w:tr w:rsidR="00774E51" w14:paraId="7AD0BDD9" w14:textId="77777777" w:rsidTr="00820DE3">
        <w:tc>
          <w:tcPr>
            <w:tcW w:w="5670" w:type="dxa"/>
          </w:tcPr>
          <w:p w14:paraId="6D93BAEA" w14:textId="69CECA1A"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Scty</w:t>
            </w:r>
            <w:proofErr w:type="spellEnd"/>
            <w:r w:rsidRPr="00774E51">
              <w:rPr>
                <w:highlight w:val="white"/>
              </w:rPr>
              <w:t>&gt;</w:t>
            </w:r>
          </w:p>
        </w:tc>
        <w:tc>
          <w:tcPr>
            <w:tcW w:w="3739" w:type="dxa"/>
          </w:tcPr>
          <w:p w14:paraId="57769220" w14:textId="77777777" w:rsidR="00774E51" w:rsidRDefault="00774E51" w:rsidP="00774E51">
            <w:pPr>
              <w:pStyle w:val="TableTextXMLCode"/>
            </w:pPr>
          </w:p>
        </w:tc>
      </w:tr>
      <w:tr w:rsidR="00774E51" w14:paraId="052AD866" w14:textId="77777777" w:rsidTr="00820DE3">
        <w:tc>
          <w:tcPr>
            <w:tcW w:w="5670" w:type="dxa"/>
          </w:tcPr>
          <w:p w14:paraId="264DF6B3" w14:textId="4B766210"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tcPr>
          <w:p w14:paraId="17FDF849" w14:textId="77777777" w:rsidR="00774E51" w:rsidRDefault="00774E51" w:rsidP="00774E51">
            <w:pPr>
              <w:pStyle w:val="TableTextXMLCode"/>
            </w:pPr>
          </w:p>
        </w:tc>
      </w:tr>
      <w:tr w:rsidR="00774E51" w14:paraId="6B387893" w14:textId="77777777" w:rsidTr="00820DE3">
        <w:tc>
          <w:tcPr>
            <w:tcW w:w="5670" w:type="dxa"/>
          </w:tcPr>
          <w:p w14:paraId="415A3BCE" w14:textId="5AE04C40"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&lt;ISIN&gt;LU2222222222&lt;/ISIN&gt;</w:t>
            </w:r>
          </w:p>
        </w:tc>
        <w:tc>
          <w:tcPr>
            <w:tcW w:w="3739" w:type="dxa"/>
          </w:tcPr>
          <w:p w14:paraId="3DB5317E" w14:textId="77777777" w:rsidR="00774E51" w:rsidRDefault="00774E51" w:rsidP="00774E51">
            <w:pPr>
              <w:pStyle w:val="TableTextXMLCode"/>
            </w:pPr>
          </w:p>
        </w:tc>
      </w:tr>
      <w:tr w:rsidR="00774E51" w14:paraId="48DC9ECD" w14:textId="77777777" w:rsidTr="00820DE3">
        <w:tc>
          <w:tcPr>
            <w:tcW w:w="5670" w:type="dxa"/>
          </w:tcPr>
          <w:p w14:paraId="7821D8C7" w14:textId="67B62507"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tcPr>
          <w:p w14:paraId="45863644" w14:textId="77777777" w:rsidR="00774E51" w:rsidRDefault="00774E51" w:rsidP="00774E51">
            <w:pPr>
              <w:pStyle w:val="TableTextXMLCode"/>
            </w:pPr>
          </w:p>
        </w:tc>
      </w:tr>
      <w:tr w:rsidR="00774E51" w14:paraId="65FDD9BD" w14:textId="77777777" w:rsidTr="00820DE3">
        <w:tc>
          <w:tcPr>
            <w:tcW w:w="5670" w:type="dxa"/>
          </w:tcPr>
          <w:p w14:paraId="657C7735" w14:textId="6E517E22"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&lt;Nm&gt;Ethical Blue Fund&lt;/Nm&gt;</w:t>
            </w:r>
          </w:p>
        </w:tc>
        <w:tc>
          <w:tcPr>
            <w:tcW w:w="3739" w:type="dxa"/>
          </w:tcPr>
          <w:p w14:paraId="72F617D9" w14:textId="77777777" w:rsidR="00774E51" w:rsidRDefault="00774E51" w:rsidP="00774E51">
            <w:pPr>
              <w:pStyle w:val="TableTextXMLCode"/>
            </w:pPr>
          </w:p>
        </w:tc>
      </w:tr>
      <w:tr w:rsidR="00774E51" w14:paraId="4C2FD8F2" w14:textId="77777777" w:rsidTr="00820DE3">
        <w:tc>
          <w:tcPr>
            <w:tcW w:w="5670" w:type="dxa"/>
          </w:tcPr>
          <w:p w14:paraId="3DE17A54" w14:textId="40A5BC4E"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Scty</w:t>
            </w:r>
            <w:proofErr w:type="spellEnd"/>
            <w:r w:rsidRPr="00774E51">
              <w:rPr>
                <w:highlight w:val="white"/>
              </w:rPr>
              <w:t>&gt;</w:t>
            </w:r>
          </w:p>
        </w:tc>
        <w:tc>
          <w:tcPr>
            <w:tcW w:w="3739" w:type="dxa"/>
          </w:tcPr>
          <w:p w14:paraId="0E1EBC70" w14:textId="77777777" w:rsidR="00774E51" w:rsidRDefault="00774E51" w:rsidP="00774E51">
            <w:pPr>
              <w:pStyle w:val="TableTextXMLCode"/>
            </w:pPr>
          </w:p>
        </w:tc>
      </w:tr>
      <w:tr w:rsidR="00774E51" w14:paraId="171CB6D2" w14:textId="77777777" w:rsidTr="00820DE3">
        <w:tc>
          <w:tcPr>
            <w:tcW w:w="5670" w:type="dxa"/>
          </w:tcPr>
          <w:p w14:paraId="63DC11A4" w14:textId="397EF885"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Instrm</w:t>
            </w:r>
            <w:proofErr w:type="spellEnd"/>
            <w:r w:rsidRPr="00774E51">
              <w:rPr>
                <w:highlight w:val="white"/>
              </w:rPr>
              <w:t>&gt;</w:t>
            </w:r>
          </w:p>
        </w:tc>
        <w:tc>
          <w:tcPr>
            <w:tcW w:w="3739" w:type="dxa"/>
          </w:tcPr>
          <w:p w14:paraId="0C9DA702" w14:textId="77777777" w:rsidR="00774E51" w:rsidRDefault="00774E51" w:rsidP="00774E51">
            <w:pPr>
              <w:pStyle w:val="TableTextXMLCode"/>
            </w:pPr>
          </w:p>
        </w:tc>
      </w:tr>
      <w:tr w:rsidR="00774E51" w14:paraId="204E5857" w14:textId="77777777" w:rsidTr="00820DE3">
        <w:tc>
          <w:tcPr>
            <w:tcW w:w="5670" w:type="dxa"/>
          </w:tcPr>
          <w:p w14:paraId="6B806658" w14:textId="7E8D8FAD"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TrfTp</w:t>
            </w:r>
            <w:proofErr w:type="spellEnd"/>
            <w:r w:rsidRPr="00774E51">
              <w:rPr>
                <w:highlight w:val="white"/>
              </w:rPr>
              <w:t>&gt;</w:t>
            </w:r>
          </w:p>
        </w:tc>
        <w:tc>
          <w:tcPr>
            <w:tcW w:w="3739" w:type="dxa"/>
          </w:tcPr>
          <w:p w14:paraId="37E326A5" w14:textId="77777777" w:rsidR="00774E51" w:rsidRDefault="00774E51" w:rsidP="00774E51">
            <w:pPr>
              <w:pStyle w:val="TableTextXMLCode"/>
            </w:pPr>
          </w:p>
        </w:tc>
      </w:tr>
      <w:tr w:rsidR="00774E51" w14:paraId="1EEAD185" w14:textId="77777777" w:rsidTr="00820DE3">
        <w:tc>
          <w:tcPr>
            <w:tcW w:w="5670" w:type="dxa"/>
          </w:tcPr>
          <w:p w14:paraId="23827A5C" w14:textId="5A4CEC0E"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t>&lt;Cd&gt;SECU&lt;/Cd&gt;</w:t>
            </w:r>
          </w:p>
        </w:tc>
        <w:tc>
          <w:tcPr>
            <w:tcW w:w="3739" w:type="dxa"/>
          </w:tcPr>
          <w:p w14:paraId="5F9CD6D7" w14:textId="77777777" w:rsidR="00774E51" w:rsidRDefault="00774E51" w:rsidP="00774E51">
            <w:pPr>
              <w:pStyle w:val="TableTextXMLCode"/>
            </w:pPr>
          </w:p>
        </w:tc>
      </w:tr>
      <w:tr w:rsidR="00774E51" w14:paraId="7323BA1F" w14:textId="77777777" w:rsidTr="00820DE3">
        <w:tc>
          <w:tcPr>
            <w:tcW w:w="5670" w:type="dxa"/>
          </w:tcPr>
          <w:p w14:paraId="0A241C05" w14:textId="550964D8"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TrfTp</w:t>
            </w:r>
            <w:proofErr w:type="spellEnd"/>
            <w:r w:rsidRPr="00774E51">
              <w:rPr>
                <w:highlight w:val="white"/>
              </w:rPr>
              <w:t>&gt;</w:t>
            </w:r>
          </w:p>
        </w:tc>
        <w:tc>
          <w:tcPr>
            <w:tcW w:w="3739" w:type="dxa"/>
          </w:tcPr>
          <w:p w14:paraId="2653AD15" w14:textId="77777777" w:rsidR="00774E51" w:rsidRDefault="00774E51" w:rsidP="00774E51">
            <w:pPr>
              <w:pStyle w:val="TableTextXMLCode"/>
            </w:pPr>
          </w:p>
        </w:tc>
      </w:tr>
      <w:tr w:rsidR="00774E51" w14:paraId="6F5984C7" w14:textId="77777777" w:rsidTr="00820DE3">
        <w:tc>
          <w:tcPr>
            <w:tcW w:w="5670" w:type="dxa"/>
          </w:tcPr>
          <w:p w14:paraId="0982021E" w14:textId="606AA120"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SttlmPtiesDtls</w:t>
            </w:r>
            <w:proofErr w:type="spellEnd"/>
            <w:r w:rsidRPr="00774E51">
              <w:rPr>
                <w:highlight w:val="white"/>
              </w:rPr>
              <w:t>&gt;</w:t>
            </w:r>
          </w:p>
        </w:tc>
        <w:tc>
          <w:tcPr>
            <w:tcW w:w="3739" w:type="dxa"/>
          </w:tcPr>
          <w:p w14:paraId="5B97F331" w14:textId="75C94909" w:rsidR="00774E51" w:rsidRDefault="00774E51" w:rsidP="00BA2A9A">
            <w:pPr>
              <w:pStyle w:val="TableTextXMLCode"/>
            </w:pPr>
          </w:p>
        </w:tc>
      </w:tr>
      <w:tr w:rsidR="00774E51" w14:paraId="7DEAA948" w14:textId="77777777" w:rsidTr="00820DE3">
        <w:tc>
          <w:tcPr>
            <w:tcW w:w="5670" w:type="dxa"/>
          </w:tcPr>
          <w:p w14:paraId="0032125F" w14:textId="32C7FEAA" w:rsidR="00774E51" w:rsidRPr="00774E51" w:rsidRDefault="00774E51" w:rsidP="00820DE3">
            <w:pPr>
              <w:pStyle w:val="TableTextXMLCode"/>
              <w:rPr>
                <w:highlight w:val="white"/>
              </w:rPr>
            </w:pPr>
            <w:r w:rsidRPr="00774E51">
              <w:rPr>
                <w:highlight w:val="white"/>
              </w:rPr>
              <w:lastRenderedPageBreak/>
              <w:tab/>
            </w:r>
            <w:r w:rsidRPr="00774E51">
              <w:rPr>
                <w:highlight w:val="white"/>
              </w:rPr>
              <w:tab/>
            </w:r>
            <w:r w:rsidRPr="00774E51">
              <w:rPr>
                <w:highlight w:val="white"/>
              </w:rPr>
              <w:tab/>
            </w:r>
            <w:r w:rsidRPr="00774E51">
              <w:rPr>
                <w:highlight w:val="white"/>
              </w:rPr>
              <w:tab/>
              <w:t>&lt;</w:t>
            </w:r>
            <w:proofErr w:type="spellStart"/>
            <w:r w:rsidRPr="00774E51">
              <w:rPr>
                <w:highlight w:val="white"/>
              </w:rPr>
              <w:t>RcvgSdDtls</w:t>
            </w:r>
            <w:proofErr w:type="spellEnd"/>
            <w:r w:rsidRPr="00774E51">
              <w:rPr>
                <w:highlight w:val="white"/>
              </w:rPr>
              <w:t>&gt;</w:t>
            </w:r>
          </w:p>
        </w:tc>
        <w:tc>
          <w:tcPr>
            <w:tcW w:w="3739" w:type="dxa"/>
          </w:tcPr>
          <w:p w14:paraId="1BF76BAE" w14:textId="266030B9" w:rsidR="00774E51" w:rsidRDefault="00774E51" w:rsidP="00774E51">
            <w:pPr>
              <w:pStyle w:val="TableTextXMLCode"/>
            </w:pPr>
          </w:p>
        </w:tc>
      </w:tr>
      <w:tr w:rsidR="00BA2A9A" w14:paraId="53626BE2" w14:textId="77777777" w:rsidTr="00820DE3">
        <w:tc>
          <w:tcPr>
            <w:tcW w:w="5670" w:type="dxa"/>
          </w:tcPr>
          <w:p w14:paraId="1AF3EC08" w14:textId="3E3F7DFA"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Dpstry</w:t>
            </w:r>
            <w:proofErr w:type="spellEnd"/>
            <w:r w:rsidRPr="00774E51">
              <w:rPr>
                <w:highlight w:val="white"/>
              </w:rPr>
              <w:t>&gt;</w:t>
            </w:r>
          </w:p>
        </w:tc>
        <w:tc>
          <w:tcPr>
            <w:tcW w:w="3739" w:type="dxa"/>
            <w:vMerge w:val="restart"/>
          </w:tcPr>
          <w:p w14:paraId="1AB2AB4D" w14:textId="7BE12020" w:rsidR="00BA2A9A" w:rsidRDefault="00BA2A9A" w:rsidP="00774E51">
            <w:pPr>
              <w:pStyle w:val="TableTextXMLCode"/>
            </w:pPr>
            <w:r>
              <w:t>Transfer of the units is via a CSD, CSDALULL</w:t>
            </w:r>
            <w:r w:rsidR="009B454C">
              <w:t>.</w:t>
            </w:r>
          </w:p>
        </w:tc>
      </w:tr>
      <w:tr w:rsidR="00BA2A9A" w14:paraId="306E1BBB" w14:textId="77777777" w:rsidTr="00820DE3">
        <w:tc>
          <w:tcPr>
            <w:tcW w:w="5670" w:type="dxa"/>
          </w:tcPr>
          <w:p w14:paraId="2C21729A" w14:textId="48464171"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vMerge/>
          </w:tcPr>
          <w:p w14:paraId="1A364E7F" w14:textId="2CF9D0EB" w:rsidR="00BA2A9A" w:rsidRDefault="00BA2A9A" w:rsidP="00774E51">
            <w:pPr>
              <w:pStyle w:val="TableTextXMLCode"/>
            </w:pPr>
          </w:p>
        </w:tc>
      </w:tr>
      <w:tr w:rsidR="00BA2A9A" w14:paraId="6DAB0F51" w14:textId="77777777" w:rsidTr="00820DE3">
        <w:tc>
          <w:tcPr>
            <w:tcW w:w="5670" w:type="dxa"/>
          </w:tcPr>
          <w:p w14:paraId="2C386DC4" w14:textId="26B60192"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AnyBIC</w:t>
            </w:r>
            <w:proofErr w:type="spellEnd"/>
            <w:r w:rsidRPr="00774E51">
              <w:rPr>
                <w:highlight w:val="white"/>
              </w:rPr>
              <w:t>&gt;CSDALULL&lt;/</w:t>
            </w:r>
            <w:proofErr w:type="spellStart"/>
            <w:r w:rsidRPr="00774E51">
              <w:rPr>
                <w:highlight w:val="white"/>
              </w:rPr>
              <w:t>AnyBIC</w:t>
            </w:r>
            <w:proofErr w:type="spellEnd"/>
            <w:r w:rsidRPr="00774E51">
              <w:rPr>
                <w:highlight w:val="white"/>
              </w:rPr>
              <w:t>&gt;</w:t>
            </w:r>
          </w:p>
        </w:tc>
        <w:tc>
          <w:tcPr>
            <w:tcW w:w="3739" w:type="dxa"/>
            <w:vMerge/>
          </w:tcPr>
          <w:p w14:paraId="0BD7B799" w14:textId="2A47F0B9" w:rsidR="00BA2A9A" w:rsidRDefault="00BA2A9A" w:rsidP="00774E51">
            <w:pPr>
              <w:pStyle w:val="TableTextXMLCode"/>
            </w:pPr>
          </w:p>
        </w:tc>
      </w:tr>
      <w:tr w:rsidR="00BA2A9A" w14:paraId="34585B74" w14:textId="77777777" w:rsidTr="00820DE3">
        <w:tc>
          <w:tcPr>
            <w:tcW w:w="5670" w:type="dxa"/>
          </w:tcPr>
          <w:p w14:paraId="0BE13B38" w14:textId="26008C8D"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vMerge/>
          </w:tcPr>
          <w:p w14:paraId="5AA984CC" w14:textId="77777777" w:rsidR="00BA2A9A" w:rsidRDefault="00BA2A9A" w:rsidP="00774E51">
            <w:pPr>
              <w:pStyle w:val="TableTextXMLCode"/>
            </w:pPr>
          </w:p>
        </w:tc>
      </w:tr>
      <w:tr w:rsidR="00BA2A9A" w14:paraId="3ACBCDB6" w14:textId="77777777" w:rsidTr="00820DE3">
        <w:tc>
          <w:tcPr>
            <w:tcW w:w="5670" w:type="dxa"/>
          </w:tcPr>
          <w:p w14:paraId="1D42EEF2" w14:textId="357FEA9D"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Dpstry</w:t>
            </w:r>
            <w:proofErr w:type="spellEnd"/>
            <w:r w:rsidRPr="00774E51">
              <w:rPr>
                <w:highlight w:val="white"/>
              </w:rPr>
              <w:t>&gt;</w:t>
            </w:r>
          </w:p>
        </w:tc>
        <w:tc>
          <w:tcPr>
            <w:tcW w:w="3739" w:type="dxa"/>
            <w:vMerge/>
          </w:tcPr>
          <w:p w14:paraId="2BD58E96" w14:textId="77777777" w:rsidR="00BA2A9A" w:rsidRDefault="00BA2A9A" w:rsidP="00774E51">
            <w:pPr>
              <w:pStyle w:val="TableTextXMLCode"/>
            </w:pPr>
          </w:p>
        </w:tc>
      </w:tr>
      <w:tr w:rsidR="00BA2A9A" w14:paraId="69571F6A" w14:textId="77777777" w:rsidTr="00820DE3">
        <w:tc>
          <w:tcPr>
            <w:tcW w:w="5670" w:type="dxa"/>
          </w:tcPr>
          <w:p w14:paraId="35357223" w14:textId="5D81F410"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&lt;Pty1&gt;</w:t>
            </w:r>
          </w:p>
        </w:tc>
        <w:tc>
          <w:tcPr>
            <w:tcW w:w="3739" w:type="dxa"/>
            <w:vMerge w:val="restart"/>
          </w:tcPr>
          <w:p w14:paraId="5E687B82" w14:textId="5339DD5B" w:rsidR="00BA2A9A" w:rsidRDefault="00BA2A9A" w:rsidP="00774E51">
            <w:pPr>
              <w:pStyle w:val="TableTextXMLCode"/>
            </w:pPr>
            <w:r>
              <w:t xml:space="preserve">The funds units are to be transferred to the account of GLOBLULL at the </w:t>
            </w:r>
            <w:r w:rsidRPr="00BA2A9A">
              <w:t>CSD, CSDALULL.</w:t>
            </w:r>
          </w:p>
        </w:tc>
      </w:tr>
      <w:tr w:rsidR="00BA2A9A" w14:paraId="4E0B3648" w14:textId="77777777" w:rsidTr="00820DE3">
        <w:tc>
          <w:tcPr>
            <w:tcW w:w="5670" w:type="dxa"/>
          </w:tcPr>
          <w:p w14:paraId="38F48943" w14:textId="4E059399"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vMerge/>
          </w:tcPr>
          <w:p w14:paraId="18429999" w14:textId="77777777" w:rsidR="00BA2A9A" w:rsidRDefault="00BA2A9A" w:rsidP="00774E51">
            <w:pPr>
              <w:pStyle w:val="TableTextXMLCode"/>
            </w:pPr>
          </w:p>
        </w:tc>
      </w:tr>
      <w:tr w:rsidR="00BA2A9A" w14:paraId="61E0C02C" w14:textId="77777777" w:rsidTr="00820DE3">
        <w:tc>
          <w:tcPr>
            <w:tcW w:w="5670" w:type="dxa"/>
          </w:tcPr>
          <w:p w14:paraId="1F7E000E" w14:textId="62B80299"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AnyBIC</w:t>
            </w:r>
            <w:proofErr w:type="spellEnd"/>
            <w:r w:rsidRPr="00774E51">
              <w:rPr>
                <w:highlight w:val="white"/>
              </w:rPr>
              <w:t>&gt;GLOBLULL&lt;/</w:t>
            </w:r>
            <w:proofErr w:type="spellStart"/>
            <w:r w:rsidRPr="00774E51">
              <w:rPr>
                <w:highlight w:val="white"/>
              </w:rPr>
              <w:t>AnyBIC</w:t>
            </w:r>
            <w:proofErr w:type="spellEnd"/>
            <w:r w:rsidRPr="00774E51">
              <w:rPr>
                <w:highlight w:val="white"/>
              </w:rPr>
              <w:t>&gt;</w:t>
            </w:r>
          </w:p>
        </w:tc>
        <w:tc>
          <w:tcPr>
            <w:tcW w:w="3739" w:type="dxa"/>
            <w:vMerge/>
          </w:tcPr>
          <w:p w14:paraId="3FD4CD9C" w14:textId="77777777" w:rsidR="00BA2A9A" w:rsidRDefault="00BA2A9A" w:rsidP="00774E51">
            <w:pPr>
              <w:pStyle w:val="TableTextXMLCode"/>
            </w:pPr>
          </w:p>
        </w:tc>
      </w:tr>
      <w:tr w:rsidR="00BA2A9A" w14:paraId="3460DA25" w14:textId="77777777" w:rsidTr="00820DE3">
        <w:tc>
          <w:tcPr>
            <w:tcW w:w="5670" w:type="dxa"/>
          </w:tcPr>
          <w:p w14:paraId="4B0EBF02" w14:textId="6C9B643F"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vMerge/>
          </w:tcPr>
          <w:p w14:paraId="0FC28479" w14:textId="77777777" w:rsidR="00BA2A9A" w:rsidRDefault="00BA2A9A" w:rsidP="00774E51">
            <w:pPr>
              <w:pStyle w:val="TableTextXMLCode"/>
            </w:pPr>
          </w:p>
        </w:tc>
      </w:tr>
      <w:tr w:rsidR="00BA2A9A" w14:paraId="7D2042F6" w14:textId="77777777" w:rsidTr="00820DE3">
        <w:tc>
          <w:tcPr>
            <w:tcW w:w="5670" w:type="dxa"/>
          </w:tcPr>
          <w:p w14:paraId="67E01D9B" w14:textId="25EC7DB1"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SfkpgAcct</w:t>
            </w:r>
            <w:proofErr w:type="spellEnd"/>
            <w:r w:rsidRPr="00774E51">
              <w:rPr>
                <w:highlight w:val="white"/>
              </w:rPr>
              <w:t>&gt;</w:t>
            </w:r>
          </w:p>
        </w:tc>
        <w:tc>
          <w:tcPr>
            <w:tcW w:w="3739" w:type="dxa"/>
            <w:vMerge/>
          </w:tcPr>
          <w:p w14:paraId="1BDCB534" w14:textId="77777777" w:rsidR="00BA2A9A" w:rsidRDefault="00BA2A9A" w:rsidP="00774E51">
            <w:pPr>
              <w:pStyle w:val="TableTextXMLCode"/>
            </w:pPr>
          </w:p>
        </w:tc>
      </w:tr>
      <w:tr w:rsidR="00BA2A9A" w14:paraId="7F2F9FD6" w14:textId="77777777" w:rsidTr="00820DE3">
        <w:tc>
          <w:tcPr>
            <w:tcW w:w="5670" w:type="dxa"/>
          </w:tcPr>
          <w:p w14:paraId="6A0F3E26" w14:textId="102F92E8"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&lt;Id&gt;444444&lt;/Id&gt;</w:t>
            </w:r>
          </w:p>
        </w:tc>
        <w:tc>
          <w:tcPr>
            <w:tcW w:w="3739" w:type="dxa"/>
            <w:vMerge/>
          </w:tcPr>
          <w:p w14:paraId="65D03289" w14:textId="77777777" w:rsidR="00BA2A9A" w:rsidRDefault="00BA2A9A" w:rsidP="00774E51">
            <w:pPr>
              <w:pStyle w:val="TableTextXMLCode"/>
            </w:pPr>
          </w:p>
        </w:tc>
      </w:tr>
      <w:tr w:rsidR="00BA2A9A" w14:paraId="60D5142F" w14:textId="77777777" w:rsidTr="00820DE3">
        <w:tc>
          <w:tcPr>
            <w:tcW w:w="5670" w:type="dxa"/>
          </w:tcPr>
          <w:p w14:paraId="767432AF" w14:textId="7EA874F3"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SfkpgAcct</w:t>
            </w:r>
            <w:proofErr w:type="spellEnd"/>
            <w:r w:rsidRPr="00774E51">
              <w:rPr>
                <w:highlight w:val="white"/>
              </w:rPr>
              <w:t>&gt;</w:t>
            </w:r>
          </w:p>
        </w:tc>
        <w:tc>
          <w:tcPr>
            <w:tcW w:w="3739" w:type="dxa"/>
            <w:vMerge/>
          </w:tcPr>
          <w:p w14:paraId="62C9552A" w14:textId="77777777" w:rsidR="00BA2A9A" w:rsidRDefault="00BA2A9A" w:rsidP="00774E51">
            <w:pPr>
              <w:pStyle w:val="TableTextXMLCode"/>
            </w:pPr>
          </w:p>
        </w:tc>
      </w:tr>
      <w:tr w:rsidR="00BA2A9A" w14:paraId="2FCF0DBA" w14:textId="77777777" w:rsidTr="00820DE3">
        <w:tc>
          <w:tcPr>
            <w:tcW w:w="5670" w:type="dxa"/>
          </w:tcPr>
          <w:p w14:paraId="6970817A" w14:textId="67AF8D23"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&lt;/Pty1&gt;</w:t>
            </w:r>
          </w:p>
        </w:tc>
        <w:tc>
          <w:tcPr>
            <w:tcW w:w="3739" w:type="dxa"/>
            <w:vMerge/>
          </w:tcPr>
          <w:p w14:paraId="1C241890" w14:textId="77777777" w:rsidR="00BA2A9A" w:rsidRDefault="00BA2A9A" w:rsidP="00774E51">
            <w:pPr>
              <w:pStyle w:val="TableTextXMLCode"/>
            </w:pPr>
          </w:p>
        </w:tc>
      </w:tr>
      <w:tr w:rsidR="00BA2A9A" w14:paraId="4FE3BFB3" w14:textId="77777777" w:rsidTr="00820DE3">
        <w:tc>
          <w:tcPr>
            <w:tcW w:w="5670" w:type="dxa"/>
          </w:tcPr>
          <w:p w14:paraId="1059E340" w14:textId="602B0BD9"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&lt;Pty2&gt;</w:t>
            </w:r>
          </w:p>
        </w:tc>
        <w:tc>
          <w:tcPr>
            <w:tcW w:w="3739" w:type="dxa"/>
            <w:vMerge w:val="restart"/>
          </w:tcPr>
          <w:p w14:paraId="636FB79C" w14:textId="457BC255" w:rsidR="00BA2A9A" w:rsidRDefault="00BA2A9A" w:rsidP="00BA2A9A">
            <w:pPr>
              <w:pStyle w:val="TableTextXMLCode"/>
            </w:pPr>
            <w:r>
              <w:t>The party instructing the custodian, GLOBLULL, is specified in compliance with Settlement &amp; Reconciliation market practice.</w:t>
            </w:r>
          </w:p>
        </w:tc>
      </w:tr>
      <w:tr w:rsidR="00BA2A9A" w14:paraId="13EB9740" w14:textId="77777777" w:rsidTr="00820DE3">
        <w:tc>
          <w:tcPr>
            <w:tcW w:w="5670" w:type="dxa"/>
          </w:tcPr>
          <w:p w14:paraId="36987DB4" w14:textId="0859C24F"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vMerge/>
          </w:tcPr>
          <w:p w14:paraId="131B2874" w14:textId="77777777" w:rsidR="00BA2A9A" w:rsidRDefault="00BA2A9A" w:rsidP="00774E51">
            <w:pPr>
              <w:pStyle w:val="TableTextXMLCode"/>
            </w:pPr>
          </w:p>
        </w:tc>
      </w:tr>
      <w:tr w:rsidR="00BA2A9A" w14:paraId="695E696F" w14:textId="77777777" w:rsidTr="00820DE3">
        <w:tc>
          <w:tcPr>
            <w:tcW w:w="5670" w:type="dxa"/>
          </w:tcPr>
          <w:p w14:paraId="4F730C66" w14:textId="03AB728C"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AnyBIC</w:t>
            </w:r>
            <w:proofErr w:type="spellEnd"/>
            <w:r w:rsidRPr="00774E51">
              <w:rPr>
                <w:highlight w:val="white"/>
              </w:rPr>
              <w:t>&gt;PEFILULL&lt;/</w:t>
            </w:r>
            <w:proofErr w:type="spellStart"/>
            <w:r w:rsidRPr="00774E51">
              <w:rPr>
                <w:highlight w:val="white"/>
              </w:rPr>
              <w:t>AnyBIC</w:t>
            </w:r>
            <w:proofErr w:type="spellEnd"/>
            <w:r w:rsidRPr="00774E51">
              <w:rPr>
                <w:highlight w:val="white"/>
              </w:rPr>
              <w:t>&gt;</w:t>
            </w:r>
          </w:p>
        </w:tc>
        <w:tc>
          <w:tcPr>
            <w:tcW w:w="3739" w:type="dxa"/>
            <w:vMerge/>
          </w:tcPr>
          <w:p w14:paraId="0BAF911B" w14:textId="77777777" w:rsidR="00BA2A9A" w:rsidRDefault="00BA2A9A" w:rsidP="00774E51">
            <w:pPr>
              <w:pStyle w:val="TableTextXMLCode"/>
            </w:pPr>
          </w:p>
        </w:tc>
      </w:tr>
      <w:tr w:rsidR="00BA2A9A" w14:paraId="56DF6581" w14:textId="77777777" w:rsidTr="00820DE3">
        <w:tc>
          <w:tcPr>
            <w:tcW w:w="5670" w:type="dxa"/>
          </w:tcPr>
          <w:p w14:paraId="2DBC1D46" w14:textId="3AAE4381"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&lt;/Id&gt;</w:t>
            </w:r>
          </w:p>
        </w:tc>
        <w:tc>
          <w:tcPr>
            <w:tcW w:w="3739" w:type="dxa"/>
            <w:vMerge/>
          </w:tcPr>
          <w:p w14:paraId="24BBE225" w14:textId="77777777" w:rsidR="00BA2A9A" w:rsidRDefault="00BA2A9A" w:rsidP="00774E51">
            <w:pPr>
              <w:pStyle w:val="TableTextXMLCode"/>
            </w:pPr>
          </w:p>
        </w:tc>
      </w:tr>
      <w:tr w:rsidR="00BA2A9A" w14:paraId="5B99A103" w14:textId="77777777" w:rsidTr="00820DE3">
        <w:tc>
          <w:tcPr>
            <w:tcW w:w="5670" w:type="dxa"/>
          </w:tcPr>
          <w:p w14:paraId="5DDFC98B" w14:textId="0C6CA7B5" w:rsidR="00BA2A9A" w:rsidRPr="00774E51" w:rsidRDefault="00BA2A9A"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r>
            <w:r w:rsidRPr="00774E51">
              <w:rPr>
                <w:highlight w:val="white"/>
              </w:rPr>
              <w:tab/>
              <w:t>&lt;/Pty2&gt;</w:t>
            </w:r>
          </w:p>
        </w:tc>
        <w:tc>
          <w:tcPr>
            <w:tcW w:w="3739" w:type="dxa"/>
            <w:vMerge/>
          </w:tcPr>
          <w:p w14:paraId="6D43C2EB" w14:textId="77777777" w:rsidR="00BA2A9A" w:rsidRDefault="00BA2A9A" w:rsidP="00774E51">
            <w:pPr>
              <w:pStyle w:val="TableTextXMLCode"/>
            </w:pPr>
          </w:p>
        </w:tc>
      </w:tr>
      <w:tr w:rsidR="00774E51" w14:paraId="2291ED78" w14:textId="77777777" w:rsidTr="00820DE3">
        <w:tc>
          <w:tcPr>
            <w:tcW w:w="5670" w:type="dxa"/>
          </w:tcPr>
          <w:p w14:paraId="4A468029" w14:textId="2A4EB38B"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r>
            <w:r w:rsidRPr="00774E51">
              <w:rPr>
                <w:highlight w:val="white"/>
              </w:rPr>
              <w:tab/>
              <w:t>&lt;/</w:t>
            </w:r>
            <w:proofErr w:type="spellStart"/>
            <w:r w:rsidRPr="00774E51">
              <w:rPr>
                <w:highlight w:val="white"/>
              </w:rPr>
              <w:t>RcvgSdDtls</w:t>
            </w:r>
            <w:proofErr w:type="spellEnd"/>
            <w:r w:rsidRPr="00774E51">
              <w:rPr>
                <w:highlight w:val="white"/>
              </w:rPr>
              <w:t>&gt;</w:t>
            </w:r>
          </w:p>
        </w:tc>
        <w:tc>
          <w:tcPr>
            <w:tcW w:w="3739" w:type="dxa"/>
          </w:tcPr>
          <w:p w14:paraId="0DAF8BC6" w14:textId="77777777" w:rsidR="00774E51" w:rsidRDefault="00774E51" w:rsidP="00774E51">
            <w:pPr>
              <w:pStyle w:val="TableTextXMLCode"/>
            </w:pPr>
          </w:p>
        </w:tc>
      </w:tr>
      <w:tr w:rsidR="00774E51" w14:paraId="20191F86" w14:textId="77777777" w:rsidTr="00820DE3">
        <w:tc>
          <w:tcPr>
            <w:tcW w:w="5670" w:type="dxa"/>
          </w:tcPr>
          <w:p w14:paraId="7F2FD2C5" w14:textId="2F6C20F5" w:rsidR="00774E51" w:rsidRPr="00774E51" w:rsidRDefault="00774E51" w:rsidP="00820DE3">
            <w:pPr>
              <w:pStyle w:val="TableTextXMLCode"/>
              <w:rPr>
                <w:highlight w:val="white"/>
              </w:rPr>
            </w:pPr>
            <w:r w:rsidRPr="00774E51">
              <w:rPr>
                <w:highlight w:val="white"/>
              </w:rPr>
              <w:tab/>
            </w:r>
            <w:r w:rsidRPr="00774E51">
              <w:rPr>
                <w:highlight w:val="white"/>
              </w:rPr>
              <w:tab/>
            </w:r>
            <w:r w:rsidRPr="00774E51">
              <w:rPr>
                <w:highlight w:val="white"/>
              </w:rPr>
              <w:tab/>
              <w:t>&lt;/</w:t>
            </w:r>
            <w:proofErr w:type="spellStart"/>
            <w:r w:rsidRPr="00774E51">
              <w:rPr>
                <w:highlight w:val="white"/>
              </w:rPr>
              <w:t>SttlmPtiesDtls</w:t>
            </w:r>
            <w:proofErr w:type="spellEnd"/>
            <w:r w:rsidRPr="00774E51">
              <w:rPr>
                <w:highlight w:val="white"/>
              </w:rPr>
              <w:t>&gt;</w:t>
            </w:r>
          </w:p>
        </w:tc>
        <w:tc>
          <w:tcPr>
            <w:tcW w:w="3739" w:type="dxa"/>
          </w:tcPr>
          <w:p w14:paraId="68B5C37A" w14:textId="77777777" w:rsidR="00774E51" w:rsidRDefault="00774E51" w:rsidP="00774E51">
            <w:pPr>
              <w:pStyle w:val="TableTextXMLCode"/>
            </w:pPr>
          </w:p>
        </w:tc>
      </w:tr>
      <w:tr w:rsidR="00774E51" w14:paraId="63CE4C88" w14:textId="77777777" w:rsidTr="00820DE3">
        <w:tc>
          <w:tcPr>
            <w:tcW w:w="5670" w:type="dxa"/>
          </w:tcPr>
          <w:p w14:paraId="3448D4F8" w14:textId="0C9C953A" w:rsidR="00774E51" w:rsidRPr="00774E51" w:rsidRDefault="00774E51" w:rsidP="00820DE3">
            <w:pPr>
              <w:pStyle w:val="TableTextXMLCode"/>
              <w:rPr>
                <w:highlight w:val="white"/>
              </w:rPr>
            </w:pPr>
            <w:r w:rsidRPr="00774E51">
              <w:rPr>
                <w:highlight w:val="white"/>
              </w:rPr>
              <w:tab/>
            </w:r>
            <w:r w:rsidRPr="00774E51">
              <w:rPr>
                <w:highlight w:val="white"/>
              </w:rPr>
              <w:tab/>
              <w:t>&lt;/</w:t>
            </w:r>
            <w:proofErr w:type="spellStart"/>
            <w:r w:rsidRPr="00774E51">
              <w:rPr>
                <w:highlight w:val="white"/>
              </w:rPr>
              <w:t>FinInstrmAsstForTrf</w:t>
            </w:r>
            <w:proofErr w:type="spellEnd"/>
            <w:r w:rsidRPr="00774E51">
              <w:rPr>
                <w:highlight w:val="white"/>
              </w:rPr>
              <w:t>&gt;</w:t>
            </w:r>
          </w:p>
        </w:tc>
        <w:tc>
          <w:tcPr>
            <w:tcW w:w="3739" w:type="dxa"/>
          </w:tcPr>
          <w:p w14:paraId="691EF5F3" w14:textId="77777777" w:rsidR="00774E51" w:rsidRDefault="00774E51" w:rsidP="00774E51">
            <w:pPr>
              <w:pStyle w:val="TableTextXMLCode"/>
            </w:pPr>
          </w:p>
        </w:tc>
      </w:tr>
      <w:tr w:rsidR="00774E51" w14:paraId="6CBC7777" w14:textId="77777777" w:rsidTr="00820DE3">
        <w:tc>
          <w:tcPr>
            <w:tcW w:w="5670" w:type="dxa"/>
          </w:tcPr>
          <w:p w14:paraId="2C7D17B9" w14:textId="75EE1094" w:rsidR="00774E51" w:rsidRPr="00774E51" w:rsidRDefault="00774E51" w:rsidP="00820DE3">
            <w:pPr>
              <w:pStyle w:val="TableTextXMLCode"/>
              <w:rPr>
                <w:highlight w:val="white"/>
              </w:rPr>
            </w:pPr>
            <w:r w:rsidRPr="00774E51">
              <w:rPr>
                <w:highlight w:val="white"/>
              </w:rPr>
              <w:tab/>
              <w:t>&lt;/</w:t>
            </w:r>
            <w:proofErr w:type="spellStart"/>
            <w:r w:rsidRPr="00774E51">
              <w:rPr>
                <w:highlight w:val="white"/>
              </w:rPr>
              <w:t>PdctTrf</w:t>
            </w:r>
            <w:proofErr w:type="spellEnd"/>
            <w:r w:rsidRPr="00774E51">
              <w:rPr>
                <w:highlight w:val="white"/>
              </w:rPr>
              <w:t>&gt;</w:t>
            </w:r>
          </w:p>
        </w:tc>
        <w:tc>
          <w:tcPr>
            <w:tcW w:w="3739" w:type="dxa"/>
          </w:tcPr>
          <w:p w14:paraId="5603D984" w14:textId="77777777" w:rsidR="00774E51" w:rsidRDefault="00774E51" w:rsidP="00774E51">
            <w:pPr>
              <w:pStyle w:val="TableTextXMLCode"/>
            </w:pPr>
          </w:p>
        </w:tc>
      </w:tr>
      <w:tr w:rsidR="00774E51" w14:paraId="40922AD4" w14:textId="77777777" w:rsidTr="00820DE3">
        <w:tc>
          <w:tcPr>
            <w:tcW w:w="5670" w:type="dxa"/>
          </w:tcPr>
          <w:p w14:paraId="2ACAF3A4" w14:textId="10E0A771" w:rsidR="00774E51" w:rsidRPr="00774E51" w:rsidRDefault="00774E51" w:rsidP="00774E51">
            <w:pPr>
              <w:pStyle w:val="TableTextXMLCode"/>
              <w:rPr>
                <w:highlight w:val="white"/>
              </w:rPr>
            </w:pPr>
            <w:r w:rsidRPr="00774E51">
              <w:rPr>
                <w:highlight w:val="white"/>
              </w:rPr>
              <w:t>&lt;/</w:t>
            </w:r>
            <w:proofErr w:type="spellStart"/>
            <w:r w:rsidRPr="00774E51">
              <w:rPr>
                <w:highlight w:val="white"/>
              </w:rPr>
              <w:t>PrtflTrfInstr</w:t>
            </w:r>
            <w:proofErr w:type="spellEnd"/>
            <w:r w:rsidRPr="00774E51">
              <w:rPr>
                <w:highlight w:val="white"/>
              </w:rPr>
              <w:t>&gt;</w:t>
            </w:r>
          </w:p>
        </w:tc>
        <w:tc>
          <w:tcPr>
            <w:tcW w:w="3739" w:type="dxa"/>
          </w:tcPr>
          <w:p w14:paraId="46F1AD4D" w14:textId="77777777" w:rsidR="00774E51" w:rsidRDefault="00774E51" w:rsidP="00774E51">
            <w:pPr>
              <w:pStyle w:val="TableTextXMLCode"/>
            </w:pPr>
          </w:p>
        </w:tc>
      </w:tr>
    </w:tbl>
    <w:p w14:paraId="523286BC" w14:textId="3B9CDF42" w:rsidR="000819F3" w:rsidRDefault="000819F3" w:rsidP="000819F3">
      <w:pPr>
        <w:pStyle w:val="Heading4"/>
      </w:pPr>
      <w:r>
        <w:t xml:space="preserve">Portfolio Transfer Confirmation </w:t>
      </w:r>
      <w:r w:rsidR="002637D4">
        <w:t>sese.013.001.</w:t>
      </w:r>
      <w:r w:rsidR="001A06A8">
        <w:t>12</w:t>
      </w:r>
    </w:p>
    <w:p w14:paraId="7767AA9E" w14:textId="77777777" w:rsidR="000819F3" w:rsidRDefault="000819F3" w:rsidP="000819F3">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8"/>
        <w:gridCol w:w="3625"/>
      </w:tblGrid>
      <w:tr w:rsidR="00C32DAD" w14:paraId="523F5439" w14:textId="77777777" w:rsidTr="00820DE3">
        <w:trPr>
          <w:cnfStyle w:val="100000000000" w:firstRow="1" w:lastRow="0" w:firstColumn="0" w:lastColumn="0" w:oddVBand="0" w:evenVBand="0" w:oddHBand="0" w:evenHBand="0" w:firstRowFirstColumn="0" w:firstRowLastColumn="0" w:lastRowFirstColumn="0" w:lastRowLastColumn="0"/>
        </w:trPr>
        <w:tc>
          <w:tcPr>
            <w:tcW w:w="5670" w:type="dxa"/>
          </w:tcPr>
          <w:p w14:paraId="2664A313" w14:textId="77777777" w:rsidR="00C32DAD" w:rsidRDefault="00C32DAD" w:rsidP="00C32DAD">
            <w:pPr>
              <w:pStyle w:val="TableHeadingCali9pt"/>
            </w:pPr>
            <w:r>
              <w:t>XML</w:t>
            </w:r>
          </w:p>
        </w:tc>
        <w:tc>
          <w:tcPr>
            <w:tcW w:w="3739" w:type="dxa"/>
          </w:tcPr>
          <w:p w14:paraId="7DD0E71E" w14:textId="77777777" w:rsidR="00C32DAD" w:rsidRDefault="00C32DAD" w:rsidP="00C32DAD">
            <w:pPr>
              <w:pStyle w:val="TableHeadingCali9pt"/>
            </w:pPr>
            <w:r>
              <w:t>Comment</w:t>
            </w:r>
          </w:p>
        </w:tc>
      </w:tr>
      <w:tr w:rsidR="00C32DAD" w14:paraId="52F78CCA" w14:textId="77777777" w:rsidTr="00820DE3">
        <w:tc>
          <w:tcPr>
            <w:tcW w:w="5670" w:type="dxa"/>
          </w:tcPr>
          <w:p w14:paraId="628EDEF4" w14:textId="69637A7A" w:rsidR="00C32DAD" w:rsidRPr="00C32DAD" w:rsidRDefault="00C32DAD" w:rsidP="00C32DAD">
            <w:pPr>
              <w:pStyle w:val="TableTextXMLCode"/>
            </w:pPr>
            <w:r w:rsidRPr="00C32DAD">
              <w:rPr>
                <w:highlight w:val="white"/>
              </w:rPr>
              <w:t>&lt;</w:t>
            </w:r>
            <w:proofErr w:type="spellStart"/>
            <w:r w:rsidRPr="00C32DAD">
              <w:rPr>
                <w:highlight w:val="white"/>
              </w:rPr>
              <w:t>PrtflTrfConf</w:t>
            </w:r>
            <w:proofErr w:type="spellEnd"/>
            <w:r w:rsidRPr="00C32DAD">
              <w:rPr>
                <w:highlight w:val="white"/>
              </w:rPr>
              <w:t>&gt;</w:t>
            </w:r>
          </w:p>
        </w:tc>
        <w:tc>
          <w:tcPr>
            <w:tcW w:w="3739" w:type="dxa"/>
          </w:tcPr>
          <w:p w14:paraId="1E0C2516" w14:textId="77777777" w:rsidR="00C32DAD" w:rsidRDefault="00C32DAD" w:rsidP="00C32DAD">
            <w:pPr>
              <w:pStyle w:val="TableTextXMLCode"/>
            </w:pPr>
          </w:p>
        </w:tc>
      </w:tr>
      <w:tr w:rsidR="00C32DAD" w14:paraId="34C31ADA" w14:textId="77777777" w:rsidTr="00820DE3">
        <w:tc>
          <w:tcPr>
            <w:tcW w:w="5670" w:type="dxa"/>
          </w:tcPr>
          <w:p w14:paraId="098822E0" w14:textId="544ED51C"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MsgRef</w:t>
            </w:r>
            <w:proofErr w:type="spellEnd"/>
            <w:r w:rsidRPr="00C32DAD">
              <w:rPr>
                <w:highlight w:val="white"/>
              </w:rPr>
              <w:t>&gt;</w:t>
            </w:r>
          </w:p>
        </w:tc>
        <w:tc>
          <w:tcPr>
            <w:tcW w:w="3739" w:type="dxa"/>
          </w:tcPr>
          <w:p w14:paraId="46AEA37F" w14:textId="77777777" w:rsidR="00C32DAD" w:rsidRDefault="00C32DAD" w:rsidP="00C32DAD">
            <w:pPr>
              <w:pStyle w:val="TableTextXMLCode"/>
            </w:pPr>
          </w:p>
        </w:tc>
      </w:tr>
      <w:tr w:rsidR="00C32DAD" w14:paraId="0E145C86" w14:textId="77777777" w:rsidTr="00820DE3">
        <w:tc>
          <w:tcPr>
            <w:tcW w:w="5670" w:type="dxa"/>
          </w:tcPr>
          <w:p w14:paraId="649D5106" w14:textId="0DFDF16B" w:rsidR="00C32DAD" w:rsidRPr="00C32DAD" w:rsidRDefault="00C32DAD" w:rsidP="00C32DAD">
            <w:pPr>
              <w:pStyle w:val="TableTextXMLCode"/>
              <w:rPr>
                <w:highlight w:val="white"/>
              </w:rPr>
            </w:pPr>
            <w:r w:rsidRPr="00C32DAD">
              <w:rPr>
                <w:highlight w:val="white"/>
              </w:rPr>
              <w:tab/>
            </w:r>
            <w:r w:rsidRPr="00C32DAD">
              <w:rPr>
                <w:highlight w:val="white"/>
              </w:rPr>
              <w:tab/>
              <w:t>&lt;Id&gt;EP-9003&lt;/Id&gt;</w:t>
            </w:r>
          </w:p>
        </w:tc>
        <w:tc>
          <w:tcPr>
            <w:tcW w:w="3739" w:type="dxa"/>
          </w:tcPr>
          <w:p w14:paraId="023A351D" w14:textId="77777777" w:rsidR="00C32DAD" w:rsidRDefault="00C32DAD" w:rsidP="00C32DAD">
            <w:pPr>
              <w:pStyle w:val="TableTextXMLCode"/>
            </w:pPr>
          </w:p>
        </w:tc>
      </w:tr>
      <w:tr w:rsidR="00C32DAD" w14:paraId="6999A3CA" w14:textId="77777777" w:rsidTr="00820DE3">
        <w:tc>
          <w:tcPr>
            <w:tcW w:w="5670" w:type="dxa"/>
          </w:tcPr>
          <w:p w14:paraId="4E4284F6" w14:textId="3575A96D"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CreDtTm</w:t>
            </w:r>
            <w:proofErr w:type="spellEnd"/>
            <w:r w:rsidRPr="00C32DAD">
              <w:rPr>
                <w:highlight w:val="white"/>
              </w:rPr>
              <w:t>&gt;</w:t>
            </w:r>
            <w:r w:rsidR="001A06A8">
              <w:rPr>
                <w:highlight w:val="white"/>
              </w:rPr>
              <w:t>2026</w:t>
            </w:r>
            <w:r w:rsidRPr="00C32DAD">
              <w:rPr>
                <w:highlight w:val="white"/>
              </w:rPr>
              <w:t>-05-04T14:30:00&lt;/</w:t>
            </w:r>
            <w:proofErr w:type="spellStart"/>
            <w:r w:rsidRPr="00C32DAD">
              <w:rPr>
                <w:highlight w:val="white"/>
              </w:rPr>
              <w:t>CreDtTm</w:t>
            </w:r>
            <w:proofErr w:type="spellEnd"/>
            <w:r w:rsidRPr="00C32DAD">
              <w:rPr>
                <w:highlight w:val="white"/>
              </w:rPr>
              <w:t>&gt;</w:t>
            </w:r>
          </w:p>
        </w:tc>
        <w:tc>
          <w:tcPr>
            <w:tcW w:w="3739" w:type="dxa"/>
          </w:tcPr>
          <w:p w14:paraId="68F3BCAA" w14:textId="77777777" w:rsidR="00C32DAD" w:rsidRDefault="00C32DAD" w:rsidP="00C32DAD">
            <w:pPr>
              <w:pStyle w:val="TableTextXMLCode"/>
            </w:pPr>
          </w:p>
        </w:tc>
      </w:tr>
      <w:tr w:rsidR="00C32DAD" w14:paraId="1086F6D7" w14:textId="77777777" w:rsidTr="00820DE3">
        <w:tc>
          <w:tcPr>
            <w:tcW w:w="5670" w:type="dxa"/>
          </w:tcPr>
          <w:p w14:paraId="30C54646" w14:textId="229EB5AB"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MsgRef</w:t>
            </w:r>
            <w:proofErr w:type="spellEnd"/>
            <w:r w:rsidRPr="00C32DAD">
              <w:rPr>
                <w:highlight w:val="white"/>
              </w:rPr>
              <w:t>&gt;</w:t>
            </w:r>
          </w:p>
        </w:tc>
        <w:tc>
          <w:tcPr>
            <w:tcW w:w="3739" w:type="dxa"/>
          </w:tcPr>
          <w:p w14:paraId="1B25B46A" w14:textId="77777777" w:rsidR="00C32DAD" w:rsidRDefault="00C32DAD" w:rsidP="00C32DAD">
            <w:pPr>
              <w:pStyle w:val="TableTextXMLCode"/>
            </w:pPr>
          </w:p>
        </w:tc>
      </w:tr>
      <w:tr w:rsidR="00C32DAD" w14:paraId="72A58B3C" w14:textId="77777777" w:rsidTr="00820DE3">
        <w:tc>
          <w:tcPr>
            <w:tcW w:w="5670" w:type="dxa"/>
          </w:tcPr>
          <w:p w14:paraId="343773EF" w14:textId="52BFD8F1"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PmryIndvInvstr</w:t>
            </w:r>
            <w:proofErr w:type="spellEnd"/>
            <w:r w:rsidRPr="00C32DAD">
              <w:rPr>
                <w:highlight w:val="white"/>
              </w:rPr>
              <w:t>&gt;</w:t>
            </w:r>
          </w:p>
        </w:tc>
        <w:tc>
          <w:tcPr>
            <w:tcW w:w="3739" w:type="dxa"/>
          </w:tcPr>
          <w:p w14:paraId="4E67794E" w14:textId="77777777" w:rsidR="00C32DAD" w:rsidRDefault="00C32DAD" w:rsidP="00C32DAD">
            <w:pPr>
              <w:pStyle w:val="TableTextXMLCode"/>
            </w:pPr>
          </w:p>
        </w:tc>
      </w:tr>
      <w:tr w:rsidR="00C32DAD" w14:paraId="325FB3E1" w14:textId="77777777" w:rsidTr="00820DE3">
        <w:tc>
          <w:tcPr>
            <w:tcW w:w="5670" w:type="dxa"/>
          </w:tcPr>
          <w:p w14:paraId="1D2A19BD" w14:textId="40556FF5" w:rsidR="00C32DAD" w:rsidRPr="00C32DAD" w:rsidRDefault="00C32DAD" w:rsidP="00C32DAD">
            <w:pPr>
              <w:pStyle w:val="TableTextXMLCode"/>
              <w:rPr>
                <w:highlight w:val="white"/>
              </w:rPr>
            </w:pPr>
            <w:r w:rsidRPr="00C32DAD">
              <w:rPr>
                <w:highlight w:val="white"/>
              </w:rPr>
              <w:tab/>
            </w:r>
            <w:r w:rsidRPr="00C32DAD">
              <w:rPr>
                <w:highlight w:val="white"/>
              </w:rPr>
              <w:tab/>
              <w:t>&lt;Nm&gt;Green&lt;/Nm&gt;</w:t>
            </w:r>
          </w:p>
        </w:tc>
        <w:tc>
          <w:tcPr>
            <w:tcW w:w="3739" w:type="dxa"/>
          </w:tcPr>
          <w:p w14:paraId="732A21CD" w14:textId="77777777" w:rsidR="00C32DAD" w:rsidRDefault="00C32DAD" w:rsidP="00C32DAD">
            <w:pPr>
              <w:pStyle w:val="TableTextXMLCode"/>
            </w:pPr>
          </w:p>
        </w:tc>
      </w:tr>
      <w:tr w:rsidR="00C32DAD" w14:paraId="581D956A" w14:textId="77777777" w:rsidTr="00820DE3">
        <w:tc>
          <w:tcPr>
            <w:tcW w:w="5670" w:type="dxa"/>
          </w:tcPr>
          <w:p w14:paraId="6AE85B48" w14:textId="0A4D043D" w:rsidR="00C32DAD" w:rsidRPr="00C32DAD" w:rsidRDefault="00C32DAD" w:rsidP="00C32DAD">
            <w:pPr>
              <w:pStyle w:val="TableTextXMLCode"/>
              <w:rPr>
                <w:highlight w:val="white"/>
              </w:rPr>
            </w:pPr>
            <w:r w:rsidRPr="00C32DAD">
              <w:rPr>
                <w:highlight w:val="white"/>
              </w:rPr>
              <w:lastRenderedPageBreak/>
              <w:tab/>
            </w:r>
            <w:r w:rsidRPr="00C32DAD">
              <w:rPr>
                <w:highlight w:val="white"/>
              </w:rPr>
              <w:tab/>
              <w:t>&lt;</w:t>
            </w:r>
            <w:proofErr w:type="spellStart"/>
            <w:r w:rsidRPr="00C32DAD">
              <w:rPr>
                <w:highlight w:val="white"/>
              </w:rPr>
              <w:t>GvnNm</w:t>
            </w:r>
            <w:proofErr w:type="spellEnd"/>
            <w:r w:rsidRPr="00C32DAD">
              <w:rPr>
                <w:highlight w:val="white"/>
              </w:rPr>
              <w:t>&gt;Janice&lt;/</w:t>
            </w:r>
            <w:proofErr w:type="spellStart"/>
            <w:r w:rsidRPr="00C32DAD">
              <w:rPr>
                <w:highlight w:val="white"/>
              </w:rPr>
              <w:t>GvnNm</w:t>
            </w:r>
            <w:proofErr w:type="spellEnd"/>
            <w:r w:rsidRPr="00C32DAD">
              <w:rPr>
                <w:highlight w:val="white"/>
              </w:rPr>
              <w:t>&gt;</w:t>
            </w:r>
          </w:p>
        </w:tc>
        <w:tc>
          <w:tcPr>
            <w:tcW w:w="3739" w:type="dxa"/>
          </w:tcPr>
          <w:p w14:paraId="6F02C3C7" w14:textId="77777777" w:rsidR="00C32DAD" w:rsidRDefault="00C32DAD" w:rsidP="00C32DAD">
            <w:pPr>
              <w:pStyle w:val="TableTextXMLCode"/>
            </w:pPr>
          </w:p>
        </w:tc>
      </w:tr>
      <w:tr w:rsidR="00C32DAD" w14:paraId="5088DB98" w14:textId="77777777" w:rsidTr="00820DE3">
        <w:tc>
          <w:tcPr>
            <w:tcW w:w="5670" w:type="dxa"/>
          </w:tcPr>
          <w:p w14:paraId="6A08B8B2" w14:textId="1E29AFA1"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IndvInvstrAdr</w:t>
            </w:r>
            <w:proofErr w:type="spellEnd"/>
            <w:r w:rsidRPr="00C32DAD">
              <w:rPr>
                <w:highlight w:val="white"/>
              </w:rPr>
              <w:t>&gt;</w:t>
            </w:r>
          </w:p>
        </w:tc>
        <w:tc>
          <w:tcPr>
            <w:tcW w:w="3739" w:type="dxa"/>
          </w:tcPr>
          <w:p w14:paraId="6BA26851" w14:textId="77777777" w:rsidR="00C32DAD" w:rsidRDefault="00C32DAD" w:rsidP="00C32DAD">
            <w:pPr>
              <w:pStyle w:val="TableTextXMLCode"/>
            </w:pPr>
          </w:p>
        </w:tc>
      </w:tr>
      <w:tr w:rsidR="00C32DAD" w14:paraId="64577CD2" w14:textId="77777777" w:rsidTr="00820DE3">
        <w:tc>
          <w:tcPr>
            <w:tcW w:w="5670" w:type="dxa"/>
          </w:tcPr>
          <w:p w14:paraId="4C62BB60" w14:textId="5B9A06AF"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AdrTp</w:t>
            </w:r>
            <w:proofErr w:type="spellEnd"/>
            <w:r w:rsidRPr="00C32DAD">
              <w:rPr>
                <w:highlight w:val="white"/>
              </w:rPr>
              <w:t>&gt;HOME&lt;/</w:t>
            </w:r>
            <w:proofErr w:type="spellStart"/>
            <w:r w:rsidRPr="00C32DAD">
              <w:rPr>
                <w:highlight w:val="white"/>
              </w:rPr>
              <w:t>AdrTp</w:t>
            </w:r>
            <w:proofErr w:type="spellEnd"/>
            <w:r w:rsidRPr="00C32DAD">
              <w:rPr>
                <w:highlight w:val="white"/>
              </w:rPr>
              <w:t>&gt;</w:t>
            </w:r>
          </w:p>
        </w:tc>
        <w:tc>
          <w:tcPr>
            <w:tcW w:w="3739" w:type="dxa"/>
          </w:tcPr>
          <w:p w14:paraId="02BB3E73" w14:textId="77777777" w:rsidR="00C32DAD" w:rsidRDefault="00C32DAD" w:rsidP="00C32DAD">
            <w:pPr>
              <w:pStyle w:val="TableTextXMLCode"/>
            </w:pPr>
          </w:p>
        </w:tc>
      </w:tr>
      <w:tr w:rsidR="00C32DAD" w14:paraId="4079617A" w14:textId="77777777" w:rsidTr="00820DE3">
        <w:tc>
          <w:tcPr>
            <w:tcW w:w="5670" w:type="dxa"/>
          </w:tcPr>
          <w:p w14:paraId="786E2477" w14:textId="726C5059"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AdrLine</w:t>
            </w:r>
            <w:proofErr w:type="spellEnd"/>
            <w:r w:rsidRPr="00C32DAD">
              <w:rPr>
                <w:highlight w:val="white"/>
              </w:rPr>
              <w:t>&gt;1 High Street&lt;/</w:t>
            </w:r>
            <w:proofErr w:type="spellStart"/>
            <w:r w:rsidRPr="00C32DAD">
              <w:rPr>
                <w:highlight w:val="white"/>
              </w:rPr>
              <w:t>AdrLine</w:t>
            </w:r>
            <w:proofErr w:type="spellEnd"/>
            <w:r w:rsidRPr="00C32DAD">
              <w:rPr>
                <w:highlight w:val="white"/>
              </w:rPr>
              <w:t>&gt;</w:t>
            </w:r>
          </w:p>
        </w:tc>
        <w:tc>
          <w:tcPr>
            <w:tcW w:w="3739" w:type="dxa"/>
          </w:tcPr>
          <w:p w14:paraId="3479D1FB" w14:textId="77777777" w:rsidR="00C32DAD" w:rsidRDefault="00C32DAD" w:rsidP="00C32DAD">
            <w:pPr>
              <w:pStyle w:val="TableTextXMLCode"/>
            </w:pPr>
          </w:p>
        </w:tc>
      </w:tr>
      <w:tr w:rsidR="00C32DAD" w14:paraId="7F4F2794" w14:textId="77777777" w:rsidTr="00820DE3">
        <w:tc>
          <w:tcPr>
            <w:tcW w:w="5670" w:type="dxa"/>
          </w:tcPr>
          <w:p w14:paraId="4D10C70D" w14:textId="7094D0A0"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PstCd</w:t>
            </w:r>
            <w:proofErr w:type="spellEnd"/>
            <w:r w:rsidRPr="00C32DAD">
              <w:rPr>
                <w:highlight w:val="white"/>
              </w:rPr>
              <w:t>&gt;TW11 1RJ&lt;/</w:t>
            </w:r>
            <w:proofErr w:type="spellStart"/>
            <w:r w:rsidRPr="00C32DAD">
              <w:rPr>
                <w:highlight w:val="white"/>
              </w:rPr>
              <w:t>PstCd</w:t>
            </w:r>
            <w:proofErr w:type="spellEnd"/>
            <w:r w:rsidRPr="00C32DAD">
              <w:rPr>
                <w:highlight w:val="white"/>
              </w:rPr>
              <w:t>&gt;</w:t>
            </w:r>
          </w:p>
        </w:tc>
        <w:tc>
          <w:tcPr>
            <w:tcW w:w="3739" w:type="dxa"/>
          </w:tcPr>
          <w:p w14:paraId="17B113BE" w14:textId="77777777" w:rsidR="00C32DAD" w:rsidRDefault="00C32DAD" w:rsidP="00C32DAD">
            <w:pPr>
              <w:pStyle w:val="TableTextXMLCode"/>
            </w:pPr>
          </w:p>
        </w:tc>
      </w:tr>
      <w:tr w:rsidR="00C32DAD" w14:paraId="559D1924" w14:textId="77777777" w:rsidTr="00820DE3">
        <w:tc>
          <w:tcPr>
            <w:tcW w:w="5670" w:type="dxa"/>
          </w:tcPr>
          <w:p w14:paraId="011D3118" w14:textId="6E3621A9"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TwnNm</w:t>
            </w:r>
            <w:proofErr w:type="spellEnd"/>
            <w:r w:rsidRPr="00C32DAD">
              <w:rPr>
                <w:highlight w:val="white"/>
              </w:rPr>
              <w:t>&gt;Twickenham&lt;/</w:t>
            </w:r>
            <w:proofErr w:type="spellStart"/>
            <w:r w:rsidRPr="00C32DAD">
              <w:rPr>
                <w:highlight w:val="white"/>
              </w:rPr>
              <w:t>TwnNm</w:t>
            </w:r>
            <w:proofErr w:type="spellEnd"/>
            <w:r w:rsidRPr="00C32DAD">
              <w:rPr>
                <w:highlight w:val="white"/>
              </w:rPr>
              <w:t>&gt;</w:t>
            </w:r>
          </w:p>
        </w:tc>
        <w:tc>
          <w:tcPr>
            <w:tcW w:w="3739" w:type="dxa"/>
          </w:tcPr>
          <w:p w14:paraId="57F10D6E" w14:textId="77777777" w:rsidR="00C32DAD" w:rsidRDefault="00C32DAD" w:rsidP="00C32DAD">
            <w:pPr>
              <w:pStyle w:val="TableTextXMLCode"/>
            </w:pPr>
          </w:p>
        </w:tc>
      </w:tr>
      <w:tr w:rsidR="00C32DAD" w14:paraId="52711490" w14:textId="77777777" w:rsidTr="00820DE3">
        <w:tc>
          <w:tcPr>
            <w:tcW w:w="5670" w:type="dxa"/>
          </w:tcPr>
          <w:p w14:paraId="39F1E702" w14:textId="6CEFFDAE"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Ctry</w:t>
            </w:r>
            <w:proofErr w:type="spellEnd"/>
            <w:r w:rsidRPr="00C32DAD">
              <w:rPr>
                <w:highlight w:val="white"/>
              </w:rPr>
              <w:t>&gt;GB&lt;/</w:t>
            </w:r>
            <w:proofErr w:type="spellStart"/>
            <w:r w:rsidRPr="00C32DAD">
              <w:rPr>
                <w:highlight w:val="white"/>
              </w:rPr>
              <w:t>Ctry</w:t>
            </w:r>
            <w:proofErr w:type="spellEnd"/>
            <w:r w:rsidRPr="00C32DAD">
              <w:rPr>
                <w:highlight w:val="white"/>
              </w:rPr>
              <w:t>&gt;</w:t>
            </w:r>
          </w:p>
        </w:tc>
        <w:tc>
          <w:tcPr>
            <w:tcW w:w="3739" w:type="dxa"/>
          </w:tcPr>
          <w:p w14:paraId="10381457" w14:textId="77777777" w:rsidR="00C32DAD" w:rsidRDefault="00C32DAD" w:rsidP="00C32DAD">
            <w:pPr>
              <w:pStyle w:val="TableTextXMLCode"/>
            </w:pPr>
          </w:p>
        </w:tc>
      </w:tr>
      <w:tr w:rsidR="00C32DAD" w14:paraId="56BC3B53" w14:textId="77777777" w:rsidTr="00820DE3">
        <w:tc>
          <w:tcPr>
            <w:tcW w:w="5670" w:type="dxa"/>
          </w:tcPr>
          <w:p w14:paraId="46805FC8" w14:textId="2ED26BFF"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IndvInvstrAdr</w:t>
            </w:r>
            <w:proofErr w:type="spellEnd"/>
            <w:r w:rsidRPr="00C32DAD">
              <w:rPr>
                <w:highlight w:val="white"/>
              </w:rPr>
              <w:t>&gt;</w:t>
            </w:r>
          </w:p>
        </w:tc>
        <w:tc>
          <w:tcPr>
            <w:tcW w:w="3739" w:type="dxa"/>
          </w:tcPr>
          <w:p w14:paraId="45E75532" w14:textId="77777777" w:rsidR="00C32DAD" w:rsidRDefault="00C32DAD" w:rsidP="00C32DAD">
            <w:pPr>
              <w:pStyle w:val="TableTextXMLCode"/>
            </w:pPr>
          </w:p>
        </w:tc>
      </w:tr>
      <w:tr w:rsidR="00C32DAD" w14:paraId="638DC522" w14:textId="77777777" w:rsidTr="00820DE3">
        <w:tc>
          <w:tcPr>
            <w:tcW w:w="5670" w:type="dxa"/>
          </w:tcPr>
          <w:p w14:paraId="310853F4" w14:textId="18651EC7"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PmryIndvInvstr</w:t>
            </w:r>
            <w:proofErr w:type="spellEnd"/>
            <w:r w:rsidRPr="00C32DAD">
              <w:rPr>
                <w:highlight w:val="white"/>
              </w:rPr>
              <w:t>&gt;</w:t>
            </w:r>
          </w:p>
        </w:tc>
        <w:tc>
          <w:tcPr>
            <w:tcW w:w="3739" w:type="dxa"/>
          </w:tcPr>
          <w:p w14:paraId="27899109" w14:textId="77777777" w:rsidR="00C32DAD" w:rsidRDefault="00C32DAD" w:rsidP="00C32DAD">
            <w:pPr>
              <w:pStyle w:val="TableTextXMLCode"/>
            </w:pPr>
          </w:p>
        </w:tc>
      </w:tr>
      <w:tr w:rsidR="009B454C" w14:paraId="54228A61" w14:textId="77777777" w:rsidTr="00820DE3">
        <w:tc>
          <w:tcPr>
            <w:tcW w:w="5670" w:type="dxa"/>
          </w:tcPr>
          <w:p w14:paraId="5BA4ACB8" w14:textId="71386604" w:rsidR="009B454C" w:rsidRPr="00C32DAD" w:rsidRDefault="009B454C" w:rsidP="00C32DAD">
            <w:pPr>
              <w:pStyle w:val="TableTextXMLCode"/>
              <w:rPr>
                <w:highlight w:val="white"/>
              </w:rPr>
            </w:pPr>
            <w:r w:rsidRPr="00C32DAD">
              <w:rPr>
                <w:highlight w:val="white"/>
              </w:rPr>
              <w:tab/>
              <w:t>&lt;</w:t>
            </w:r>
            <w:proofErr w:type="spellStart"/>
            <w:r w:rsidRPr="00C32DAD">
              <w:rPr>
                <w:highlight w:val="white"/>
              </w:rPr>
              <w:t>TrfrAcct</w:t>
            </w:r>
            <w:proofErr w:type="spellEnd"/>
            <w:r w:rsidRPr="00C32DAD">
              <w:rPr>
                <w:highlight w:val="white"/>
              </w:rPr>
              <w:t>&gt;</w:t>
            </w:r>
          </w:p>
        </w:tc>
        <w:tc>
          <w:tcPr>
            <w:tcW w:w="3739" w:type="dxa"/>
            <w:vMerge w:val="restart"/>
          </w:tcPr>
          <w:p w14:paraId="5782E89C" w14:textId="0DE93C52" w:rsidR="009B454C" w:rsidRDefault="009B454C" w:rsidP="00C32DAD">
            <w:pPr>
              <w:pStyle w:val="TableTextXMLCode"/>
            </w:pPr>
            <w:r>
              <w:t>Account of the customer at the old plan manager</w:t>
            </w:r>
            <w:r w:rsidR="007C6D94">
              <w:t>.</w:t>
            </w:r>
          </w:p>
        </w:tc>
      </w:tr>
      <w:tr w:rsidR="009B454C" w14:paraId="1ACE12B9" w14:textId="77777777" w:rsidTr="00820DE3">
        <w:tc>
          <w:tcPr>
            <w:tcW w:w="5670" w:type="dxa"/>
          </w:tcPr>
          <w:p w14:paraId="44DBE664" w14:textId="32FD58D6" w:rsidR="009B454C" w:rsidRPr="00C32DAD" w:rsidRDefault="009B454C" w:rsidP="00C32DAD">
            <w:pPr>
              <w:pStyle w:val="TableTextXMLCode"/>
              <w:rPr>
                <w:highlight w:val="white"/>
              </w:rPr>
            </w:pPr>
            <w:r w:rsidRPr="00C32DAD">
              <w:rPr>
                <w:highlight w:val="white"/>
              </w:rPr>
              <w:tab/>
            </w:r>
            <w:r w:rsidRPr="00C32DAD">
              <w:rPr>
                <w:highlight w:val="white"/>
              </w:rPr>
              <w:tab/>
              <w:t>&lt;Id&gt;200001&lt;/Id&gt;</w:t>
            </w:r>
          </w:p>
        </w:tc>
        <w:tc>
          <w:tcPr>
            <w:tcW w:w="3739" w:type="dxa"/>
            <w:vMerge/>
          </w:tcPr>
          <w:p w14:paraId="43226D76" w14:textId="77777777" w:rsidR="009B454C" w:rsidRDefault="009B454C" w:rsidP="00C32DAD">
            <w:pPr>
              <w:pStyle w:val="TableTextXMLCode"/>
            </w:pPr>
          </w:p>
        </w:tc>
      </w:tr>
      <w:tr w:rsidR="009B454C" w14:paraId="5F76943B" w14:textId="77777777" w:rsidTr="00820DE3">
        <w:tc>
          <w:tcPr>
            <w:tcW w:w="5670" w:type="dxa"/>
          </w:tcPr>
          <w:p w14:paraId="4DA8448A" w14:textId="226F6EC4" w:rsidR="009B454C" w:rsidRPr="00C32DAD" w:rsidRDefault="009B454C"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Svcr</w:t>
            </w:r>
            <w:proofErr w:type="spellEnd"/>
            <w:r w:rsidRPr="00C32DAD">
              <w:rPr>
                <w:highlight w:val="white"/>
              </w:rPr>
              <w:t>&gt;</w:t>
            </w:r>
          </w:p>
        </w:tc>
        <w:tc>
          <w:tcPr>
            <w:tcW w:w="3739" w:type="dxa"/>
            <w:vMerge/>
          </w:tcPr>
          <w:p w14:paraId="4B5A3A2C" w14:textId="77777777" w:rsidR="009B454C" w:rsidRDefault="009B454C" w:rsidP="00C32DAD">
            <w:pPr>
              <w:pStyle w:val="TableTextXMLCode"/>
            </w:pPr>
          </w:p>
        </w:tc>
      </w:tr>
      <w:tr w:rsidR="009B454C" w14:paraId="34E0B9AE" w14:textId="77777777" w:rsidTr="00820DE3">
        <w:tc>
          <w:tcPr>
            <w:tcW w:w="5670" w:type="dxa"/>
          </w:tcPr>
          <w:p w14:paraId="169810C6" w14:textId="22543AFD" w:rsidR="009B454C" w:rsidRPr="00C32DAD" w:rsidRDefault="009B454C"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AnyBIC</w:t>
            </w:r>
            <w:proofErr w:type="spellEnd"/>
            <w:r w:rsidRPr="00C32DAD">
              <w:rPr>
                <w:highlight w:val="white"/>
              </w:rPr>
              <w:t>&gt;BDAPLULL&lt;/</w:t>
            </w:r>
            <w:proofErr w:type="spellStart"/>
            <w:r w:rsidRPr="00C32DAD">
              <w:rPr>
                <w:highlight w:val="white"/>
              </w:rPr>
              <w:t>AnyBIC</w:t>
            </w:r>
            <w:proofErr w:type="spellEnd"/>
            <w:r w:rsidRPr="00C32DAD">
              <w:rPr>
                <w:highlight w:val="white"/>
              </w:rPr>
              <w:t>&gt;</w:t>
            </w:r>
          </w:p>
        </w:tc>
        <w:tc>
          <w:tcPr>
            <w:tcW w:w="3739" w:type="dxa"/>
            <w:vMerge/>
          </w:tcPr>
          <w:p w14:paraId="62C82FDA" w14:textId="77777777" w:rsidR="009B454C" w:rsidRDefault="009B454C" w:rsidP="00C32DAD">
            <w:pPr>
              <w:pStyle w:val="TableTextXMLCode"/>
            </w:pPr>
          </w:p>
        </w:tc>
      </w:tr>
      <w:tr w:rsidR="009B454C" w14:paraId="595B3679" w14:textId="77777777" w:rsidTr="00820DE3">
        <w:tc>
          <w:tcPr>
            <w:tcW w:w="5670" w:type="dxa"/>
          </w:tcPr>
          <w:p w14:paraId="2695C9BA" w14:textId="3CFFB0FD" w:rsidR="009B454C" w:rsidRPr="00C32DAD" w:rsidRDefault="009B454C"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Svcr</w:t>
            </w:r>
            <w:proofErr w:type="spellEnd"/>
            <w:r w:rsidRPr="00C32DAD">
              <w:rPr>
                <w:highlight w:val="white"/>
              </w:rPr>
              <w:t>&gt;</w:t>
            </w:r>
          </w:p>
        </w:tc>
        <w:tc>
          <w:tcPr>
            <w:tcW w:w="3739" w:type="dxa"/>
            <w:vMerge/>
          </w:tcPr>
          <w:p w14:paraId="5B68AA54" w14:textId="77777777" w:rsidR="009B454C" w:rsidRDefault="009B454C" w:rsidP="00C32DAD">
            <w:pPr>
              <w:pStyle w:val="TableTextXMLCode"/>
            </w:pPr>
          </w:p>
        </w:tc>
      </w:tr>
      <w:tr w:rsidR="009B454C" w14:paraId="1D612BA1" w14:textId="77777777" w:rsidTr="00820DE3">
        <w:tc>
          <w:tcPr>
            <w:tcW w:w="5670" w:type="dxa"/>
          </w:tcPr>
          <w:p w14:paraId="32794D49" w14:textId="42FEE557" w:rsidR="009B454C" w:rsidRPr="00C32DAD" w:rsidRDefault="009B454C" w:rsidP="00C32DAD">
            <w:pPr>
              <w:pStyle w:val="TableTextXMLCode"/>
              <w:rPr>
                <w:highlight w:val="white"/>
              </w:rPr>
            </w:pPr>
            <w:r w:rsidRPr="00C32DAD">
              <w:rPr>
                <w:highlight w:val="white"/>
              </w:rPr>
              <w:tab/>
              <w:t>&lt;/</w:t>
            </w:r>
            <w:proofErr w:type="spellStart"/>
            <w:r w:rsidRPr="00C32DAD">
              <w:rPr>
                <w:highlight w:val="white"/>
              </w:rPr>
              <w:t>TrfrAcct</w:t>
            </w:r>
            <w:proofErr w:type="spellEnd"/>
            <w:r w:rsidRPr="00C32DAD">
              <w:rPr>
                <w:highlight w:val="white"/>
              </w:rPr>
              <w:t>&gt;</w:t>
            </w:r>
          </w:p>
        </w:tc>
        <w:tc>
          <w:tcPr>
            <w:tcW w:w="3739" w:type="dxa"/>
            <w:vMerge/>
          </w:tcPr>
          <w:p w14:paraId="7296C71A" w14:textId="77777777" w:rsidR="009B454C" w:rsidRDefault="009B454C" w:rsidP="00C32DAD">
            <w:pPr>
              <w:pStyle w:val="TableTextXMLCode"/>
            </w:pPr>
          </w:p>
        </w:tc>
      </w:tr>
      <w:tr w:rsidR="00C32DAD" w14:paraId="59A75E2E" w14:textId="77777777" w:rsidTr="00820DE3">
        <w:tc>
          <w:tcPr>
            <w:tcW w:w="5670" w:type="dxa"/>
          </w:tcPr>
          <w:p w14:paraId="72E7727F" w14:textId="7AB52AD0"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Trfee</w:t>
            </w:r>
            <w:proofErr w:type="spellEnd"/>
            <w:r w:rsidRPr="00C32DAD">
              <w:rPr>
                <w:highlight w:val="white"/>
              </w:rPr>
              <w:t>&gt;</w:t>
            </w:r>
          </w:p>
        </w:tc>
        <w:tc>
          <w:tcPr>
            <w:tcW w:w="3739" w:type="dxa"/>
          </w:tcPr>
          <w:p w14:paraId="342063F4" w14:textId="77777777" w:rsidR="00C32DAD" w:rsidRDefault="00C32DAD" w:rsidP="00C32DAD">
            <w:pPr>
              <w:pStyle w:val="TableTextXMLCode"/>
            </w:pPr>
          </w:p>
        </w:tc>
      </w:tr>
      <w:tr w:rsidR="00C32DAD" w14:paraId="6DB57675" w14:textId="77777777" w:rsidTr="00820DE3">
        <w:tc>
          <w:tcPr>
            <w:tcW w:w="5670" w:type="dxa"/>
          </w:tcPr>
          <w:p w14:paraId="7B6E5CE0" w14:textId="385A64A8"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AnyBIC</w:t>
            </w:r>
            <w:proofErr w:type="spellEnd"/>
            <w:r w:rsidRPr="00C32DAD">
              <w:rPr>
                <w:highlight w:val="white"/>
              </w:rPr>
              <w:t>&gt;PEFILULL&lt;/</w:t>
            </w:r>
            <w:proofErr w:type="spellStart"/>
            <w:r w:rsidRPr="00C32DAD">
              <w:rPr>
                <w:highlight w:val="white"/>
              </w:rPr>
              <w:t>AnyBIC</w:t>
            </w:r>
            <w:proofErr w:type="spellEnd"/>
            <w:r w:rsidRPr="00C32DAD">
              <w:rPr>
                <w:highlight w:val="white"/>
              </w:rPr>
              <w:t>&gt;</w:t>
            </w:r>
          </w:p>
        </w:tc>
        <w:tc>
          <w:tcPr>
            <w:tcW w:w="3739" w:type="dxa"/>
          </w:tcPr>
          <w:p w14:paraId="53EE07FE" w14:textId="77777777" w:rsidR="00C32DAD" w:rsidRDefault="00C32DAD" w:rsidP="00C32DAD">
            <w:pPr>
              <w:pStyle w:val="TableTextXMLCode"/>
            </w:pPr>
          </w:p>
        </w:tc>
      </w:tr>
      <w:tr w:rsidR="00C32DAD" w14:paraId="6D398ADB" w14:textId="77777777" w:rsidTr="00820DE3">
        <w:tc>
          <w:tcPr>
            <w:tcW w:w="5670" w:type="dxa"/>
          </w:tcPr>
          <w:p w14:paraId="1506BB05" w14:textId="166B6D16"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Trfee</w:t>
            </w:r>
            <w:proofErr w:type="spellEnd"/>
            <w:r w:rsidRPr="00C32DAD">
              <w:rPr>
                <w:highlight w:val="white"/>
              </w:rPr>
              <w:t>&gt;</w:t>
            </w:r>
          </w:p>
        </w:tc>
        <w:tc>
          <w:tcPr>
            <w:tcW w:w="3739" w:type="dxa"/>
          </w:tcPr>
          <w:p w14:paraId="3E41612B" w14:textId="77777777" w:rsidR="00C32DAD" w:rsidRDefault="00C32DAD" w:rsidP="00C32DAD">
            <w:pPr>
              <w:pStyle w:val="TableTextXMLCode"/>
            </w:pPr>
          </w:p>
        </w:tc>
      </w:tr>
      <w:tr w:rsidR="00C32DAD" w14:paraId="653740B6" w14:textId="77777777" w:rsidTr="00820DE3">
        <w:tc>
          <w:tcPr>
            <w:tcW w:w="5670" w:type="dxa"/>
          </w:tcPr>
          <w:p w14:paraId="200F1CD8" w14:textId="13C1C2AC" w:rsidR="00C32DAD" w:rsidRPr="00C32DAD" w:rsidRDefault="00C32DAD" w:rsidP="00C32DAD">
            <w:pPr>
              <w:pStyle w:val="TableTextXMLCode"/>
              <w:rPr>
                <w:highlight w:val="white"/>
              </w:rPr>
            </w:pPr>
            <w:r w:rsidRPr="00C32DAD">
              <w:rPr>
                <w:highlight w:val="white"/>
              </w:rPr>
              <w:tab/>
              <w:t>&lt;</w:t>
            </w:r>
            <w:proofErr w:type="spellStart"/>
            <w:r w:rsidRPr="00C32DAD">
              <w:rPr>
                <w:highlight w:val="white"/>
              </w:rPr>
              <w:t>PdctTrf</w:t>
            </w:r>
            <w:proofErr w:type="spellEnd"/>
            <w:r w:rsidRPr="00C32DAD">
              <w:rPr>
                <w:highlight w:val="white"/>
              </w:rPr>
              <w:t>&gt;</w:t>
            </w:r>
          </w:p>
        </w:tc>
        <w:tc>
          <w:tcPr>
            <w:tcW w:w="3739" w:type="dxa"/>
          </w:tcPr>
          <w:p w14:paraId="7ED24F40" w14:textId="77777777" w:rsidR="00C32DAD" w:rsidRDefault="00C32DAD" w:rsidP="00C32DAD">
            <w:pPr>
              <w:pStyle w:val="TableTextXMLCode"/>
            </w:pPr>
          </w:p>
        </w:tc>
      </w:tr>
      <w:tr w:rsidR="00C32DAD" w14:paraId="4F1EA64A" w14:textId="77777777" w:rsidTr="00820DE3">
        <w:tc>
          <w:tcPr>
            <w:tcW w:w="5670" w:type="dxa"/>
          </w:tcPr>
          <w:p w14:paraId="0F8BB5B6" w14:textId="7405E7DE"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TrfInstrRef</w:t>
            </w:r>
            <w:proofErr w:type="spellEnd"/>
            <w:r w:rsidRPr="00C32DAD">
              <w:rPr>
                <w:highlight w:val="white"/>
              </w:rPr>
              <w:t>&gt;PORT-LU-007&lt;/</w:t>
            </w:r>
            <w:proofErr w:type="spellStart"/>
            <w:r w:rsidRPr="00C32DAD">
              <w:rPr>
                <w:highlight w:val="white"/>
              </w:rPr>
              <w:t>TrfInstrRef</w:t>
            </w:r>
            <w:proofErr w:type="spellEnd"/>
            <w:r w:rsidRPr="00C32DAD">
              <w:rPr>
                <w:highlight w:val="white"/>
              </w:rPr>
              <w:t>&gt;</w:t>
            </w:r>
          </w:p>
        </w:tc>
        <w:tc>
          <w:tcPr>
            <w:tcW w:w="3739" w:type="dxa"/>
          </w:tcPr>
          <w:p w14:paraId="7DC6CFCB" w14:textId="77777777" w:rsidR="00C32DAD" w:rsidRDefault="00C32DAD" w:rsidP="00C32DAD">
            <w:pPr>
              <w:pStyle w:val="TableTextXMLCode"/>
            </w:pPr>
          </w:p>
        </w:tc>
      </w:tr>
      <w:tr w:rsidR="00C32DAD" w14:paraId="658CD004" w14:textId="77777777" w:rsidTr="00820DE3">
        <w:tc>
          <w:tcPr>
            <w:tcW w:w="5670" w:type="dxa"/>
          </w:tcPr>
          <w:p w14:paraId="37069A73" w14:textId="095369F8"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TrfConfId</w:t>
            </w:r>
            <w:proofErr w:type="spellEnd"/>
            <w:r w:rsidRPr="00C32DAD">
              <w:rPr>
                <w:highlight w:val="white"/>
              </w:rPr>
              <w:t>&gt;PORT-LU-022&lt;/</w:t>
            </w:r>
            <w:proofErr w:type="spellStart"/>
            <w:r w:rsidRPr="00C32DAD">
              <w:rPr>
                <w:highlight w:val="white"/>
              </w:rPr>
              <w:t>TrfConfId</w:t>
            </w:r>
            <w:proofErr w:type="spellEnd"/>
            <w:r w:rsidRPr="00C32DAD">
              <w:rPr>
                <w:highlight w:val="white"/>
              </w:rPr>
              <w:t>&gt;</w:t>
            </w:r>
          </w:p>
        </w:tc>
        <w:tc>
          <w:tcPr>
            <w:tcW w:w="3739" w:type="dxa"/>
          </w:tcPr>
          <w:p w14:paraId="1360042C" w14:textId="77777777" w:rsidR="00C32DAD" w:rsidRDefault="00C32DAD" w:rsidP="00C32DAD">
            <w:pPr>
              <w:pStyle w:val="TableTextXMLCode"/>
            </w:pPr>
          </w:p>
        </w:tc>
      </w:tr>
      <w:tr w:rsidR="00C32DAD" w14:paraId="33597CE8" w14:textId="77777777" w:rsidTr="00820DE3">
        <w:tc>
          <w:tcPr>
            <w:tcW w:w="5670" w:type="dxa"/>
          </w:tcPr>
          <w:p w14:paraId="1BDF0496" w14:textId="33816BCA" w:rsidR="00C32DAD" w:rsidRPr="00C32DAD" w:rsidRDefault="00C32DAD" w:rsidP="00C32DAD">
            <w:pPr>
              <w:pStyle w:val="TableTextXMLCode"/>
              <w:rPr>
                <w:highlight w:val="white"/>
              </w:rPr>
            </w:pPr>
            <w:r w:rsidRPr="00C32DAD">
              <w:rPr>
                <w:highlight w:val="white"/>
              </w:rPr>
              <w:tab/>
            </w:r>
            <w:r w:rsidRPr="00C32DAD">
              <w:rPr>
                <w:highlight w:val="white"/>
              </w:rPr>
              <w:tab/>
              <w:t>&lt;</w:t>
            </w:r>
            <w:proofErr w:type="spellStart"/>
            <w:r w:rsidRPr="00C32DAD">
              <w:rPr>
                <w:highlight w:val="white"/>
              </w:rPr>
              <w:t>FinInstrmAsstForTrf</w:t>
            </w:r>
            <w:proofErr w:type="spellEnd"/>
            <w:r w:rsidRPr="00C32DAD">
              <w:rPr>
                <w:highlight w:val="white"/>
              </w:rPr>
              <w:t>&gt;</w:t>
            </w:r>
          </w:p>
        </w:tc>
        <w:tc>
          <w:tcPr>
            <w:tcW w:w="3739" w:type="dxa"/>
          </w:tcPr>
          <w:p w14:paraId="55BF9F92" w14:textId="77777777" w:rsidR="00C32DAD" w:rsidRDefault="00C32DAD" w:rsidP="00C32DAD">
            <w:pPr>
              <w:pStyle w:val="TableTextXMLCode"/>
            </w:pPr>
          </w:p>
        </w:tc>
      </w:tr>
      <w:tr w:rsidR="00C32DAD" w14:paraId="45F4CB1A" w14:textId="77777777" w:rsidTr="00820DE3">
        <w:tc>
          <w:tcPr>
            <w:tcW w:w="5670" w:type="dxa"/>
          </w:tcPr>
          <w:p w14:paraId="7C7EAAAA" w14:textId="2D8370FD"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Instrm</w:t>
            </w:r>
            <w:proofErr w:type="spellEnd"/>
            <w:r w:rsidRPr="00C32DAD">
              <w:rPr>
                <w:highlight w:val="white"/>
              </w:rPr>
              <w:t>&gt;</w:t>
            </w:r>
          </w:p>
        </w:tc>
        <w:tc>
          <w:tcPr>
            <w:tcW w:w="3739" w:type="dxa"/>
          </w:tcPr>
          <w:p w14:paraId="22663465" w14:textId="77777777" w:rsidR="00C32DAD" w:rsidRDefault="00C32DAD" w:rsidP="00C32DAD">
            <w:pPr>
              <w:pStyle w:val="TableTextXMLCode"/>
            </w:pPr>
          </w:p>
        </w:tc>
      </w:tr>
      <w:tr w:rsidR="00C32DAD" w14:paraId="7CA4C959" w14:textId="77777777" w:rsidTr="00820DE3">
        <w:tc>
          <w:tcPr>
            <w:tcW w:w="5670" w:type="dxa"/>
          </w:tcPr>
          <w:p w14:paraId="70E5BA32" w14:textId="6485175E"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Scty</w:t>
            </w:r>
            <w:proofErr w:type="spellEnd"/>
            <w:r w:rsidRPr="00C32DAD">
              <w:rPr>
                <w:highlight w:val="white"/>
              </w:rPr>
              <w:t>&gt;</w:t>
            </w:r>
          </w:p>
        </w:tc>
        <w:tc>
          <w:tcPr>
            <w:tcW w:w="3739" w:type="dxa"/>
          </w:tcPr>
          <w:p w14:paraId="3824F3AB" w14:textId="77777777" w:rsidR="00C32DAD" w:rsidRDefault="00C32DAD" w:rsidP="00C32DAD">
            <w:pPr>
              <w:pStyle w:val="TableTextXMLCode"/>
            </w:pPr>
          </w:p>
        </w:tc>
      </w:tr>
      <w:tr w:rsidR="00C32DAD" w14:paraId="5593DFF4" w14:textId="77777777" w:rsidTr="00820DE3">
        <w:tc>
          <w:tcPr>
            <w:tcW w:w="5670" w:type="dxa"/>
          </w:tcPr>
          <w:p w14:paraId="3C970ADD" w14:textId="6C7D353D"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&lt;Id&gt;</w:t>
            </w:r>
          </w:p>
        </w:tc>
        <w:tc>
          <w:tcPr>
            <w:tcW w:w="3739" w:type="dxa"/>
          </w:tcPr>
          <w:p w14:paraId="09888646" w14:textId="77777777" w:rsidR="00C32DAD" w:rsidRDefault="00C32DAD" w:rsidP="00C32DAD">
            <w:pPr>
              <w:pStyle w:val="TableTextXMLCode"/>
            </w:pPr>
          </w:p>
        </w:tc>
      </w:tr>
      <w:tr w:rsidR="00C32DAD" w14:paraId="160ACF11" w14:textId="77777777" w:rsidTr="00820DE3">
        <w:tc>
          <w:tcPr>
            <w:tcW w:w="5670" w:type="dxa"/>
          </w:tcPr>
          <w:p w14:paraId="6A886945" w14:textId="228AA039"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&lt;ISIN&gt;LU2222222222&lt;/ISIN&gt;</w:t>
            </w:r>
          </w:p>
        </w:tc>
        <w:tc>
          <w:tcPr>
            <w:tcW w:w="3739" w:type="dxa"/>
          </w:tcPr>
          <w:p w14:paraId="0E3B5A7B" w14:textId="77777777" w:rsidR="00C32DAD" w:rsidRDefault="00C32DAD" w:rsidP="00C32DAD">
            <w:pPr>
              <w:pStyle w:val="TableTextXMLCode"/>
            </w:pPr>
          </w:p>
        </w:tc>
      </w:tr>
      <w:tr w:rsidR="00C32DAD" w14:paraId="530D05BF" w14:textId="77777777" w:rsidTr="00820DE3">
        <w:tc>
          <w:tcPr>
            <w:tcW w:w="5670" w:type="dxa"/>
          </w:tcPr>
          <w:p w14:paraId="296ECE15" w14:textId="46E43C17"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&lt;/Id&gt;</w:t>
            </w:r>
          </w:p>
        </w:tc>
        <w:tc>
          <w:tcPr>
            <w:tcW w:w="3739" w:type="dxa"/>
          </w:tcPr>
          <w:p w14:paraId="1AE4B554" w14:textId="77777777" w:rsidR="00C32DAD" w:rsidRDefault="00C32DAD" w:rsidP="00C32DAD">
            <w:pPr>
              <w:pStyle w:val="TableTextXMLCode"/>
            </w:pPr>
          </w:p>
        </w:tc>
      </w:tr>
      <w:tr w:rsidR="00C32DAD" w14:paraId="5750F03D" w14:textId="77777777" w:rsidTr="00820DE3">
        <w:tc>
          <w:tcPr>
            <w:tcW w:w="5670" w:type="dxa"/>
          </w:tcPr>
          <w:p w14:paraId="0C2B963D" w14:textId="67A7F187"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&lt;Nm&gt;Ethical Blue Fund&lt;/Nm&gt;</w:t>
            </w:r>
          </w:p>
        </w:tc>
        <w:tc>
          <w:tcPr>
            <w:tcW w:w="3739" w:type="dxa"/>
          </w:tcPr>
          <w:p w14:paraId="7F2F5EB3" w14:textId="77777777" w:rsidR="00C32DAD" w:rsidRDefault="00C32DAD" w:rsidP="00C32DAD">
            <w:pPr>
              <w:pStyle w:val="TableTextXMLCode"/>
            </w:pPr>
          </w:p>
        </w:tc>
      </w:tr>
      <w:tr w:rsidR="00C32DAD" w14:paraId="138E7F62" w14:textId="77777777" w:rsidTr="00820DE3">
        <w:tc>
          <w:tcPr>
            <w:tcW w:w="5670" w:type="dxa"/>
          </w:tcPr>
          <w:p w14:paraId="327DE0CA" w14:textId="62F12550"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t>&lt;/</w:t>
            </w:r>
            <w:proofErr w:type="spellStart"/>
            <w:r w:rsidRPr="00C32DAD">
              <w:rPr>
                <w:highlight w:val="white"/>
              </w:rPr>
              <w:t>Scty</w:t>
            </w:r>
            <w:proofErr w:type="spellEnd"/>
            <w:r w:rsidRPr="00C32DAD">
              <w:rPr>
                <w:highlight w:val="white"/>
              </w:rPr>
              <w:t>&gt;</w:t>
            </w:r>
          </w:p>
        </w:tc>
        <w:tc>
          <w:tcPr>
            <w:tcW w:w="3739" w:type="dxa"/>
          </w:tcPr>
          <w:p w14:paraId="22257F39" w14:textId="77777777" w:rsidR="00C32DAD" w:rsidRDefault="00C32DAD" w:rsidP="00C32DAD">
            <w:pPr>
              <w:pStyle w:val="TableTextXMLCode"/>
            </w:pPr>
          </w:p>
        </w:tc>
      </w:tr>
      <w:tr w:rsidR="00C32DAD" w14:paraId="76C63427" w14:textId="77777777" w:rsidTr="00820DE3">
        <w:tc>
          <w:tcPr>
            <w:tcW w:w="5670" w:type="dxa"/>
          </w:tcPr>
          <w:p w14:paraId="753E98C5" w14:textId="16601323"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Instrm</w:t>
            </w:r>
            <w:proofErr w:type="spellEnd"/>
            <w:r w:rsidRPr="00C32DAD">
              <w:rPr>
                <w:highlight w:val="white"/>
              </w:rPr>
              <w:t>&gt;</w:t>
            </w:r>
          </w:p>
        </w:tc>
        <w:tc>
          <w:tcPr>
            <w:tcW w:w="3739" w:type="dxa"/>
          </w:tcPr>
          <w:p w14:paraId="7D77C4CF" w14:textId="77777777" w:rsidR="00C32DAD" w:rsidRDefault="00C32DAD" w:rsidP="00C32DAD">
            <w:pPr>
              <w:pStyle w:val="TableTextXMLCode"/>
            </w:pPr>
          </w:p>
        </w:tc>
      </w:tr>
      <w:tr w:rsidR="00C32DAD" w14:paraId="61AFE2C5" w14:textId="77777777" w:rsidTr="00820DE3">
        <w:tc>
          <w:tcPr>
            <w:tcW w:w="5670" w:type="dxa"/>
          </w:tcPr>
          <w:p w14:paraId="0339730E" w14:textId="7E43D892"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&lt;Qty&gt;</w:t>
            </w:r>
          </w:p>
        </w:tc>
        <w:tc>
          <w:tcPr>
            <w:tcW w:w="3739" w:type="dxa"/>
          </w:tcPr>
          <w:p w14:paraId="4DFF997B" w14:textId="77777777" w:rsidR="00C32DAD" w:rsidRDefault="00C32DAD" w:rsidP="00C32DAD">
            <w:pPr>
              <w:pStyle w:val="TableTextXMLCode"/>
            </w:pPr>
          </w:p>
        </w:tc>
      </w:tr>
      <w:tr w:rsidR="00C32DAD" w14:paraId="612FBB4F" w14:textId="77777777" w:rsidTr="00820DE3">
        <w:tc>
          <w:tcPr>
            <w:tcW w:w="5670" w:type="dxa"/>
          </w:tcPr>
          <w:p w14:paraId="6B48253F" w14:textId="02DAAB99"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t>&lt;Unit&gt;900&lt;/Unit&gt;</w:t>
            </w:r>
          </w:p>
        </w:tc>
        <w:tc>
          <w:tcPr>
            <w:tcW w:w="3739" w:type="dxa"/>
          </w:tcPr>
          <w:p w14:paraId="49C9E3AA" w14:textId="77777777" w:rsidR="00C32DAD" w:rsidRDefault="00C32DAD" w:rsidP="00C32DAD">
            <w:pPr>
              <w:pStyle w:val="TableTextXMLCode"/>
            </w:pPr>
          </w:p>
        </w:tc>
      </w:tr>
      <w:tr w:rsidR="00C32DAD" w14:paraId="1A5A51E2" w14:textId="77777777" w:rsidTr="00820DE3">
        <w:tc>
          <w:tcPr>
            <w:tcW w:w="5670" w:type="dxa"/>
          </w:tcPr>
          <w:p w14:paraId="62538534" w14:textId="5C4C8C23"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&lt;/Qty&gt;</w:t>
            </w:r>
          </w:p>
        </w:tc>
        <w:tc>
          <w:tcPr>
            <w:tcW w:w="3739" w:type="dxa"/>
          </w:tcPr>
          <w:p w14:paraId="3929F9A0" w14:textId="77777777" w:rsidR="00C32DAD" w:rsidRDefault="00C32DAD" w:rsidP="00C32DAD">
            <w:pPr>
              <w:pStyle w:val="TableTextXMLCode"/>
            </w:pPr>
          </w:p>
        </w:tc>
      </w:tr>
      <w:tr w:rsidR="00C32DAD" w14:paraId="0CE52AC0" w14:textId="77777777" w:rsidTr="00820DE3">
        <w:tc>
          <w:tcPr>
            <w:tcW w:w="5670" w:type="dxa"/>
          </w:tcPr>
          <w:p w14:paraId="4E895E43" w14:textId="564296AA"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TrfTp</w:t>
            </w:r>
            <w:proofErr w:type="spellEnd"/>
            <w:r w:rsidRPr="00C32DAD">
              <w:rPr>
                <w:highlight w:val="white"/>
              </w:rPr>
              <w:t>&gt;</w:t>
            </w:r>
          </w:p>
        </w:tc>
        <w:tc>
          <w:tcPr>
            <w:tcW w:w="3739" w:type="dxa"/>
          </w:tcPr>
          <w:p w14:paraId="06F1FF8B" w14:textId="77777777" w:rsidR="00C32DAD" w:rsidRDefault="00C32DAD" w:rsidP="00C32DAD">
            <w:pPr>
              <w:pStyle w:val="TableTextXMLCode"/>
            </w:pPr>
          </w:p>
        </w:tc>
      </w:tr>
      <w:tr w:rsidR="00C32DAD" w14:paraId="6F3D4A2C" w14:textId="77777777" w:rsidTr="00820DE3">
        <w:tc>
          <w:tcPr>
            <w:tcW w:w="5670" w:type="dxa"/>
          </w:tcPr>
          <w:p w14:paraId="7B740CDF" w14:textId="179A7F3D" w:rsidR="00C32DAD" w:rsidRPr="00C32DAD" w:rsidRDefault="00C32DAD" w:rsidP="00C32DAD">
            <w:pPr>
              <w:pStyle w:val="TableTextXMLCode"/>
              <w:rPr>
                <w:highlight w:val="white"/>
              </w:rPr>
            </w:pPr>
            <w:r w:rsidRPr="00C32DAD">
              <w:rPr>
                <w:highlight w:val="white"/>
              </w:rPr>
              <w:lastRenderedPageBreak/>
              <w:tab/>
            </w:r>
            <w:r w:rsidRPr="00C32DAD">
              <w:rPr>
                <w:highlight w:val="white"/>
              </w:rPr>
              <w:tab/>
            </w:r>
            <w:r w:rsidRPr="00C32DAD">
              <w:rPr>
                <w:highlight w:val="white"/>
              </w:rPr>
              <w:tab/>
            </w:r>
            <w:r w:rsidRPr="00C32DAD">
              <w:rPr>
                <w:highlight w:val="white"/>
              </w:rPr>
              <w:tab/>
              <w:t>&lt;Cd&gt;SECU&lt;/Cd&gt;</w:t>
            </w:r>
          </w:p>
        </w:tc>
        <w:tc>
          <w:tcPr>
            <w:tcW w:w="3739" w:type="dxa"/>
          </w:tcPr>
          <w:p w14:paraId="2E1ED0CE" w14:textId="77777777" w:rsidR="00C32DAD" w:rsidRDefault="00C32DAD" w:rsidP="00C32DAD">
            <w:pPr>
              <w:pStyle w:val="TableTextXMLCode"/>
            </w:pPr>
          </w:p>
        </w:tc>
      </w:tr>
      <w:tr w:rsidR="00C32DAD" w14:paraId="0F5BB43C" w14:textId="77777777" w:rsidTr="00820DE3">
        <w:tc>
          <w:tcPr>
            <w:tcW w:w="5670" w:type="dxa"/>
          </w:tcPr>
          <w:p w14:paraId="424B1251" w14:textId="25D575FC"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TrfTp</w:t>
            </w:r>
            <w:proofErr w:type="spellEnd"/>
            <w:r w:rsidRPr="00C32DAD">
              <w:rPr>
                <w:highlight w:val="white"/>
              </w:rPr>
              <w:t>&gt;</w:t>
            </w:r>
          </w:p>
        </w:tc>
        <w:tc>
          <w:tcPr>
            <w:tcW w:w="3739" w:type="dxa"/>
          </w:tcPr>
          <w:p w14:paraId="550A834B" w14:textId="77777777" w:rsidR="00C32DAD" w:rsidRDefault="00C32DAD" w:rsidP="00C32DAD">
            <w:pPr>
              <w:pStyle w:val="TableTextXMLCode"/>
            </w:pPr>
          </w:p>
        </w:tc>
      </w:tr>
      <w:tr w:rsidR="00C32DAD" w14:paraId="0F4C7510" w14:textId="77777777" w:rsidTr="00820DE3">
        <w:tc>
          <w:tcPr>
            <w:tcW w:w="5670" w:type="dxa"/>
          </w:tcPr>
          <w:p w14:paraId="0A7D44EC" w14:textId="1BC3832C"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t>&lt;</w:t>
            </w:r>
            <w:proofErr w:type="spellStart"/>
            <w:r w:rsidRPr="00C32DAD">
              <w:rPr>
                <w:highlight w:val="white"/>
              </w:rPr>
              <w:t>SttlmPtiesDtls</w:t>
            </w:r>
            <w:proofErr w:type="spellEnd"/>
            <w:r w:rsidRPr="00C32DAD">
              <w:rPr>
                <w:highlight w:val="white"/>
              </w:rPr>
              <w:t>&gt;</w:t>
            </w:r>
          </w:p>
        </w:tc>
        <w:tc>
          <w:tcPr>
            <w:tcW w:w="3739" w:type="dxa"/>
          </w:tcPr>
          <w:p w14:paraId="02C9B5B4" w14:textId="77777777" w:rsidR="00C32DAD" w:rsidRDefault="00C32DAD" w:rsidP="00C32DAD">
            <w:pPr>
              <w:pStyle w:val="TableTextXMLCode"/>
            </w:pPr>
          </w:p>
        </w:tc>
      </w:tr>
      <w:tr w:rsidR="00C32DAD" w14:paraId="18FF7479" w14:textId="77777777" w:rsidTr="00820DE3">
        <w:tc>
          <w:tcPr>
            <w:tcW w:w="5670" w:type="dxa"/>
          </w:tcPr>
          <w:p w14:paraId="137029CE" w14:textId="6A5C8E61" w:rsidR="00C32DAD" w:rsidRPr="00C32DAD" w:rsidRDefault="00C32DAD"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t>&lt;</w:t>
            </w:r>
            <w:proofErr w:type="spellStart"/>
            <w:r w:rsidRPr="00C32DAD">
              <w:rPr>
                <w:highlight w:val="white"/>
              </w:rPr>
              <w:t>RcvgSdDtls</w:t>
            </w:r>
            <w:proofErr w:type="spellEnd"/>
            <w:r w:rsidRPr="00C32DAD">
              <w:rPr>
                <w:highlight w:val="white"/>
              </w:rPr>
              <w:t>&gt;</w:t>
            </w:r>
          </w:p>
        </w:tc>
        <w:tc>
          <w:tcPr>
            <w:tcW w:w="3739" w:type="dxa"/>
          </w:tcPr>
          <w:p w14:paraId="51007118" w14:textId="77777777" w:rsidR="00C32DAD" w:rsidRDefault="00C32DAD" w:rsidP="00C32DAD">
            <w:pPr>
              <w:pStyle w:val="TableTextXMLCode"/>
            </w:pPr>
          </w:p>
        </w:tc>
      </w:tr>
      <w:tr w:rsidR="009B454C" w14:paraId="45B6965A" w14:textId="77777777" w:rsidTr="00820DE3">
        <w:tc>
          <w:tcPr>
            <w:tcW w:w="5670" w:type="dxa"/>
          </w:tcPr>
          <w:p w14:paraId="21A178D6" w14:textId="3860D4D4" w:rsidR="009B454C" w:rsidRPr="00C32DAD" w:rsidRDefault="009B454C"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w:t>
            </w:r>
            <w:proofErr w:type="spellStart"/>
            <w:r w:rsidRPr="00C32DAD">
              <w:rPr>
                <w:highlight w:val="white"/>
              </w:rPr>
              <w:t>Dpstry</w:t>
            </w:r>
            <w:proofErr w:type="spellEnd"/>
            <w:r w:rsidRPr="00C32DAD">
              <w:rPr>
                <w:highlight w:val="white"/>
              </w:rPr>
              <w:t>&gt;</w:t>
            </w:r>
          </w:p>
        </w:tc>
        <w:tc>
          <w:tcPr>
            <w:tcW w:w="3739" w:type="dxa"/>
            <w:vMerge w:val="restart"/>
          </w:tcPr>
          <w:p w14:paraId="4AA5623D" w14:textId="2F8BF708" w:rsidR="009B454C" w:rsidRDefault="009B454C" w:rsidP="009E20BB">
            <w:pPr>
              <w:pStyle w:val="TableTextXMLCode"/>
            </w:pPr>
            <w:r>
              <w:t>Transfer of the units is via</w:t>
            </w:r>
            <w:r w:rsidR="009E20BB">
              <w:t xml:space="preserve"> the receive-side depository, </w:t>
            </w:r>
            <w:r w:rsidRPr="009B454C">
              <w:t>CSDALULL.</w:t>
            </w:r>
          </w:p>
        </w:tc>
      </w:tr>
      <w:tr w:rsidR="009B454C" w14:paraId="3A5F5CD9" w14:textId="77777777" w:rsidTr="00820DE3">
        <w:tc>
          <w:tcPr>
            <w:tcW w:w="5670" w:type="dxa"/>
          </w:tcPr>
          <w:p w14:paraId="6FBBE494" w14:textId="5D536C89" w:rsidR="009B454C" w:rsidRPr="00C32DAD" w:rsidRDefault="009B454C"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&lt;Id&gt;</w:t>
            </w:r>
          </w:p>
        </w:tc>
        <w:tc>
          <w:tcPr>
            <w:tcW w:w="3739" w:type="dxa"/>
            <w:vMerge/>
          </w:tcPr>
          <w:p w14:paraId="163CED11" w14:textId="77777777" w:rsidR="009B454C" w:rsidRDefault="009B454C" w:rsidP="00C32DAD">
            <w:pPr>
              <w:pStyle w:val="TableTextXMLCode"/>
            </w:pPr>
          </w:p>
        </w:tc>
      </w:tr>
      <w:tr w:rsidR="009B454C" w14:paraId="69C3B967" w14:textId="77777777" w:rsidTr="00820DE3">
        <w:tc>
          <w:tcPr>
            <w:tcW w:w="5670" w:type="dxa"/>
          </w:tcPr>
          <w:p w14:paraId="2868DC93" w14:textId="5BA03858" w:rsidR="009B454C" w:rsidRPr="00C32DAD" w:rsidRDefault="009B454C"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w:t>
            </w:r>
            <w:proofErr w:type="spellStart"/>
            <w:r w:rsidRPr="00C32DAD">
              <w:rPr>
                <w:highlight w:val="white"/>
              </w:rPr>
              <w:t>AnyBIC</w:t>
            </w:r>
            <w:proofErr w:type="spellEnd"/>
            <w:r w:rsidRPr="00C32DAD">
              <w:rPr>
                <w:highlight w:val="white"/>
              </w:rPr>
              <w:t>&gt;CSDALULL&lt;/</w:t>
            </w:r>
            <w:proofErr w:type="spellStart"/>
            <w:r w:rsidRPr="00C32DAD">
              <w:rPr>
                <w:highlight w:val="white"/>
              </w:rPr>
              <w:t>AnyBIC</w:t>
            </w:r>
            <w:proofErr w:type="spellEnd"/>
            <w:r w:rsidRPr="00C32DAD">
              <w:rPr>
                <w:highlight w:val="white"/>
              </w:rPr>
              <w:t>&gt;</w:t>
            </w:r>
          </w:p>
        </w:tc>
        <w:tc>
          <w:tcPr>
            <w:tcW w:w="3739" w:type="dxa"/>
            <w:vMerge/>
          </w:tcPr>
          <w:p w14:paraId="59E2B843" w14:textId="77777777" w:rsidR="009B454C" w:rsidRDefault="009B454C" w:rsidP="00C32DAD">
            <w:pPr>
              <w:pStyle w:val="TableTextXMLCode"/>
            </w:pPr>
          </w:p>
        </w:tc>
      </w:tr>
      <w:tr w:rsidR="009B454C" w14:paraId="2ABC0306" w14:textId="77777777" w:rsidTr="00820DE3">
        <w:tc>
          <w:tcPr>
            <w:tcW w:w="5670" w:type="dxa"/>
          </w:tcPr>
          <w:p w14:paraId="3158519A" w14:textId="01D7CE49" w:rsidR="009B454C" w:rsidRPr="00C32DAD" w:rsidRDefault="009B454C"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&lt;/Id&gt;</w:t>
            </w:r>
          </w:p>
        </w:tc>
        <w:tc>
          <w:tcPr>
            <w:tcW w:w="3739" w:type="dxa"/>
            <w:vMerge/>
          </w:tcPr>
          <w:p w14:paraId="243F480E" w14:textId="77777777" w:rsidR="009B454C" w:rsidRDefault="009B454C" w:rsidP="00C32DAD">
            <w:pPr>
              <w:pStyle w:val="TableTextXMLCode"/>
            </w:pPr>
          </w:p>
        </w:tc>
      </w:tr>
      <w:tr w:rsidR="009B454C" w14:paraId="2857C832" w14:textId="77777777" w:rsidTr="00820DE3">
        <w:tc>
          <w:tcPr>
            <w:tcW w:w="5670" w:type="dxa"/>
          </w:tcPr>
          <w:p w14:paraId="7C6F4679" w14:textId="7571F96A" w:rsidR="009B454C" w:rsidRPr="00C32DAD" w:rsidRDefault="009B454C" w:rsidP="00C32DAD">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t>&lt;/</w:t>
            </w:r>
            <w:proofErr w:type="spellStart"/>
            <w:r w:rsidRPr="00C32DAD">
              <w:rPr>
                <w:highlight w:val="white"/>
              </w:rPr>
              <w:t>Dpstry</w:t>
            </w:r>
            <w:proofErr w:type="spellEnd"/>
            <w:r w:rsidRPr="00C32DAD">
              <w:rPr>
                <w:highlight w:val="white"/>
              </w:rPr>
              <w:t>&gt;</w:t>
            </w:r>
          </w:p>
        </w:tc>
        <w:tc>
          <w:tcPr>
            <w:tcW w:w="3739" w:type="dxa"/>
            <w:vMerge/>
          </w:tcPr>
          <w:p w14:paraId="53EF8F42" w14:textId="77777777" w:rsidR="009B454C" w:rsidRDefault="009B454C" w:rsidP="00C32DAD">
            <w:pPr>
              <w:pStyle w:val="TableTextXMLCode"/>
            </w:pPr>
          </w:p>
        </w:tc>
      </w:tr>
      <w:tr w:rsidR="009B454C" w14:paraId="45EC4CD9" w14:textId="77777777" w:rsidTr="00820DE3">
        <w:tc>
          <w:tcPr>
            <w:tcW w:w="5670" w:type="dxa"/>
          </w:tcPr>
          <w:p w14:paraId="06B63B75" w14:textId="007D1F5D"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&lt;Pty1&gt;</w:t>
            </w:r>
          </w:p>
        </w:tc>
        <w:tc>
          <w:tcPr>
            <w:tcW w:w="3739" w:type="dxa"/>
            <w:vMerge w:val="restart"/>
          </w:tcPr>
          <w:p w14:paraId="33D00793" w14:textId="0098680B" w:rsidR="009B454C" w:rsidRPr="009B454C" w:rsidRDefault="009B454C" w:rsidP="009B454C">
            <w:pPr>
              <w:pStyle w:val="TableTextXMLCode"/>
            </w:pPr>
            <w:r>
              <w:t xml:space="preserve">The funds units are to be transferred to the account of GLOBLULL at the </w:t>
            </w:r>
            <w:r w:rsidRPr="009B454C">
              <w:t>CSD, CSDALULL.</w:t>
            </w:r>
          </w:p>
          <w:p w14:paraId="4EBF5F34" w14:textId="3EEA89DC" w:rsidR="009B454C" w:rsidRDefault="009B454C" w:rsidP="009B454C">
            <w:pPr>
              <w:pStyle w:val="TableTextXMLCode"/>
            </w:pPr>
          </w:p>
          <w:p w14:paraId="1EB42EB3" w14:textId="5D05B480" w:rsidR="009B454C" w:rsidRDefault="009B454C" w:rsidP="009B454C">
            <w:pPr>
              <w:pStyle w:val="TableTextXMLCode"/>
            </w:pPr>
          </w:p>
          <w:p w14:paraId="01705695" w14:textId="08DE8E4C" w:rsidR="009B454C" w:rsidRDefault="009B454C" w:rsidP="009B454C">
            <w:pPr>
              <w:pStyle w:val="TableTextXMLCode"/>
            </w:pPr>
          </w:p>
          <w:p w14:paraId="4DB64587" w14:textId="6A81992F" w:rsidR="009B454C" w:rsidRDefault="009B454C" w:rsidP="009B454C">
            <w:pPr>
              <w:pStyle w:val="TableTextXMLCode"/>
            </w:pPr>
          </w:p>
          <w:p w14:paraId="1813AD4E" w14:textId="71DC1C4D" w:rsidR="009B454C" w:rsidRPr="009B454C" w:rsidRDefault="009B454C" w:rsidP="009B454C">
            <w:pPr>
              <w:pStyle w:val="TableTextXMLCode"/>
            </w:pPr>
          </w:p>
        </w:tc>
      </w:tr>
      <w:tr w:rsidR="009B454C" w14:paraId="2CB6999D" w14:textId="77777777" w:rsidTr="00820DE3">
        <w:tc>
          <w:tcPr>
            <w:tcW w:w="5670" w:type="dxa"/>
          </w:tcPr>
          <w:p w14:paraId="4F1DAD7A" w14:textId="3A381680"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4094EF8C" w14:textId="44B5C7F3" w:rsidR="009B454C" w:rsidRDefault="009B454C" w:rsidP="009B454C">
            <w:pPr>
              <w:pStyle w:val="TableTextXMLCode"/>
            </w:pPr>
          </w:p>
        </w:tc>
      </w:tr>
      <w:tr w:rsidR="009B454C" w14:paraId="443F75C8" w14:textId="77777777" w:rsidTr="00820DE3">
        <w:tc>
          <w:tcPr>
            <w:tcW w:w="5670" w:type="dxa"/>
          </w:tcPr>
          <w:p w14:paraId="58B0F368" w14:textId="1D5F21A6"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AnyBIC</w:t>
            </w:r>
            <w:proofErr w:type="spellEnd"/>
            <w:r w:rsidRPr="009B454C">
              <w:rPr>
                <w:highlight w:val="white"/>
              </w:rPr>
              <w:t>&gt;GLOBLULL&lt;/</w:t>
            </w:r>
            <w:proofErr w:type="spellStart"/>
            <w:r w:rsidRPr="009B454C">
              <w:rPr>
                <w:highlight w:val="white"/>
              </w:rPr>
              <w:t>AnyBIC</w:t>
            </w:r>
            <w:proofErr w:type="spellEnd"/>
            <w:r w:rsidRPr="009B454C">
              <w:rPr>
                <w:highlight w:val="white"/>
              </w:rPr>
              <w:t>&gt;</w:t>
            </w:r>
          </w:p>
        </w:tc>
        <w:tc>
          <w:tcPr>
            <w:tcW w:w="3739" w:type="dxa"/>
            <w:vMerge/>
          </w:tcPr>
          <w:p w14:paraId="1776D113" w14:textId="072CE28E" w:rsidR="009B454C" w:rsidRDefault="009B454C" w:rsidP="009B454C">
            <w:pPr>
              <w:pStyle w:val="TableTextXMLCode"/>
            </w:pPr>
          </w:p>
        </w:tc>
      </w:tr>
      <w:tr w:rsidR="009B454C" w14:paraId="3025AB4E" w14:textId="77777777" w:rsidTr="00820DE3">
        <w:tc>
          <w:tcPr>
            <w:tcW w:w="5670" w:type="dxa"/>
          </w:tcPr>
          <w:p w14:paraId="18740C2E" w14:textId="1A853234"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3704044C" w14:textId="56C72174" w:rsidR="009B454C" w:rsidRDefault="009B454C" w:rsidP="009B454C">
            <w:pPr>
              <w:pStyle w:val="TableTextXMLCode"/>
            </w:pPr>
          </w:p>
        </w:tc>
      </w:tr>
      <w:tr w:rsidR="009B454C" w14:paraId="67C83FCF" w14:textId="77777777" w:rsidTr="00820DE3">
        <w:tc>
          <w:tcPr>
            <w:tcW w:w="5670" w:type="dxa"/>
          </w:tcPr>
          <w:p w14:paraId="29DA7654" w14:textId="2F536121"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SfkpgAcct</w:t>
            </w:r>
            <w:proofErr w:type="spellEnd"/>
            <w:r w:rsidRPr="009B454C">
              <w:rPr>
                <w:highlight w:val="white"/>
              </w:rPr>
              <w:t>&gt;</w:t>
            </w:r>
          </w:p>
        </w:tc>
        <w:tc>
          <w:tcPr>
            <w:tcW w:w="3739" w:type="dxa"/>
            <w:vMerge/>
          </w:tcPr>
          <w:p w14:paraId="3CFA4224" w14:textId="5512089B" w:rsidR="009B454C" w:rsidRDefault="009B454C" w:rsidP="009B454C">
            <w:pPr>
              <w:pStyle w:val="TableTextXMLCode"/>
            </w:pPr>
          </w:p>
        </w:tc>
      </w:tr>
      <w:tr w:rsidR="009B454C" w14:paraId="0E2B9568" w14:textId="77777777" w:rsidTr="00820DE3">
        <w:tc>
          <w:tcPr>
            <w:tcW w:w="5670" w:type="dxa"/>
          </w:tcPr>
          <w:p w14:paraId="665EB980" w14:textId="0AC2B4E3"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&lt;Id&gt;444444&lt;/Id&gt;</w:t>
            </w:r>
          </w:p>
        </w:tc>
        <w:tc>
          <w:tcPr>
            <w:tcW w:w="3739" w:type="dxa"/>
            <w:vMerge/>
          </w:tcPr>
          <w:p w14:paraId="5AFF45F4" w14:textId="3861D578" w:rsidR="009B454C" w:rsidRDefault="009B454C" w:rsidP="009B454C">
            <w:pPr>
              <w:pStyle w:val="TableTextXMLCode"/>
            </w:pPr>
          </w:p>
        </w:tc>
      </w:tr>
      <w:tr w:rsidR="009B454C" w14:paraId="6758BCB3" w14:textId="77777777" w:rsidTr="00820DE3">
        <w:tc>
          <w:tcPr>
            <w:tcW w:w="5670" w:type="dxa"/>
          </w:tcPr>
          <w:p w14:paraId="5AC5B0C9" w14:textId="0E0968E0"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SfkpgAcct</w:t>
            </w:r>
            <w:proofErr w:type="spellEnd"/>
            <w:r w:rsidRPr="009B454C">
              <w:rPr>
                <w:highlight w:val="white"/>
              </w:rPr>
              <w:t>&gt;</w:t>
            </w:r>
          </w:p>
        </w:tc>
        <w:tc>
          <w:tcPr>
            <w:tcW w:w="3739" w:type="dxa"/>
            <w:vMerge/>
          </w:tcPr>
          <w:p w14:paraId="6D1C0780" w14:textId="0A335A0A" w:rsidR="009B454C" w:rsidRDefault="009B454C" w:rsidP="009B454C">
            <w:pPr>
              <w:pStyle w:val="TableTextXMLCode"/>
            </w:pPr>
          </w:p>
        </w:tc>
      </w:tr>
      <w:tr w:rsidR="009B454C" w14:paraId="4887B3E9" w14:textId="77777777" w:rsidTr="00820DE3">
        <w:tc>
          <w:tcPr>
            <w:tcW w:w="5670" w:type="dxa"/>
          </w:tcPr>
          <w:p w14:paraId="2F694D9D" w14:textId="3C39E2D2"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&lt;/Pty1&gt;</w:t>
            </w:r>
          </w:p>
        </w:tc>
        <w:tc>
          <w:tcPr>
            <w:tcW w:w="3739" w:type="dxa"/>
            <w:vMerge/>
          </w:tcPr>
          <w:p w14:paraId="75D35C45" w14:textId="4DCDB1FA" w:rsidR="009B454C" w:rsidRDefault="009B454C" w:rsidP="009B454C">
            <w:pPr>
              <w:pStyle w:val="TableTextXMLCode"/>
            </w:pPr>
          </w:p>
        </w:tc>
      </w:tr>
      <w:tr w:rsidR="009B454C" w14:paraId="6EF84A51" w14:textId="77777777" w:rsidTr="00820DE3">
        <w:tc>
          <w:tcPr>
            <w:tcW w:w="5670" w:type="dxa"/>
          </w:tcPr>
          <w:p w14:paraId="2B0F0663" w14:textId="5DB632A6"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&lt;Pty2&gt;</w:t>
            </w:r>
          </w:p>
        </w:tc>
        <w:tc>
          <w:tcPr>
            <w:tcW w:w="3739" w:type="dxa"/>
            <w:vMerge w:val="restart"/>
          </w:tcPr>
          <w:p w14:paraId="1831F480" w14:textId="7ACA1142" w:rsidR="009B454C" w:rsidRDefault="009B454C" w:rsidP="009B454C">
            <w:pPr>
              <w:pStyle w:val="TableTextXMLCode"/>
            </w:pPr>
            <w:r>
              <w:t>The party instructing the custodian, GLOBLULL, is specified in c</w:t>
            </w:r>
            <w:r w:rsidRPr="009B454C">
              <w:t>ompliance with Settlement &amp; Reconciliation market practice.</w:t>
            </w:r>
          </w:p>
          <w:p w14:paraId="4F7D9C01" w14:textId="2667F212" w:rsidR="009B454C" w:rsidRDefault="009B454C" w:rsidP="009B454C">
            <w:pPr>
              <w:pStyle w:val="TableTextXMLCode"/>
            </w:pPr>
          </w:p>
          <w:p w14:paraId="7A74D40F" w14:textId="35050591" w:rsidR="009B454C" w:rsidRDefault="009B454C" w:rsidP="009B454C">
            <w:pPr>
              <w:pStyle w:val="TableTextXMLCode"/>
            </w:pPr>
          </w:p>
        </w:tc>
      </w:tr>
      <w:tr w:rsidR="009B454C" w14:paraId="43A3F8AC" w14:textId="77777777" w:rsidTr="00820DE3">
        <w:tc>
          <w:tcPr>
            <w:tcW w:w="5670" w:type="dxa"/>
          </w:tcPr>
          <w:p w14:paraId="48CD04C5" w14:textId="1651082F"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7C3CCD7C" w14:textId="53D64DA6" w:rsidR="009B454C" w:rsidRDefault="009B454C" w:rsidP="009B454C">
            <w:pPr>
              <w:pStyle w:val="TableTextXMLCode"/>
            </w:pPr>
          </w:p>
        </w:tc>
      </w:tr>
      <w:tr w:rsidR="009B454C" w14:paraId="4ABA82EB" w14:textId="77777777" w:rsidTr="00820DE3">
        <w:tc>
          <w:tcPr>
            <w:tcW w:w="5670" w:type="dxa"/>
          </w:tcPr>
          <w:p w14:paraId="5159B6E1" w14:textId="08EA1DB1"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AnyBIC</w:t>
            </w:r>
            <w:proofErr w:type="spellEnd"/>
            <w:r w:rsidRPr="009B454C">
              <w:rPr>
                <w:highlight w:val="white"/>
              </w:rPr>
              <w:t>&gt;PEFILULL&lt;/</w:t>
            </w:r>
            <w:proofErr w:type="spellStart"/>
            <w:r w:rsidRPr="009B454C">
              <w:rPr>
                <w:highlight w:val="white"/>
              </w:rPr>
              <w:t>AnyBIC</w:t>
            </w:r>
            <w:proofErr w:type="spellEnd"/>
            <w:r w:rsidRPr="009B454C">
              <w:rPr>
                <w:highlight w:val="white"/>
              </w:rPr>
              <w:t>&gt;</w:t>
            </w:r>
          </w:p>
        </w:tc>
        <w:tc>
          <w:tcPr>
            <w:tcW w:w="3739" w:type="dxa"/>
            <w:vMerge/>
          </w:tcPr>
          <w:p w14:paraId="79C9B891" w14:textId="5FF755F9" w:rsidR="009B454C" w:rsidRDefault="009B454C" w:rsidP="009B454C">
            <w:pPr>
              <w:pStyle w:val="TableTextXMLCode"/>
            </w:pPr>
          </w:p>
        </w:tc>
      </w:tr>
      <w:tr w:rsidR="009B454C" w14:paraId="304C9915" w14:textId="77777777" w:rsidTr="00820DE3">
        <w:tc>
          <w:tcPr>
            <w:tcW w:w="5670" w:type="dxa"/>
          </w:tcPr>
          <w:p w14:paraId="148B8DDF" w14:textId="3138708D"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48CE602E" w14:textId="55C5284A" w:rsidR="009B454C" w:rsidRDefault="009B454C" w:rsidP="009B454C">
            <w:pPr>
              <w:pStyle w:val="TableTextXMLCode"/>
            </w:pPr>
          </w:p>
        </w:tc>
      </w:tr>
      <w:tr w:rsidR="009B454C" w14:paraId="34C09281" w14:textId="77777777" w:rsidTr="00820DE3">
        <w:tc>
          <w:tcPr>
            <w:tcW w:w="5670" w:type="dxa"/>
          </w:tcPr>
          <w:p w14:paraId="4EEF10F3" w14:textId="624A337C"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&lt;/Pty2&gt;</w:t>
            </w:r>
          </w:p>
        </w:tc>
        <w:tc>
          <w:tcPr>
            <w:tcW w:w="3739" w:type="dxa"/>
            <w:vMerge/>
          </w:tcPr>
          <w:p w14:paraId="446A1551" w14:textId="7D1DDB5A" w:rsidR="009B454C" w:rsidRDefault="009B454C" w:rsidP="009B454C">
            <w:pPr>
              <w:pStyle w:val="TableTextXMLCode"/>
            </w:pPr>
          </w:p>
        </w:tc>
      </w:tr>
      <w:tr w:rsidR="009B454C" w14:paraId="40D3E4B6" w14:textId="77777777" w:rsidTr="00820DE3">
        <w:tc>
          <w:tcPr>
            <w:tcW w:w="5670" w:type="dxa"/>
          </w:tcPr>
          <w:p w14:paraId="6B1ECB47" w14:textId="2D21D964"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RcvgSdDtls</w:t>
            </w:r>
            <w:proofErr w:type="spellEnd"/>
            <w:r w:rsidRPr="009B454C">
              <w:rPr>
                <w:highlight w:val="white"/>
              </w:rPr>
              <w:t>&gt;</w:t>
            </w:r>
          </w:p>
        </w:tc>
        <w:tc>
          <w:tcPr>
            <w:tcW w:w="3739" w:type="dxa"/>
          </w:tcPr>
          <w:p w14:paraId="176961A6" w14:textId="77777777" w:rsidR="009B454C" w:rsidRDefault="009B454C" w:rsidP="009B454C">
            <w:pPr>
              <w:pStyle w:val="TableTextXMLCode"/>
            </w:pPr>
          </w:p>
        </w:tc>
      </w:tr>
      <w:tr w:rsidR="009B454C" w14:paraId="559F74BB" w14:textId="77777777" w:rsidTr="00820DE3">
        <w:tc>
          <w:tcPr>
            <w:tcW w:w="5670" w:type="dxa"/>
          </w:tcPr>
          <w:p w14:paraId="66620221" w14:textId="36CEEAE8"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DlvrgSdDtls</w:t>
            </w:r>
            <w:proofErr w:type="spellEnd"/>
            <w:r w:rsidRPr="009B454C">
              <w:rPr>
                <w:highlight w:val="white"/>
              </w:rPr>
              <w:t>&gt;</w:t>
            </w:r>
          </w:p>
        </w:tc>
        <w:tc>
          <w:tcPr>
            <w:tcW w:w="3739" w:type="dxa"/>
          </w:tcPr>
          <w:p w14:paraId="58F8A359" w14:textId="77777777" w:rsidR="009B454C" w:rsidRDefault="009B454C" w:rsidP="009B454C">
            <w:pPr>
              <w:pStyle w:val="TableTextXMLCode"/>
            </w:pPr>
          </w:p>
        </w:tc>
      </w:tr>
      <w:tr w:rsidR="009E20BB" w14:paraId="3BBFB793" w14:textId="77777777" w:rsidTr="00820DE3">
        <w:tc>
          <w:tcPr>
            <w:tcW w:w="5670" w:type="dxa"/>
          </w:tcPr>
          <w:p w14:paraId="75328368" w14:textId="0D718690" w:rsidR="009E20BB" w:rsidRPr="009B454C" w:rsidRDefault="009E20BB"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Dpstry</w:t>
            </w:r>
            <w:proofErr w:type="spellEnd"/>
            <w:r w:rsidRPr="009B454C">
              <w:rPr>
                <w:highlight w:val="white"/>
              </w:rPr>
              <w:t>&gt;</w:t>
            </w:r>
          </w:p>
        </w:tc>
        <w:tc>
          <w:tcPr>
            <w:tcW w:w="3739" w:type="dxa"/>
            <w:vMerge w:val="restart"/>
          </w:tcPr>
          <w:p w14:paraId="2DE816CE" w14:textId="79F4AE4F" w:rsidR="009E20BB" w:rsidRDefault="009E20BB" w:rsidP="009E20BB">
            <w:pPr>
              <w:pStyle w:val="TableTextXMLCode"/>
            </w:pPr>
            <w:r>
              <w:t>Transfer of the units is via</w:t>
            </w:r>
            <w:r w:rsidRPr="009E20BB">
              <w:t xml:space="preserve"> the </w:t>
            </w:r>
            <w:r>
              <w:t>deliver</w:t>
            </w:r>
            <w:r w:rsidRPr="009E20BB">
              <w:t>-side depository, CSDALULL.</w:t>
            </w:r>
          </w:p>
        </w:tc>
      </w:tr>
      <w:tr w:rsidR="009E20BB" w14:paraId="4ED270FE" w14:textId="77777777" w:rsidTr="00820DE3">
        <w:tc>
          <w:tcPr>
            <w:tcW w:w="5670" w:type="dxa"/>
          </w:tcPr>
          <w:p w14:paraId="3E02255D" w14:textId="0790853B" w:rsidR="009E20BB" w:rsidRPr="009B454C" w:rsidRDefault="009E20BB"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7360420A" w14:textId="77777777" w:rsidR="009E20BB" w:rsidRDefault="009E20BB" w:rsidP="009B454C">
            <w:pPr>
              <w:pStyle w:val="TableTextXMLCode"/>
            </w:pPr>
          </w:p>
        </w:tc>
      </w:tr>
      <w:tr w:rsidR="009E20BB" w14:paraId="42627ED3" w14:textId="77777777" w:rsidTr="00820DE3">
        <w:tc>
          <w:tcPr>
            <w:tcW w:w="5670" w:type="dxa"/>
          </w:tcPr>
          <w:p w14:paraId="5417EB12" w14:textId="7C3F6485" w:rsidR="009E20BB" w:rsidRPr="009B454C" w:rsidRDefault="009E20BB"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AnyBIC</w:t>
            </w:r>
            <w:proofErr w:type="spellEnd"/>
            <w:r w:rsidRPr="009B454C">
              <w:rPr>
                <w:highlight w:val="white"/>
              </w:rPr>
              <w:t>&gt;CSDALULL&lt;/</w:t>
            </w:r>
            <w:proofErr w:type="spellStart"/>
            <w:r w:rsidRPr="009B454C">
              <w:rPr>
                <w:highlight w:val="white"/>
              </w:rPr>
              <w:t>AnyBIC</w:t>
            </w:r>
            <w:proofErr w:type="spellEnd"/>
            <w:r w:rsidRPr="009B454C">
              <w:rPr>
                <w:highlight w:val="white"/>
              </w:rPr>
              <w:t>&gt;</w:t>
            </w:r>
          </w:p>
        </w:tc>
        <w:tc>
          <w:tcPr>
            <w:tcW w:w="3739" w:type="dxa"/>
            <w:vMerge/>
          </w:tcPr>
          <w:p w14:paraId="34A1E888" w14:textId="77777777" w:rsidR="009E20BB" w:rsidRDefault="009E20BB" w:rsidP="009B454C">
            <w:pPr>
              <w:pStyle w:val="TableTextXMLCode"/>
            </w:pPr>
          </w:p>
        </w:tc>
      </w:tr>
      <w:tr w:rsidR="009E20BB" w14:paraId="26510A0C" w14:textId="77777777" w:rsidTr="00820DE3">
        <w:tc>
          <w:tcPr>
            <w:tcW w:w="5670" w:type="dxa"/>
          </w:tcPr>
          <w:p w14:paraId="5DDE2B6F" w14:textId="2542570F" w:rsidR="009E20BB" w:rsidRPr="009B454C" w:rsidRDefault="009E20BB"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2F352ECC" w14:textId="77777777" w:rsidR="009E20BB" w:rsidRDefault="009E20BB" w:rsidP="009B454C">
            <w:pPr>
              <w:pStyle w:val="TableTextXMLCode"/>
            </w:pPr>
          </w:p>
        </w:tc>
      </w:tr>
      <w:tr w:rsidR="009E20BB" w14:paraId="2BFEC199" w14:textId="77777777" w:rsidTr="00820DE3">
        <w:tc>
          <w:tcPr>
            <w:tcW w:w="5670" w:type="dxa"/>
          </w:tcPr>
          <w:p w14:paraId="4AAD6C73" w14:textId="27103D0F" w:rsidR="009E20BB" w:rsidRPr="009B454C" w:rsidRDefault="009E20BB"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Dpstry</w:t>
            </w:r>
            <w:proofErr w:type="spellEnd"/>
            <w:r w:rsidRPr="009B454C">
              <w:rPr>
                <w:highlight w:val="white"/>
              </w:rPr>
              <w:t>&gt;</w:t>
            </w:r>
          </w:p>
        </w:tc>
        <w:tc>
          <w:tcPr>
            <w:tcW w:w="3739" w:type="dxa"/>
            <w:vMerge/>
          </w:tcPr>
          <w:p w14:paraId="7A2657AF" w14:textId="77777777" w:rsidR="009E20BB" w:rsidRDefault="009E20BB" w:rsidP="009B454C">
            <w:pPr>
              <w:pStyle w:val="TableTextXMLCode"/>
            </w:pPr>
          </w:p>
        </w:tc>
      </w:tr>
      <w:tr w:rsidR="009B454C" w14:paraId="57A09B0B" w14:textId="77777777" w:rsidTr="00820DE3">
        <w:tc>
          <w:tcPr>
            <w:tcW w:w="5670" w:type="dxa"/>
          </w:tcPr>
          <w:p w14:paraId="19D107E8" w14:textId="648CF663"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&lt;Pty1&gt;</w:t>
            </w:r>
          </w:p>
        </w:tc>
        <w:tc>
          <w:tcPr>
            <w:tcW w:w="3739" w:type="dxa"/>
            <w:vMerge w:val="restart"/>
          </w:tcPr>
          <w:p w14:paraId="069CBDE0" w14:textId="2AD721FC" w:rsidR="009B454C" w:rsidRPr="009B454C" w:rsidRDefault="009B454C" w:rsidP="009B454C">
            <w:pPr>
              <w:pStyle w:val="TableTextXMLCode"/>
            </w:pPr>
            <w:r>
              <w:t xml:space="preserve">The funds units are to be transferred from the account of WWYMLULL at the </w:t>
            </w:r>
            <w:r w:rsidRPr="009B454C">
              <w:t>CSD, CSDALULL.</w:t>
            </w:r>
          </w:p>
          <w:p w14:paraId="1C911E82" w14:textId="0EC8FA10" w:rsidR="009B454C" w:rsidRDefault="009B454C" w:rsidP="009B454C">
            <w:pPr>
              <w:pStyle w:val="TableTextXMLCode"/>
            </w:pPr>
          </w:p>
          <w:p w14:paraId="064C135C" w14:textId="706A5240" w:rsidR="009B454C" w:rsidRDefault="009B454C" w:rsidP="009B454C">
            <w:pPr>
              <w:pStyle w:val="TableTextXMLCode"/>
            </w:pPr>
          </w:p>
          <w:p w14:paraId="2F8F5164" w14:textId="6803AF56" w:rsidR="009B454C" w:rsidRDefault="009B454C" w:rsidP="009B454C">
            <w:pPr>
              <w:pStyle w:val="TableTextXMLCode"/>
            </w:pPr>
          </w:p>
          <w:p w14:paraId="2832402C" w14:textId="04C3D65F" w:rsidR="009B454C" w:rsidRDefault="009B454C" w:rsidP="009B454C">
            <w:pPr>
              <w:pStyle w:val="TableTextXMLCode"/>
            </w:pPr>
          </w:p>
          <w:p w14:paraId="0329048F" w14:textId="4F2DE36C" w:rsidR="009B454C" w:rsidRDefault="009B454C" w:rsidP="009B454C">
            <w:pPr>
              <w:pStyle w:val="TableTextXMLCode"/>
            </w:pPr>
          </w:p>
        </w:tc>
      </w:tr>
      <w:tr w:rsidR="009B454C" w14:paraId="3381C1C2" w14:textId="77777777" w:rsidTr="00820DE3">
        <w:tc>
          <w:tcPr>
            <w:tcW w:w="5670" w:type="dxa"/>
          </w:tcPr>
          <w:p w14:paraId="123D3CCC" w14:textId="1AE65DAF"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52521F25" w14:textId="187E6554" w:rsidR="009B454C" w:rsidRDefault="009B454C" w:rsidP="009B454C">
            <w:pPr>
              <w:pStyle w:val="TableTextXMLCode"/>
            </w:pPr>
          </w:p>
        </w:tc>
      </w:tr>
      <w:tr w:rsidR="009B454C" w14:paraId="512E2BCB" w14:textId="77777777" w:rsidTr="00820DE3">
        <w:tc>
          <w:tcPr>
            <w:tcW w:w="5670" w:type="dxa"/>
          </w:tcPr>
          <w:p w14:paraId="1281B2F1" w14:textId="6D226D58"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AnyBIC</w:t>
            </w:r>
            <w:proofErr w:type="spellEnd"/>
            <w:r w:rsidRPr="009B454C">
              <w:rPr>
                <w:highlight w:val="white"/>
              </w:rPr>
              <w:t>&gt;WWYMLULL&lt;/</w:t>
            </w:r>
            <w:proofErr w:type="spellStart"/>
            <w:r w:rsidRPr="009B454C">
              <w:rPr>
                <w:highlight w:val="white"/>
              </w:rPr>
              <w:t>AnyBIC</w:t>
            </w:r>
            <w:proofErr w:type="spellEnd"/>
            <w:r w:rsidRPr="009B454C">
              <w:rPr>
                <w:highlight w:val="white"/>
              </w:rPr>
              <w:t>&gt;</w:t>
            </w:r>
          </w:p>
        </w:tc>
        <w:tc>
          <w:tcPr>
            <w:tcW w:w="3739" w:type="dxa"/>
            <w:vMerge/>
          </w:tcPr>
          <w:p w14:paraId="14BA7BDB" w14:textId="2A8B8506" w:rsidR="009B454C" w:rsidRDefault="009B454C" w:rsidP="009B454C">
            <w:pPr>
              <w:pStyle w:val="TableTextXMLCode"/>
            </w:pPr>
          </w:p>
        </w:tc>
      </w:tr>
      <w:tr w:rsidR="009B454C" w14:paraId="78AC2C56" w14:textId="77777777" w:rsidTr="00820DE3">
        <w:tc>
          <w:tcPr>
            <w:tcW w:w="5670" w:type="dxa"/>
          </w:tcPr>
          <w:p w14:paraId="0282BE55" w14:textId="315F7393"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6CCC6784" w14:textId="784ED03D" w:rsidR="009B454C" w:rsidRDefault="009B454C" w:rsidP="009B454C">
            <w:pPr>
              <w:pStyle w:val="TableTextXMLCode"/>
            </w:pPr>
          </w:p>
        </w:tc>
      </w:tr>
      <w:tr w:rsidR="009B454C" w14:paraId="574874D8" w14:textId="77777777" w:rsidTr="00820DE3">
        <w:tc>
          <w:tcPr>
            <w:tcW w:w="5670" w:type="dxa"/>
          </w:tcPr>
          <w:p w14:paraId="2AD0F21A" w14:textId="667482EA"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SfkpgAcct</w:t>
            </w:r>
            <w:proofErr w:type="spellEnd"/>
            <w:r w:rsidRPr="009B454C">
              <w:rPr>
                <w:highlight w:val="white"/>
              </w:rPr>
              <w:t>&gt;</w:t>
            </w:r>
          </w:p>
        </w:tc>
        <w:tc>
          <w:tcPr>
            <w:tcW w:w="3739" w:type="dxa"/>
            <w:vMerge/>
          </w:tcPr>
          <w:p w14:paraId="2CE48ED6" w14:textId="415D4013" w:rsidR="009B454C" w:rsidRDefault="009B454C" w:rsidP="009B454C">
            <w:pPr>
              <w:pStyle w:val="TableTextXMLCode"/>
            </w:pPr>
          </w:p>
        </w:tc>
      </w:tr>
      <w:tr w:rsidR="009B454C" w14:paraId="6DD22589" w14:textId="77777777" w:rsidTr="00820DE3">
        <w:tc>
          <w:tcPr>
            <w:tcW w:w="5670" w:type="dxa"/>
          </w:tcPr>
          <w:p w14:paraId="1CFA079E" w14:textId="3F282816" w:rsidR="009B454C" w:rsidRPr="009B454C" w:rsidRDefault="009B454C" w:rsidP="009B454C">
            <w:pPr>
              <w:pStyle w:val="TableTextXMLCode"/>
              <w:rPr>
                <w:highlight w:val="white"/>
              </w:rPr>
            </w:pPr>
            <w:r w:rsidRPr="00C32DAD">
              <w:rPr>
                <w:highlight w:val="white"/>
              </w:rPr>
              <w:lastRenderedPageBreak/>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&lt;Id&gt;7777777&lt;/Id&gt;</w:t>
            </w:r>
          </w:p>
        </w:tc>
        <w:tc>
          <w:tcPr>
            <w:tcW w:w="3739" w:type="dxa"/>
            <w:vMerge/>
          </w:tcPr>
          <w:p w14:paraId="3F02E9DA" w14:textId="47578A88" w:rsidR="009B454C" w:rsidRDefault="009B454C" w:rsidP="009B454C">
            <w:pPr>
              <w:pStyle w:val="TableTextXMLCode"/>
            </w:pPr>
          </w:p>
        </w:tc>
      </w:tr>
      <w:tr w:rsidR="009B454C" w14:paraId="515349BA" w14:textId="77777777" w:rsidTr="00820DE3">
        <w:tc>
          <w:tcPr>
            <w:tcW w:w="5670" w:type="dxa"/>
          </w:tcPr>
          <w:p w14:paraId="67BFC4E7" w14:textId="73D4BC33"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SfkpgAcct</w:t>
            </w:r>
            <w:proofErr w:type="spellEnd"/>
            <w:r w:rsidRPr="009B454C">
              <w:rPr>
                <w:highlight w:val="white"/>
              </w:rPr>
              <w:t>&gt;</w:t>
            </w:r>
          </w:p>
        </w:tc>
        <w:tc>
          <w:tcPr>
            <w:tcW w:w="3739" w:type="dxa"/>
            <w:vMerge/>
          </w:tcPr>
          <w:p w14:paraId="42F1CD06" w14:textId="4AA2A0AD" w:rsidR="009B454C" w:rsidRDefault="009B454C" w:rsidP="009B454C">
            <w:pPr>
              <w:pStyle w:val="TableTextXMLCode"/>
            </w:pPr>
          </w:p>
        </w:tc>
      </w:tr>
      <w:tr w:rsidR="009B454C" w14:paraId="4C65089C" w14:textId="77777777" w:rsidTr="00820DE3">
        <w:tc>
          <w:tcPr>
            <w:tcW w:w="5670" w:type="dxa"/>
          </w:tcPr>
          <w:p w14:paraId="62729111" w14:textId="4A4087D2"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&lt;/Pty1&gt;</w:t>
            </w:r>
          </w:p>
        </w:tc>
        <w:tc>
          <w:tcPr>
            <w:tcW w:w="3739" w:type="dxa"/>
            <w:vMerge/>
          </w:tcPr>
          <w:p w14:paraId="60342B11" w14:textId="29367DAD" w:rsidR="009B454C" w:rsidRDefault="009B454C" w:rsidP="009B454C">
            <w:pPr>
              <w:pStyle w:val="TableTextXMLCode"/>
            </w:pPr>
          </w:p>
        </w:tc>
      </w:tr>
      <w:tr w:rsidR="009B454C" w14:paraId="14BBCD0E" w14:textId="77777777" w:rsidTr="00820DE3">
        <w:tc>
          <w:tcPr>
            <w:tcW w:w="5670" w:type="dxa"/>
          </w:tcPr>
          <w:p w14:paraId="647A64AC" w14:textId="2EE1CFCC"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&lt;Pty2&gt;</w:t>
            </w:r>
          </w:p>
        </w:tc>
        <w:tc>
          <w:tcPr>
            <w:tcW w:w="3739" w:type="dxa"/>
            <w:vMerge w:val="restart"/>
          </w:tcPr>
          <w:p w14:paraId="3103792A" w14:textId="6594094E" w:rsidR="009B454C" w:rsidRDefault="009B454C" w:rsidP="009B454C">
            <w:pPr>
              <w:pStyle w:val="TableTextXMLCode"/>
            </w:pPr>
            <w:r>
              <w:t>The party instructing the custodian, WWYMLULL, is specified in c</w:t>
            </w:r>
            <w:r w:rsidRPr="009B454C">
              <w:t>ompliance with Settlement &amp; Reconciliation market practice.</w:t>
            </w:r>
          </w:p>
          <w:p w14:paraId="46751538" w14:textId="7B35E833" w:rsidR="009B454C" w:rsidRDefault="009B454C" w:rsidP="009B454C">
            <w:pPr>
              <w:pStyle w:val="TableTextXMLCode"/>
            </w:pPr>
          </w:p>
        </w:tc>
      </w:tr>
      <w:tr w:rsidR="009B454C" w14:paraId="67089AA4" w14:textId="77777777" w:rsidTr="00820DE3">
        <w:tc>
          <w:tcPr>
            <w:tcW w:w="5670" w:type="dxa"/>
          </w:tcPr>
          <w:p w14:paraId="45D5D5C6" w14:textId="6E964EB0"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3776E3A9" w14:textId="475F7E29" w:rsidR="009B454C" w:rsidRDefault="009B454C" w:rsidP="009B454C">
            <w:pPr>
              <w:pStyle w:val="TableTextXMLCode"/>
            </w:pPr>
          </w:p>
        </w:tc>
      </w:tr>
      <w:tr w:rsidR="009B454C" w14:paraId="59E7BE55" w14:textId="77777777" w:rsidTr="00820DE3">
        <w:tc>
          <w:tcPr>
            <w:tcW w:w="5670" w:type="dxa"/>
          </w:tcPr>
          <w:p w14:paraId="2D8AD874" w14:textId="422A5C3D"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AnyBIC</w:t>
            </w:r>
            <w:proofErr w:type="spellEnd"/>
            <w:r w:rsidRPr="009B454C">
              <w:rPr>
                <w:highlight w:val="white"/>
              </w:rPr>
              <w:t>&gt;BDAPLULL&lt;/</w:t>
            </w:r>
            <w:proofErr w:type="spellStart"/>
            <w:r w:rsidRPr="009B454C">
              <w:rPr>
                <w:highlight w:val="white"/>
              </w:rPr>
              <w:t>AnyBIC</w:t>
            </w:r>
            <w:proofErr w:type="spellEnd"/>
            <w:r w:rsidRPr="009B454C">
              <w:rPr>
                <w:highlight w:val="white"/>
              </w:rPr>
              <w:t>&gt;</w:t>
            </w:r>
          </w:p>
        </w:tc>
        <w:tc>
          <w:tcPr>
            <w:tcW w:w="3739" w:type="dxa"/>
            <w:vMerge/>
          </w:tcPr>
          <w:p w14:paraId="429E9C87" w14:textId="6453A827" w:rsidR="009B454C" w:rsidRDefault="009B454C" w:rsidP="009B454C">
            <w:pPr>
              <w:pStyle w:val="TableTextXMLCode"/>
            </w:pPr>
          </w:p>
        </w:tc>
      </w:tr>
      <w:tr w:rsidR="009B454C" w14:paraId="34D4F911" w14:textId="77777777" w:rsidTr="00820DE3">
        <w:tc>
          <w:tcPr>
            <w:tcW w:w="5670" w:type="dxa"/>
          </w:tcPr>
          <w:p w14:paraId="21071AA9" w14:textId="11B61F5E"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&lt;/Id&gt;</w:t>
            </w:r>
          </w:p>
        </w:tc>
        <w:tc>
          <w:tcPr>
            <w:tcW w:w="3739" w:type="dxa"/>
            <w:vMerge/>
          </w:tcPr>
          <w:p w14:paraId="28969B6A" w14:textId="217F5BD1" w:rsidR="009B454C" w:rsidRDefault="009B454C" w:rsidP="009B454C">
            <w:pPr>
              <w:pStyle w:val="TableTextXMLCode"/>
            </w:pPr>
          </w:p>
        </w:tc>
      </w:tr>
      <w:tr w:rsidR="009B454C" w14:paraId="6F4F4E3F" w14:textId="77777777" w:rsidTr="00820DE3">
        <w:tc>
          <w:tcPr>
            <w:tcW w:w="5670" w:type="dxa"/>
          </w:tcPr>
          <w:p w14:paraId="18261B53" w14:textId="0EA88BF7"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&lt;/Pty2&gt;</w:t>
            </w:r>
          </w:p>
        </w:tc>
        <w:tc>
          <w:tcPr>
            <w:tcW w:w="3739" w:type="dxa"/>
            <w:vMerge/>
          </w:tcPr>
          <w:p w14:paraId="08F30D3B" w14:textId="27EA04FB" w:rsidR="009B454C" w:rsidRDefault="009B454C" w:rsidP="009B454C">
            <w:pPr>
              <w:pStyle w:val="TableTextXMLCode"/>
            </w:pPr>
          </w:p>
        </w:tc>
      </w:tr>
      <w:tr w:rsidR="009B454C" w14:paraId="3EFA8F51" w14:textId="77777777" w:rsidTr="00820DE3">
        <w:tc>
          <w:tcPr>
            <w:tcW w:w="5670" w:type="dxa"/>
          </w:tcPr>
          <w:p w14:paraId="40B197D8" w14:textId="6B355BB5"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DlvrgSdDtls</w:t>
            </w:r>
            <w:proofErr w:type="spellEnd"/>
            <w:r w:rsidRPr="009B454C">
              <w:rPr>
                <w:highlight w:val="white"/>
              </w:rPr>
              <w:t>&gt;</w:t>
            </w:r>
          </w:p>
        </w:tc>
        <w:tc>
          <w:tcPr>
            <w:tcW w:w="3739" w:type="dxa"/>
          </w:tcPr>
          <w:p w14:paraId="781B00CC" w14:textId="77777777" w:rsidR="009B454C" w:rsidRDefault="009B454C" w:rsidP="009B454C">
            <w:pPr>
              <w:pStyle w:val="TableTextXMLCode"/>
            </w:pPr>
          </w:p>
        </w:tc>
      </w:tr>
      <w:tr w:rsidR="009B454C" w14:paraId="39E48EC9" w14:textId="77777777" w:rsidTr="00820DE3">
        <w:tc>
          <w:tcPr>
            <w:tcW w:w="5670" w:type="dxa"/>
          </w:tcPr>
          <w:p w14:paraId="47EE9B74" w14:textId="40ADFE5C" w:rsidR="009B454C" w:rsidRPr="009B454C" w:rsidRDefault="009B454C" w:rsidP="009B454C">
            <w:pPr>
              <w:pStyle w:val="TableTextXMLCode"/>
              <w:rPr>
                <w:highlight w:val="white"/>
              </w:rPr>
            </w:pPr>
            <w:r w:rsidRPr="00C32DAD">
              <w:rPr>
                <w:highlight w:val="white"/>
              </w:rPr>
              <w:tab/>
            </w:r>
            <w:r w:rsidRPr="00C32DAD">
              <w:rPr>
                <w:highlight w:val="white"/>
              </w:rPr>
              <w:tab/>
            </w:r>
            <w:r w:rsidRPr="00C32DAD">
              <w:rPr>
                <w:highlight w:val="white"/>
              </w:rPr>
              <w:tab/>
            </w:r>
            <w:r w:rsidRPr="009B454C">
              <w:rPr>
                <w:highlight w:val="white"/>
              </w:rPr>
              <w:t>&lt;/</w:t>
            </w:r>
            <w:proofErr w:type="spellStart"/>
            <w:r w:rsidRPr="009B454C">
              <w:rPr>
                <w:highlight w:val="white"/>
              </w:rPr>
              <w:t>SttlmPtiesDtls</w:t>
            </w:r>
            <w:proofErr w:type="spellEnd"/>
            <w:r w:rsidRPr="009B454C">
              <w:rPr>
                <w:highlight w:val="white"/>
              </w:rPr>
              <w:t>&gt;</w:t>
            </w:r>
          </w:p>
        </w:tc>
        <w:tc>
          <w:tcPr>
            <w:tcW w:w="3739" w:type="dxa"/>
          </w:tcPr>
          <w:p w14:paraId="27CE8C2E" w14:textId="77777777" w:rsidR="009B454C" w:rsidRDefault="009B454C" w:rsidP="009B454C">
            <w:pPr>
              <w:pStyle w:val="TableTextXMLCode"/>
            </w:pPr>
          </w:p>
        </w:tc>
      </w:tr>
      <w:tr w:rsidR="009B454C" w14:paraId="2A8641A8" w14:textId="77777777" w:rsidTr="00820DE3">
        <w:tc>
          <w:tcPr>
            <w:tcW w:w="5670" w:type="dxa"/>
          </w:tcPr>
          <w:p w14:paraId="1DA121F5" w14:textId="0C29FE90" w:rsidR="009B454C" w:rsidRPr="009B454C" w:rsidRDefault="009B454C" w:rsidP="009B454C">
            <w:pPr>
              <w:pStyle w:val="TableTextXMLCode"/>
              <w:rPr>
                <w:highlight w:val="white"/>
              </w:rPr>
            </w:pPr>
            <w:r w:rsidRPr="00C32DAD">
              <w:rPr>
                <w:highlight w:val="white"/>
              </w:rPr>
              <w:tab/>
            </w:r>
            <w:r w:rsidRPr="00C32DAD">
              <w:rPr>
                <w:highlight w:val="white"/>
              </w:rPr>
              <w:tab/>
            </w:r>
            <w:r w:rsidRPr="009B454C">
              <w:rPr>
                <w:highlight w:val="white"/>
              </w:rPr>
              <w:t>&lt;/</w:t>
            </w:r>
            <w:proofErr w:type="spellStart"/>
            <w:r w:rsidRPr="009B454C">
              <w:rPr>
                <w:highlight w:val="white"/>
              </w:rPr>
              <w:t>FinInstrmAsstForTrf</w:t>
            </w:r>
            <w:proofErr w:type="spellEnd"/>
            <w:r w:rsidRPr="009B454C">
              <w:rPr>
                <w:highlight w:val="white"/>
              </w:rPr>
              <w:t>&gt;</w:t>
            </w:r>
          </w:p>
        </w:tc>
        <w:tc>
          <w:tcPr>
            <w:tcW w:w="3739" w:type="dxa"/>
          </w:tcPr>
          <w:p w14:paraId="49A06D19" w14:textId="77777777" w:rsidR="009B454C" w:rsidRDefault="009B454C" w:rsidP="009B454C">
            <w:pPr>
              <w:pStyle w:val="TableTextXMLCode"/>
            </w:pPr>
          </w:p>
        </w:tc>
      </w:tr>
      <w:tr w:rsidR="009B454C" w14:paraId="556B98EE" w14:textId="77777777" w:rsidTr="00820DE3">
        <w:tc>
          <w:tcPr>
            <w:tcW w:w="5670" w:type="dxa"/>
          </w:tcPr>
          <w:p w14:paraId="196C8FBB" w14:textId="4D73DE58" w:rsidR="009B454C" w:rsidRPr="009B454C" w:rsidRDefault="009B454C" w:rsidP="009B454C">
            <w:pPr>
              <w:pStyle w:val="TableTextXMLCode"/>
              <w:rPr>
                <w:highlight w:val="white"/>
              </w:rPr>
            </w:pPr>
            <w:r w:rsidRPr="00C32DAD">
              <w:rPr>
                <w:highlight w:val="white"/>
              </w:rPr>
              <w:tab/>
            </w:r>
            <w:r w:rsidRPr="009B454C">
              <w:rPr>
                <w:highlight w:val="white"/>
              </w:rPr>
              <w:t>&lt;/</w:t>
            </w:r>
            <w:proofErr w:type="spellStart"/>
            <w:r w:rsidRPr="009B454C">
              <w:rPr>
                <w:highlight w:val="white"/>
              </w:rPr>
              <w:t>PdctTrf</w:t>
            </w:r>
            <w:proofErr w:type="spellEnd"/>
            <w:r w:rsidRPr="009B454C">
              <w:rPr>
                <w:highlight w:val="white"/>
              </w:rPr>
              <w:t>&gt;</w:t>
            </w:r>
          </w:p>
        </w:tc>
        <w:tc>
          <w:tcPr>
            <w:tcW w:w="3739" w:type="dxa"/>
          </w:tcPr>
          <w:p w14:paraId="74D2C8BB" w14:textId="77777777" w:rsidR="009B454C" w:rsidRDefault="009B454C" w:rsidP="009B454C">
            <w:pPr>
              <w:pStyle w:val="TableTextXMLCode"/>
            </w:pPr>
          </w:p>
        </w:tc>
      </w:tr>
      <w:tr w:rsidR="009B454C" w14:paraId="4D120E07" w14:textId="77777777" w:rsidTr="00820DE3">
        <w:tc>
          <w:tcPr>
            <w:tcW w:w="5670" w:type="dxa"/>
          </w:tcPr>
          <w:p w14:paraId="7A5F78D8" w14:textId="1A0F07A8" w:rsidR="009B454C" w:rsidRPr="009B454C" w:rsidRDefault="009B454C" w:rsidP="009B454C">
            <w:pPr>
              <w:pStyle w:val="TableTextXMLCode"/>
              <w:rPr>
                <w:highlight w:val="white"/>
              </w:rPr>
            </w:pPr>
            <w:r w:rsidRPr="009B454C">
              <w:rPr>
                <w:highlight w:val="white"/>
              </w:rPr>
              <w:t>&lt;/</w:t>
            </w:r>
            <w:proofErr w:type="spellStart"/>
            <w:r w:rsidRPr="009B454C">
              <w:rPr>
                <w:highlight w:val="white"/>
              </w:rPr>
              <w:t>PrtflTrfConf</w:t>
            </w:r>
            <w:proofErr w:type="spellEnd"/>
            <w:r w:rsidRPr="009B454C">
              <w:rPr>
                <w:highlight w:val="white"/>
              </w:rPr>
              <w:t>&gt;</w:t>
            </w:r>
          </w:p>
        </w:tc>
        <w:tc>
          <w:tcPr>
            <w:tcW w:w="3739" w:type="dxa"/>
          </w:tcPr>
          <w:p w14:paraId="3BABE8E3" w14:textId="77777777" w:rsidR="009B454C" w:rsidRDefault="009B454C" w:rsidP="009B454C">
            <w:pPr>
              <w:pStyle w:val="TableTextXMLCode"/>
            </w:pPr>
          </w:p>
        </w:tc>
      </w:tr>
    </w:tbl>
    <w:p w14:paraId="77433737" w14:textId="0F9A0FC1" w:rsidR="00B9599D" w:rsidRDefault="00B9599D" w:rsidP="00B9599D">
      <w:pPr>
        <w:pStyle w:val="Heading3"/>
      </w:pPr>
      <w:r>
        <w:t>Restricted Security</w:t>
      </w:r>
      <w:r w:rsidR="00CA6DF9">
        <w:t xml:space="preserve"> and Conversion</w:t>
      </w:r>
    </w:p>
    <w:p w14:paraId="2DA73CD6" w14:textId="77777777" w:rsidR="00CA6DF9" w:rsidRDefault="00CA6DF9" w:rsidP="00CA6DF9">
      <w:pPr>
        <w:pStyle w:val="BlockLabel"/>
      </w:pPr>
      <w:r>
        <w:t>Description</w:t>
      </w:r>
    </w:p>
    <w:p w14:paraId="03D5A6A7" w14:textId="08F35931" w:rsidR="00CA6DF9" w:rsidRDefault="00CA6DF9" w:rsidP="00CA6DF9">
      <w:pPr>
        <w:pStyle w:val="Normal4"/>
      </w:pPr>
      <w:r>
        <w:t>[1]</w:t>
      </w:r>
      <w:r>
        <w:tab/>
        <w:t xml:space="preserve">An </w:t>
      </w:r>
      <w:proofErr w:type="spellStart"/>
      <w:r w:rsidRPr="00631CFA">
        <w:t>AccountHoldingInformation</w:t>
      </w:r>
      <w:proofErr w:type="spellEnd"/>
      <w:r w:rsidRPr="00631CFA">
        <w:t xml:space="preserve"> message is sent by </w:t>
      </w:r>
      <w:r>
        <w:t xml:space="preserve">the old </w:t>
      </w:r>
      <w:r w:rsidRPr="00631CFA">
        <w:t>plan m</w:t>
      </w:r>
      <w:r>
        <w:t xml:space="preserve">anager </w:t>
      </w:r>
      <w:r w:rsidRPr="00631CFA">
        <w:t>(transferor</w:t>
      </w:r>
      <w:r>
        <w:t>/ceding party</w:t>
      </w:r>
      <w:r w:rsidRPr="00631CFA">
        <w:t>)</w:t>
      </w:r>
      <w:r>
        <w:t>, BDAPLULL,</w:t>
      </w:r>
      <w:r w:rsidRPr="00631CFA">
        <w:t xml:space="preserve"> to </w:t>
      </w:r>
      <w:r>
        <w:t xml:space="preserve">the new </w:t>
      </w:r>
      <w:r w:rsidRPr="00631CFA">
        <w:t>plan m</w:t>
      </w:r>
      <w:r>
        <w:t xml:space="preserve">anager </w:t>
      </w:r>
      <w:r w:rsidRPr="00631CFA">
        <w:t>(transferee</w:t>
      </w:r>
      <w:r>
        <w:t>/acquiring party), PEFILULL</w:t>
      </w:r>
      <w:r w:rsidRPr="00631CFA">
        <w:t>, to provide information about</w:t>
      </w:r>
      <w:r>
        <w:t xml:space="preserve"> assets </w:t>
      </w:r>
      <w:r w:rsidRPr="00631CFA">
        <w:t xml:space="preserve">managed on behalf of the client, </w:t>
      </w:r>
      <w:r>
        <w:t xml:space="preserve">Upton Sinclair, account 300001. </w:t>
      </w:r>
    </w:p>
    <w:p w14:paraId="1DA70CBA" w14:textId="1F9D1354" w:rsidR="00CA6DF9" w:rsidRDefault="00CA6DF9" w:rsidP="00CA6DF9">
      <w:pPr>
        <w:pStyle w:val="Normal6"/>
      </w:pPr>
      <w:r>
        <w:t>There is one asset: 400 units of ISIN LU1234567890.</w:t>
      </w:r>
      <w:r w:rsidR="00186413">
        <w:t xml:space="preserve"> </w:t>
      </w:r>
      <w:r>
        <w:t>This ISIN is designated as a 'restricted ISIN' and two alternatives, ISIN LU</w:t>
      </w:r>
      <w:r w:rsidR="00F07FC6">
        <w:t>8888888888</w:t>
      </w:r>
      <w:r>
        <w:t xml:space="preserve"> and ISIN LU9999999999 are proposed.</w:t>
      </w:r>
    </w:p>
    <w:p w14:paraId="3666FE08" w14:textId="0B61489E" w:rsidR="00CA6DF9" w:rsidRDefault="00CA6DF9" w:rsidP="00CA6DF9">
      <w:pPr>
        <w:pStyle w:val="Normal6"/>
      </w:pPr>
      <w:r>
        <w:t>The ISINs can be transferred via the transfer agent, TATALULL.</w:t>
      </w:r>
    </w:p>
    <w:p w14:paraId="282C3693" w14:textId="2CDCA1FE" w:rsidR="00CA6DF9" w:rsidRDefault="00CA6DF9" w:rsidP="00CA6DF9">
      <w:pPr>
        <w:pStyle w:val="Normal4"/>
      </w:pPr>
      <w:r>
        <w:t>[2]</w:t>
      </w:r>
      <w:r>
        <w:tab/>
        <w:t xml:space="preserve">Subsequently, PEFILULL sends a </w:t>
      </w:r>
      <w:proofErr w:type="spellStart"/>
      <w:r>
        <w:t>PortfolioTransferInstruction</w:t>
      </w:r>
      <w:proofErr w:type="spellEnd"/>
      <w:r>
        <w:t xml:space="preserve"> message to BDAPLULL, specifying that the ISIN LU1234567890 is to be converted to ISIN LU9999999999 and the asset is to transfer via PEFILULL's account at </w:t>
      </w:r>
      <w:proofErr w:type="gramStart"/>
      <w:r>
        <w:t>it</w:t>
      </w:r>
      <w:proofErr w:type="gramEnd"/>
      <w:r>
        <w:t xml:space="preserve"> custodian, GLOBLULL. The account of GLOBLULL at TATALULL is 444444.</w:t>
      </w:r>
    </w:p>
    <w:p w14:paraId="273F5E6C" w14:textId="2D39B36D" w:rsidR="00CA6DF9" w:rsidRDefault="00CA6DF9" w:rsidP="00CA6DF9">
      <w:pPr>
        <w:pStyle w:val="Normal4"/>
      </w:pPr>
      <w:r>
        <w:t>[3]</w:t>
      </w:r>
      <w:r>
        <w:tab/>
        <w:t xml:space="preserve">BDAPLULL then sends a </w:t>
      </w:r>
      <w:proofErr w:type="spellStart"/>
      <w:r>
        <w:t>PortfolioTransferConfirmation</w:t>
      </w:r>
      <w:proofErr w:type="spellEnd"/>
      <w:r>
        <w:t xml:space="preserve"> to confirm its intent to transfer.</w:t>
      </w:r>
      <w:r w:rsidR="00186413">
        <w:t xml:space="preserve"> </w:t>
      </w:r>
      <w:r>
        <w:t xml:space="preserve">The fund units will be received into GLOBLULL's account 444444 at TATALULL. The units will be delivered from the WWYMLULL's account 222222 at TATALULL. </w:t>
      </w:r>
    </w:p>
    <w:p w14:paraId="0574E42C" w14:textId="77777777" w:rsidR="002D1ED5" w:rsidRDefault="002D1ED5" w:rsidP="002D1ED5">
      <w:pPr>
        <w:pStyle w:val="BlockLabel"/>
      </w:pPr>
      <w:r>
        <w:t>The Messages</w:t>
      </w:r>
    </w:p>
    <w:p w14:paraId="70621C29" w14:textId="479BA860" w:rsidR="002D1ED5" w:rsidRDefault="002D1ED5" w:rsidP="002D1ED5">
      <w:pPr>
        <w:pStyle w:val="Heading4"/>
      </w:pPr>
      <w:r>
        <w:t xml:space="preserve">Account Holding Information </w:t>
      </w:r>
      <w:r w:rsidR="00243287">
        <w:t>sese.018.001.</w:t>
      </w:r>
      <w:r w:rsidR="001A06A8">
        <w:t>10</w:t>
      </w:r>
    </w:p>
    <w:p w14:paraId="7EDF493A" w14:textId="77777777" w:rsidR="002D1ED5" w:rsidRDefault="002D1ED5" w:rsidP="002D1ED5">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6"/>
        <w:gridCol w:w="3627"/>
      </w:tblGrid>
      <w:tr w:rsidR="002D1ED5" w14:paraId="713653AA" w14:textId="77777777" w:rsidTr="00541492">
        <w:trPr>
          <w:cnfStyle w:val="100000000000" w:firstRow="1" w:lastRow="0" w:firstColumn="0" w:lastColumn="0" w:oddVBand="0" w:evenVBand="0" w:oddHBand="0" w:evenHBand="0" w:firstRowFirstColumn="0" w:firstRowLastColumn="0" w:lastRowFirstColumn="0" w:lastRowLastColumn="0"/>
        </w:trPr>
        <w:tc>
          <w:tcPr>
            <w:tcW w:w="5670" w:type="dxa"/>
          </w:tcPr>
          <w:p w14:paraId="57092B55" w14:textId="77777777" w:rsidR="002D1ED5" w:rsidRDefault="002D1ED5" w:rsidP="002D1ED5">
            <w:pPr>
              <w:pStyle w:val="TableHeadingCali9pt"/>
            </w:pPr>
            <w:r>
              <w:t>XML</w:t>
            </w:r>
          </w:p>
        </w:tc>
        <w:tc>
          <w:tcPr>
            <w:tcW w:w="3739" w:type="dxa"/>
          </w:tcPr>
          <w:p w14:paraId="15D04010" w14:textId="77777777" w:rsidR="002D1ED5" w:rsidRDefault="002D1ED5" w:rsidP="002D1ED5">
            <w:pPr>
              <w:pStyle w:val="TableHeadingCali9pt"/>
            </w:pPr>
            <w:r>
              <w:t>Comment</w:t>
            </w:r>
          </w:p>
        </w:tc>
      </w:tr>
      <w:tr w:rsidR="00541492" w14:paraId="1AA42AB6" w14:textId="77777777" w:rsidTr="00541492">
        <w:tc>
          <w:tcPr>
            <w:tcW w:w="5670" w:type="dxa"/>
          </w:tcPr>
          <w:p w14:paraId="4C34A741" w14:textId="1146DA0F" w:rsidR="00541492" w:rsidRPr="00541492" w:rsidRDefault="00541492" w:rsidP="00541492">
            <w:pPr>
              <w:pStyle w:val="TableTextXMLCode"/>
            </w:pPr>
            <w:r w:rsidRPr="00541492">
              <w:rPr>
                <w:highlight w:val="white"/>
              </w:rPr>
              <w:t>&lt;</w:t>
            </w:r>
            <w:proofErr w:type="spellStart"/>
            <w:r w:rsidRPr="00541492">
              <w:rPr>
                <w:highlight w:val="white"/>
              </w:rPr>
              <w:t>AcctHldgInf</w:t>
            </w:r>
            <w:proofErr w:type="spellEnd"/>
            <w:r w:rsidRPr="00541492">
              <w:rPr>
                <w:highlight w:val="white"/>
              </w:rPr>
              <w:t>&gt;</w:t>
            </w:r>
          </w:p>
        </w:tc>
        <w:tc>
          <w:tcPr>
            <w:tcW w:w="3739" w:type="dxa"/>
          </w:tcPr>
          <w:p w14:paraId="1B014441" w14:textId="77777777" w:rsidR="00541492" w:rsidRDefault="00541492" w:rsidP="00541492">
            <w:pPr>
              <w:pStyle w:val="TableTextXMLCode"/>
            </w:pPr>
          </w:p>
        </w:tc>
      </w:tr>
      <w:tr w:rsidR="00541492" w14:paraId="21B720F9" w14:textId="77777777" w:rsidTr="00541492">
        <w:tc>
          <w:tcPr>
            <w:tcW w:w="5670" w:type="dxa"/>
          </w:tcPr>
          <w:p w14:paraId="0239353A" w14:textId="609AA367"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MsgRef</w:t>
            </w:r>
            <w:proofErr w:type="spellEnd"/>
            <w:r w:rsidRPr="00541492">
              <w:rPr>
                <w:highlight w:val="white"/>
              </w:rPr>
              <w:t>&gt;</w:t>
            </w:r>
          </w:p>
        </w:tc>
        <w:tc>
          <w:tcPr>
            <w:tcW w:w="3739" w:type="dxa"/>
          </w:tcPr>
          <w:p w14:paraId="67BB9103" w14:textId="77777777" w:rsidR="00541492" w:rsidRDefault="00541492" w:rsidP="00541492">
            <w:pPr>
              <w:pStyle w:val="TableTextXMLCode"/>
            </w:pPr>
          </w:p>
        </w:tc>
      </w:tr>
      <w:tr w:rsidR="00541492" w14:paraId="72461D3C" w14:textId="77777777" w:rsidTr="00541492">
        <w:tc>
          <w:tcPr>
            <w:tcW w:w="5670" w:type="dxa"/>
          </w:tcPr>
          <w:p w14:paraId="3BDF9980" w14:textId="68980AEC" w:rsidR="00541492" w:rsidRPr="00541492" w:rsidRDefault="00541492" w:rsidP="00541492">
            <w:pPr>
              <w:pStyle w:val="TableTextXMLCode"/>
              <w:rPr>
                <w:highlight w:val="white"/>
              </w:rPr>
            </w:pPr>
            <w:r w:rsidRPr="00541492">
              <w:rPr>
                <w:highlight w:val="white"/>
              </w:rPr>
              <w:tab/>
            </w:r>
            <w:r w:rsidRPr="00541492">
              <w:rPr>
                <w:highlight w:val="white"/>
              </w:rPr>
              <w:tab/>
              <w:t>&lt;Id&gt;EP-9001&lt;/Id&gt;</w:t>
            </w:r>
          </w:p>
        </w:tc>
        <w:tc>
          <w:tcPr>
            <w:tcW w:w="3739" w:type="dxa"/>
          </w:tcPr>
          <w:p w14:paraId="0C108EE2" w14:textId="77777777" w:rsidR="00541492" w:rsidRDefault="00541492" w:rsidP="00541492">
            <w:pPr>
              <w:pStyle w:val="TableTextXMLCode"/>
            </w:pPr>
          </w:p>
        </w:tc>
      </w:tr>
      <w:tr w:rsidR="00541492" w14:paraId="7B899061" w14:textId="77777777" w:rsidTr="00541492">
        <w:tc>
          <w:tcPr>
            <w:tcW w:w="5670" w:type="dxa"/>
          </w:tcPr>
          <w:p w14:paraId="2F53119B" w14:textId="4C9C5A4F"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CreDtTm</w:t>
            </w:r>
            <w:proofErr w:type="spellEnd"/>
            <w:r w:rsidRPr="00541492">
              <w:rPr>
                <w:highlight w:val="white"/>
              </w:rPr>
              <w:t>&gt;</w:t>
            </w:r>
            <w:r w:rsidR="001A06A8">
              <w:rPr>
                <w:highlight w:val="white"/>
              </w:rPr>
              <w:t>2026</w:t>
            </w:r>
            <w:r w:rsidRPr="00541492">
              <w:rPr>
                <w:highlight w:val="white"/>
              </w:rPr>
              <w:t>-05-04T11:30:00&lt;/</w:t>
            </w:r>
            <w:proofErr w:type="spellStart"/>
            <w:r w:rsidRPr="00541492">
              <w:rPr>
                <w:highlight w:val="white"/>
              </w:rPr>
              <w:t>CreDtTm</w:t>
            </w:r>
            <w:proofErr w:type="spellEnd"/>
            <w:r w:rsidRPr="00541492">
              <w:rPr>
                <w:highlight w:val="white"/>
              </w:rPr>
              <w:t>&gt;</w:t>
            </w:r>
          </w:p>
        </w:tc>
        <w:tc>
          <w:tcPr>
            <w:tcW w:w="3739" w:type="dxa"/>
          </w:tcPr>
          <w:p w14:paraId="20D737EF" w14:textId="77777777" w:rsidR="00541492" w:rsidRDefault="00541492" w:rsidP="00541492">
            <w:pPr>
              <w:pStyle w:val="TableTextXMLCode"/>
            </w:pPr>
          </w:p>
        </w:tc>
      </w:tr>
      <w:tr w:rsidR="00541492" w14:paraId="112B29FC" w14:textId="77777777" w:rsidTr="00541492">
        <w:tc>
          <w:tcPr>
            <w:tcW w:w="5670" w:type="dxa"/>
          </w:tcPr>
          <w:p w14:paraId="7D2D07B0" w14:textId="380C1E95" w:rsidR="00541492" w:rsidRPr="00541492" w:rsidRDefault="00541492" w:rsidP="00541492">
            <w:pPr>
              <w:pStyle w:val="TableTextXMLCode"/>
              <w:rPr>
                <w:highlight w:val="white"/>
              </w:rPr>
            </w:pPr>
            <w:r w:rsidRPr="00541492">
              <w:rPr>
                <w:highlight w:val="white"/>
              </w:rPr>
              <w:lastRenderedPageBreak/>
              <w:tab/>
              <w:t>&lt;/</w:t>
            </w:r>
            <w:proofErr w:type="spellStart"/>
            <w:r w:rsidRPr="00541492">
              <w:rPr>
                <w:highlight w:val="white"/>
              </w:rPr>
              <w:t>MsgRef</w:t>
            </w:r>
            <w:proofErr w:type="spellEnd"/>
            <w:r w:rsidRPr="00541492">
              <w:rPr>
                <w:highlight w:val="white"/>
              </w:rPr>
              <w:t>&gt;</w:t>
            </w:r>
          </w:p>
        </w:tc>
        <w:tc>
          <w:tcPr>
            <w:tcW w:w="3739" w:type="dxa"/>
          </w:tcPr>
          <w:p w14:paraId="438CF1F5" w14:textId="77777777" w:rsidR="00541492" w:rsidRDefault="00541492" w:rsidP="00541492">
            <w:pPr>
              <w:pStyle w:val="TableTextXMLCode"/>
            </w:pPr>
          </w:p>
        </w:tc>
      </w:tr>
      <w:tr w:rsidR="00541492" w14:paraId="65A20B5C" w14:textId="77777777" w:rsidTr="00541492">
        <w:tc>
          <w:tcPr>
            <w:tcW w:w="5670" w:type="dxa"/>
          </w:tcPr>
          <w:p w14:paraId="1651DDD2" w14:textId="448F517A"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PmryIndvInvstr</w:t>
            </w:r>
            <w:proofErr w:type="spellEnd"/>
            <w:r w:rsidRPr="00541492">
              <w:rPr>
                <w:highlight w:val="white"/>
              </w:rPr>
              <w:t>&gt;</w:t>
            </w:r>
          </w:p>
        </w:tc>
        <w:tc>
          <w:tcPr>
            <w:tcW w:w="3739" w:type="dxa"/>
          </w:tcPr>
          <w:p w14:paraId="5DB78CD1" w14:textId="77777777" w:rsidR="00541492" w:rsidRDefault="00541492" w:rsidP="00541492">
            <w:pPr>
              <w:pStyle w:val="TableTextXMLCode"/>
            </w:pPr>
          </w:p>
        </w:tc>
      </w:tr>
      <w:tr w:rsidR="00541492" w14:paraId="0BAD11CE" w14:textId="77777777" w:rsidTr="00541492">
        <w:tc>
          <w:tcPr>
            <w:tcW w:w="5670" w:type="dxa"/>
          </w:tcPr>
          <w:p w14:paraId="4364E36D" w14:textId="6FF51EC3" w:rsidR="00541492" w:rsidRPr="00541492" w:rsidRDefault="00541492" w:rsidP="00541492">
            <w:pPr>
              <w:pStyle w:val="TableTextXMLCode"/>
              <w:rPr>
                <w:highlight w:val="white"/>
              </w:rPr>
            </w:pPr>
            <w:r w:rsidRPr="00541492">
              <w:rPr>
                <w:highlight w:val="white"/>
              </w:rPr>
              <w:tab/>
            </w:r>
            <w:r w:rsidRPr="00541492">
              <w:rPr>
                <w:highlight w:val="white"/>
              </w:rPr>
              <w:tab/>
              <w:t>&lt;Nm&gt;Sinclair&lt;/Nm&gt;</w:t>
            </w:r>
          </w:p>
        </w:tc>
        <w:tc>
          <w:tcPr>
            <w:tcW w:w="3739" w:type="dxa"/>
          </w:tcPr>
          <w:p w14:paraId="1075A0F8" w14:textId="77777777" w:rsidR="00541492" w:rsidRDefault="00541492" w:rsidP="00541492">
            <w:pPr>
              <w:pStyle w:val="TableTextXMLCode"/>
            </w:pPr>
          </w:p>
        </w:tc>
      </w:tr>
      <w:tr w:rsidR="00541492" w14:paraId="427B1535" w14:textId="77777777" w:rsidTr="00541492">
        <w:tc>
          <w:tcPr>
            <w:tcW w:w="5670" w:type="dxa"/>
          </w:tcPr>
          <w:p w14:paraId="6B783685" w14:textId="507C4629"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GvnNm</w:t>
            </w:r>
            <w:proofErr w:type="spellEnd"/>
            <w:r w:rsidRPr="00541492">
              <w:rPr>
                <w:highlight w:val="white"/>
              </w:rPr>
              <w:t>&gt;Upton&lt;/</w:t>
            </w:r>
            <w:proofErr w:type="spellStart"/>
            <w:r w:rsidRPr="00541492">
              <w:rPr>
                <w:highlight w:val="white"/>
              </w:rPr>
              <w:t>GvnNm</w:t>
            </w:r>
            <w:proofErr w:type="spellEnd"/>
            <w:r w:rsidRPr="00541492">
              <w:rPr>
                <w:highlight w:val="white"/>
              </w:rPr>
              <w:t>&gt;</w:t>
            </w:r>
          </w:p>
        </w:tc>
        <w:tc>
          <w:tcPr>
            <w:tcW w:w="3739" w:type="dxa"/>
          </w:tcPr>
          <w:p w14:paraId="7DD07DE7" w14:textId="77777777" w:rsidR="00541492" w:rsidRDefault="00541492" w:rsidP="00541492">
            <w:pPr>
              <w:pStyle w:val="TableTextXMLCode"/>
            </w:pPr>
          </w:p>
        </w:tc>
      </w:tr>
      <w:tr w:rsidR="00541492" w14:paraId="325E4A38" w14:textId="77777777" w:rsidTr="00541492">
        <w:tc>
          <w:tcPr>
            <w:tcW w:w="5670" w:type="dxa"/>
          </w:tcPr>
          <w:p w14:paraId="236D1195" w14:textId="40FD695C"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IndvInvstrAdr</w:t>
            </w:r>
            <w:proofErr w:type="spellEnd"/>
            <w:r w:rsidRPr="00541492">
              <w:rPr>
                <w:highlight w:val="white"/>
              </w:rPr>
              <w:t>&gt;</w:t>
            </w:r>
          </w:p>
        </w:tc>
        <w:tc>
          <w:tcPr>
            <w:tcW w:w="3739" w:type="dxa"/>
          </w:tcPr>
          <w:p w14:paraId="2A484A7C" w14:textId="77777777" w:rsidR="00541492" w:rsidRDefault="00541492" w:rsidP="00541492">
            <w:pPr>
              <w:pStyle w:val="TableTextXMLCode"/>
            </w:pPr>
          </w:p>
        </w:tc>
      </w:tr>
      <w:tr w:rsidR="00541492" w14:paraId="46BFFA8F" w14:textId="77777777" w:rsidTr="00541492">
        <w:tc>
          <w:tcPr>
            <w:tcW w:w="5670" w:type="dxa"/>
          </w:tcPr>
          <w:p w14:paraId="39D4CD42" w14:textId="1EE301B1"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AdrTp</w:t>
            </w:r>
            <w:proofErr w:type="spellEnd"/>
            <w:r w:rsidRPr="00541492">
              <w:rPr>
                <w:highlight w:val="white"/>
              </w:rPr>
              <w:t>&gt;HOME&lt;/</w:t>
            </w:r>
            <w:proofErr w:type="spellStart"/>
            <w:r w:rsidRPr="00541492">
              <w:rPr>
                <w:highlight w:val="white"/>
              </w:rPr>
              <w:t>AdrTp</w:t>
            </w:r>
            <w:proofErr w:type="spellEnd"/>
            <w:r w:rsidRPr="00541492">
              <w:rPr>
                <w:highlight w:val="white"/>
              </w:rPr>
              <w:t>&gt;</w:t>
            </w:r>
          </w:p>
        </w:tc>
        <w:tc>
          <w:tcPr>
            <w:tcW w:w="3739" w:type="dxa"/>
          </w:tcPr>
          <w:p w14:paraId="33D3285B" w14:textId="77777777" w:rsidR="00541492" w:rsidRDefault="00541492" w:rsidP="00541492">
            <w:pPr>
              <w:pStyle w:val="TableTextXMLCode"/>
            </w:pPr>
          </w:p>
        </w:tc>
      </w:tr>
      <w:tr w:rsidR="00541492" w14:paraId="12DCCD65" w14:textId="77777777" w:rsidTr="00541492">
        <w:tc>
          <w:tcPr>
            <w:tcW w:w="5670" w:type="dxa"/>
          </w:tcPr>
          <w:p w14:paraId="321CBF8D" w14:textId="6D04DB2E"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AdrLine</w:t>
            </w:r>
            <w:proofErr w:type="spellEnd"/>
            <w:r w:rsidRPr="00541492">
              <w:rPr>
                <w:highlight w:val="white"/>
              </w:rPr>
              <w:t>&gt;57 Main Street&lt;/</w:t>
            </w:r>
            <w:proofErr w:type="spellStart"/>
            <w:r w:rsidRPr="00541492">
              <w:rPr>
                <w:highlight w:val="white"/>
              </w:rPr>
              <w:t>AdrLine</w:t>
            </w:r>
            <w:proofErr w:type="spellEnd"/>
            <w:r w:rsidRPr="00541492">
              <w:rPr>
                <w:highlight w:val="white"/>
              </w:rPr>
              <w:t>&gt;</w:t>
            </w:r>
          </w:p>
        </w:tc>
        <w:tc>
          <w:tcPr>
            <w:tcW w:w="3739" w:type="dxa"/>
          </w:tcPr>
          <w:p w14:paraId="13ED54D9" w14:textId="77777777" w:rsidR="00541492" w:rsidRDefault="00541492" w:rsidP="00541492">
            <w:pPr>
              <w:pStyle w:val="TableTextXMLCode"/>
            </w:pPr>
          </w:p>
        </w:tc>
      </w:tr>
      <w:tr w:rsidR="00541492" w14:paraId="43E7CAA4" w14:textId="77777777" w:rsidTr="00541492">
        <w:tc>
          <w:tcPr>
            <w:tcW w:w="5670" w:type="dxa"/>
          </w:tcPr>
          <w:p w14:paraId="56EDA453" w14:textId="5187F9BA"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PstCd</w:t>
            </w:r>
            <w:proofErr w:type="spellEnd"/>
            <w:r w:rsidRPr="00541492">
              <w:rPr>
                <w:highlight w:val="white"/>
              </w:rPr>
              <w:t>&gt;SW1 7HJ&lt;/</w:t>
            </w:r>
            <w:proofErr w:type="spellStart"/>
            <w:r w:rsidRPr="00541492">
              <w:rPr>
                <w:highlight w:val="white"/>
              </w:rPr>
              <w:t>PstCd</w:t>
            </w:r>
            <w:proofErr w:type="spellEnd"/>
            <w:r w:rsidRPr="00541492">
              <w:rPr>
                <w:highlight w:val="white"/>
              </w:rPr>
              <w:t>&gt;</w:t>
            </w:r>
          </w:p>
        </w:tc>
        <w:tc>
          <w:tcPr>
            <w:tcW w:w="3739" w:type="dxa"/>
          </w:tcPr>
          <w:p w14:paraId="75C5E4CF" w14:textId="77777777" w:rsidR="00541492" w:rsidRDefault="00541492" w:rsidP="00541492">
            <w:pPr>
              <w:pStyle w:val="TableTextXMLCode"/>
            </w:pPr>
          </w:p>
        </w:tc>
      </w:tr>
      <w:tr w:rsidR="00541492" w14:paraId="7DA614DF" w14:textId="77777777" w:rsidTr="00541492">
        <w:tc>
          <w:tcPr>
            <w:tcW w:w="5670" w:type="dxa"/>
          </w:tcPr>
          <w:p w14:paraId="47AF8118" w14:textId="076CFFF3"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TwnNm</w:t>
            </w:r>
            <w:proofErr w:type="spellEnd"/>
            <w:r w:rsidRPr="00541492">
              <w:rPr>
                <w:highlight w:val="white"/>
              </w:rPr>
              <w:t>&gt;London&lt;/</w:t>
            </w:r>
            <w:proofErr w:type="spellStart"/>
            <w:r w:rsidRPr="00541492">
              <w:rPr>
                <w:highlight w:val="white"/>
              </w:rPr>
              <w:t>TwnNm</w:t>
            </w:r>
            <w:proofErr w:type="spellEnd"/>
            <w:r w:rsidRPr="00541492">
              <w:rPr>
                <w:highlight w:val="white"/>
              </w:rPr>
              <w:t>&gt;</w:t>
            </w:r>
          </w:p>
        </w:tc>
        <w:tc>
          <w:tcPr>
            <w:tcW w:w="3739" w:type="dxa"/>
          </w:tcPr>
          <w:p w14:paraId="32F860CB" w14:textId="77777777" w:rsidR="00541492" w:rsidRDefault="00541492" w:rsidP="00541492">
            <w:pPr>
              <w:pStyle w:val="TableTextXMLCode"/>
            </w:pPr>
          </w:p>
        </w:tc>
      </w:tr>
      <w:tr w:rsidR="00541492" w14:paraId="4E1208D2" w14:textId="77777777" w:rsidTr="00541492">
        <w:tc>
          <w:tcPr>
            <w:tcW w:w="5670" w:type="dxa"/>
          </w:tcPr>
          <w:p w14:paraId="440326C3" w14:textId="6949F091"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Ctry</w:t>
            </w:r>
            <w:proofErr w:type="spellEnd"/>
            <w:r w:rsidRPr="00541492">
              <w:rPr>
                <w:highlight w:val="white"/>
              </w:rPr>
              <w:t>&gt;GB&lt;/</w:t>
            </w:r>
            <w:proofErr w:type="spellStart"/>
            <w:r w:rsidRPr="00541492">
              <w:rPr>
                <w:highlight w:val="white"/>
              </w:rPr>
              <w:t>Ctry</w:t>
            </w:r>
            <w:proofErr w:type="spellEnd"/>
            <w:r w:rsidRPr="00541492">
              <w:rPr>
                <w:highlight w:val="white"/>
              </w:rPr>
              <w:t>&gt;</w:t>
            </w:r>
          </w:p>
        </w:tc>
        <w:tc>
          <w:tcPr>
            <w:tcW w:w="3739" w:type="dxa"/>
          </w:tcPr>
          <w:p w14:paraId="47F2F0F0" w14:textId="77777777" w:rsidR="00541492" w:rsidRDefault="00541492" w:rsidP="00541492">
            <w:pPr>
              <w:pStyle w:val="TableTextXMLCode"/>
            </w:pPr>
          </w:p>
        </w:tc>
      </w:tr>
      <w:tr w:rsidR="00541492" w14:paraId="097EC1DE" w14:textId="77777777" w:rsidTr="00541492">
        <w:tc>
          <w:tcPr>
            <w:tcW w:w="5670" w:type="dxa"/>
          </w:tcPr>
          <w:p w14:paraId="192874CA" w14:textId="0A18AAB3"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IndvInvstrAdr</w:t>
            </w:r>
            <w:proofErr w:type="spellEnd"/>
            <w:r w:rsidRPr="00541492">
              <w:rPr>
                <w:highlight w:val="white"/>
              </w:rPr>
              <w:t>&gt;</w:t>
            </w:r>
          </w:p>
        </w:tc>
        <w:tc>
          <w:tcPr>
            <w:tcW w:w="3739" w:type="dxa"/>
          </w:tcPr>
          <w:p w14:paraId="40153AD5" w14:textId="77777777" w:rsidR="00541492" w:rsidRDefault="00541492" w:rsidP="00541492">
            <w:pPr>
              <w:pStyle w:val="TableTextXMLCode"/>
            </w:pPr>
          </w:p>
        </w:tc>
      </w:tr>
      <w:tr w:rsidR="00541492" w14:paraId="1211A0B2" w14:textId="77777777" w:rsidTr="00541492">
        <w:tc>
          <w:tcPr>
            <w:tcW w:w="5670" w:type="dxa"/>
          </w:tcPr>
          <w:p w14:paraId="4B69C741" w14:textId="2E9EE0FC"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PmryIndvInvstr</w:t>
            </w:r>
            <w:proofErr w:type="spellEnd"/>
            <w:r w:rsidRPr="00541492">
              <w:rPr>
                <w:highlight w:val="white"/>
              </w:rPr>
              <w:t>&gt;</w:t>
            </w:r>
          </w:p>
        </w:tc>
        <w:tc>
          <w:tcPr>
            <w:tcW w:w="3739" w:type="dxa"/>
          </w:tcPr>
          <w:p w14:paraId="340DD784" w14:textId="77777777" w:rsidR="00541492" w:rsidRDefault="00541492" w:rsidP="00541492">
            <w:pPr>
              <w:pStyle w:val="TableTextXMLCode"/>
            </w:pPr>
          </w:p>
        </w:tc>
      </w:tr>
      <w:tr w:rsidR="00846BB1" w14:paraId="6704EE25" w14:textId="77777777" w:rsidTr="00541492">
        <w:tc>
          <w:tcPr>
            <w:tcW w:w="5670" w:type="dxa"/>
          </w:tcPr>
          <w:p w14:paraId="5509A20E" w14:textId="1B30F29C" w:rsidR="00846BB1" w:rsidRPr="00541492" w:rsidRDefault="00846BB1" w:rsidP="00541492">
            <w:pPr>
              <w:pStyle w:val="TableTextXMLCode"/>
              <w:rPr>
                <w:highlight w:val="white"/>
              </w:rPr>
            </w:pPr>
            <w:r w:rsidRPr="00541492">
              <w:rPr>
                <w:highlight w:val="white"/>
              </w:rPr>
              <w:tab/>
              <w:t>&lt;</w:t>
            </w:r>
            <w:proofErr w:type="spellStart"/>
            <w:r w:rsidRPr="00541492">
              <w:rPr>
                <w:highlight w:val="white"/>
              </w:rPr>
              <w:t>TrfrAcct</w:t>
            </w:r>
            <w:proofErr w:type="spellEnd"/>
            <w:r w:rsidRPr="00541492">
              <w:rPr>
                <w:highlight w:val="white"/>
              </w:rPr>
              <w:t>&gt;</w:t>
            </w:r>
          </w:p>
        </w:tc>
        <w:tc>
          <w:tcPr>
            <w:tcW w:w="3739" w:type="dxa"/>
            <w:vMerge w:val="restart"/>
          </w:tcPr>
          <w:p w14:paraId="6D9ACF05" w14:textId="6EF2D78B" w:rsidR="00846BB1" w:rsidRDefault="00846BB1" w:rsidP="00541492">
            <w:pPr>
              <w:pStyle w:val="TableTextXMLCode"/>
            </w:pPr>
            <w:r>
              <w:t>Account of the customer at the old plan manager</w:t>
            </w:r>
            <w:r w:rsidR="007C6D94">
              <w:t>.</w:t>
            </w:r>
          </w:p>
        </w:tc>
      </w:tr>
      <w:tr w:rsidR="00846BB1" w14:paraId="3E1709B2" w14:textId="77777777" w:rsidTr="00541492">
        <w:tc>
          <w:tcPr>
            <w:tcW w:w="5670" w:type="dxa"/>
          </w:tcPr>
          <w:p w14:paraId="656F09CB" w14:textId="65D16E0D" w:rsidR="00846BB1" w:rsidRPr="00541492" w:rsidRDefault="00846BB1" w:rsidP="00541492">
            <w:pPr>
              <w:pStyle w:val="TableTextXMLCode"/>
              <w:rPr>
                <w:highlight w:val="white"/>
              </w:rPr>
            </w:pPr>
            <w:r w:rsidRPr="00541492">
              <w:rPr>
                <w:highlight w:val="white"/>
              </w:rPr>
              <w:tab/>
            </w:r>
            <w:r w:rsidRPr="00541492">
              <w:rPr>
                <w:highlight w:val="white"/>
              </w:rPr>
              <w:tab/>
              <w:t>&lt;Id&gt;300001&lt;/Id&gt;</w:t>
            </w:r>
          </w:p>
        </w:tc>
        <w:tc>
          <w:tcPr>
            <w:tcW w:w="3739" w:type="dxa"/>
            <w:vMerge/>
          </w:tcPr>
          <w:p w14:paraId="6FD79FB6" w14:textId="77777777" w:rsidR="00846BB1" w:rsidRDefault="00846BB1" w:rsidP="00541492">
            <w:pPr>
              <w:pStyle w:val="TableTextXMLCode"/>
            </w:pPr>
          </w:p>
        </w:tc>
      </w:tr>
      <w:tr w:rsidR="00846BB1" w14:paraId="0AA75207" w14:textId="77777777" w:rsidTr="00541492">
        <w:tc>
          <w:tcPr>
            <w:tcW w:w="5670" w:type="dxa"/>
          </w:tcPr>
          <w:p w14:paraId="3A471D7D" w14:textId="04B0C2D9" w:rsidR="00846BB1" w:rsidRPr="00541492" w:rsidRDefault="00846BB1"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Svcr</w:t>
            </w:r>
            <w:proofErr w:type="spellEnd"/>
            <w:r w:rsidRPr="00541492">
              <w:rPr>
                <w:highlight w:val="white"/>
              </w:rPr>
              <w:t>&gt;</w:t>
            </w:r>
          </w:p>
        </w:tc>
        <w:tc>
          <w:tcPr>
            <w:tcW w:w="3739" w:type="dxa"/>
            <w:vMerge/>
          </w:tcPr>
          <w:p w14:paraId="55431C73" w14:textId="77777777" w:rsidR="00846BB1" w:rsidRDefault="00846BB1" w:rsidP="00541492">
            <w:pPr>
              <w:pStyle w:val="TableTextXMLCode"/>
            </w:pPr>
          </w:p>
        </w:tc>
      </w:tr>
      <w:tr w:rsidR="00846BB1" w14:paraId="654F3280" w14:textId="77777777" w:rsidTr="00541492">
        <w:tc>
          <w:tcPr>
            <w:tcW w:w="5670" w:type="dxa"/>
          </w:tcPr>
          <w:p w14:paraId="1C9FB081" w14:textId="76FB7161" w:rsidR="00846BB1" w:rsidRPr="00541492" w:rsidRDefault="00846BB1"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AnyBIC</w:t>
            </w:r>
            <w:proofErr w:type="spellEnd"/>
            <w:r w:rsidRPr="00541492">
              <w:rPr>
                <w:highlight w:val="white"/>
              </w:rPr>
              <w:t>&gt;BDAPLULL&lt;/</w:t>
            </w:r>
            <w:proofErr w:type="spellStart"/>
            <w:r w:rsidRPr="00541492">
              <w:rPr>
                <w:highlight w:val="white"/>
              </w:rPr>
              <w:t>AnyBIC</w:t>
            </w:r>
            <w:proofErr w:type="spellEnd"/>
            <w:r w:rsidRPr="00541492">
              <w:rPr>
                <w:highlight w:val="white"/>
              </w:rPr>
              <w:t>&gt;</w:t>
            </w:r>
          </w:p>
        </w:tc>
        <w:tc>
          <w:tcPr>
            <w:tcW w:w="3739" w:type="dxa"/>
            <w:vMerge/>
          </w:tcPr>
          <w:p w14:paraId="3542F8CA" w14:textId="77777777" w:rsidR="00846BB1" w:rsidRDefault="00846BB1" w:rsidP="00541492">
            <w:pPr>
              <w:pStyle w:val="TableTextXMLCode"/>
            </w:pPr>
          </w:p>
        </w:tc>
      </w:tr>
      <w:tr w:rsidR="00846BB1" w14:paraId="3FEF7328" w14:textId="77777777" w:rsidTr="00541492">
        <w:tc>
          <w:tcPr>
            <w:tcW w:w="5670" w:type="dxa"/>
          </w:tcPr>
          <w:p w14:paraId="6F4352FC" w14:textId="3B397AD6" w:rsidR="00846BB1" w:rsidRPr="00541492" w:rsidRDefault="00846BB1"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Svcr</w:t>
            </w:r>
            <w:proofErr w:type="spellEnd"/>
            <w:r w:rsidRPr="00541492">
              <w:rPr>
                <w:highlight w:val="white"/>
              </w:rPr>
              <w:t>&gt;</w:t>
            </w:r>
          </w:p>
        </w:tc>
        <w:tc>
          <w:tcPr>
            <w:tcW w:w="3739" w:type="dxa"/>
            <w:vMerge/>
          </w:tcPr>
          <w:p w14:paraId="04D379AC" w14:textId="77777777" w:rsidR="00846BB1" w:rsidRDefault="00846BB1" w:rsidP="00541492">
            <w:pPr>
              <w:pStyle w:val="TableTextXMLCode"/>
            </w:pPr>
          </w:p>
        </w:tc>
      </w:tr>
      <w:tr w:rsidR="00846BB1" w14:paraId="0EB4C6EC" w14:textId="77777777" w:rsidTr="00541492">
        <w:tc>
          <w:tcPr>
            <w:tcW w:w="5670" w:type="dxa"/>
          </w:tcPr>
          <w:p w14:paraId="0561FC34" w14:textId="6D7A26B4" w:rsidR="00846BB1" w:rsidRPr="00541492" w:rsidRDefault="00846BB1" w:rsidP="00541492">
            <w:pPr>
              <w:pStyle w:val="TableTextXMLCode"/>
              <w:rPr>
                <w:highlight w:val="white"/>
              </w:rPr>
            </w:pPr>
            <w:r w:rsidRPr="00541492">
              <w:rPr>
                <w:highlight w:val="white"/>
              </w:rPr>
              <w:tab/>
              <w:t>&lt;/</w:t>
            </w:r>
            <w:proofErr w:type="spellStart"/>
            <w:r w:rsidRPr="00541492">
              <w:rPr>
                <w:highlight w:val="white"/>
              </w:rPr>
              <w:t>TrfrAcct</w:t>
            </w:r>
            <w:proofErr w:type="spellEnd"/>
            <w:r w:rsidRPr="00541492">
              <w:rPr>
                <w:highlight w:val="white"/>
              </w:rPr>
              <w:t>&gt;</w:t>
            </w:r>
          </w:p>
        </w:tc>
        <w:tc>
          <w:tcPr>
            <w:tcW w:w="3739" w:type="dxa"/>
            <w:vMerge/>
          </w:tcPr>
          <w:p w14:paraId="1B14F983" w14:textId="77777777" w:rsidR="00846BB1" w:rsidRDefault="00846BB1" w:rsidP="00541492">
            <w:pPr>
              <w:pStyle w:val="TableTextXMLCode"/>
            </w:pPr>
          </w:p>
        </w:tc>
      </w:tr>
      <w:tr w:rsidR="00541492" w14:paraId="55160D6B" w14:textId="77777777" w:rsidTr="00541492">
        <w:tc>
          <w:tcPr>
            <w:tcW w:w="5670" w:type="dxa"/>
          </w:tcPr>
          <w:p w14:paraId="2B76C815" w14:textId="7A939861"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Trfee</w:t>
            </w:r>
            <w:proofErr w:type="spellEnd"/>
            <w:r w:rsidRPr="00541492">
              <w:rPr>
                <w:highlight w:val="white"/>
              </w:rPr>
              <w:t>&gt;</w:t>
            </w:r>
          </w:p>
        </w:tc>
        <w:tc>
          <w:tcPr>
            <w:tcW w:w="3739" w:type="dxa"/>
          </w:tcPr>
          <w:p w14:paraId="06E688AD" w14:textId="77777777" w:rsidR="00541492" w:rsidRDefault="00541492" w:rsidP="00541492">
            <w:pPr>
              <w:pStyle w:val="TableTextXMLCode"/>
            </w:pPr>
          </w:p>
        </w:tc>
      </w:tr>
      <w:tr w:rsidR="00541492" w14:paraId="0A5F52DC" w14:textId="77777777" w:rsidTr="00541492">
        <w:tc>
          <w:tcPr>
            <w:tcW w:w="5670" w:type="dxa"/>
          </w:tcPr>
          <w:p w14:paraId="3343B48D" w14:textId="6C5FDCD2"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AnyBIC</w:t>
            </w:r>
            <w:proofErr w:type="spellEnd"/>
            <w:r w:rsidRPr="00541492">
              <w:rPr>
                <w:highlight w:val="white"/>
              </w:rPr>
              <w:t>&gt;PEFILULL&lt;/</w:t>
            </w:r>
            <w:proofErr w:type="spellStart"/>
            <w:r w:rsidRPr="00541492">
              <w:rPr>
                <w:highlight w:val="white"/>
              </w:rPr>
              <w:t>AnyBIC</w:t>
            </w:r>
            <w:proofErr w:type="spellEnd"/>
            <w:r w:rsidRPr="00541492">
              <w:rPr>
                <w:highlight w:val="white"/>
              </w:rPr>
              <w:t>&gt;</w:t>
            </w:r>
          </w:p>
        </w:tc>
        <w:tc>
          <w:tcPr>
            <w:tcW w:w="3739" w:type="dxa"/>
          </w:tcPr>
          <w:p w14:paraId="4772637B" w14:textId="77777777" w:rsidR="00541492" w:rsidRDefault="00541492" w:rsidP="00541492">
            <w:pPr>
              <w:pStyle w:val="TableTextXMLCode"/>
            </w:pPr>
          </w:p>
        </w:tc>
      </w:tr>
      <w:tr w:rsidR="00541492" w14:paraId="6644C42E" w14:textId="77777777" w:rsidTr="00541492">
        <w:tc>
          <w:tcPr>
            <w:tcW w:w="5670" w:type="dxa"/>
          </w:tcPr>
          <w:p w14:paraId="5C7F224C" w14:textId="3B0CD2C9"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Trfee</w:t>
            </w:r>
            <w:proofErr w:type="spellEnd"/>
            <w:r w:rsidRPr="00541492">
              <w:rPr>
                <w:highlight w:val="white"/>
              </w:rPr>
              <w:t>&gt;</w:t>
            </w:r>
          </w:p>
        </w:tc>
        <w:tc>
          <w:tcPr>
            <w:tcW w:w="3739" w:type="dxa"/>
          </w:tcPr>
          <w:p w14:paraId="145399ED" w14:textId="77777777" w:rsidR="00541492" w:rsidRDefault="00541492" w:rsidP="00541492">
            <w:pPr>
              <w:pStyle w:val="TableTextXMLCode"/>
            </w:pPr>
          </w:p>
        </w:tc>
      </w:tr>
      <w:tr w:rsidR="00541492" w14:paraId="2559B182" w14:textId="77777777" w:rsidTr="00541492">
        <w:tc>
          <w:tcPr>
            <w:tcW w:w="5670" w:type="dxa"/>
          </w:tcPr>
          <w:p w14:paraId="0A531E42" w14:textId="06331834"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PdctTrf</w:t>
            </w:r>
            <w:proofErr w:type="spellEnd"/>
            <w:r w:rsidRPr="00541492">
              <w:rPr>
                <w:highlight w:val="white"/>
              </w:rPr>
              <w:t>&gt;</w:t>
            </w:r>
          </w:p>
        </w:tc>
        <w:tc>
          <w:tcPr>
            <w:tcW w:w="3739" w:type="dxa"/>
          </w:tcPr>
          <w:p w14:paraId="31BC7177" w14:textId="77777777" w:rsidR="00541492" w:rsidRDefault="00541492" w:rsidP="00541492">
            <w:pPr>
              <w:pStyle w:val="TableTextXMLCode"/>
            </w:pPr>
          </w:p>
        </w:tc>
      </w:tr>
      <w:tr w:rsidR="00541492" w14:paraId="7D513039" w14:textId="77777777" w:rsidTr="00541492">
        <w:tc>
          <w:tcPr>
            <w:tcW w:w="5670" w:type="dxa"/>
          </w:tcPr>
          <w:p w14:paraId="4DEB785D" w14:textId="7C8770AD"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TrfId</w:t>
            </w:r>
            <w:proofErr w:type="spellEnd"/>
            <w:r w:rsidRPr="00541492">
              <w:rPr>
                <w:highlight w:val="white"/>
              </w:rPr>
              <w:t>&gt;PORT-LU-007&lt;/</w:t>
            </w:r>
            <w:proofErr w:type="spellStart"/>
            <w:r w:rsidRPr="00541492">
              <w:rPr>
                <w:highlight w:val="white"/>
              </w:rPr>
              <w:t>TrfId</w:t>
            </w:r>
            <w:proofErr w:type="spellEnd"/>
            <w:r w:rsidRPr="00541492">
              <w:rPr>
                <w:highlight w:val="white"/>
              </w:rPr>
              <w:t>&gt;</w:t>
            </w:r>
          </w:p>
        </w:tc>
        <w:tc>
          <w:tcPr>
            <w:tcW w:w="3739" w:type="dxa"/>
          </w:tcPr>
          <w:p w14:paraId="5D756FDC" w14:textId="77777777" w:rsidR="00541492" w:rsidRDefault="00541492" w:rsidP="00541492">
            <w:pPr>
              <w:pStyle w:val="TableTextXMLCode"/>
            </w:pPr>
          </w:p>
        </w:tc>
      </w:tr>
      <w:tr w:rsidR="00541492" w14:paraId="69F4BE4A" w14:textId="77777777" w:rsidTr="00541492">
        <w:tc>
          <w:tcPr>
            <w:tcW w:w="5670" w:type="dxa"/>
          </w:tcPr>
          <w:p w14:paraId="3BA4E83F" w14:textId="58D15750"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FinInstrmAsstForTrf</w:t>
            </w:r>
            <w:proofErr w:type="spellEnd"/>
            <w:r w:rsidRPr="00541492">
              <w:rPr>
                <w:highlight w:val="white"/>
              </w:rPr>
              <w:t>&gt;</w:t>
            </w:r>
          </w:p>
        </w:tc>
        <w:tc>
          <w:tcPr>
            <w:tcW w:w="3739" w:type="dxa"/>
          </w:tcPr>
          <w:p w14:paraId="406E7E6C" w14:textId="77777777" w:rsidR="00541492" w:rsidRDefault="00541492" w:rsidP="00541492">
            <w:pPr>
              <w:pStyle w:val="TableTextXMLCode"/>
            </w:pPr>
          </w:p>
        </w:tc>
      </w:tr>
      <w:tr w:rsidR="00541492" w14:paraId="76FDDEB4" w14:textId="77777777" w:rsidTr="00541492">
        <w:tc>
          <w:tcPr>
            <w:tcW w:w="5670" w:type="dxa"/>
          </w:tcPr>
          <w:p w14:paraId="07A86F6E" w14:textId="412E6488"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Instrm</w:t>
            </w:r>
            <w:proofErr w:type="spellEnd"/>
            <w:r w:rsidRPr="00541492">
              <w:rPr>
                <w:highlight w:val="white"/>
              </w:rPr>
              <w:t>&gt;</w:t>
            </w:r>
          </w:p>
        </w:tc>
        <w:tc>
          <w:tcPr>
            <w:tcW w:w="3739" w:type="dxa"/>
          </w:tcPr>
          <w:p w14:paraId="63C77C71" w14:textId="77777777" w:rsidR="00541492" w:rsidRDefault="00541492" w:rsidP="00541492">
            <w:pPr>
              <w:pStyle w:val="TableTextXMLCode"/>
            </w:pPr>
          </w:p>
        </w:tc>
      </w:tr>
      <w:tr w:rsidR="00541492" w14:paraId="54493E1D" w14:textId="77777777" w:rsidTr="00541492">
        <w:tc>
          <w:tcPr>
            <w:tcW w:w="5670" w:type="dxa"/>
          </w:tcPr>
          <w:p w14:paraId="274B7812" w14:textId="12E9AA22"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Scty</w:t>
            </w:r>
            <w:proofErr w:type="spellEnd"/>
            <w:r w:rsidRPr="00541492">
              <w:rPr>
                <w:highlight w:val="white"/>
              </w:rPr>
              <w:t>&gt;</w:t>
            </w:r>
          </w:p>
        </w:tc>
        <w:tc>
          <w:tcPr>
            <w:tcW w:w="3739" w:type="dxa"/>
          </w:tcPr>
          <w:p w14:paraId="154A0908" w14:textId="77777777" w:rsidR="00541492" w:rsidRDefault="00541492" w:rsidP="00541492">
            <w:pPr>
              <w:pStyle w:val="TableTextXMLCode"/>
            </w:pPr>
          </w:p>
        </w:tc>
      </w:tr>
      <w:tr w:rsidR="00541492" w14:paraId="301D57A5" w14:textId="77777777" w:rsidTr="00541492">
        <w:tc>
          <w:tcPr>
            <w:tcW w:w="5670" w:type="dxa"/>
          </w:tcPr>
          <w:p w14:paraId="26D779F5" w14:textId="78EE8843"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&lt;Id&gt;</w:t>
            </w:r>
          </w:p>
        </w:tc>
        <w:tc>
          <w:tcPr>
            <w:tcW w:w="3739" w:type="dxa"/>
          </w:tcPr>
          <w:p w14:paraId="336E78CE" w14:textId="77777777" w:rsidR="00541492" w:rsidRDefault="00541492" w:rsidP="00541492">
            <w:pPr>
              <w:pStyle w:val="TableTextXMLCode"/>
            </w:pPr>
          </w:p>
        </w:tc>
      </w:tr>
      <w:tr w:rsidR="00541492" w14:paraId="2CA74782" w14:textId="77777777" w:rsidTr="00541492">
        <w:tc>
          <w:tcPr>
            <w:tcW w:w="5670" w:type="dxa"/>
          </w:tcPr>
          <w:p w14:paraId="40470441" w14:textId="332D89B7"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&lt;ISIN&gt;LU1234567890&lt;/ISIN&gt;</w:t>
            </w:r>
          </w:p>
        </w:tc>
        <w:tc>
          <w:tcPr>
            <w:tcW w:w="3739" w:type="dxa"/>
          </w:tcPr>
          <w:p w14:paraId="7F7AFF76" w14:textId="77777777" w:rsidR="00541492" w:rsidRDefault="00541492" w:rsidP="00541492">
            <w:pPr>
              <w:pStyle w:val="TableTextXMLCode"/>
            </w:pPr>
          </w:p>
        </w:tc>
      </w:tr>
      <w:tr w:rsidR="00541492" w14:paraId="2BC4D63A" w14:textId="77777777" w:rsidTr="00541492">
        <w:tc>
          <w:tcPr>
            <w:tcW w:w="5670" w:type="dxa"/>
          </w:tcPr>
          <w:p w14:paraId="3B9CEE5E" w14:textId="5E2ED64F"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&lt;/Id&gt;</w:t>
            </w:r>
          </w:p>
        </w:tc>
        <w:tc>
          <w:tcPr>
            <w:tcW w:w="3739" w:type="dxa"/>
          </w:tcPr>
          <w:p w14:paraId="0E714DDD" w14:textId="77777777" w:rsidR="00541492" w:rsidRDefault="00541492" w:rsidP="00541492">
            <w:pPr>
              <w:pStyle w:val="TableTextXMLCode"/>
            </w:pPr>
          </w:p>
        </w:tc>
      </w:tr>
      <w:tr w:rsidR="00541492" w14:paraId="0FC586D1" w14:textId="77777777" w:rsidTr="00541492">
        <w:tc>
          <w:tcPr>
            <w:tcW w:w="5670" w:type="dxa"/>
          </w:tcPr>
          <w:p w14:paraId="0193046F" w14:textId="780FD9D0"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RstrctdInd</w:t>
            </w:r>
            <w:proofErr w:type="spellEnd"/>
            <w:r w:rsidRPr="00541492">
              <w:rPr>
                <w:highlight w:val="white"/>
              </w:rPr>
              <w:t>&gt;true&lt;/</w:t>
            </w:r>
            <w:proofErr w:type="spellStart"/>
            <w:r w:rsidRPr="00541492">
              <w:rPr>
                <w:highlight w:val="white"/>
              </w:rPr>
              <w:t>RstrctdInd</w:t>
            </w:r>
            <w:proofErr w:type="spellEnd"/>
            <w:r w:rsidRPr="00541492">
              <w:rPr>
                <w:highlight w:val="white"/>
              </w:rPr>
              <w:t>&gt;</w:t>
            </w:r>
          </w:p>
        </w:tc>
        <w:tc>
          <w:tcPr>
            <w:tcW w:w="3739" w:type="dxa"/>
          </w:tcPr>
          <w:p w14:paraId="001DBC18" w14:textId="35E617DF" w:rsidR="00541492" w:rsidRDefault="0036316E" w:rsidP="00541492">
            <w:pPr>
              <w:pStyle w:val="TableTextXMLCode"/>
            </w:pPr>
            <w:r>
              <w:t>ISIN is restricted.</w:t>
            </w:r>
          </w:p>
        </w:tc>
      </w:tr>
      <w:tr w:rsidR="00541492" w14:paraId="16929CDC" w14:textId="77777777" w:rsidTr="00541492">
        <w:tc>
          <w:tcPr>
            <w:tcW w:w="5670" w:type="dxa"/>
          </w:tcPr>
          <w:p w14:paraId="5FC68764" w14:textId="2A54A8B2"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AltrnScty</w:t>
            </w:r>
            <w:proofErr w:type="spellEnd"/>
            <w:r w:rsidRPr="00541492">
              <w:rPr>
                <w:highlight w:val="white"/>
              </w:rPr>
              <w:t>&gt;</w:t>
            </w:r>
          </w:p>
        </w:tc>
        <w:tc>
          <w:tcPr>
            <w:tcW w:w="3739" w:type="dxa"/>
          </w:tcPr>
          <w:p w14:paraId="5E44F5B2" w14:textId="77777777" w:rsidR="00541492" w:rsidRDefault="00541492" w:rsidP="00541492">
            <w:pPr>
              <w:pStyle w:val="TableTextXMLCode"/>
            </w:pPr>
          </w:p>
        </w:tc>
      </w:tr>
      <w:tr w:rsidR="00541492" w14:paraId="2659FFDE" w14:textId="77777777" w:rsidTr="00541492">
        <w:tc>
          <w:tcPr>
            <w:tcW w:w="5670" w:type="dxa"/>
          </w:tcPr>
          <w:p w14:paraId="2C299A2E" w14:textId="623105B4"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&lt;Id&gt;</w:t>
            </w:r>
          </w:p>
        </w:tc>
        <w:tc>
          <w:tcPr>
            <w:tcW w:w="3739" w:type="dxa"/>
          </w:tcPr>
          <w:p w14:paraId="530C9FC4" w14:textId="77777777" w:rsidR="00541492" w:rsidRDefault="00541492" w:rsidP="00541492">
            <w:pPr>
              <w:pStyle w:val="TableTextXMLCode"/>
            </w:pPr>
          </w:p>
        </w:tc>
      </w:tr>
      <w:tr w:rsidR="00541492" w14:paraId="423EDD33" w14:textId="77777777" w:rsidTr="00541492">
        <w:tc>
          <w:tcPr>
            <w:tcW w:w="5670" w:type="dxa"/>
          </w:tcPr>
          <w:p w14:paraId="051E6880" w14:textId="55D093F8"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&lt;ISIN&gt;LU8888888888&lt;/ISIN&gt;</w:t>
            </w:r>
          </w:p>
        </w:tc>
        <w:tc>
          <w:tcPr>
            <w:tcW w:w="3739" w:type="dxa"/>
          </w:tcPr>
          <w:p w14:paraId="7A9BB36A" w14:textId="5BD01BDA" w:rsidR="00541492" w:rsidRDefault="0036316E" w:rsidP="00541492">
            <w:pPr>
              <w:pStyle w:val="TableTextXMLCode"/>
            </w:pPr>
            <w:r>
              <w:t>Alternative ISIN 1</w:t>
            </w:r>
            <w:r w:rsidR="007C6D94">
              <w:t>.</w:t>
            </w:r>
          </w:p>
        </w:tc>
      </w:tr>
      <w:tr w:rsidR="00541492" w14:paraId="52F5AA7F" w14:textId="77777777" w:rsidTr="00541492">
        <w:tc>
          <w:tcPr>
            <w:tcW w:w="5670" w:type="dxa"/>
          </w:tcPr>
          <w:p w14:paraId="548CE320" w14:textId="2333AD52"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&lt;/Id&gt;</w:t>
            </w:r>
          </w:p>
        </w:tc>
        <w:tc>
          <w:tcPr>
            <w:tcW w:w="3739" w:type="dxa"/>
          </w:tcPr>
          <w:p w14:paraId="3BF22156" w14:textId="77777777" w:rsidR="00541492" w:rsidRDefault="00541492" w:rsidP="00541492">
            <w:pPr>
              <w:pStyle w:val="TableTextXMLCode"/>
            </w:pPr>
          </w:p>
        </w:tc>
      </w:tr>
      <w:tr w:rsidR="00266171" w14:paraId="6CCA8E00" w14:textId="77777777" w:rsidTr="00541492">
        <w:tc>
          <w:tcPr>
            <w:tcW w:w="5670" w:type="dxa"/>
          </w:tcPr>
          <w:p w14:paraId="350F33FC" w14:textId="622C3EC5" w:rsidR="00266171" w:rsidRDefault="00266171" w:rsidP="00541492">
            <w:pPr>
              <w:pStyle w:val="TableTextXMLCode"/>
              <w:rPr>
                <w:highlight w:val="white"/>
              </w:rPr>
            </w:pPr>
            <w:r>
              <w:rPr>
                <w:highlight w:val="white"/>
              </w:rPr>
              <w:lastRenderedPageBreak/>
              <w:tab/>
            </w:r>
            <w:r>
              <w:rPr>
                <w:highlight w:val="white"/>
              </w:rPr>
              <w:tab/>
            </w:r>
            <w:r>
              <w:rPr>
                <w:highlight w:val="white"/>
              </w:rPr>
              <w:tab/>
            </w:r>
            <w:r>
              <w:rPr>
                <w:highlight w:val="white"/>
              </w:rPr>
              <w:tab/>
            </w:r>
            <w:r>
              <w:rPr>
                <w:highlight w:val="white"/>
              </w:rPr>
              <w:tab/>
            </w:r>
            <w:r w:rsidRPr="00266171">
              <w:rPr>
                <w:highlight w:val="white"/>
              </w:rPr>
              <w:t>&lt;</w:t>
            </w:r>
            <w:proofErr w:type="spellStart"/>
            <w:r w:rsidRPr="00266171">
              <w:rPr>
                <w:highlight w:val="white"/>
              </w:rPr>
              <w:t>AltrnSctyTp</w:t>
            </w:r>
            <w:proofErr w:type="spellEnd"/>
            <w:r w:rsidRPr="00266171">
              <w:rPr>
                <w:highlight w:val="white"/>
              </w:rPr>
              <w:t>&gt;</w:t>
            </w:r>
          </w:p>
        </w:tc>
        <w:tc>
          <w:tcPr>
            <w:tcW w:w="3739" w:type="dxa"/>
          </w:tcPr>
          <w:p w14:paraId="234A19C0" w14:textId="77777777" w:rsidR="00266171" w:rsidRDefault="00266171" w:rsidP="00541492">
            <w:pPr>
              <w:pStyle w:val="TableTextXMLCode"/>
            </w:pPr>
          </w:p>
        </w:tc>
      </w:tr>
      <w:tr w:rsidR="00266171" w14:paraId="594F281D" w14:textId="77777777" w:rsidTr="00541492">
        <w:tc>
          <w:tcPr>
            <w:tcW w:w="5670" w:type="dxa"/>
          </w:tcPr>
          <w:p w14:paraId="75CF0461" w14:textId="5AD8FB02" w:rsidR="00266171" w:rsidRDefault="00266171" w:rsidP="00541492">
            <w:pPr>
              <w:pStyle w:val="TableTextXMLCode"/>
              <w:rPr>
                <w:highlight w:val="white"/>
              </w:rPr>
            </w:pPr>
            <w:r>
              <w:rPr>
                <w:highlight w:val="white"/>
              </w:rPr>
              <w:tab/>
            </w:r>
            <w:r>
              <w:rPr>
                <w:highlight w:val="white"/>
              </w:rPr>
              <w:tab/>
            </w:r>
            <w:r>
              <w:rPr>
                <w:highlight w:val="white"/>
              </w:rPr>
              <w:tab/>
            </w:r>
            <w:r>
              <w:rPr>
                <w:highlight w:val="white"/>
              </w:rPr>
              <w:tab/>
            </w:r>
            <w:r>
              <w:rPr>
                <w:highlight w:val="white"/>
              </w:rPr>
              <w:tab/>
            </w:r>
            <w:r>
              <w:rPr>
                <w:highlight w:val="white"/>
              </w:rPr>
              <w:tab/>
            </w:r>
            <w:r w:rsidRPr="00266171">
              <w:rPr>
                <w:highlight w:val="white"/>
              </w:rPr>
              <w:t>&lt;Id&gt;COMMON&lt;/Id&gt;</w:t>
            </w:r>
          </w:p>
        </w:tc>
        <w:tc>
          <w:tcPr>
            <w:tcW w:w="3739" w:type="dxa"/>
          </w:tcPr>
          <w:p w14:paraId="21E7EBD6" w14:textId="77777777" w:rsidR="00266171" w:rsidRDefault="00266171" w:rsidP="00541492">
            <w:pPr>
              <w:pStyle w:val="TableTextXMLCode"/>
            </w:pPr>
          </w:p>
        </w:tc>
      </w:tr>
      <w:tr w:rsidR="00266171" w14:paraId="1810A10A" w14:textId="77777777" w:rsidTr="00541492">
        <w:tc>
          <w:tcPr>
            <w:tcW w:w="5670" w:type="dxa"/>
          </w:tcPr>
          <w:p w14:paraId="609694AA" w14:textId="67BDC1E3" w:rsidR="00266171" w:rsidRPr="00541492" w:rsidRDefault="00266171" w:rsidP="00541492">
            <w:pPr>
              <w:pStyle w:val="TableTextXMLCode"/>
              <w:rPr>
                <w:highlight w:val="white"/>
              </w:rPr>
            </w:pPr>
            <w:r>
              <w:rPr>
                <w:highlight w:val="white"/>
              </w:rPr>
              <w:tab/>
            </w:r>
            <w:r>
              <w:rPr>
                <w:highlight w:val="white"/>
              </w:rPr>
              <w:tab/>
            </w:r>
            <w:r>
              <w:rPr>
                <w:highlight w:val="white"/>
              </w:rPr>
              <w:tab/>
            </w:r>
            <w:r>
              <w:rPr>
                <w:highlight w:val="white"/>
              </w:rPr>
              <w:tab/>
            </w:r>
            <w:r>
              <w:rPr>
                <w:highlight w:val="white"/>
              </w:rPr>
              <w:tab/>
            </w:r>
            <w:r w:rsidRPr="00266171">
              <w:rPr>
                <w:highlight w:val="white"/>
              </w:rPr>
              <w:t>&lt;/</w:t>
            </w:r>
            <w:proofErr w:type="spellStart"/>
            <w:r w:rsidRPr="00266171">
              <w:rPr>
                <w:highlight w:val="white"/>
              </w:rPr>
              <w:t>AltrnSctyTp</w:t>
            </w:r>
            <w:proofErr w:type="spellEnd"/>
            <w:r w:rsidRPr="00266171">
              <w:rPr>
                <w:highlight w:val="white"/>
              </w:rPr>
              <w:t>&gt;</w:t>
            </w:r>
          </w:p>
        </w:tc>
        <w:tc>
          <w:tcPr>
            <w:tcW w:w="3739" w:type="dxa"/>
          </w:tcPr>
          <w:p w14:paraId="0BD22636" w14:textId="77777777" w:rsidR="00266171" w:rsidRDefault="00266171" w:rsidP="00541492">
            <w:pPr>
              <w:pStyle w:val="TableTextXMLCode"/>
            </w:pPr>
          </w:p>
        </w:tc>
      </w:tr>
      <w:tr w:rsidR="00541492" w14:paraId="5510242B" w14:textId="77777777" w:rsidTr="00541492">
        <w:tc>
          <w:tcPr>
            <w:tcW w:w="5670" w:type="dxa"/>
          </w:tcPr>
          <w:p w14:paraId="1B40B018" w14:textId="3E235005"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AltrnScty</w:t>
            </w:r>
            <w:proofErr w:type="spellEnd"/>
            <w:r w:rsidRPr="00541492">
              <w:rPr>
                <w:highlight w:val="white"/>
              </w:rPr>
              <w:t>&gt;</w:t>
            </w:r>
          </w:p>
        </w:tc>
        <w:tc>
          <w:tcPr>
            <w:tcW w:w="3739" w:type="dxa"/>
          </w:tcPr>
          <w:p w14:paraId="1BB049E9" w14:textId="77777777" w:rsidR="00541492" w:rsidRDefault="00541492" w:rsidP="00541492">
            <w:pPr>
              <w:pStyle w:val="TableTextXMLCode"/>
            </w:pPr>
          </w:p>
        </w:tc>
      </w:tr>
      <w:tr w:rsidR="00541492" w14:paraId="452D286F" w14:textId="77777777" w:rsidTr="00541492">
        <w:tc>
          <w:tcPr>
            <w:tcW w:w="5670" w:type="dxa"/>
          </w:tcPr>
          <w:p w14:paraId="48CE3B2C" w14:textId="300D878E"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AltrnScty</w:t>
            </w:r>
            <w:proofErr w:type="spellEnd"/>
            <w:r w:rsidRPr="00541492">
              <w:rPr>
                <w:highlight w:val="white"/>
              </w:rPr>
              <w:t>&gt;</w:t>
            </w:r>
          </w:p>
        </w:tc>
        <w:tc>
          <w:tcPr>
            <w:tcW w:w="3739" w:type="dxa"/>
          </w:tcPr>
          <w:p w14:paraId="2AC0E565" w14:textId="77777777" w:rsidR="00541492" w:rsidRDefault="00541492" w:rsidP="00541492">
            <w:pPr>
              <w:pStyle w:val="TableTextXMLCode"/>
            </w:pPr>
          </w:p>
        </w:tc>
      </w:tr>
      <w:tr w:rsidR="00541492" w14:paraId="7BAC573A" w14:textId="77777777" w:rsidTr="00541492">
        <w:tc>
          <w:tcPr>
            <w:tcW w:w="5670" w:type="dxa"/>
          </w:tcPr>
          <w:p w14:paraId="39D1DD82" w14:textId="7104869A"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&lt;Id&gt;</w:t>
            </w:r>
          </w:p>
        </w:tc>
        <w:tc>
          <w:tcPr>
            <w:tcW w:w="3739" w:type="dxa"/>
          </w:tcPr>
          <w:p w14:paraId="432BA02B" w14:textId="77777777" w:rsidR="00541492" w:rsidRDefault="00541492" w:rsidP="00541492">
            <w:pPr>
              <w:pStyle w:val="TableTextXMLCode"/>
            </w:pPr>
          </w:p>
        </w:tc>
      </w:tr>
      <w:tr w:rsidR="00541492" w14:paraId="6364BD10" w14:textId="77777777" w:rsidTr="00541492">
        <w:tc>
          <w:tcPr>
            <w:tcW w:w="5670" w:type="dxa"/>
          </w:tcPr>
          <w:p w14:paraId="33715E68" w14:textId="7B6DD1B8"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&lt;ISIN&gt;LU9999999999&lt;/ISIN&gt;</w:t>
            </w:r>
          </w:p>
        </w:tc>
        <w:tc>
          <w:tcPr>
            <w:tcW w:w="3739" w:type="dxa"/>
          </w:tcPr>
          <w:p w14:paraId="1F3F8883" w14:textId="713C8D84" w:rsidR="00541492" w:rsidRDefault="0036316E" w:rsidP="00541492">
            <w:pPr>
              <w:pStyle w:val="TableTextXMLCode"/>
            </w:pPr>
            <w:r>
              <w:t>A</w:t>
            </w:r>
            <w:r w:rsidR="00F52248">
              <w:t>lternative ISIN 2</w:t>
            </w:r>
            <w:r w:rsidR="007C6D94">
              <w:t>.</w:t>
            </w:r>
          </w:p>
        </w:tc>
      </w:tr>
      <w:tr w:rsidR="00541492" w14:paraId="001C4EE9" w14:textId="77777777" w:rsidTr="00541492">
        <w:tc>
          <w:tcPr>
            <w:tcW w:w="5670" w:type="dxa"/>
          </w:tcPr>
          <w:p w14:paraId="10448094" w14:textId="012D6031"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&lt;/Id&gt;</w:t>
            </w:r>
          </w:p>
        </w:tc>
        <w:tc>
          <w:tcPr>
            <w:tcW w:w="3739" w:type="dxa"/>
          </w:tcPr>
          <w:p w14:paraId="2F0579BF" w14:textId="77777777" w:rsidR="00541492" w:rsidRDefault="00541492" w:rsidP="00541492">
            <w:pPr>
              <w:pStyle w:val="TableTextXMLCode"/>
            </w:pPr>
          </w:p>
        </w:tc>
      </w:tr>
      <w:tr w:rsidR="00541492" w14:paraId="45A55247" w14:textId="77777777" w:rsidTr="00541492">
        <w:tc>
          <w:tcPr>
            <w:tcW w:w="5670" w:type="dxa"/>
          </w:tcPr>
          <w:p w14:paraId="2BABE0FB" w14:textId="6028FF36"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AltrnScty</w:t>
            </w:r>
            <w:proofErr w:type="spellEnd"/>
            <w:r w:rsidRPr="00541492">
              <w:rPr>
                <w:highlight w:val="white"/>
              </w:rPr>
              <w:t>&gt;</w:t>
            </w:r>
          </w:p>
        </w:tc>
        <w:tc>
          <w:tcPr>
            <w:tcW w:w="3739" w:type="dxa"/>
          </w:tcPr>
          <w:p w14:paraId="7BE2C4D0" w14:textId="77777777" w:rsidR="00541492" w:rsidRDefault="00541492" w:rsidP="00541492">
            <w:pPr>
              <w:pStyle w:val="TableTextXMLCode"/>
            </w:pPr>
          </w:p>
        </w:tc>
      </w:tr>
      <w:tr w:rsidR="00541492" w14:paraId="056BC97F" w14:textId="77777777" w:rsidTr="00541492">
        <w:tc>
          <w:tcPr>
            <w:tcW w:w="5670" w:type="dxa"/>
          </w:tcPr>
          <w:p w14:paraId="1A943B80" w14:textId="22D26409"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Scty</w:t>
            </w:r>
            <w:proofErr w:type="spellEnd"/>
            <w:r w:rsidRPr="00541492">
              <w:rPr>
                <w:highlight w:val="white"/>
              </w:rPr>
              <w:t>&gt;</w:t>
            </w:r>
          </w:p>
        </w:tc>
        <w:tc>
          <w:tcPr>
            <w:tcW w:w="3739" w:type="dxa"/>
          </w:tcPr>
          <w:p w14:paraId="43BB59AB" w14:textId="77777777" w:rsidR="00541492" w:rsidRDefault="00541492" w:rsidP="00541492">
            <w:pPr>
              <w:pStyle w:val="TableTextXMLCode"/>
            </w:pPr>
          </w:p>
        </w:tc>
      </w:tr>
      <w:tr w:rsidR="00541492" w14:paraId="2EABBCE3" w14:textId="77777777" w:rsidTr="00541492">
        <w:tc>
          <w:tcPr>
            <w:tcW w:w="5670" w:type="dxa"/>
          </w:tcPr>
          <w:p w14:paraId="737FD5AB" w14:textId="08C1904B"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Instrm</w:t>
            </w:r>
            <w:proofErr w:type="spellEnd"/>
            <w:r w:rsidRPr="00541492">
              <w:rPr>
                <w:highlight w:val="white"/>
              </w:rPr>
              <w:t>&gt;</w:t>
            </w:r>
          </w:p>
        </w:tc>
        <w:tc>
          <w:tcPr>
            <w:tcW w:w="3739" w:type="dxa"/>
          </w:tcPr>
          <w:p w14:paraId="0A350273" w14:textId="77777777" w:rsidR="00541492" w:rsidRDefault="00541492" w:rsidP="00541492">
            <w:pPr>
              <w:pStyle w:val="TableTextXMLCode"/>
            </w:pPr>
          </w:p>
        </w:tc>
      </w:tr>
      <w:tr w:rsidR="00541492" w14:paraId="661D080F" w14:textId="77777777" w:rsidTr="00541492">
        <w:tc>
          <w:tcPr>
            <w:tcW w:w="5670" w:type="dxa"/>
          </w:tcPr>
          <w:p w14:paraId="74CF0E70" w14:textId="0A0661B5"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&lt;Qty&gt;</w:t>
            </w:r>
          </w:p>
        </w:tc>
        <w:tc>
          <w:tcPr>
            <w:tcW w:w="3739" w:type="dxa"/>
          </w:tcPr>
          <w:p w14:paraId="4669DBAB" w14:textId="77777777" w:rsidR="00541492" w:rsidRDefault="00541492" w:rsidP="00541492">
            <w:pPr>
              <w:pStyle w:val="TableTextXMLCode"/>
            </w:pPr>
          </w:p>
        </w:tc>
      </w:tr>
      <w:tr w:rsidR="00541492" w14:paraId="6536C2D9" w14:textId="77777777" w:rsidTr="00541492">
        <w:tc>
          <w:tcPr>
            <w:tcW w:w="5670" w:type="dxa"/>
          </w:tcPr>
          <w:p w14:paraId="06D9981D" w14:textId="0802AE0A"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t>&lt;Unit&gt;400&lt;/Unit&gt;</w:t>
            </w:r>
          </w:p>
        </w:tc>
        <w:tc>
          <w:tcPr>
            <w:tcW w:w="3739" w:type="dxa"/>
          </w:tcPr>
          <w:p w14:paraId="64AD3E2A" w14:textId="77777777" w:rsidR="00541492" w:rsidRDefault="00541492" w:rsidP="00541492">
            <w:pPr>
              <w:pStyle w:val="TableTextXMLCode"/>
            </w:pPr>
          </w:p>
        </w:tc>
      </w:tr>
      <w:tr w:rsidR="00541492" w14:paraId="19F247ED" w14:textId="77777777" w:rsidTr="00541492">
        <w:tc>
          <w:tcPr>
            <w:tcW w:w="5670" w:type="dxa"/>
          </w:tcPr>
          <w:p w14:paraId="3D97C88B" w14:textId="34CE5606" w:rsidR="00541492" w:rsidRPr="00541492" w:rsidRDefault="00541492" w:rsidP="00541492">
            <w:pPr>
              <w:pStyle w:val="TableTextXMLCode"/>
              <w:rPr>
                <w:highlight w:val="white"/>
              </w:rPr>
            </w:pPr>
            <w:r w:rsidRPr="00541492">
              <w:rPr>
                <w:highlight w:val="white"/>
              </w:rPr>
              <w:tab/>
            </w:r>
            <w:r w:rsidRPr="00541492">
              <w:rPr>
                <w:highlight w:val="white"/>
              </w:rPr>
              <w:tab/>
            </w:r>
            <w:r w:rsidRPr="00541492">
              <w:rPr>
                <w:highlight w:val="white"/>
              </w:rPr>
              <w:tab/>
              <w:t>&lt;/Qty&gt;</w:t>
            </w:r>
          </w:p>
        </w:tc>
        <w:tc>
          <w:tcPr>
            <w:tcW w:w="3739" w:type="dxa"/>
          </w:tcPr>
          <w:p w14:paraId="02F55CB5" w14:textId="77777777" w:rsidR="00541492" w:rsidRDefault="00541492" w:rsidP="00541492">
            <w:pPr>
              <w:pStyle w:val="TableTextXMLCode"/>
            </w:pPr>
          </w:p>
        </w:tc>
      </w:tr>
      <w:tr w:rsidR="0036316E" w14:paraId="1DCB7D35" w14:textId="77777777" w:rsidTr="00541492">
        <w:tc>
          <w:tcPr>
            <w:tcW w:w="5670" w:type="dxa"/>
          </w:tcPr>
          <w:p w14:paraId="12BD3E1B" w14:textId="0B6D119B" w:rsidR="0036316E" w:rsidRPr="00541492" w:rsidRDefault="0036316E"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Trfr</w:t>
            </w:r>
            <w:proofErr w:type="spellEnd"/>
            <w:r w:rsidRPr="00541492">
              <w:rPr>
                <w:highlight w:val="white"/>
              </w:rPr>
              <w:t>&gt;</w:t>
            </w:r>
          </w:p>
        </w:tc>
        <w:tc>
          <w:tcPr>
            <w:tcW w:w="3739" w:type="dxa"/>
            <w:vMerge w:val="restart"/>
          </w:tcPr>
          <w:p w14:paraId="01045207" w14:textId="122F8776" w:rsidR="0036316E" w:rsidRDefault="0036316E" w:rsidP="00541492">
            <w:pPr>
              <w:pStyle w:val="TableTextXMLCode"/>
            </w:pPr>
            <w:r>
              <w:t>Transferor's proposal for the transfer place</w:t>
            </w:r>
            <w:r w:rsidR="00266171">
              <w:t>, a transfer agent.</w:t>
            </w:r>
          </w:p>
        </w:tc>
      </w:tr>
      <w:tr w:rsidR="0036316E" w14:paraId="1F289069" w14:textId="77777777" w:rsidTr="00541492">
        <w:tc>
          <w:tcPr>
            <w:tcW w:w="5670" w:type="dxa"/>
          </w:tcPr>
          <w:p w14:paraId="44F0A1F0" w14:textId="7687879A" w:rsidR="0036316E" w:rsidRPr="00541492" w:rsidRDefault="0036316E"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Svcr</w:t>
            </w:r>
            <w:proofErr w:type="spellEnd"/>
            <w:r w:rsidRPr="00541492">
              <w:rPr>
                <w:highlight w:val="white"/>
              </w:rPr>
              <w:t>&gt;</w:t>
            </w:r>
          </w:p>
        </w:tc>
        <w:tc>
          <w:tcPr>
            <w:tcW w:w="3739" w:type="dxa"/>
            <w:vMerge/>
          </w:tcPr>
          <w:p w14:paraId="5E813DB1" w14:textId="0803A020" w:rsidR="0036316E" w:rsidRDefault="0036316E" w:rsidP="00541492">
            <w:pPr>
              <w:pStyle w:val="TableTextXMLCode"/>
            </w:pPr>
          </w:p>
        </w:tc>
      </w:tr>
      <w:tr w:rsidR="0036316E" w14:paraId="38C67BD2" w14:textId="77777777" w:rsidTr="00541492">
        <w:tc>
          <w:tcPr>
            <w:tcW w:w="5670" w:type="dxa"/>
          </w:tcPr>
          <w:p w14:paraId="790B5BE1" w14:textId="274D71F3" w:rsidR="0036316E" w:rsidRPr="00541492" w:rsidRDefault="0036316E"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AnyBIC</w:t>
            </w:r>
            <w:proofErr w:type="spellEnd"/>
            <w:r w:rsidRPr="00541492">
              <w:rPr>
                <w:highlight w:val="white"/>
              </w:rPr>
              <w:t>&gt;TATALULL&lt;/</w:t>
            </w:r>
            <w:proofErr w:type="spellStart"/>
            <w:r w:rsidRPr="00541492">
              <w:rPr>
                <w:highlight w:val="white"/>
              </w:rPr>
              <w:t>AnyBIC</w:t>
            </w:r>
            <w:proofErr w:type="spellEnd"/>
            <w:r w:rsidRPr="00541492">
              <w:rPr>
                <w:highlight w:val="white"/>
              </w:rPr>
              <w:t>&gt;</w:t>
            </w:r>
          </w:p>
        </w:tc>
        <w:tc>
          <w:tcPr>
            <w:tcW w:w="3739" w:type="dxa"/>
            <w:vMerge/>
          </w:tcPr>
          <w:p w14:paraId="43D0B542" w14:textId="36AE9223" w:rsidR="0036316E" w:rsidRDefault="0036316E" w:rsidP="00541492">
            <w:pPr>
              <w:pStyle w:val="TableTextXMLCode"/>
            </w:pPr>
          </w:p>
        </w:tc>
      </w:tr>
      <w:tr w:rsidR="0036316E" w14:paraId="3196347B" w14:textId="77777777" w:rsidTr="00541492">
        <w:tc>
          <w:tcPr>
            <w:tcW w:w="5670" w:type="dxa"/>
          </w:tcPr>
          <w:p w14:paraId="28E64792" w14:textId="2BD3A246" w:rsidR="0036316E" w:rsidRPr="00541492" w:rsidRDefault="0036316E" w:rsidP="00541492">
            <w:pPr>
              <w:pStyle w:val="TableTextXMLCode"/>
              <w:rPr>
                <w:highlight w:val="white"/>
              </w:rPr>
            </w:pPr>
            <w:r w:rsidRPr="00541492">
              <w:rPr>
                <w:highlight w:val="white"/>
              </w:rPr>
              <w:tab/>
            </w:r>
            <w:r w:rsidRPr="00541492">
              <w:rPr>
                <w:highlight w:val="white"/>
              </w:rPr>
              <w:tab/>
            </w:r>
            <w:r w:rsidRPr="00541492">
              <w:rPr>
                <w:highlight w:val="white"/>
              </w:rPr>
              <w:tab/>
            </w:r>
            <w:r w:rsidRPr="00541492">
              <w:rPr>
                <w:highlight w:val="white"/>
              </w:rPr>
              <w:tab/>
              <w:t>&lt;/</w:t>
            </w:r>
            <w:proofErr w:type="spellStart"/>
            <w:r w:rsidRPr="00541492">
              <w:rPr>
                <w:highlight w:val="white"/>
              </w:rPr>
              <w:t>Svcr</w:t>
            </w:r>
            <w:proofErr w:type="spellEnd"/>
            <w:r w:rsidRPr="00541492">
              <w:rPr>
                <w:highlight w:val="white"/>
              </w:rPr>
              <w:t>&gt;</w:t>
            </w:r>
          </w:p>
        </w:tc>
        <w:tc>
          <w:tcPr>
            <w:tcW w:w="3739" w:type="dxa"/>
            <w:vMerge/>
          </w:tcPr>
          <w:p w14:paraId="2554643D" w14:textId="77777777" w:rsidR="0036316E" w:rsidRDefault="0036316E" w:rsidP="00541492">
            <w:pPr>
              <w:pStyle w:val="TableTextXMLCode"/>
            </w:pPr>
          </w:p>
        </w:tc>
      </w:tr>
      <w:tr w:rsidR="0036316E" w14:paraId="52314D64" w14:textId="77777777" w:rsidTr="00541492">
        <w:tc>
          <w:tcPr>
            <w:tcW w:w="5670" w:type="dxa"/>
          </w:tcPr>
          <w:p w14:paraId="237FC951" w14:textId="3F5F4A49" w:rsidR="0036316E" w:rsidRPr="00541492" w:rsidRDefault="0036316E" w:rsidP="00541492">
            <w:pPr>
              <w:pStyle w:val="TableTextXMLCode"/>
              <w:rPr>
                <w:highlight w:val="white"/>
              </w:rPr>
            </w:pPr>
            <w:r w:rsidRPr="00541492">
              <w:rPr>
                <w:highlight w:val="white"/>
              </w:rPr>
              <w:tab/>
            </w:r>
            <w:r w:rsidRPr="00541492">
              <w:rPr>
                <w:highlight w:val="white"/>
              </w:rPr>
              <w:tab/>
            </w:r>
            <w:r w:rsidRPr="00541492">
              <w:rPr>
                <w:highlight w:val="white"/>
              </w:rPr>
              <w:tab/>
              <w:t>&lt;/</w:t>
            </w:r>
            <w:proofErr w:type="spellStart"/>
            <w:r w:rsidRPr="00541492">
              <w:rPr>
                <w:highlight w:val="white"/>
              </w:rPr>
              <w:t>Trfr</w:t>
            </w:r>
            <w:proofErr w:type="spellEnd"/>
            <w:r w:rsidRPr="00541492">
              <w:rPr>
                <w:highlight w:val="white"/>
              </w:rPr>
              <w:t>&gt;</w:t>
            </w:r>
          </w:p>
        </w:tc>
        <w:tc>
          <w:tcPr>
            <w:tcW w:w="3739" w:type="dxa"/>
            <w:vMerge/>
          </w:tcPr>
          <w:p w14:paraId="785AE5DD" w14:textId="77777777" w:rsidR="0036316E" w:rsidRDefault="0036316E" w:rsidP="00541492">
            <w:pPr>
              <w:pStyle w:val="TableTextXMLCode"/>
            </w:pPr>
          </w:p>
        </w:tc>
      </w:tr>
      <w:tr w:rsidR="00541492" w14:paraId="6B9203EC" w14:textId="77777777" w:rsidTr="00541492">
        <w:tc>
          <w:tcPr>
            <w:tcW w:w="5670" w:type="dxa"/>
          </w:tcPr>
          <w:p w14:paraId="416640B2" w14:textId="28F97BA5" w:rsidR="00541492" w:rsidRPr="00541492" w:rsidRDefault="00541492" w:rsidP="00541492">
            <w:pPr>
              <w:pStyle w:val="TableTextXMLCode"/>
              <w:rPr>
                <w:highlight w:val="white"/>
              </w:rPr>
            </w:pPr>
            <w:r w:rsidRPr="00541492">
              <w:rPr>
                <w:highlight w:val="white"/>
              </w:rPr>
              <w:tab/>
            </w:r>
            <w:r w:rsidRPr="00541492">
              <w:rPr>
                <w:highlight w:val="white"/>
              </w:rPr>
              <w:tab/>
              <w:t>&lt;/</w:t>
            </w:r>
            <w:proofErr w:type="spellStart"/>
            <w:r w:rsidRPr="00541492">
              <w:rPr>
                <w:highlight w:val="white"/>
              </w:rPr>
              <w:t>FinInstrmAsstForTrf</w:t>
            </w:r>
            <w:proofErr w:type="spellEnd"/>
            <w:r w:rsidRPr="00541492">
              <w:rPr>
                <w:highlight w:val="white"/>
              </w:rPr>
              <w:t>&gt;</w:t>
            </w:r>
          </w:p>
        </w:tc>
        <w:tc>
          <w:tcPr>
            <w:tcW w:w="3739" w:type="dxa"/>
          </w:tcPr>
          <w:p w14:paraId="0ACCBD97" w14:textId="77777777" w:rsidR="00541492" w:rsidRDefault="00541492" w:rsidP="00541492">
            <w:pPr>
              <w:pStyle w:val="TableTextXMLCode"/>
            </w:pPr>
          </w:p>
        </w:tc>
      </w:tr>
      <w:tr w:rsidR="00541492" w14:paraId="7334E323" w14:textId="77777777" w:rsidTr="00541492">
        <w:tc>
          <w:tcPr>
            <w:tcW w:w="5670" w:type="dxa"/>
          </w:tcPr>
          <w:p w14:paraId="43DB5C90" w14:textId="03ED2781" w:rsidR="00541492" w:rsidRPr="00541492" w:rsidRDefault="00541492" w:rsidP="00541492">
            <w:pPr>
              <w:pStyle w:val="TableTextXMLCode"/>
              <w:rPr>
                <w:highlight w:val="white"/>
              </w:rPr>
            </w:pPr>
            <w:r w:rsidRPr="00541492">
              <w:rPr>
                <w:highlight w:val="white"/>
              </w:rPr>
              <w:tab/>
              <w:t>&lt;/</w:t>
            </w:r>
            <w:proofErr w:type="spellStart"/>
            <w:r w:rsidRPr="00541492">
              <w:rPr>
                <w:highlight w:val="white"/>
              </w:rPr>
              <w:t>PdctTrf</w:t>
            </w:r>
            <w:proofErr w:type="spellEnd"/>
            <w:r w:rsidRPr="00541492">
              <w:rPr>
                <w:highlight w:val="white"/>
              </w:rPr>
              <w:t>&gt;</w:t>
            </w:r>
          </w:p>
        </w:tc>
        <w:tc>
          <w:tcPr>
            <w:tcW w:w="3739" w:type="dxa"/>
          </w:tcPr>
          <w:p w14:paraId="517AE876" w14:textId="77777777" w:rsidR="00541492" w:rsidRDefault="00541492" w:rsidP="00541492">
            <w:pPr>
              <w:pStyle w:val="TableTextXMLCode"/>
            </w:pPr>
          </w:p>
        </w:tc>
      </w:tr>
      <w:tr w:rsidR="00541492" w14:paraId="47940054" w14:textId="77777777" w:rsidTr="00541492">
        <w:tc>
          <w:tcPr>
            <w:tcW w:w="5670" w:type="dxa"/>
          </w:tcPr>
          <w:p w14:paraId="361A7A3E" w14:textId="7E56AC2C" w:rsidR="00541492" w:rsidRPr="00541492" w:rsidRDefault="00541492" w:rsidP="00541492">
            <w:pPr>
              <w:pStyle w:val="TableTextXMLCode"/>
              <w:rPr>
                <w:highlight w:val="white"/>
              </w:rPr>
            </w:pPr>
            <w:r w:rsidRPr="00541492">
              <w:rPr>
                <w:highlight w:val="white"/>
              </w:rPr>
              <w:t>&lt;/</w:t>
            </w:r>
            <w:proofErr w:type="spellStart"/>
            <w:r w:rsidRPr="00541492">
              <w:rPr>
                <w:highlight w:val="white"/>
              </w:rPr>
              <w:t>AcctHldgInf</w:t>
            </w:r>
            <w:proofErr w:type="spellEnd"/>
            <w:r w:rsidRPr="00541492">
              <w:rPr>
                <w:highlight w:val="white"/>
              </w:rPr>
              <w:t>&gt;</w:t>
            </w:r>
          </w:p>
        </w:tc>
        <w:tc>
          <w:tcPr>
            <w:tcW w:w="3739" w:type="dxa"/>
          </w:tcPr>
          <w:p w14:paraId="30D07136" w14:textId="77777777" w:rsidR="00541492" w:rsidRDefault="00541492" w:rsidP="00541492">
            <w:pPr>
              <w:pStyle w:val="TableTextXMLCode"/>
            </w:pPr>
          </w:p>
        </w:tc>
      </w:tr>
    </w:tbl>
    <w:p w14:paraId="7D496A49" w14:textId="0D587E7F" w:rsidR="00F07FC6" w:rsidRDefault="00F07FC6" w:rsidP="00F07FC6">
      <w:pPr>
        <w:pStyle w:val="Heading4"/>
      </w:pPr>
      <w:r>
        <w:t>Portfolio Transfer Instruction sese.012.001.</w:t>
      </w:r>
      <w:r w:rsidR="00B00334">
        <w:t>12</w:t>
      </w:r>
    </w:p>
    <w:p w14:paraId="047F7DAA" w14:textId="77777777" w:rsidR="00F07FC6" w:rsidRDefault="00F07FC6" w:rsidP="00F07FC6">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5"/>
        <w:gridCol w:w="3628"/>
      </w:tblGrid>
      <w:tr w:rsidR="00F07FC6" w14:paraId="089228B6" w14:textId="77777777" w:rsidTr="00541492">
        <w:trPr>
          <w:cnfStyle w:val="100000000000" w:firstRow="1" w:lastRow="0" w:firstColumn="0" w:lastColumn="0" w:oddVBand="0" w:evenVBand="0" w:oddHBand="0" w:evenHBand="0" w:firstRowFirstColumn="0" w:firstRowLastColumn="0" w:lastRowFirstColumn="0" w:lastRowLastColumn="0"/>
        </w:trPr>
        <w:tc>
          <w:tcPr>
            <w:tcW w:w="5670" w:type="dxa"/>
          </w:tcPr>
          <w:p w14:paraId="2A04A213" w14:textId="77777777" w:rsidR="00F07FC6" w:rsidRDefault="00F07FC6" w:rsidP="00F07FC6">
            <w:pPr>
              <w:pStyle w:val="TableHeadingCali9pt"/>
            </w:pPr>
            <w:r>
              <w:t>XML</w:t>
            </w:r>
          </w:p>
        </w:tc>
        <w:tc>
          <w:tcPr>
            <w:tcW w:w="3739" w:type="dxa"/>
          </w:tcPr>
          <w:p w14:paraId="0ECA790A" w14:textId="77777777" w:rsidR="00F07FC6" w:rsidRDefault="00F07FC6" w:rsidP="00F07FC6">
            <w:pPr>
              <w:pStyle w:val="TableHeadingCali9pt"/>
            </w:pPr>
            <w:r>
              <w:t>Comment</w:t>
            </w:r>
          </w:p>
        </w:tc>
      </w:tr>
      <w:tr w:rsidR="00231018" w14:paraId="29D465C5" w14:textId="77777777" w:rsidTr="00541492">
        <w:tc>
          <w:tcPr>
            <w:tcW w:w="5670" w:type="dxa"/>
          </w:tcPr>
          <w:p w14:paraId="6A308ACF" w14:textId="767887C5" w:rsidR="00231018" w:rsidRPr="00231018" w:rsidRDefault="00231018" w:rsidP="00231018">
            <w:pPr>
              <w:pStyle w:val="TableTextXMLCode"/>
            </w:pPr>
            <w:r w:rsidRPr="00231018">
              <w:rPr>
                <w:highlight w:val="white"/>
              </w:rPr>
              <w:t>&lt;</w:t>
            </w:r>
            <w:proofErr w:type="spellStart"/>
            <w:r w:rsidRPr="00231018">
              <w:rPr>
                <w:highlight w:val="white"/>
              </w:rPr>
              <w:t>PrtflTrfInstr</w:t>
            </w:r>
            <w:proofErr w:type="spellEnd"/>
            <w:r w:rsidRPr="00231018">
              <w:rPr>
                <w:highlight w:val="white"/>
              </w:rPr>
              <w:t>&gt;</w:t>
            </w:r>
          </w:p>
        </w:tc>
        <w:tc>
          <w:tcPr>
            <w:tcW w:w="3739" w:type="dxa"/>
          </w:tcPr>
          <w:p w14:paraId="634A05FB" w14:textId="77777777" w:rsidR="00231018" w:rsidRDefault="00231018" w:rsidP="00231018">
            <w:pPr>
              <w:pStyle w:val="TableTextXMLCode"/>
            </w:pPr>
          </w:p>
        </w:tc>
      </w:tr>
      <w:tr w:rsidR="00231018" w14:paraId="0A162AFD" w14:textId="77777777" w:rsidTr="00541492">
        <w:tc>
          <w:tcPr>
            <w:tcW w:w="5670" w:type="dxa"/>
          </w:tcPr>
          <w:p w14:paraId="12E37FE7" w14:textId="0FBDBFFF"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MsgRef</w:t>
            </w:r>
            <w:proofErr w:type="spellEnd"/>
            <w:r w:rsidRPr="00231018">
              <w:rPr>
                <w:highlight w:val="white"/>
              </w:rPr>
              <w:t>&gt;</w:t>
            </w:r>
          </w:p>
        </w:tc>
        <w:tc>
          <w:tcPr>
            <w:tcW w:w="3739" w:type="dxa"/>
          </w:tcPr>
          <w:p w14:paraId="3CAE699B" w14:textId="77777777" w:rsidR="00231018" w:rsidRDefault="00231018" w:rsidP="00231018">
            <w:pPr>
              <w:pStyle w:val="TableTextXMLCode"/>
            </w:pPr>
          </w:p>
        </w:tc>
      </w:tr>
      <w:tr w:rsidR="00231018" w14:paraId="50D99FC3" w14:textId="77777777" w:rsidTr="00541492">
        <w:tc>
          <w:tcPr>
            <w:tcW w:w="5670" w:type="dxa"/>
          </w:tcPr>
          <w:p w14:paraId="30783FFB" w14:textId="5D32C64E" w:rsidR="00231018" w:rsidRPr="00231018" w:rsidRDefault="00231018" w:rsidP="00231018">
            <w:pPr>
              <w:pStyle w:val="TableTextXMLCode"/>
              <w:rPr>
                <w:highlight w:val="white"/>
              </w:rPr>
            </w:pPr>
            <w:r w:rsidRPr="00231018">
              <w:rPr>
                <w:highlight w:val="white"/>
              </w:rPr>
              <w:tab/>
            </w:r>
            <w:r w:rsidRPr="00231018">
              <w:rPr>
                <w:highlight w:val="white"/>
              </w:rPr>
              <w:tab/>
              <w:t>&lt;Id&gt;IP-9001&lt;/Id&gt;</w:t>
            </w:r>
          </w:p>
        </w:tc>
        <w:tc>
          <w:tcPr>
            <w:tcW w:w="3739" w:type="dxa"/>
          </w:tcPr>
          <w:p w14:paraId="103B5FDF" w14:textId="77777777" w:rsidR="00231018" w:rsidRDefault="00231018" w:rsidP="00231018">
            <w:pPr>
              <w:pStyle w:val="TableTextXMLCode"/>
            </w:pPr>
          </w:p>
        </w:tc>
      </w:tr>
      <w:tr w:rsidR="00231018" w14:paraId="5ACF9232" w14:textId="77777777" w:rsidTr="00541492">
        <w:tc>
          <w:tcPr>
            <w:tcW w:w="5670" w:type="dxa"/>
          </w:tcPr>
          <w:p w14:paraId="3FA71744" w14:textId="033265AD"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CreDtTm</w:t>
            </w:r>
            <w:proofErr w:type="spellEnd"/>
            <w:r w:rsidRPr="00231018">
              <w:rPr>
                <w:highlight w:val="white"/>
              </w:rPr>
              <w:t>&gt;</w:t>
            </w:r>
            <w:r w:rsidR="00B00334">
              <w:rPr>
                <w:highlight w:val="white"/>
              </w:rPr>
              <w:t>2026</w:t>
            </w:r>
            <w:r w:rsidRPr="00231018">
              <w:rPr>
                <w:highlight w:val="white"/>
              </w:rPr>
              <w:t>-05-04T11:39:00&lt;/</w:t>
            </w:r>
            <w:proofErr w:type="spellStart"/>
            <w:r w:rsidRPr="00231018">
              <w:rPr>
                <w:highlight w:val="white"/>
              </w:rPr>
              <w:t>CreDtTm</w:t>
            </w:r>
            <w:proofErr w:type="spellEnd"/>
            <w:r w:rsidRPr="00231018">
              <w:rPr>
                <w:highlight w:val="white"/>
              </w:rPr>
              <w:t>&gt;</w:t>
            </w:r>
          </w:p>
        </w:tc>
        <w:tc>
          <w:tcPr>
            <w:tcW w:w="3739" w:type="dxa"/>
          </w:tcPr>
          <w:p w14:paraId="083455E3" w14:textId="77777777" w:rsidR="00231018" w:rsidRDefault="00231018" w:rsidP="00231018">
            <w:pPr>
              <w:pStyle w:val="TableTextXMLCode"/>
            </w:pPr>
          </w:p>
        </w:tc>
      </w:tr>
      <w:tr w:rsidR="00231018" w14:paraId="724919BF" w14:textId="77777777" w:rsidTr="00541492">
        <w:tc>
          <w:tcPr>
            <w:tcW w:w="5670" w:type="dxa"/>
          </w:tcPr>
          <w:p w14:paraId="246D6B3E" w14:textId="2CD7F4A7"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MsgRef</w:t>
            </w:r>
            <w:proofErr w:type="spellEnd"/>
            <w:r w:rsidRPr="00231018">
              <w:rPr>
                <w:highlight w:val="white"/>
              </w:rPr>
              <w:t>&gt;</w:t>
            </w:r>
          </w:p>
        </w:tc>
        <w:tc>
          <w:tcPr>
            <w:tcW w:w="3739" w:type="dxa"/>
          </w:tcPr>
          <w:p w14:paraId="14B8029E" w14:textId="77777777" w:rsidR="00231018" w:rsidRDefault="00231018" w:rsidP="00231018">
            <w:pPr>
              <w:pStyle w:val="TableTextXMLCode"/>
            </w:pPr>
          </w:p>
        </w:tc>
      </w:tr>
      <w:tr w:rsidR="00231018" w14:paraId="069BC987" w14:textId="77777777" w:rsidTr="00541492">
        <w:tc>
          <w:tcPr>
            <w:tcW w:w="5670" w:type="dxa"/>
          </w:tcPr>
          <w:p w14:paraId="2EB00ACD" w14:textId="247141E0"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PmryIndvInvstr</w:t>
            </w:r>
            <w:proofErr w:type="spellEnd"/>
            <w:r w:rsidRPr="00231018">
              <w:rPr>
                <w:highlight w:val="white"/>
              </w:rPr>
              <w:t>&gt;</w:t>
            </w:r>
          </w:p>
        </w:tc>
        <w:tc>
          <w:tcPr>
            <w:tcW w:w="3739" w:type="dxa"/>
          </w:tcPr>
          <w:p w14:paraId="329B3061" w14:textId="77777777" w:rsidR="00231018" w:rsidRDefault="00231018" w:rsidP="00231018">
            <w:pPr>
              <w:pStyle w:val="TableTextXMLCode"/>
            </w:pPr>
          </w:p>
        </w:tc>
      </w:tr>
      <w:tr w:rsidR="00231018" w14:paraId="391AA171" w14:textId="77777777" w:rsidTr="00541492">
        <w:tc>
          <w:tcPr>
            <w:tcW w:w="5670" w:type="dxa"/>
          </w:tcPr>
          <w:p w14:paraId="36DD6A7B" w14:textId="0AEB82B1" w:rsidR="00231018" w:rsidRPr="00231018" w:rsidRDefault="00231018" w:rsidP="00231018">
            <w:pPr>
              <w:pStyle w:val="TableTextXMLCode"/>
              <w:rPr>
                <w:highlight w:val="white"/>
              </w:rPr>
            </w:pPr>
            <w:r w:rsidRPr="00231018">
              <w:rPr>
                <w:highlight w:val="white"/>
              </w:rPr>
              <w:tab/>
            </w:r>
            <w:r w:rsidRPr="00231018">
              <w:rPr>
                <w:highlight w:val="white"/>
              </w:rPr>
              <w:tab/>
              <w:t>&lt;Nm&gt;Sinclair&lt;/Nm&gt;</w:t>
            </w:r>
          </w:p>
        </w:tc>
        <w:tc>
          <w:tcPr>
            <w:tcW w:w="3739" w:type="dxa"/>
          </w:tcPr>
          <w:p w14:paraId="674ABBFC" w14:textId="77777777" w:rsidR="00231018" w:rsidRDefault="00231018" w:rsidP="00231018">
            <w:pPr>
              <w:pStyle w:val="TableTextXMLCode"/>
            </w:pPr>
          </w:p>
        </w:tc>
      </w:tr>
      <w:tr w:rsidR="00231018" w14:paraId="2CF78335" w14:textId="77777777" w:rsidTr="00541492">
        <w:tc>
          <w:tcPr>
            <w:tcW w:w="5670" w:type="dxa"/>
          </w:tcPr>
          <w:p w14:paraId="39E92749" w14:textId="29122047"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GvnNm</w:t>
            </w:r>
            <w:proofErr w:type="spellEnd"/>
            <w:r w:rsidRPr="00231018">
              <w:rPr>
                <w:highlight w:val="white"/>
              </w:rPr>
              <w:t>&gt;Upton&lt;/</w:t>
            </w:r>
            <w:proofErr w:type="spellStart"/>
            <w:r w:rsidRPr="00231018">
              <w:rPr>
                <w:highlight w:val="white"/>
              </w:rPr>
              <w:t>GvnNm</w:t>
            </w:r>
            <w:proofErr w:type="spellEnd"/>
            <w:r w:rsidRPr="00231018">
              <w:rPr>
                <w:highlight w:val="white"/>
              </w:rPr>
              <w:t>&gt;</w:t>
            </w:r>
          </w:p>
        </w:tc>
        <w:tc>
          <w:tcPr>
            <w:tcW w:w="3739" w:type="dxa"/>
          </w:tcPr>
          <w:p w14:paraId="4094F13D" w14:textId="77777777" w:rsidR="00231018" w:rsidRDefault="00231018" w:rsidP="00231018">
            <w:pPr>
              <w:pStyle w:val="TableTextXMLCode"/>
            </w:pPr>
          </w:p>
        </w:tc>
      </w:tr>
      <w:tr w:rsidR="00231018" w14:paraId="67818B2E" w14:textId="77777777" w:rsidTr="00541492">
        <w:tc>
          <w:tcPr>
            <w:tcW w:w="5670" w:type="dxa"/>
          </w:tcPr>
          <w:p w14:paraId="1E024B53" w14:textId="6A5F13CD"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IndvInvstrAdr</w:t>
            </w:r>
            <w:proofErr w:type="spellEnd"/>
            <w:r w:rsidRPr="00231018">
              <w:rPr>
                <w:highlight w:val="white"/>
              </w:rPr>
              <w:t>&gt;</w:t>
            </w:r>
          </w:p>
        </w:tc>
        <w:tc>
          <w:tcPr>
            <w:tcW w:w="3739" w:type="dxa"/>
          </w:tcPr>
          <w:p w14:paraId="591075BC" w14:textId="77777777" w:rsidR="00231018" w:rsidRDefault="00231018" w:rsidP="00231018">
            <w:pPr>
              <w:pStyle w:val="TableTextXMLCode"/>
            </w:pPr>
          </w:p>
        </w:tc>
      </w:tr>
      <w:tr w:rsidR="00231018" w14:paraId="1A496A61" w14:textId="77777777" w:rsidTr="00541492">
        <w:tc>
          <w:tcPr>
            <w:tcW w:w="5670" w:type="dxa"/>
          </w:tcPr>
          <w:p w14:paraId="62430511" w14:textId="0342D353" w:rsidR="00231018" w:rsidRPr="00231018" w:rsidRDefault="00231018" w:rsidP="00231018">
            <w:pPr>
              <w:pStyle w:val="TableTextXMLCode"/>
              <w:rPr>
                <w:highlight w:val="white"/>
              </w:rPr>
            </w:pPr>
            <w:r w:rsidRPr="00231018">
              <w:rPr>
                <w:highlight w:val="white"/>
              </w:rPr>
              <w:lastRenderedPageBreak/>
              <w:tab/>
            </w:r>
            <w:r w:rsidRPr="00231018">
              <w:rPr>
                <w:highlight w:val="white"/>
              </w:rPr>
              <w:tab/>
            </w:r>
            <w:r w:rsidRPr="00231018">
              <w:rPr>
                <w:highlight w:val="white"/>
              </w:rPr>
              <w:tab/>
              <w:t>&lt;</w:t>
            </w:r>
            <w:proofErr w:type="spellStart"/>
            <w:r w:rsidRPr="00231018">
              <w:rPr>
                <w:highlight w:val="white"/>
              </w:rPr>
              <w:t>AdrTp</w:t>
            </w:r>
            <w:proofErr w:type="spellEnd"/>
            <w:r w:rsidRPr="00231018">
              <w:rPr>
                <w:highlight w:val="white"/>
              </w:rPr>
              <w:t>&gt;HOME&lt;/</w:t>
            </w:r>
            <w:proofErr w:type="spellStart"/>
            <w:r w:rsidRPr="00231018">
              <w:rPr>
                <w:highlight w:val="white"/>
              </w:rPr>
              <w:t>AdrTp</w:t>
            </w:r>
            <w:proofErr w:type="spellEnd"/>
            <w:r w:rsidRPr="00231018">
              <w:rPr>
                <w:highlight w:val="white"/>
              </w:rPr>
              <w:t>&gt;</w:t>
            </w:r>
          </w:p>
        </w:tc>
        <w:tc>
          <w:tcPr>
            <w:tcW w:w="3739" w:type="dxa"/>
          </w:tcPr>
          <w:p w14:paraId="402659A2" w14:textId="77777777" w:rsidR="00231018" w:rsidRDefault="00231018" w:rsidP="00231018">
            <w:pPr>
              <w:pStyle w:val="TableTextXMLCode"/>
            </w:pPr>
          </w:p>
        </w:tc>
      </w:tr>
      <w:tr w:rsidR="00231018" w14:paraId="729D6918" w14:textId="77777777" w:rsidTr="00541492">
        <w:tc>
          <w:tcPr>
            <w:tcW w:w="5670" w:type="dxa"/>
          </w:tcPr>
          <w:p w14:paraId="6268928E" w14:textId="64EABD5D"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AdrLine</w:t>
            </w:r>
            <w:proofErr w:type="spellEnd"/>
            <w:r w:rsidRPr="00231018">
              <w:rPr>
                <w:highlight w:val="white"/>
              </w:rPr>
              <w:t>&gt;57 Main Street&lt;/</w:t>
            </w:r>
            <w:proofErr w:type="spellStart"/>
            <w:r w:rsidRPr="00231018">
              <w:rPr>
                <w:highlight w:val="white"/>
              </w:rPr>
              <w:t>AdrLine</w:t>
            </w:r>
            <w:proofErr w:type="spellEnd"/>
            <w:r w:rsidRPr="00231018">
              <w:rPr>
                <w:highlight w:val="white"/>
              </w:rPr>
              <w:t>&gt;</w:t>
            </w:r>
          </w:p>
        </w:tc>
        <w:tc>
          <w:tcPr>
            <w:tcW w:w="3739" w:type="dxa"/>
          </w:tcPr>
          <w:p w14:paraId="60CB4EDD" w14:textId="77777777" w:rsidR="00231018" w:rsidRDefault="00231018" w:rsidP="00231018">
            <w:pPr>
              <w:pStyle w:val="TableTextXMLCode"/>
            </w:pPr>
          </w:p>
        </w:tc>
      </w:tr>
      <w:tr w:rsidR="00231018" w14:paraId="587AC0D8" w14:textId="77777777" w:rsidTr="00541492">
        <w:tc>
          <w:tcPr>
            <w:tcW w:w="5670" w:type="dxa"/>
          </w:tcPr>
          <w:p w14:paraId="235ED3AA" w14:textId="54D5CB4B"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PstCd</w:t>
            </w:r>
            <w:proofErr w:type="spellEnd"/>
            <w:r w:rsidRPr="00231018">
              <w:rPr>
                <w:highlight w:val="white"/>
              </w:rPr>
              <w:t>&gt;SW1 7HJ&lt;/</w:t>
            </w:r>
            <w:proofErr w:type="spellStart"/>
            <w:r w:rsidRPr="00231018">
              <w:rPr>
                <w:highlight w:val="white"/>
              </w:rPr>
              <w:t>PstCd</w:t>
            </w:r>
            <w:proofErr w:type="spellEnd"/>
            <w:r w:rsidRPr="00231018">
              <w:rPr>
                <w:highlight w:val="white"/>
              </w:rPr>
              <w:t>&gt;</w:t>
            </w:r>
          </w:p>
        </w:tc>
        <w:tc>
          <w:tcPr>
            <w:tcW w:w="3739" w:type="dxa"/>
          </w:tcPr>
          <w:p w14:paraId="07EADF07" w14:textId="77777777" w:rsidR="00231018" w:rsidRDefault="00231018" w:rsidP="00231018">
            <w:pPr>
              <w:pStyle w:val="TableTextXMLCode"/>
            </w:pPr>
          </w:p>
        </w:tc>
      </w:tr>
      <w:tr w:rsidR="00231018" w14:paraId="6A835F41" w14:textId="77777777" w:rsidTr="00541492">
        <w:tc>
          <w:tcPr>
            <w:tcW w:w="5670" w:type="dxa"/>
          </w:tcPr>
          <w:p w14:paraId="5BEC2314" w14:textId="56308E49"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TwnNm</w:t>
            </w:r>
            <w:proofErr w:type="spellEnd"/>
            <w:r w:rsidRPr="00231018">
              <w:rPr>
                <w:highlight w:val="white"/>
              </w:rPr>
              <w:t>&gt;London&lt;/</w:t>
            </w:r>
            <w:proofErr w:type="spellStart"/>
            <w:r w:rsidRPr="00231018">
              <w:rPr>
                <w:highlight w:val="white"/>
              </w:rPr>
              <w:t>TwnNm</w:t>
            </w:r>
            <w:proofErr w:type="spellEnd"/>
            <w:r w:rsidRPr="00231018">
              <w:rPr>
                <w:highlight w:val="white"/>
              </w:rPr>
              <w:t>&gt;</w:t>
            </w:r>
          </w:p>
        </w:tc>
        <w:tc>
          <w:tcPr>
            <w:tcW w:w="3739" w:type="dxa"/>
          </w:tcPr>
          <w:p w14:paraId="0D0A985A" w14:textId="77777777" w:rsidR="00231018" w:rsidRDefault="00231018" w:rsidP="00231018">
            <w:pPr>
              <w:pStyle w:val="TableTextXMLCode"/>
            </w:pPr>
          </w:p>
        </w:tc>
      </w:tr>
      <w:tr w:rsidR="00231018" w14:paraId="4F82A229" w14:textId="77777777" w:rsidTr="00541492">
        <w:tc>
          <w:tcPr>
            <w:tcW w:w="5670" w:type="dxa"/>
          </w:tcPr>
          <w:p w14:paraId="1B41F1B6" w14:textId="10AE7294"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Ctry</w:t>
            </w:r>
            <w:proofErr w:type="spellEnd"/>
            <w:r w:rsidRPr="00231018">
              <w:rPr>
                <w:highlight w:val="white"/>
              </w:rPr>
              <w:t>&gt;GB&lt;/</w:t>
            </w:r>
            <w:proofErr w:type="spellStart"/>
            <w:r w:rsidRPr="00231018">
              <w:rPr>
                <w:highlight w:val="white"/>
              </w:rPr>
              <w:t>Ctry</w:t>
            </w:r>
            <w:proofErr w:type="spellEnd"/>
            <w:r w:rsidRPr="00231018">
              <w:rPr>
                <w:highlight w:val="white"/>
              </w:rPr>
              <w:t>&gt;</w:t>
            </w:r>
          </w:p>
        </w:tc>
        <w:tc>
          <w:tcPr>
            <w:tcW w:w="3739" w:type="dxa"/>
          </w:tcPr>
          <w:p w14:paraId="4BE29BDF" w14:textId="77777777" w:rsidR="00231018" w:rsidRDefault="00231018" w:rsidP="00231018">
            <w:pPr>
              <w:pStyle w:val="TableTextXMLCode"/>
            </w:pPr>
          </w:p>
        </w:tc>
      </w:tr>
      <w:tr w:rsidR="00231018" w14:paraId="67E18E76" w14:textId="77777777" w:rsidTr="00541492">
        <w:tc>
          <w:tcPr>
            <w:tcW w:w="5670" w:type="dxa"/>
          </w:tcPr>
          <w:p w14:paraId="5DAC6927" w14:textId="3FF112BF"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IndvInvstrAdr</w:t>
            </w:r>
            <w:proofErr w:type="spellEnd"/>
            <w:r w:rsidRPr="00231018">
              <w:rPr>
                <w:highlight w:val="white"/>
              </w:rPr>
              <w:t>&gt;</w:t>
            </w:r>
          </w:p>
        </w:tc>
        <w:tc>
          <w:tcPr>
            <w:tcW w:w="3739" w:type="dxa"/>
          </w:tcPr>
          <w:p w14:paraId="3A4AEFE2" w14:textId="77777777" w:rsidR="00231018" w:rsidRDefault="00231018" w:rsidP="00231018">
            <w:pPr>
              <w:pStyle w:val="TableTextXMLCode"/>
            </w:pPr>
          </w:p>
        </w:tc>
      </w:tr>
      <w:tr w:rsidR="00231018" w14:paraId="65C1B10A" w14:textId="77777777" w:rsidTr="00541492">
        <w:tc>
          <w:tcPr>
            <w:tcW w:w="5670" w:type="dxa"/>
          </w:tcPr>
          <w:p w14:paraId="54853ECB" w14:textId="13015F4D"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PmryIndvInvstr</w:t>
            </w:r>
            <w:proofErr w:type="spellEnd"/>
            <w:r w:rsidRPr="00231018">
              <w:rPr>
                <w:highlight w:val="white"/>
              </w:rPr>
              <w:t>&gt;</w:t>
            </w:r>
          </w:p>
        </w:tc>
        <w:tc>
          <w:tcPr>
            <w:tcW w:w="3739" w:type="dxa"/>
          </w:tcPr>
          <w:p w14:paraId="16C6DAB9" w14:textId="77777777" w:rsidR="00231018" w:rsidRDefault="00231018" w:rsidP="00231018">
            <w:pPr>
              <w:pStyle w:val="TableTextXMLCode"/>
            </w:pPr>
          </w:p>
        </w:tc>
      </w:tr>
      <w:tr w:rsidR="00E138AA" w14:paraId="1C709D2E" w14:textId="77777777" w:rsidTr="00541492">
        <w:tc>
          <w:tcPr>
            <w:tcW w:w="5670" w:type="dxa"/>
          </w:tcPr>
          <w:p w14:paraId="078D61FA" w14:textId="274AB0EC" w:rsidR="00E138AA" w:rsidRPr="00231018" w:rsidRDefault="00E138AA" w:rsidP="00231018">
            <w:pPr>
              <w:pStyle w:val="TableTextXMLCode"/>
              <w:rPr>
                <w:highlight w:val="white"/>
              </w:rPr>
            </w:pPr>
            <w:r w:rsidRPr="00231018">
              <w:rPr>
                <w:highlight w:val="white"/>
              </w:rPr>
              <w:tab/>
              <w:t>&lt;</w:t>
            </w:r>
            <w:proofErr w:type="spellStart"/>
            <w:r w:rsidRPr="00231018">
              <w:rPr>
                <w:highlight w:val="white"/>
              </w:rPr>
              <w:t>TrfrAcct</w:t>
            </w:r>
            <w:proofErr w:type="spellEnd"/>
            <w:r w:rsidRPr="00231018">
              <w:rPr>
                <w:highlight w:val="white"/>
              </w:rPr>
              <w:t>&gt;</w:t>
            </w:r>
          </w:p>
        </w:tc>
        <w:tc>
          <w:tcPr>
            <w:tcW w:w="3739" w:type="dxa"/>
            <w:vMerge w:val="restart"/>
          </w:tcPr>
          <w:p w14:paraId="55F46918" w14:textId="6AC7A2FD" w:rsidR="00E138AA" w:rsidRDefault="00E138AA" w:rsidP="00231018">
            <w:pPr>
              <w:pStyle w:val="TableTextXMLCode"/>
            </w:pPr>
            <w:r>
              <w:t>Account of the customer at the old plan manager</w:t>
            </w:r>
            <w:r w:rsidR="007C6D94">
              <w:t>.</w:t>
            </w:r>
          </w:p>
        </w:tc>
      </w:tr>
      <w:tr w:rsidR="00E138AA" w14:paraId="1C9E9A8F" w14:textId="77777777" w:rsidTr="00541492">
        <w:tc>
          <w:tcPr>
            <w:tcW w:w="5670" w:type="dxa"/>
          </w:tcPr>
          <w:p w14:paraId="37B9AC32" w14:textId="49BE5C2E" w:rsidR="00E138AA" w:rsidRPr="00231018" w:rsidRDefault="00E138AA" w:rsidP="00231018">
            <w:pPr>
              <w:pStyle w:val="TableTextXMLCode"/>
              <w:rPr>
                <w:highlight w:val="white"/>
              </w:rPr>
            </w:pPr>
            <w:r w:rsidRPr="00231018">
              <w:rPr>
                <w:highlight w:val="white"/>
              </w:rPr>
              <w:tab/>
            </w:r>
            <w:r w:rsidRPr="00231018">
              <w:rPr>
                <w:highlight w:val="white"/>
              </w:rPr>
              <w:tab/>
              <w:t>&lt;Id&gt;300001&lt;/Id&gt;</w:t>
            </w:r>
          </w:p>
        </w:tc>
        <w:tc>
          <w:tcPr>
            <w:tcW w:w="3739" w:type="dxa"/>
            <w:vMerge/>
          </w:tcPr>
          <w:p w14:paraId="690FC251" w14:textId="77777777" w:rsidR="00E138AA" w:rsidRDefault="00E138AA" w:rsidP="00231018">
            <w:pPr>
              <w:pStyle w:val="TableTextXMLCode"/>
            </w:pPr>
          </w:p>
        </w:tc>
      </w:tr>
      <w:tr w:rsidR="00E138AA" w14:paraId="3FFBE087" w14:textId="77777777" w:rsidTr="00541492">
        <w:tc>
          <w:tcPr>
            <w:tcW w:w="5670" w:type="dxa"/>
          </w:tcPr>
          <w:p w14:paraId="5C1C4815" w14:textId="322F374A" w:rsidR="00E138AA" w:rsidRPr="00231018" w:rsidRDefault="00E138AA"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Svcr</w:t>
            </w:r>
            <w:proofErr w:type="spellEnd"/>
            <w:r w:rsidRPr="00231018">
              <w:rPr>
                <w:highlight w:val="white"/>
              </w:rPr>
              <w:t>&gt;</w:t>
            </w:r>
          </w:p>
        </w:tc>
        <w:tc>
          <w:tcPr>
            <w:tcW w:w="3739" w:type="dxa"/>
            <w:vMerge/>
          </w:tcPr>
          <w:p w14:paraId="440647C3" w14:textId="77777777" w:rsidR="00E138AA" w:rsidRDefault="00E138AA" w:rsidP="00231018">
            <w:pPr>
              <w:pStyle w:val="TableTextXMLCode"/>
            </w:pPr>
          </w:p>
        </w:tc>
      </w:tr>
      <w:tr w:rsidR="00E138AA" w14:paraId="2803941C" w14:textId="77777777" w:rsidTr="00541492">
        <w:tc>
          <w:tcPr>
            <w:tcW w:w="5670" w:type="dxa"/>
          </w:tcPr>
          <w:p w14:paraId="0BC543C7" w14:textId="73B41C96" w:rsidR="00E138AA" w:rsidRPr="00231018" w:rsidRDefault="00E138AA"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AnyBIC</w:t>
            </w:r>
            <w:proofErr w:type="spellEnd"/>
            <w:r w:rsidRPr="00231018">
              <w:rPr>
                <w:highlight w:val="white"/>
              </w:rPr>
              <w:t>&gt;BDAPLULL&lt;/</w:t>
            </w:r>
            <w:proofErr w:type="spellStart"/>
            <w:r w:rsidRPr="00231018">
              <w:rPr>
                <w:highlight w:val="white"/>
              </w:rPr>
              <w:t>AnyBIC</w:t>
            </w:r>
            <w:proofErr w:type="spellEnd"/>
            <w:r w:rsidRPr="00231018">
              <w:rPr>
                <w:highlight w:val="white"/>
              </w:rPr>
              <w:t>&gt;</w:t>
            </w:r>
          </w:p>
        </w:tc>
        <w:tc>
          <w:tcPr>
            <w:tcW w:w="3739" w:type="dxa"/>
            <w:vMerge/>
          </w:tcPr>
          <w:p w14:paraId="29C5E589" w14:textId="77777777" w:rsidR="00E138AA" w:rsidRDefault="00E138AA" w:rsidP="00231018">
            <w:pPr>
              <w:pStyle w:val="TableTextXMLCode"/>
            </w:pPr>
          </w:p>
        </w:tc>
      </w:tr>
      <w:tr w:rsidR="00E138AA" w14:paraId="13F61C93" w14:textId="77777777" w:rsidTr="00541492">
        <w:tc>
          <w:tcPr>
            <w:tcW w:w="5670" w:type="dxa"/>
          </w:tcPr>
          <w:p w14:paraId="014C9771" w14:textId="03ACCBEB" w:rsidR="00E138AA" w:rsidRPr="00231018" w:rsidRDefault="00E138AA"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Svcr</w:t>
            </w:r>
            <w:proofErr w:type="spellEnd"/>
            <w:r w:rsidRPr="00231018">
              <w:rPr>
                <w:highlight w:val="white"/>
              </w:rPr>
              <w:t>&gt;</w:t>
            </w:r>
          </w:p>
        </w:tc>
        <w:tc>
          <w:tcPr>
            <w:tcW w:w="3739" w:type="dxa"/>
            <w:vMerge/>
          </w:tcPr>
          <w:p w14:paraId="725A798D" w14:textId="77777777" w:rsidR="00E138AA" w:rsidRDefault="00E138AA" w:rsidP="00231018">
            <w:pPr>
              <w:pStyle w:val="TableTextXMLCode"/>
            </w:pPr>
          </w:p>
        </w:tc>
      </w:tr>
      <w:tr w:rsidR="00E138AA" w14:paraId="4578523E" w14:textId="77777777" w:rsidTr="00541492">
        <w:tc>
          <w:tcPr>
            <w:tcW w:w="5670" w:type="dxa"/>
          </w:tcPr>
          <w:p w14:paraId="438363F8" w14:textId="616AE0B2" w:rsidR="00E138AA" w:rsidRPr="00231018" w:rsidRDefault="00E138AA" w:rsidP="00231018">
            <w:pPr>
              <w:pStyle w:val="TableTextXMLCode"/>
              <w:rPr>
                <w:highlight w:val="white"/>
              </w:rPr>
            </w:pPr>
            <w:r w:rsidRPr="00231018">
              <w:rPr>
                <w:highlight w:val="white"/>
              </w:rPr>
              <w:tab/>
              <w:t>&lt;/</w:t>
            </w:r>
            <w:proofErr w:type="spellStart"/>
            <w:r w:rsidRPr="00231018">
              <w:rPr>
                <w:highlight w:val="white"/>
              </w:rPr>
              <w:t>TrfrAcct</w:t>
            </w:r>
            <w:proofErr w:type="spellEnd"/>
            <w:r w:rsidRPr="00231018">
              <w:rPr>
                <w:highlight w:val="white"/>
              </w:rPr>
              <w:t>&gt;</w:t>
            </w:r>
          </w:p>
        </w:tc>
        <w:tc>
          <w:tcPr>
            <w:tcW w:w="3739" w:type="dxa"/>
            <w:vMerge/>
          </w:tcPr>
          <w:p w14:paraId="229EE9B4" w14:textId="77777777" w:rsidR="00E138AA" w:rsidRDefault="00E138AA" w:rsidP="00231018">
            <w:pPr>
              <w:pStyle w:val="TableTextXMLCode"/>
            </w:pPr>
          </w:p>
        </w:tc>
      </w:tr>
      <w:tr w:rsidR="00231018" w14:paraId="0ED527B3" w14:textId="77777777" w:rsidTr="00541492">
        <w:tc>
          <w:tcPr>
            <w:tcW w:w="5670" w:type="dxa"/>
          </w:tcPr>
          <w:p w14:paraId="5C63ABC9" w14:textId="5496B14F"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Trfee</w:t>
            </w:r>
            <w:proofErr w:type="spellEnd"/>
            <w:r w:rsidRPr="00231018">
              <w:rPr>
                <w:highlight w:val="white"/>
              </w:rPr>
              <w:t>&gt;</w:t>
            </w:r>
          </w:p>
        </w:tc>
        <w:tc>
          <w:tcPr>
            <w:tcW w:w="3739" w:type="dxa"/>
          </w:tcPr>
          <w:p w14:paraId="76C2160F" w14:textId="77777777" w:rsidR="00231018" w:rsidRDefault="00231018" w:rsidP="00231018">
            <w:pPr>
              <w:pStyle w:val="TableTextXMLCode"/>
            </w:pPr>
          </w:p>
        </w:tc>
      </w:tr>
      <w:tr w:rsidR="00231018" w14:paraId="0C073A31" w14:textId="77777777" w:rsidTr="00541492">
        <w:tc>
          <w:tcPr>
            <w:tcW w:w="5670" w:type="dxa"/>
          </w:tcPr>
          <w:p w14:paraId="22835600" w14:textId="22E56FE4"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AnyBIC</w:t>
            </w:r>
            <w:proofErr w:type="spellEnd"/>
            <w:r w:rsidRPr="00231018">
              <w:rPr>
                <w:highlight w:val="white"/>
              </w:rPr>
              <w:t>&gt;PEFILULL&lt;/</w:t>
            </w:r>
            <w:proofErr w:type="spellStart"/>
            <w:r w:rsidRPr="00231018">
              <w:rPr>
                <w:highlight w:val="white"/>
              </w:rPr>
              <w:t>AnyBIC</w:t>
            </w:r>
            <w:proofErr w:type="spellEnd"/>
            <w:r w:rsidRPr="00231018">
              <w:rPr>
                <w:highlight w:val="white"/>
              </w:rPr>
              <w:t>&gt;</w:t>
            </w:r>
          </w:p>
        </w:tc>
        <w:tc>
          <w:tcPr>
            <w:tcW w:w="3739" w:type="dxa"/>
          </w:tcPr>
          <w:p w14:paraId="2386F8E5" w14:textId="77777777" w:rsidR="00231018" w:rsidRDefault="00231018" w:rsidP="00231018">
            <w:pPr>
              <w:pStyle w:val="TableTextXMLCode"/>
            </w:pPr>
          </w:p>
        </w:tc>
      </w:tr>
      <w:tr w:rsidR="00231018" w14:paraId="369681CD" w14:textId="77777777" w:rsidTr="00541492">
        <w:tc>
          <w:tcPr>
            <w:tcW w:w="5670" w:type="dxa"/>
          </w:tcPr>
          <w:p w14:paraId="7516FAAF" w14:textId="5E7CA25C"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Trfee</w:t>
            </w:r>
            <w:proofErr w:type="spellEnd"/>
            <w:r w:rsidRPr="00231018">
              <w:rPr>
                <w:highlight w:val="white"/>
              </w:rPr>
              <w:t>&gt;</w:t>
            </w:r>
          </w:p>
        </w:tc>
        <w:tc>
          <w:tcPr>
            <w:tcW w:w="3739" w:type="dxa"/>
          </w:tcPr>
          <w:p w14:paraId="0D9C0C74" w14:textId="77777777" w:rsidR="00231018" w:rsidRDefault="00231018" w:rsidP="00231018">
            <w:pPr>
              <w:pStyle w:val="TableTextXMLCode"/>
            </w:pPr>
          </w:p>
        </w:tc>
      </w:tr>
      <w:tr w:rsidR="00231018" w14:paraId="056CA20B" w14:textId="77777777" w:rsidTr="00541492">
        <w:tc>
          <w:tcPr>
            <w:tcW w:w="5670" w:type="dxa"/>
          </w:tcPr>
          <w:p w14:paraId="23535A65" w14:textId="38AB9E9C"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PdctTrf</w:t>
            </w:r>
            <w:proofErr w:type="spellEnd"/>
            <w:r w:rsidRPr="00231018">
              <w:rPr>
                <w:highlight w:val="white"/>
              </w:rPr>
              <w:t>&gt;</w:t>
            </w:r>
          </w:p>
        </w:tc>
        <w:tc>
          <w:tcPr>
            <w:tcW w:w="3739" w:type="dxa"/>
          </w:tcPr>
          <w:p w14:paraId="4FBFA012" w14:textId="77777777" w:rsidR="00231018" w:rsidRDefault="00231018" w:rsidP="00231018">
            <w:pPr>
              <w:pStyle w:val="TableTextXMLCode"/>
            </w:pPr>
          </w:p>
        </w:tc>
      </w:tr>
      <w:tr w:rsidR="00231018" w14:paraId="00B41868" w14:textId="77777777" w:rsidTr="00541492">
        <w:tc>
          <w:tcPr>
            <w:tcW w:w="5670" w:type="dxa"/>
          </w:tcPr>
          <w:p w14:paraId="0953F7F9" w14:textId="0BDA1534"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TrfId</w:t>
            </w:r>
            <w:proofErr w:type="spellEnd"/>
            <w:r w:rsidRPr="00231018">
              <w:rPr>
                <w:highlight w:val="white"/>
              </w:rPr>
              <w:t>&gt;PORT-LU-007&lt;/</w:t>
            </w:r>
            <w:proofErr w:type="spellStart"/>
            <w:r w:rsidRPr="00231018">
              <w:rPr>
                <w:highlight w:val="white"/>
              </w:rPr>
              <w:t>TrfId</w:t>
            </w:r>
            <w:proofErr w:type="spellEnd"/>
            <w:r w:rsidRPr="00231018">
              <w:rPr>
                <w:highlight w:val="white"/>
              </w:rPr>
              <w:t>&gt;</w:t>
            </w:r>
          </w:p>
        </w:tc>
        <w:tc>
          <w:tcPr>
            <w:tcW w:w="3739" w:type="dxa"/>
          </w:tcPr>
          <w:p w14:paraId="755CB5B7" w14:textId="77777777" w:rsidR="00231018" w:rsidRDefault="00231018" w:rsidP="00231018">
            <w:pPr>
              <w:pStyle w:val="TableTextXMLCode"/>
            </w:pPr>
          </w:p>
        </w:tc>
      </w:tr>
      <w:tr w:rsidR="00231018" w14:paraId="4A194C70" w14:textId="77777777" w:rsidTr="00541492">
        <w:tc>
          <w:tcPr>
            <w:tcW w:w="5670" w:type="dxa"/>
          </w:tcPr>
          <w:p w14:paraId="51C5A320" w14:textId="13E8D4DE"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FinInstrmAsstForTrf</w:t>
            </w:r>
            <w:proofErr w:type="spellEnd"/>
            <w:r w:rsidRPr="00231018">
              <w:rPr>
                <w:highlight w:val="white"/>
              </w:rPr>
              <w:t>&gt;</w:t>
            </w:r>
          </w:p>
        </w:tc>
        <w:tc>
          <w:tcPr>
            <w:tcW w:w="3739" w:type="dxa"/>
          </w:tcPr>
          <w:p w14:paraId="260FE036" w14:textId="77777777" w:rsidR="00231018" w:rsidRDefault="00231018" w:rsidP="00231018">
            <w:pPr>
              <w:pStyle w:val="TableTextXMLCode"/>
            </w:pPr>
          </w:p>
        </w:tc>
      </w:tr>
      <w:tr w:rsidR="00231018" w14:paraId="51D5C266" w14:textId="77777777" w:rsidTr="00541492">
        <w:tc>
          <w:tcPr>
            <w:tcW w:w="5670" w:type="dxa"/>
          </w:tcPr>
          <w:p w14:paraId="73CD847E" w14:textId="2D1A7CC7"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Instrm</w:t>
            </w:r>
            <w:proofErr w:type="spellEnd"/>
            <w:r w:rsidRPr="00231018">
              <w:rPr>
                <w:highlight w:val="white"/>
              </w:rPr>
              <w:t>&gt;</w:t>
            </w:r>
          </w:p>
        </w:tc>
        <w:tc>
          <w:tcPr>
            <w:tcW w:w="3739" w:type="dxa"/>
          </w:tcPr>
          <w:p w14:paraId="2E60C797" w14:textId="77777777" w:rsidR="00231018" w:rsidRDefault="00231018" w:rsidP="00231018">
            <w:pPr>
              <w:pStyle w:val="TableTextXMLCode"/>
            </w:pPr>
          </w:p>
        </w:tc>
      </w:tr>
      <w:tr w:rsidR="00231018" w14:paraId="403CEFD5" w14:textId="77777777" w:rsidTr="00541492">
        <w:tc>
          <w:tcPr>
            <w:tcW w:w="5670" w:type="dxa"/>
          </w:tcPr>
          <w:p w14:paraId="0E004EC9" w14:textId="36611452"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Scty</w:t>
            </w:r>
            <w:proofErr w:type="spellEnd"/>
            <w:r w:rsidRPr="00231018">
              <w:rPr>
                <w:highlight w:val="white"/>
              </w:rPr>
              <w:t>&gt;</w:t>
            </w:r>
          </w:p>
        </w:tc>
        <w:tc>
          <w:tcPr>
            <w:tcW w:w="3739" w:type="dxa"/>
            <w:vMerge w:val="restart"/>
          </w:tcPr>
          <w:p w14:paraId="08602D99" w14:textId="0B19DD0E" w:rsidR="00231018" w:rsidRDefault="00231018" w:rsidP="00231018">
            <w:pPr>
              <w:pStyle w:val="TableTextXMLCode"/>
            </w:pPr>
            <w:r>
              <w:t>ISIN is to be converted to the 'target' ISIN and then transferred.</w:t>
            </w:r>
          </w:p>
          <w:p w14:paraId="6CC1EF57" w14:textId="0753FCF4" w:rsidR="00231018" w:rsidRDefault="00231018" w:rsidP="00231018">
            <w:pPr>
              <w:pStyle w:val="TableTextXMLCode"/>
            </w:pPr>
          </w:p>
          <w:p w14:paraId="6707D59D" w14:textId="7603B56D" w:rsidR="00231018" w:rsidRDefault="00231018" w:rsidP="00231018">
            <w:pPr>
              <w:pStyle w:val="TableTextXMLCode"/>
            </w:pPr>
          </w:p>
          <w:p w14:paraId="329ACF5D" w14:textId="33DE6634" w:rsidR="00231018" w:rsidRDefault="00231018" w:rsidP="00231018">
            <w:pPr>
              <w:pStyle w:val="TableTextXMLCode"/>
            </w:pPr>
          </w:p>
          <w:p w14:paraId="7811E8C4" w14:textId="730C246D" w:rsidR="00231018" w:rsidRDefault="00231018" w:rsidP="00231018">
            <w:pPr>
              <w:pStyle w:val="TableTextXMLCode"/>
            </w:pPr>
          </w:p>
          <w:p w14:paraId="621B9A11" w14:textId="7F6C2674" w:rsidR="00231018" w:rsidRDefault="00231018" w:rsidP="00231018">
            <w:pPr>
              <w:pStyle w:val="TableTextXMLCode"/>
            </w:pPr>
          </w:p>
          <w:p w14:paraId="57F2698C" w14:textId="0705AA8A" w:rsidR="00231018" w:rsidRDefault="00231018" w:rsidP="00231018">
            <w:pPr>
              <w:pStyle w:val="TableTextXMLCode"/>
            </w:pPr>
          </w:p>
          <w:p w14:paraId="09C804DE" w14:textId="74D0BD93" w:rsidR="00231018" w:rsidRDefault="00231018" w:rsidP="00231018">
            <w:pPr>
              <w:pStyle w:val="TableTextXMLCode"/>
            </w:pPr>
          </w:p>
          <w:p w14:paraId="596F666E" w14:textId="4CC67704" w:rsidR="00231018" w:rsidRDefault="00231018" w:rsidP="00231018">
            <w:pPr>
              <w:pStyle w:val="TableTextXMLCode"/>
            </w:pPr>
          </w:p>
          <w:p w14:paraId="21B96321" w14:textId="0D27D942" w:rsidR="00231018" w:rsidRDefault="00231018" w:rsidP="00231018">
            <w:pPr>
              <w:pStyle w:val="TableTextXMLCode"/>
            </w:pPr>
          </w:p>
          <w:p w14:paraId="601CA24F" w14:textId="33743BD3" w:rsidR="00231018" w:rsidRDefault="00231018" w:rsidP="00231018">
            <w:pPr>
              <w:pStyle w:val="TableTextXMLCode"/>
            </w:pPr>
          </w:p>
          <w:p w14:paraId="3CDB32E9" w14:textId="4CBE168F" w:rsidR="00231018" w:rsidRDefault="00231018" w:rsidP="00231018">
            <w:pPr>
              <w:pStyle w:val="TableTextXMLCode"/>
            </w:pPr>
          </w:p>
        </w:tc>
      </w:tr>
      <w:tr w:rsidR="00231018" w14:paraId="54B8E556" w14:textId="77777777" w:rsidTr="00541492">
        <w:tc>
          <w:tcPr>
            <w:tcW w:w="5670" w:type="dxa"/>
          </w:tcPr>
          <w:p w14:paraId="3AD8EA72" w14:textId="66E4EFFD"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&lt;Id&gt;</w:t>
            </w:r>
          </w:p>
        </w:tc>
        <w:tc>
          <w:tcPr>
            <w:tcW w:w="3739" w:type="dxa"/>
            <w:vMerge/>
          </w:tcPr>
          <w:p w14:paraId="2EA6EC02" w14:textId="2863BD4A" w:rsidR="00231018" w:rsidRDefault="00231018" w:rsidP="00231018">
            <w:pPr>
              <w:pStyle w:val="TableTextXMLCode"/>
            </w:pPr>
          </w:p>
        </w:tc>
      </w:tr>
      <w:tr w:rsidR="00231018" w14:paraId="354BBE1F" w14:textId="77777777" w:rsidTr="00541492">
        <w:tc>
          <w:tcPr>
            <w:tcW w:w="5670" w:type="dxa"/>
          </w:tcPr>
          <w:p w14:paraId="564CBEBB" w14:textId="1FE9581B"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&lt;ISIN&gt;LU1234567890&lt;/ISIN&gt;</w:t>
            </w:r>
          </w:p>
        </w:tc>
        <w:tc>
          <w:tcPr>
            <w:tcW w:w="3739" w:type="dxa"/>
            <w:vMerge/>
          </w:tcPr>
          <w:p w14:paraId="593DDCC8" w14:textId="10824E6E" w:rsidR="00231018" w:rsidRDefault="00231018" w:rsidP="00231018">
            <w:pPr>
              <w:pStyle w:val="TableTextXMLCode"/>
            </w:pPr>
          </w:p>
        </w:tc>
      </w:tr>
      <w:tr w:rsidR="00231018" w14:paraId="2F9311F4" w14:textId="77777777" w:rsidTr="00541492">
        <w:tc>
          <w:tcPr>
            <w:tcW w:w="5670" w:type="dxa"/>
          </w:tcPr>
          <w:p w14:paraId="730BB889" w14:textId="3502157F"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&lt;/Id&gt;</w:t>
            </w:r>
          </w:p>
        </w:tc>
        <w:tc>
          <w:tcPr>
            <w:tcW w:w="3739" w:type="dxa"/>
            <w:vMerge/>
          </w:tcPr>
          <w:p w14:paraId="23B3460C" w14:textId="449A61C8" w:rsidR="00231018" w:rsidRDefault="00231018" w:rsidP="00231018">
            <w:pPr>
              <w:pStyle w:val="TableTextXMLCode"/>
            </w:pPr>
          </w:p>
        </w:tc>
      </w:tr>
      <w:tr w:rsidR="00231018" w14:paraId="07A9EC99" w14:textId="77777777" w:rsidTr="00541492">
        <w:tc>
          <w:tcPr>
            <w:tcW w:w="5670" w:type="dxa"/>
          </w:tcPr>
          <w:p w14:paraId="458F1444" w14:textId="0E8CF097"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Scty</w:t>
            </w:r>
            <w:proofErr w:type="spellEnd"/>
            <w:r w:rsidRPr="00231018">
              <w:rPr>
                <w:highlight w:val="white"/>
              </w:rPr>
              <w:t>&gt;</w:t>
            </w:r>
          </w:p>
        </w:tc>
        <w:tc>
          <w:tcPr>
            <w:tcW w:w="3739" w:type="dxa"/>
            <w:vMerge/>
          </w:tcPr>
          <w:p w14:paraId="1D094507" w14:textId="1A1AD70A" w:rsidR="00231018" w:rsidRDefault="00231018" w:rsidP="00231018">
            <w:pPr>
              <w:pStyle w:val="TableTextXMLCode"/>
            </w:pPr>
          </w:p>
        </w:tc>
      </w:tr>
      <w:tr w:rsidR="00231018" w14:paraId="66A9BA92" w14:textId="77777777" w:rsidTr="00541492">
        <w:tc>
          <w:tcPr>
            <w:tcW w:w="5670" w:type="dxa"/>
          </w:tcPr>
          <w:p w14:paraId="57668E92" w14:textId="1D505CF4"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Instrm</w:t>
            </w:r>
            <w:proofErr w:type="spellEnd"/>
            <w:r w:rsidRPr="00231018">
              <w:rPr>
                <w:highlight w:val="white"/>
              </w:rPr>
              <w:t>&gt;</w:t>
            </w:r>
          </w:p>
        </w:tc>
        <w:tc>
          <w:tcPr>
            <w:tcW w:w="3739" w:type="dxa"/>
            <w:vMerge/>
          </w:tcPr>
          <w:p w14:paraId="14785035" w14:textId="4B3AF70C" w:rsidR="00231018" w:rsidRDefault="00231018" w:rsidP="00231018">
            <w:pPr>
              <w:pStyle w:val="TableTextXMLCode"/>
            </w:pPr>
          </w:p>
        </w:tc>
      </w:tr>
      <w:tr w:rsidR="00231018" w14:paraId="7EB72A8D" w14:textId="77777777" w:rsidTr="00541492">
        <w:tc>
          <w:tcPr>
            <w:tcW w:w="5670" w:type="dxa"/>
          </w:tcPr>
          <w:p w14:paraId="3A79B726" w14:textId="64AD8865"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TrfTp</w:t>
            </w:r>
            <w:proofErr w:type="spellEnd"/>
            <w:r w:rsidRPr="00231018">
              <w:rPr>
                <w:highlight w:val="white"/>
              </w:rPr>
              <w:t>&gt;</w:t>
            </w:r>
          </w:p>
        </w:tc>
        <w:tc>
          <w:tcPr>
            <w:tcW w:w="3739" w:type="dxa"/>
            <w:vMerge/>
          </w:tcPr>
          <w:p w14:paraId="6A73FCD3" w14:textId="27723E18" w:rsidR="00231018" w:rsidRDefault="00231018" w:rsidP="00231018">
            <w:pPr>
              <w:pStyle w:val="TableTextXMLCode"/>
            </w:pPr>
          </w:p>
        </w:tc>
      </w:tr>
      <w:tr w:rsidR="00231018" w14:paraId="39FF06F6" w14:textId="77777777" w:rsidTr="00541492">
        <w:tc>
          <w:tcPr>
            <w:tcW w:w="5670" w:type="dxa"/>
          </w:tcPr>
          <w:p w14:paraId="7C790B03" w14:textId="7ECA5489"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&lt;Cd&gt;CONV&lt;/Cd&gt;</w:t>
            </w:r>
          </w:p>
        </w:tc>
        <w:tc>
          <w:tcPr>
            <w:tcW w:w="3739" w:type="dxa"/>
            <w:vMerge/>
          </w:tcPr>
          <w:p w14:paraId="4AA86A33" w14:textId="1DF51DD2" w:rsidR="00231018" w:rsidRDefault="00231018" w:rsidP="00231018">
            <w:pPr>
              <w:pStyle w:val="TableTextXMLCode"/>
            </w:pPr>
          </w:p>
        </w:tc>
      </w:tr>
      <w:tr w:rsidR="00231018" w14:paraId="6DFE7F04" w14:textId="77777777" w:rsidTr="00541492">
        <w:tc>
          <w:tcPr>
            <w:tcW w:w="5670" w:type="dxa"/>
          </w:tcPr>
          <w:p w14:paraId="64B375E9" w14:textId="318EFF22"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TrfTp</w:t>
            </w:r>
            <w:proofErr w:type="spellEnd"/>
            <w:r w:rsidRPr="00231018">
              <w:rPr>
                <w:highlight w:val="white"/>
              </w:rPr>
              <w:t>&gt;</w:t>
            </w:r>
          </w:p>
        </w:tc>
        <w:tc>
          <w:tcPr>
            <w:tcW w:w="3739" w:type="dxa"/>
            <w:vMerge/>
          </w:tcPr>
          <w:p w14:paraId="53BF53CB" w14:textId="48D471A1" w:rsidR="00231018" w:rsidRDefault="00231018" w:rsidP="00231018">
            <w:pPr>
              <w:pStyle w:val="TableTextXMLCode"/>
            </w:pPr>
          </w:p>
        </w:tc>
      </w:tr>
      <w:tr w:rsidR="00231018" w14:paraId="59C708C3" w14:textId="77777777" w:rsidTr="00541492">
        <w:tc>
          <w:tcPr>
            <w:tcW w:w="5670" w:type="dxa"/>
          </w:tcPr>
          <w:p w14:paraId="170A43EF" w14:textId="48732A21"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Convs</w:t>
            </w:r>
            <w:proofErr w:type="spellEnd"/>
            <w:r w:rsidRPr="00231018">
              <w:rPr>
                <w:highlight w:val="white"/>
              </w:rPr>
              <w:t>&gt;</w:t>
            </w:r>
          </w:p>
        </w:tc>
        <w:tc>
          <w:tcPr>
            <w:tcW w:w="3739" w:type="dxa"/>
            <w:vMerge/>
          </w:tcPr>
          <w:p w14:paraId="7FDCEEED" w14:textId="75B1B2E1" w:rsidR="00231018" w:rsidRDefault="00231018" w:rsidP="00231018">
            <w:pPr>
              <w:pStyle w:val="TableTextXMLCode"/>
            </w:pPr>
          </w:p>
        </w:tc>
      </w:tr>
      <w:tr w:rsidR="00231018" w14:paraId="4C45E793" w14:textId="77777777" w:rsidTr="00541492">
        <w:tc>
          <w:tcPr>
            <w:tcW w:w="5670" w:type="dxa"/>
          </w:tcPr>
          <w:p w14:paraId="21DE00C8" w14:textId="54A74F31"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TrgtScty</w:t>
            </w:r>
            <w:proofErr w:type="spellEnd"/>
            <w:r w:rsidRPr="00231018">
              <w:rPr>
                <w:highlight w:val="white"/>
              </w:rPr>
              <w:t>&gt;</w:t>
            </w:r>
          </w:p>
        </w:tc>
        <w:tc>
          <w:tcPr>
            <w:tcW w:w="3739" w:type="dxa"/>
            <w:vMerge/>
          </w:tcPr>
          <w:p w14:paraId="5CD0AB3B" w14:textId="1D0B50DD" w:rsidR="00231018" w:rsidRDefault="00231018" w:rsidP="00231018">
            <w:pPr>
              <w:pStyle w:val="TableTextXMLCode"/>
            </w:pPr>
          </w:p>
        </w:tc>
      </w:tr>
      <w:tr w:rsidR="00231018" w14:paraId="48B71902" w14:textId="77777777" w:rsidTr="00541492">
        <w:tc>
          <w:tcPr>
            <w:tcW w:w="5670" w:type="dxa"/>
          </w:tcPr>
          <w:p w14:paraId="454525AE" w14:textId="51E42EE6"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&lt;Id&gt;</w:t>
            </w:r>
          </w:p>
        </w:tc>
        <w:tc>
          <w:tcPr>
            <w:tcW w:w="3739" w:type="dxa"/>
            <w:vMerge/>
          </w:tcPr>
          <w:p w14:paraId="08C35596" w14:textId="2F459504" w:rsidR="00231018" w:rsidRDefault="00231018" w:rsidP="00231018">
            <w:pPr>
              <w:pStyle w:val="TableTextXMLCode"/>
            </w:pPr>
          </w:p>
        </w:tc>
      </w:tr>
      <w:tr w:rsidR="00231018" w14:paraId="55947308" w14:textId="77777777" w:rsidTr="00541492">
        <w:tc>
          <w:tcPr>
            <w:tcW w:w="5670" w:type="dxa"/>
          </w:tcPr>
          <w:p w14:paraId="37FE0A9D" w14:textId="37976D60"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&lt;ISIN&gt;LU9999999999&lt;/ISIN&gt;</w:t>
            </w:r>
          </w:p>
        </w:tc>
        <w:tc>
          <w:tcPr>
            <w:tcW w:w="3739" w:type="dxa"/>
            <w:vMerge/>
          </w:tcPr>
          <w:p w14:paraId="27E9F623" w14:textId="10F80C03" w:rsidR="00231018" w:rsidRDefault="00231018" w:rsidP="00231018">
            <w:pPr>
              <w:pStyle w:val="TableTextXMLCode"/>
            </w:pPr>
          </w:p>
        </w:tc>
      </w:tr>
      <w:tr w:rsidR="00231018" w14:paraId="4E9CB4ED" w14:textId="77777777" w:rsidTr="00541492">
        <w:tc>
          <w:tcPr>
            <w:tcW w:w="5670" w:type="dxa"/>
          </w:tcPr>
          <w:p w14:paraId="6B74B048" w14:textId="3AB8A584"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&lt;/Id&gt;</w:t>
            </w:r>
          </w:p>
        </w:tc>
        <w:tc>
          <w:tcPr>
            <w:tcW w:w="3739" w:type="dxa"/>
            <w:vMerge/>
          </w:tcPr>
          <w:p w14:paraId="769BB5DC" w14:textId="450A18EA" w:rsidR="00231018" w:rsidRDefault="00231018" w:rsidP="00231018">
            <w:pPr>
              <w:pStyle w:val="TableTextXMLCode"/>
            </w:pPr>
          </w:p>
        </w:tc>
      </w:tr>
      <w:tr w:rsidR="00231018" w14:paraId="390756A1" w14:textId="77777777" w:rsidTr="00541492">
        <w:tc>
          <w:tcPr>
            <w:tcW w:w="5670" w:type="dxa"/>
          </w:tcPr>
          <w:p w14:paraId="20E0855D" w14:textId="31E0DD0C" w:rsidR="00231018" w:rsidRPr="00231018" w:rsidRDefault="00231018" w:rsidP="00231018">
            <w:pPr>
              <w:pStyle w:val="TableTextXMLCode"/>
              <w:rPr>
                <w:highlight w:val="white"/>
              </w:rPr>
            </w:pPr>
            <w:r w:rsidRPr="00231018">
              <w:rPr>
                <w:highlight w:val="white"/>
              </w:rPr>
              <w:lastRenderedPageBreak/>
              <w:tab/>
            </w:r>
            <w:r w:rsidRPr="00231018">
              <w:rPr>
                <w:highlight w:val="white"/>
              </w:rPr>
              <w:tab/>
            </w:r>
            <w:r w:rsidRPr="00231018">
              <w:rPr>
                <w:highlight w:val="white"/>
              </w:rPr>
              <w:tab/>
            </w:r>
            <w:r w:rsidRPr="00231018">
              <w:rPr>
                <w:highlight w:val="white"/>
              </w:rPr>
              <w:tab/>
              <w:t>&lt;/</w:t>
            </w:r>
            <w:proofErr w:type="spellStart"/>
            <w:r w:rsidRPr="00231018">
              <w:rPr>
                <w:highlight w:val="white"/>
              </w:rPr>
              <w:t>TrgtScty</w:t>
            </w:r>
            <w:proofErr w:type="spellEnd"/>
            <w:r w:rsidRPr="00231018">
              <w:rPr>
                <w:highlight w:val="white"/>
              </w:rPr>
              <w:t>&gt;</w:t>
            </w:r>
          </w:p>
        </w:tc>
        <w:tc>
          <w:tcPr>
            <w:tcW w:w="3739" w:type="dxa"/>
            <w:vMerge/>
          </w:tcPr>
          <w:p w14:paraId="60690C3C" w14:textId="2D59AC4E" w:rsidR="00231018" w:rsidRDefault="00231018" w:rsidP="00231018">
            <w:pPr>
              <w:pStyle w:val="TableTextXMLCode"/>
            </w:pPr>
          </w:p>
        </w:tc>
      </w:tr>
      <w:tr w:rsidR="00231018" w14:paraId="56050B4B" w14:textId="77777777" w:rsidTr="00541492">
        <w:tc>
          <w:tcPr>
            <w:tcW w:w="5670" w:type="dxa"/>
          </w:tcPr>
          <w:p w14:paraId="3A44ED18" w14:textId="0C062CDA"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Convs</w:t>
            </w:r>
            <w:proofErr w:type="spellEnd"/>
            <w:r w:rsidRPr="00231018">
              <w:rPr>
                <w:highlight w:val="white"/>
              </w:rPr>
              <w:t>&gt;</w:t>
            </w:r>
          </w:p>
        </w:tc>
        <w:tc>
          <w:tcPr>
            <w:tcW w:w="3739" w:type="dxa"/>
            <w:vMerge/>
          </w:tcPr>
          <w:p w14:paraId="01488438" w14:textId="19A463B3" w:rsidR="00231018" w:rsidRDefault="00231018" w:rsidP="00231018">
            <w:pPr>
              <w:pStyle w:val="TableTextXMLCode"/>
            </w:pPr>
          </w:p>
        </w:tc>
      </w:tr>
      <w:tr w:rsidR="00231018" w14:paraId="424D1258" w14:textId="77777777" w:rsidTr="00541492">
        <w:tc>
          <w:tcPr>
            <w:tcW w:w="5670" w:type="dxa"/>
          </w:tcPr>
          <w:p w14:paraId="2F23D8D6" w14:textId="17A5FE91"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TrfeeAcct</w:t>
            </w:r>
            <w:proofErr w:type="spellEnd"/>
            <w:r w:rsidRPr="00231018">
              <w:rPr>
                <w:highlight w:val="white"/>
              </w:rPr>
              <w:t>&gt;</w:t>
            </w:r>
          </w:p>
        </w:tc>
        <w:tc>
          <w:tcPr>
            <w:tcW w:w="3739" w:type="dxa"/>
            <w:vMerge w:val="restart"/>
          </w:tcPr>
          <w:p w14:paraId="1A2626EB" w14:textId="0E432336" w:rsidR="00231018" w:rsidRDefault="00231018" w:rsidP="00231018">
            <w:pPr>
              <w:pStyle w:val="TableTextXMLCode"/>
            </w:pPr>
            <w:r>
              <w:t>The funds units are to be transferred to the account of GLOBLULL at the transfer agent, TATALULL.</w:t>
            </w:r>
          </w:p>
          <w:p w14:paraId="44AFCC67" w14:textId="47561887" w:rsidR="00231018" w:rsidRDefault="00231018" w:rsidP="00231018">
            <w:pPr>
              <w:pStyle w:val="TableTextXMLCode"/>
            </w:pPr>
          </w:p>
          <w:p w14:paraId="27416CC0" w14:textId="68B3732B" w:rsidR="00231018" w:rsidRDefault="00231018" w:rsidP="00231018">
            <w:pPr>
              <w:pStyle w:val="TableTextXMLCode"/>
            </w:pPr>
          </w:p>
          <w:p w14:paraId="13F5D9B8" w14:textId="36B213EE" w:rsidR="00231018" w:rsidRDefault="00231018" w:rsidP="00231018">
            <w:pPr>
              <w:pStyle w:val="TableTextXMLCode"/>
            </w:pPr>
          </w:p>
          <w:p w14:paraId="59AE24C2" w14:textId="008CDAC9" w:rsidR="00231018" w:rsidRDefault="00231018" w:rsidP="00231018">
            <w:pPr>
              <w:pStyle w:val="TableTextXMLCode"/>
            </w:pPr>
          </w:p>
          <w:p w14:paraId="0D424490" w14:textId="40AA7D86" w:rsidR="00231018" w:rsidRDefault="00231018" w:rsidP="00231018">
            <w:pPr>
              <w:pStyle w:val="TableTextXMLCode"/>
            </w:pPr>
          </w:p>
        </w:tc>
      </w:tr>
      <w:tr w:rsidR="00231018" w14:paraId="3143AD77" w14:textId="77777777" w:rsidTr="00541492">
        <w:tc>
          <w:tcPr>
            <w:tcW w:w="5670" w:type="dxa"/>
          </w:tcPr>
          <w:p w14:paraId="53D95EAE" w14:textId="44B804A8"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OwnrId</w:t>
            </w:r>
            <w:proofErr w:type="spellEnd"/>
            <w:r w:rsidRPr="00231018">
              <w:rPr>
                <w:highlight w:val="white"/>
              </w:rPr>
              <w:t>&gt;</w:t>
            </w:r>
          </w:p>
        </w:tc>
        <w:tc>
          <w:tcPr>
            <w:tcW w:w="3739" w:type="dxa"/>
            <w:vMerge/>
          </w:tcPr>
          <w:p w14:paraId="551211DA" w14:textId="60755C25" w:rsidR="00231018" w:rsidRDefault="00231018" w:rsidP="00231018">
            <w:pPr>
              <w:pStyle w:val="TableTextXMLCode"/>
            </w:pPr>
          </w:p>
        </w:tc>
      </w:tr>
      <w:tr w:rsidR="00231018" w14:paraId="52D1F1B4" w14:textId="77777777" w:rsidTr="00541492">
        <w:tc>
          <w:tcPr>
            <w:tcW w:w="5670" w:type="dxa"/>
          </w:tcPr>
          <w:p w14:paraId="1E86F58A" w14:textId="222BE6B1"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AnyBIC</w:t>
            </w:r>
            <w:proofErr w:type="spellEnd"/>
            <w:r w:rsidRPr="00231018">
              <w:rPr>
                <w:highlight w:val="white"/>
              </w:rPr>
              <w:t>&gt;GLOBLULL&lt;/</w:t>
            </w:r>
            <w:proofErr w:type="spellStart"/>
            <w:r w:rsidRPr="00231018">
              <w:rPr>
                <w:highlight w:val="white"/>
              </w:rPr>
              <w:t>AnyBIC</w:t>
            </w:r>
            <w:proofErr w:type="spellEnd"/>
            <w:r w:rsidRPr="00231018">
              <w:rPr>
                <w:highlight w:val="white"/>
              </w:rPr>
              <w:t>&gt;</w:t>
            </w:r>
          </w:p>
        </w:tc>
        <w:tc>
          <w:tcPr>
            <w:tcW w:w="3739" w:type="dxa"/>
            <w:vMerge/>
          </w:tcPr>
          <w:p w14:paraId="3A86720B" w14:textId="201A3A58" w:rsidR="00231018" w:rsidRDefault="00231018" w:rsidP="00231018">
            <w:pPr>
              <w:pStyle w:val="TableTextXMLCode"/>
            </w:pPr>
          </w:p>
        </w:tc>
      </w:tr>
      <w:tr w:rsidR="00231018" w14:paraId="50018E5D" w14:textId="77777777" w:rsidTr="00541492">
        <w:tc>
          <w:tcPr>
            <w:tcW w:w="5670" w:type="dxa"/>
          </w:tcPr>
          <w:p w14:paraId="2081A628" w14:textId="25B7C2C2"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OwnrId</w:t>
            </w:r>
            <w:proofErr w:type="spellEnd"/>
            <w:r w:rsidRPr="00231018">
              <w:rPr>
                <w:highlight w:val="white"/>
              </w:rPr>
              <w:t>&gt;</w:t>
            </w:r>
          </w:p>
        </w:tc>
        <w:tc>
          <w:tcPr>
            <w:tcW w:w="3739" w:type="dxa"/>
            <w:vMerge/>
          </w:tcPr>
          <w:p w14:paraId="28D0094D" w14:textId="3912D825" w:rsidR="00231018" w:rsidRDefault="00231018" w:rsidP="00231018">
            <w:pPr>
              <w:pStyle w:val="TableTextXMLCode"/>
            </w:pPr>
          </w:p>
        </w:tc>
      </w:tr>
      <w:tr w:rsidR="00231018" w14:paraId="11988E1D" w14:textId="77777777" w:rsidTr="00541492">
        <w:tc>
          <w:tcPr>
            <w:tcW w:w="5670" w:type="dxa"/>
          </w:tcPr>
          <w:p w14:paraId="7AD1D740" w14:textId="50C3688A"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AcctId</w:t>
            </w:r>
            <w:proofErr w:type="spellEnd"/>
            <w:r w:rsidRPr="00231018">
              <w:rPr>
                <w:highlight w:val="white"/>
              </w:rPr>
              <w:t>&gt;444444&lt;/</w:t>
            </w:r>
            <w:proofErr w:type="spellStart"/>
            <w:r w:rsidRPr="00231018">
              <w:rPr>
                <w:highlight w:val="white"/>
              </w:rPr>
              <w:t>AcctId</w:t>
            </w:r>
            <w:proofErr w:type="spellEnd"/>
            <w:r w:rsidRPr="00231018">
              <w:rPr>
                <w:highlight w:val="white"/>
              </w:rPr>
              <w:t>&gt;</w:t>
            </w:r>
          </w:p>
        </w:tc>
        <w:tc>
          <w:tcPr>
            <w:tcW w:w="3739" w:type="dxa"/>
            <w:vMerge/>
          </w:tcPr>
          <w:p w14:paraId="5F3BBB98" w14:textId="52C1D3C8" w:rsidR="00231018" w:rsidRDefault="00231018" w:rsidP="00231018">
            <w:pPr>
              <w:pStyle w:val="TableTextXMLCode"/>
            </w:pPr>
          </w:p>
        </w:tc>
      </w:tr>
      <w:tr w:rsidR="00231018" w14:paraId="2477A591" w14:textId="77777777" w:rsidTr="00541492">
        <w:tc>
          <w:tcPr>
            <w:tcW w:w="5670" w:type="dxa"/>
          </w:tcPr>
          <w:p w14:paraId="24E2145A" w14:textId="170E04BD"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Svcr</w:t>
            </w:r>
            <w:proofErr w:type="spellEnd"/>
            <w:r w:rsidRPr="00231018">
              <w:rPr>
                <w:highlight w:val="white"/>
              </w:rPr>
              <w:t>&gt;</w:t>
            </w:r>
          </w:p>
        </w:tc>
        <w:tc>
          <w:tcPr>
            <w:tcW w:w="3739" w:type="dxa"/>
            <w:vMerge/>
          </w:tcPr>
          <w:p w14:paraId="10338B67" w14:textId="73F0C712" w:rsidR="00231018" w:rsidRDefault="00231018" w:rsidP="00231018">
            <w:pPr>
              <w:pStyle w:val="TableTextXMLCode"/>
            </w:pPr>
          </w:p>
        </w:tc>
      </w:tr>
      <w:tr w:rsidR="00231018" w14:paraId="15FDAF41" w14:textId="77777777" w:rsidTr="00541492">
        <w:tc>
          <w:tcPr>
            <w:tcW w:w="5670" w:type="dxa"/>
          </w:tcPr>
          <w:p w14:paraId="740BD6BC" w14:textId="214E0E07"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AnyBIC</w:t>
            </w:r>
            <w:proofErr w:type="spellEnd"/>
            <w:r w:rsidRPr="00231018">
              <w:rPr>
                <w:highlight w:val="white"/>
              </w:rPr>
              <w:t>&gt;TATALULL&lt;/</w:t>
            </w:r>
            <w:proofErr w:type="spellStart"/>
            <w:r w:rsidRPr="00231018">
              <w:rPr>
                <w:highlight w:val="white"/>
              </w:rPr>
              <w:t>AnyBIC</w:t>
            </w:r>
            <w:proofErr w:type="spellEnd"/>
            <w:r w:rsidRPr="00231018">
              <w:rPr>
                <w:highlight w:val="white"/>
              </w:rPr>
              <w:t>&gt;</w:t>
            </w:r>
          </w:p>
        </w:tc>
        <w:tc>
          <w:tcPr>
            <w:tcW w:w="3739" w:type="dxa"/>
            <w:vMerge/>
          </w:tcPr>
          <w:p w14:paraId="0539D06E" w14:textId="7601DB3F" w:rsidR="00231018" w:rsidRDefault="00231018" w:rsidP="00231018">
            <w:pPr>
              <w:pStyle w:val="TableTextXMLCode"/>
            </w:pPr>
          </w:p>
        </w:tc>
      </w:tr>
      <w:tr w:rsidR="00231018" w14:paraId="58D398D2" w14:textId="77777777" w:rsidTr="00541492">
        <w:tc>
          <w:tcPr>
            <w:tcW w:w="5670" w:type="dxa"/>
          </w:tcPr>
          <w:p w14:paraId="3ACDF16F" w14:textId="28E2CA1E"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r>
            <w:r w:rsidRPr="00231018">
              <w:rPr>
                <w:highlight w:val="white"/>
              </w:rPr>
              <w:tab/>
              <w:t>&lt;/</w:t>
            </w:r>
            <w:proofErr w:type="spellStart"/>
            <w:r w:rsidRPr="00231018">
              <w:rPr>
                <w:highlight w:val="white"/>
              </w:rPr>
              <w:t>Svcr</w:t>
            </w:r>
            <w:proofErr w:type="spellEnd"/>
            <w:r w:rsidRPr="00231018">
              <w:rPr>
                <w:highlight w:val="white"/>
              </w:rPr>
              <w:t>&gt;</w:t>
            </w:r>
          </w:p>
        </w:tc>
        <w:tc>
          <w:tcPr>
            <w:tcW w:w="3739" w:type="dxa"/>
            <w:vMerge/>
          </w:tcPr>
          <w:p w14:paraId="09B3FBE8" w14:textId="55F0C4D3" w:rsidR="00231018" w:rsidRDefault="00231018" w:rsidP="00231018">
            <w:pPr>
              <w:pStyle w:val="TableTextXMLCode"/>
            </w:pPr>
          </w:p>
        </w:tc>
      </w:tr>
      <w:tr w:rsidR="00231018" w14:paraId="1DB25477" w14:textId="77777777" w:rsidTr="00541492">
        <w:tc>
          <w:tcPr>
            <w:tcW w:w="5670" w:type="dxa"/>
          </w:tcPr>
          <w:p w14:paraId="659B0672" w14:textId="71455AC4" w:rsidR="00231018" w:rsidRPr="00231018" w:rsidRDefault="00231018" w:rsidP="00231018">
            <w:pPr>
              <w:pStyle w:val="TableTextXMLCode"/>
              <w:rPr>
                <w:highlight w:val="white"/>
              </w:rPr>
            </w:pPr>
            <w:r w:rsidRPr="00231018">
              <w:rPr>
                <w:highlight w:val="white"/>
              </w:rPr>
              <w:tab/>
            </w:r>
            <w:r w:rsidRPr="00231018">
              <w:rPr>
                <w:highlight w:val="white"/>
              </w:rPr>
              <w:tab/>
            </w:r>
            <w:r w:rsidRPr="00231018">
              <w:rPr>
                <w:highlight w:val="white"/>
              </w:rPr>
              <w:tab/>
              <w:t>&lt;/</w:t>
            </w:r>
            <w:proofErr w:type="spellStart"/>
            <w:r w:rsidRPr="00231018">
              <w:rPr>
                <w:highlight w:val="white"/>
              </w:rPr>
              <w:t>TrfeeAcct</w:t>
            </w:r>
            <w:proofErr w:type="spellEnd"/>
            <w:r w:rsidRPr="00231018">
              <w:rPr>
                <w:highlight w:val="white"/>
              </w:rPr>
              <w:t>&gt;</w:t>
            </w:r>
          </w:p>
        </w:tc>
        <w:tc>
          <w:tcPr>
            <w:tcW w:w="3739" w:type="dxa"/>
            <w:vMerge/>
          </w:tcPr>
          <w:p w14:paraId="07533203" w14:textId="43FED48F" w:rsidR="00231018" w:rsidRDefault="00231018" w:rsidP="00231018">
            <w:pPr>
              <w:pStyle w:val="TableTextXMLCode"/>
            </w:pPr>
          </w:p>
        </w:tc>
      </w:tr>
      <w:tr w:rsidR="00231018" w14:paraId="5B3EBE70" w14:textId="77777777" w:rsidTr="00541492">
        <w:tc>
          <w:tcPr>
            <w:tcW w:w="5670" w:type="dxa"/>
          </w:tcPr>
          <w:p w14:paraId="689E2B43" w14:textId="10C022EE" w:rsidR="00231018" w:rsidRPr="00231018" w:rsidRDefault="00231018" w:rsidP="00231018">
            <w:pPr>
              <w:pStyle w:val="TableTextXMLCode"/>
              <w:rPr>
                <w:highlight w:val="white"/>
              </w:rPr>
            </w:pPr>
            <w:r w:rsidRPr="00231018">
              <w:rPr>
                <w:highlight w:val="white"/>
              </w:rPr>
              <w:tab/>
            </w:r>
            <w:r w:rsidRPr="00231018">
              <w:rPr>
                <w:highlight w:val="white"/>
              </w:rPr>
              <w:tab/>
              <w:t>&lt;/</w:t>
            </w:r>
            <w:proofErr w:type="spellStart"/>
            <w:r w:rsidRPr="00231018">
              <w:rPr>
                <w:highlight w:val="white"/>
              </w:rPr>
              <w:t>FinInstrmAsstForTrf</w:t>
            </w:r>
            <w:proofErr w:type="spellEnd"/>
            <w:r w:rsidRPr="00231018">
              <w:rPr>
                <w:highlight w:val="white"/>
              </w:rPr>
              <w:t>&gt;</w:t>
            </w:r>
          </w:p>
        </w:tc>
        <w:tc>
          <w:tcPr>
            <w:tcW w:w="3739" w:type="dxa"/>
          </w:tcPr>
          <w:p w14:paraId="16EE9E61" w14:textId="77777777" w:rsidR="00231018" w:rsidRDefault="00231018" w:rsidP="00231018">
            <w:pPr>
              <w:pStyle w:val="TableTextXMLCode"/>
            </w:pPr>
          </w:p>
        </w:tc>
      </w:tr>
      <w:tr w:rsidR="00231018" w14:paraId="3A366C45" w14:textId="77777777" w:rsidTr="00541492">
        <w:tc>
          <w:tcPr>
            <w:tcW w:w="5670" w:type="dxa"/>
          </w:tcPr>
          <w:p w14:paraId="40C60DA1" w14:textId="6B242CF0" w:rsidR="00231018" w:rsidRPr="00231018" w:rsidRDefault="00231018" w:rsidP="00231018">
            <w:pPr>
              <w:pStyle w:val="TableTextXMLCode"/>
              <w:rPr>
                <w:highlight w:val="white"/>
              </w:rPr>
            </w:pPr>
            <w:r w:rsidRPr="00231018">
              <w:rPr>
                <w:highlight w:val="white"/>
              </w:rPr>
              <w:tab/>
              <w:t>&lt;/</w:t>
            </w:r>
            <w:proofErr w:type="spellStart"/>
            <w:r w:rsidRPr="00231018">
              <w:rPr>
                <w:highlight w:val="white"/>
              </w:rPr>
              <w:t>PdctTrf</w:t>
            </w:r>
            <w:proofErr w:type="spellEnd"/>
            <w:r w:rsidRPr="00231018">
              <w:rPr>
                <w:highlight w:val="white"/>
              </w:rPr>
              <w:t>&gt;</w:t>
            </w:r>
          </w:p>
        </w:tc>
        <w:tc>
          <w:tcPr>
            <w:tcW w:w="3739" w:type="dxa"/>
          </w:tcPr>
          <w:p w14:paraId="0905AFD0" w14:textId="77777777" w:rsidR="00231018" w:rsidRDefault="00231018" w:rsidP="00231018">
            <w:pPr>
              <w:pStyle w:val="TableTextXMLCode"/>
            </w:pPr>
          </w:p>
        </w:tc>
      </w:tr>
      <w:tr w:rsidR="00231018" w14:paraId="49C07F54" w14:textId="77777777" w:rsidTr="00541492">
        <w:tc>
          <w:tcPr>
            <w:tcW w:w="5670" w:type="dxa"/>
          </w:tcPr>
          <w:p w14:paraId="4688A773" w14:textId="292DAC77" w:rsidR="00231018" w:rsidRPr="00231018" w:rsidRDefault="00231018" w:rsidP="00231018">
            <w:pPr>
              <w:pStyle w:val="TableTextXMLCode"/>
              <w:rPr>
                <w:highlight w:val="white"/>
              </w:rPr>
            </w:pPr>
            <w:r w:rsidRPr="00231018">
              <w:rPr>
                <w:highlight w:val="white"/>
              </w:rPr>
              <w:t>&lt;/</w:t>
            </w:r>
            <w:proofErr w:type="spellStart"/>
            <w:r w:rsidRPr="00231018">
              <w:rPr>
                <w:highlight w:val="white"/>
              </w:rPr>
              <w:t>PrtflTrfInstr</w:t>
            </w:r>
            <w:proofErr w:type="spellEnd"/>
            <w:r w:rsidRPr="00231018">
              <w:rPr>
                <w:highlight w:val="white"/>
              </w:rPr>
              <w:t>&gt;</w:t>
            </w:r>
          </w:p>
        </w:tc>
        <w:tc>
          <w:tcPr>
            <w:tcW w:w="3739" w:type="dxa"/>
          </w:tcPr>
          <w:p w14:paraId="038CC078" w14:textId="77777777" w:rsidR="00231018" w:rsidRDefault="00231018" w:rsidP="00231018">
            <w:pPr>
              <w:pStyle w:val="TableTextXMLCode"/>
            </w:pPr>
          </w:p>
        </w:tc>
      </w:tr>
    </w:tbl>
    <w:p w14:paraId="1DB1E5E3" w14:textId="3D76CB55" w:rsidR="00F07FC6" w:rsidRDefault="00F07FC6" w:rsidP="00F07FC6">
      <w:pPr>
        <w:pStyle w:val="Heading4"/>
      </w:pPr>
      <w:r>
        <w:t xml:space="preserve">Portfolio Transfer Confirmation </w:t>
      </w:r>
      <w:r w:rsidR="002637D4">
        <w:t>sese.013.001.</w:t>
      </w:r>
      <w:r w:rsidR="00B00334">
        <w:t>12</w:t>
      </w:r>
    </w:p>
    <w:p w14:paraId="4CCCF454" w14:textId="77777777" w:rsidR="00F07FC6" w:rsidRPr="00AB775E" w:rsidRDefault="00F07FC6" w:rsidP="00F07FC6">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8"/>
        <w:gridCol w:w="3625"/>
      </w:tblGrid>
      <w:tr w:rsidR="00F07FC6" w14:paraId="2C1CAF34" w14:textId="77777777" w:rsidTr="00541492">
        <w:trPr>
          <w:cnfStyle w:val="100000000000" w:firstRow="1" w:lastRow="0" w:firstColumn="0" w:lastColumn="0" w:oddVBand="0" w:evenVBand="0" w:oddHBand="0" w:evenHBand="0" w:firstRowFirstColumn="0" w:firstRowLastColumn="0" w:lastRowFirstColumn="0" w:lastRowLastColumn="0"/>
        </w:trPr>
        <w:tc>
          <w:tcPr>
            <w:tcW w:w="5670" w:type="dxa"/>
          </w:tcPr>
          <w:p w14:paraId="6DC62390" w14:textId="77777777" w:rsidR="00F07FC6" w:rsidRPr="00F07FC6" w:rsidRDefault="00F07FC6" w:rsidP="00F07FC6">
            <w:pPr>
              <w:pStyle w:val="TableHeadingCali9pt"/>
            </w:pPr>
            <w:r>
              <w:t>XML</w:t>
            </w:r>
          </w:p>
        </w:tc>
        <w:tc>
          <w:tcPr>
            <w:tcW w:w="3739" w:type="dxa"/>
          </w:tcPr>
          <w:p w14:paraId="654F3E7A" w14:textId="77777777" w:rsidR="00F07FC6" w:rsidRPr="00F07FC6" w:rsidRDefault="00F07FC6" w:rsidP="00F07FC6">
            <w:pPr>
              <w:pStyle w:val="TableHeadingCali9pt"/>
            </w:pPr>
            <w:r>
              <w:t>Comment</w:t>
            </w:r>
          </w:p>
        </w:tc>
      </w:tr>
      <w:tr w:rsidR="003809C5" w14:paraId="51ECFF76" w14:textId="77777777" w:rsidTr="00541492">
        <w:tc>
          <w:tcPr>
            <w:tcW w:w="5670" w:type="dxa"/>
          </w:tcPr>
          <w:p w14:paraId="637A3268" w14:textId="3D770FBD" w:rsidR="003809C5" w:rsidRPr="003809C5" w:rsidRDefault="003809C5" w:rsidP="003809C5">
            <w:pPr>
              <w:pStyle w:val="TableTextXMLCode"/>
            </w:pPr>
            <w:r w:rsidRPr="003809C5">
              <w:rPr>
                <w:highlight w:val="white"/>
              </w:rPr>
              <w:t>&lt;</w:t>
            </w:r>
            <w:proofErr w:type="spellStart"/>
            <w:r w:rsidRPr="003809C5">
              <w:rPr>
                <w:highlight w:val="white"/>
              </w:rPr>
              <w:t>PrtflTrfConf</w:t>
            </w:r>
            <w:proofErr w:type="spellEnd"/>
            <w:r w:rsidRPr="003809C5">
              <w:rPr>
                <w:highlight w:val="white"/>
              </w:rPr>
              <w:t>&gt;</w:t>
            </w:r>
          </w:p>
        </w:tc>
        <w:tc>
          <w:tcPr>
            <w:tcW w:w="3739" w:type="dxa"/>
          </w:tcPr>
          <w:p w14:paraId="61ECBBC9" w14:textId="77777777" w:rsidR="003809C5" w:rsidRDefault="003809C5" w:rsidP="003809C5">
            <w:pPr>
              <w:pStyle w:val="TableTextXMLCode"/>
            </w:pPr>
          </w:p>
        </w:tc>
      </w:tr>
      <w:tr w:rsidR="003809C5" w14:paraId="30A67BE3" w14:textId="77777777" w:rsidTr="00541492">
        <w:tc>
          <w:tcPr>
            <w:tcW w:w="5670" w:type="dxa"/>
          </w:tcPr>
          <w:p w14:paraId="4126073E" w14:textId="002BB4EB"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MsgRef</w:t>
            </w:r>
            <w:proofErr w:type="spellEnd"/>
            <w:r w:rsidRPr="003809C5">
              <w:rPr>
                <w:highlight w:val="white"/>
              </w:rPr>
              <w:t>&gt;</w:t>
            </w:r>
          </w:p>
        </w:tc>
        <w:tc>
          <w:tcPr>
            <w:tcW w:w="3739" w:type="dxa"/>
          </w:tcPr>
          <w:p w14:paraId="6AF0BD99" w14:textId="77777777" w:rsidR="003809C5" w:rsidRDefault="003809C5" w:rsidP="003809C5">
            <w:pPr>
              <w:pStyle w:val="TableTextXMLCode"/>
            </w:pPr>
          </w:p>
        </w:tc>
      </w:tr>
      <w:tr w:rsidR="003809C5" w14:paraId="2EEEB16E" w14:textId="77777777" w:rsidTr="00541492">
        <w:tc>
          <w:tcPr>
            <w:tcW w:w="5670" w:type="dxa"/>
          </w:tcPr>
          <w:p w14:paraId="29124254" w14:textId="27C84209" w:rsidR="003809C5" w:rsidRPr="003809C5" w:rsidRDefault="003809C5" w:rsidP="00F52248">
            <w:pPr>
              <w:pStyle w:val="TableTextXMLCode"/>
              <w:rPr>
                <w:highlight w:val="white"/>
              </w:rPr>
            </w:pPr>
            <w:r w:rsidRPr="003809C5">
              <w:rPr>
                <w:highlight w:val="white"/>
              </w:rPr>
              <w:tab/>
            </w:r>
            <w:r w:rsidRPr="003809C5">
              <w:rPr>
                <w:highlight w:val="white"/>
              </w:rPr>
              <w:tab/>
              <w:t>&lt;Id&gt;EP-9001&lt;/Id&gt;</w:t>
            </w:r>
          </w:p>
        </w:tc>
        <w:tc>
          <w:tcPr>
            <w:tcW w:w="3739" w:type="dxa"/>
          </w:tcPr>
          <w:p w14:paraId="3C8755AD" w14:textId="77777777" w:rsidR="003809C5" w:rsidRDefault="003809C5" w:rsidP="003809C5">
            <w:pPr>
              <w:pStyle w:val="TableTextXMLCode"/>
            </w:pPr>
          </w:p>
        </w:tc>
      </w:tr>
      <w:tr w:rsidR="003809C5" w14:paraId="0859FC84" w14:textId="77777777" w:rsidTr="00541492">
        <w:tc>
          <w:tcPr>
            <w:tcW w:w="5670" w:type="dxa"/>
          </w:tcPr>
          <w:p w14:paraId="2250635B" w14:textId="74CE5DCE"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CreDtTm</w:t>
            </w:r>
            <w:proofErr w:type="spellEnd"/>
            <w:r w:rsidRPr="003809C5">
              <w:rPr>
                <w:highlight w:val="white"/>
              </w:rPr>
              <w:t>&gt;</w:t>
            </w:r>
            <w:r w:rsidR="00B00334">
              <w:rPr>
                <w:highlight w:val="white"/>
              </w:rPr>
              <w:t>2026</w:t>
            </w:r>
            <w:r w:rsidRPr="003809C5">
              <w:rPr>
                <w:highlight w:val="white"/>
              </w:rPr>
              <w:t>-05-04T11:55:00&lt;/</w:t>
            </w:r>
            <w:proofErr w:type="spellStart"/>
            <w:r w:rsidRPr="003809C5">
              <w:rPr>
                <w:highlight w:val="white"/>
              </w:rPr>
              <w:t>CreDtTm</w:t>
            </w:r>
            <w:proofErr w:type="spellEnd"/>
            <w:r w:rsidRPr="003809C5">
              <w:rPr>
                <w:highlight w:val="white"/>
              </w:rPr>
              <w:t>&gt;</w:t>
            </w:r>
          </w:p>
        </w:tc>
        <w:tc>
          <w:tcPr>
            <w:tcW w:w="3739" w:type="dxa"/>
          </w:tcPr>
          <w:p w14:paraId="01006CC9" w14:textId="77777777" w:rsidR="003809C5" w:rsidRDefault="003809C5" w:rsidP="003809C5">
            <w:pPr>
              <w:pStyle w:val="TableTextXMLCode"/>
            </w:pPr>
          </w:p>
        </w:tc>
      </w:tr>
      <w:tr w:rsidR="003809C5" w14:paraId="38B7789E" w14:textId="77777777" w:rsidTr="00541492">
        <w:tc>
          <w:tcPr>
            <w:tcW w:w="5670" w:type="dxa"/>
          </w:tcPr>
          <w:p w14:paraId="0D7C631B" w14:textId="5C2EFD56"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MsgRef</w:t>
            </w:r>
            <w:proofErr w:type="spellEnd"/>
            <w:r w:rsidRPr="003809C5">
              <w:rPr>
                <w:highlight w:val="white"/>
              </w:rPr>
              <w:t>&gt;</w:t>
            </w:r>
          </w:p>
        </w:tc>
        <w:tc>
          <w:tcPr>
            <w:tcW w:w="3739" w:type="dxa"/>
          </w:tcPr>
          <w:p w14:paraId="77F2CD36" w14:textId="77777777" w:rsidR="003809C5" w:rsidRDefault="003809C5" w:rsidP="003809C5">
            <w:pPr>
              <w:pStyle w:val="TableTextXMLCode"/>
            </w:pPr>
          </w:p>
        </w:tc>
      </w:tr>
      <w:tr w:rsidR="003809C5" w14:paraId="25565ADE" w14:textId="77777777" w:rsidTr="00541492">
        <w:tc>
          <w:tcPr>
            <w:tcW w:w="5670" w:type="dxa"/>
          </w:tcPr>
          <w:p w14:paraId="1FC64BF6" w14:textId="11B9A257"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PmryIndvInvstr</w:t>
            </w:r>
            <w:proofErr w:type="spellEnd"/>
            <w:r w:rsidRPr="003809C5">
              <w:rPr>
                <w:highlight w:val="white"/>
              </w:rPr>
              <w:t>&gt;</w:t>
            </w:r>
          </w:p>
        </w:tc>
        <w:tc>
          <w:tcPr>
            <w:tcW w:w="3739" w:type="dxa"/>
          </w:tcPr>
          <w:p w14:paraId="155CD4A4" w14:textId="77777777" w:rsidR="003809C5" w:rsidRDefault="003809C5" w:rsidP="003809C5">
            <w:pPr>
              <w:pStyle w:val="TableTextXMLCode"/>
            </w:pPr>
          </w:p>
        </w:tc>
      </w:tr>
      <w:tr w:rsidR="003809C5" w14:paraId="069C1D36" w14:textId="77777777" w:rsidTr="00541492">
        <w:tc>
          <w:tcPr>
            <w:tcW w:w="5670" w:type="dxa"/>
          </w:tcPr>
          <w:p w14:paraId="034BB9FD" w14:textId="19958BC5" w:rsidR="003809C5" w:rsidRPr="003809C5" w:rsidRDefault="003809C5" w:rsidP="00F52248">
            <w:pPr>
              <w:pStyle w:val="TableTextXMLCode"/>
              <w:rPr>
                <w:highlight w:val="white"/>
              </w:rPr>
            </w:pPr>
            <w:r w:rsidRPr="003809C5">
              <w:rPr>
                <w:highlight w:val="white"/>
              </w:rPr>
              <w:tab/>
            </w:r>
            <w:r w:rsidRPr="003809C5">
              <w:rPr>
                <w:highlight w:val="white"/>
              </w:rPr>
              <w:tab/>
              <w:t>&lt;Nm&gt;Sinclair&lt;/Nm&gt;</w:t>
            </w:r>
          </w:p>
        </w:tc>
        <w:tc>
          <w:tcPr>
            <w:tcW w:w="3739" w:type="dxa"/>
          </w:tcPr>
          <w:p w14:paraId="0B2ADE3A" w14:textId="77777777" w:rsidR="003809C5" w:rsidRDefault="003809C5" w:rsidP="003809C5">
            <w:pPr>
              <w:pStyle w:val="TableTextXMLCode"/>
            </w:pPr>
          </w:p>
        </w:tc>
      </w:tr>
      <w:tr w:rsidR="003809C5" w14:paraId="558BB451" w14:textId="77777777" w:rsidTr="00541492">
        <w:tc>
          <w:tcPr>
            <w:tcW w:w="5670" w:type="dxa"/>
          </w:tcPr>
          <w:p w14:paraId="1C03BA16" w14:textId="191FC5D5"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GvnNm</w:t>
            </w:r>
            <w:proofErr w:type="spellEnd"/>
            <w:r w:rsidRPr="003809C5">
              <w:rPr>
                <w:highlight w:val="white"/>
              </w:rPr>
              <w:t>&gt;Upton&lt;/</w:t>
            </w:r>
            <w:proofErr w:type="spellStart"/>
            <w:r w:rsidRPr="003809C5">
              <w:rPr>
                <w:highlight w:val="white"/>
              </w:rPr>
              <w:t>GvnNm</w:t>
            </w:r>
            <w:proofErr w:type="spellEnd"/>
            <w:r w:rsidRPr="003809C5">
              <w:rPr>
                <w:highlight w:val="white"/>
              </w:rPr>
              <w:t>&gt;</w:t>
            </w:r>
          </w:p>
        </w:tc>
        <w:tc>
          <w:tcPr>
            <w:tcW w:w="3739" w:type="dxa"/>
          </w:tcPr>
          <w:p w14:paraId="560694EA" w14:textId="77777777" w:rsidR="003809C5" w:rsidRDefault="003809C5" w:rsidP="003809C5">
            <w:pPr>
              <w:pStyle w:val="TableTextXMLCode"/>
            </w:pPr>
          </w:p>
        </w:tc>
      </w:tr>
      <w:tr w:rsidR="003809C5" w14:paraId="602F36B6" w14:textId="77777777" w:rsidTr="00541492">
        <w:tc>
          <w:tcPr>
            <w:tcW w:w="5670" w:type="dxa"/>
          </w:tcPr>
          <w:p w14:paraId="2E34C6CC" w14:textId="72F537DF"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IndvInvstrAdr</w:t>
            </w:r>
            <w:proofErr w:type="spellEnd"/>
            <w:r w:rsidRPr="003809C5">
              <w:rPr>
                <w:highlight w:val="white"/>
              </w:rPr>
              <w:t>&gt;</w:t>
            </w:r>
          </w:p>
        </w:tc>
        <w:tc>
          <w:tcPr>
            <w:tcW w:w="3739" w:type="dxa"/>
          </w:tcPr>
          <w:p w14:paraId="39BB4412" w14:textId="77777777" w:rsidR="003809C5" w:rsidRDefault="003809C5" w:rsidP="003809C5">
            <w:pPr>
              <w:pStyle w:val="TableTextXMLCode"/>
            </w:pPr>
          </w:p>
        </w:tc>
      </w:tr>
      <w:tr w:rsidR="003809C5" w14:paraId="2DAF4DCB" w14:textId="77777777" w:rsidTr="00541492">
        <w:tc>
          <w:tcPr>
            <w:tcW w:w="5670" w:type="dxa"/>
          </w:tcPr>
          <w:p w14:paraId="27625E4A" w14:textId="446D4865" w:rsidR="003809C5" w:rsidRPr="003809C5" w:rsidRDefault="003809C5"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AdrTp</w:t>
            </w:r>
            <w:proofErr w:type="spellEnd"/>
            <w:r w:rsidRPr="003809C5">
              <w:rPr>
                <w:highlight w:val="white"/>
              </w:rPr>
              <w:t>&gt;HOME&lt;/</w:t>
            </w:r>
            <w:proofErr w:type="spellStart"/>
            <w:r w:rsidRPr="003809C5">
              <w:rPr>
                <w:highlight w:val="white"/>
              </w:rPr>
              <w:t>AdrTp</w:t>
            </w:r>
            <w:proofErr w:type="spellEnd"/>
            <w:r w:rsidRPr="003809C5">
              <w:rPr>
                <w:highlight w:val="white"/>
              </w:rPr>
              <w:t>&gt;</w:t>
            </w:r>
          </w:p>
        </w:tc>
        <w:tc>
          <w:tcPr>
            <w:tcW w:w="3739" w:type="dxa"/>
          </w:tcPr>
          <w:p w14:paraId="03C813E1" w14:textId="77777777" w:rsidR="003809C5" w:rsidRDefault="003809C5" w:rsidP="003809C5">
            <w:pPr>
              <w:pStyle w:val="TableTextXMLCode"/>
            </w:pPr>
          </w:p>
        </w:tc>
      </w:tr>
      <w:tr w:rsidR="003809C5" w14:paraId="41897694" w14:textId="77777777" w:rsidTr="00541492">
        <w:tc>
          <w:tcPr>
            <w:tcW w:w="5670" w:type="dxa"/>
          </w:tcPr>
          <w:p w14:paraId="79D8EBD4" w14:textId="2F7F1133" w:rsidR="003809C5" w:rsidRPr="003809C5" w:rsidRDefault="003809C5"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AdrLine</w:t>
            </w:r>
            <w:proofErr w:type="spellEnd"/>
            <w:r w:rsidRPr="003809C5">
              <w:rPr>
                <w:highlight w:val="white"/>
              </w:rPr>
              <w:t>&gt;57 Main Street&lt;/</w:t>
            </w:r>
            <w:proofErr w:type="spellStart"/>
            <w:r w:rsidRPr="003809C5">
              <w:rPr>
                <w:highlight w:val="white"/>
              </w:rPr>
              <w:t>AdrLine</w:t>
            </w:r>
            <w:proofErr w:type="spellEnd"/>
            <w:r w:rsidRPr="003809C5">
              <w:rPr>
                <w:highlight w:val="white"/>
              </w:rPr>
              <w:t>&gt;</w:t>
            </w:r>
          </w:p>
        </w:tc>
        <w:tc>
          <w:tcPr>
            <w:tcW w:w="3739" w:type="dxa"/>
          </w:tcPr>
          <w:p w14:paraId="11DC0A72" w14:textId="77777777" w:rsidR="003809C5" w:rsidRDefault="003809C5" w:rsidP="003809C5">
            <w:pPr>
              <w:pStyle w:val="TableTextXMLCode"/>
            </w:pPr>
          </w:p>
        </w:tc>
      </w:tr>
      <w:tr w:rsidR="003809C5" w14:paraId="7230D09B" w14:textId="77777777" w:rsidTr="00541492">
        <w:tc>
          <w:tcPr>
            <w:tcW w:w="5670" w:type="dxa"/>
          </w:tcPr>
          <w:p w14:paraId="24098C67" w14:textId="38C3A872" w:rsidR="003809C5" w:rsidRPr="003809C5" w:rsidRDefault="003809C5"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PstCd</w:t>
            </w:r>
            <w:proofErr w:type="spellEnd"/>
            <w:r w:rsidRPr="003809C5">
              <w:rPr>
                <w:highlight w:val="white"/>
              </w:rPr>
              <w:t>&gt;SW1 7HJ&lt;/</w:t>
            </w:r>
            <w:proofErr w:type="spellStart"/>
            <w:r w:rsidRPr="003809C5">
              <w:rPr>
                <w:highlight w:val="white"/>
              </w:rPr>
              <w:t>PstCd</w:t>
            </w:r>
            <w:proofErr w:type="spellEnd"/>
            <w:r w:rsidRPr="003809C5">
              <w:rPr>
                <w:highlight w:val="white"/>
              </w:rPr>
              <w:t>&gt;</w:t>
            </w:r>
          </w:p>
        </w:tc>
        <w:tc>
          <w:tcPr>
            <w:tcW w:w="3739" w:type="dxa"/>
          </w:tcPr>
          <w:p w14:paraId="1D5C1F7D" w14:textId="77777777" w:rsidR="003809C5" w:rsidRDefault="003809C5" w:rsidP="003809C5">
            <w:pPr>
              <w:pStyle w:val="TableTextXMLCode"/>
            </w:pPr>
          </w:p>
        </w:tc>
      </w:tr>
      <w:tr w:rsidR="003809C5" w14:paraId="514796BD" w14:textId="77777777" w:rsidTr="00541492">
        <w:tc>
          <w:tcPr>
            <w:tcW w:w="5670" w:type="dxa"/>
          </w:tcPr>
          <w:p w14:paraId="0520CB50" w14:textId="4521EBDD" w:rsidR="003809C5" w:rsidRPr="003809C5" w:rsidRDefault="003809C5"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TwnNm</w:t>
            </w:r>
            <w:proofErr w:type="spellEnd"/>
            <w:r w:rsidRPr="003809C5">
              <w:rPr>
                <w:highlight w:val="white"/>
              </w:rPr>
              <w:t>&gt;London&lt;/</w:t>
            </w:r>
            <w:proofErr w:type="spellStart"/>
            <w:r w:rsidRPr="003809C5">
              <w:rPr>
                <w:highlight w:val="white"/>
              </w:rPr>
              <w:t>TwnNm</w:t>
            </w:r>
            <w:proofErr w:type="spellEnd"/>
            <w:r w:rsidRPr="003809C5">
              <w:rPr>
                <w:highlight w:val="white"/>
              </w:rPr>
              <w:t>&gt;</w:t>
            </w:r>
          </w:p>
        </w:tc>
        <w:tc>
          <w:tcPr>
            <w:tcW w:w="3739" w:type="dxa"/>
          </w:tcPr>
          <w:p w14:paraId="56247FCC" w14:textId="77777777" w:rsidR="003809C5" w:rsidRDefault="003809C5" w:rsidP="003809C5">
            <w:pPr>
              <w:pStyle w:val="TableTextXMLCode"/>
            </w:pPr>
          </w:p>
        </w:tc>
      </w:tr>
      <w:tr w:rsidR="003809C5" w14:paraId="28A27E0B" w14:textId="77777777" w:rsidTr="00541492">
        <w:tc>
          <w:tcPr>
            <w:tcW w:w="5670" w:type="dxa"/>
          </w:tcPr>
          <w:p w14:paraId="177B4676" w14:textId="41625DF1" w:rsidR="003809C5" w:rsidRPr="003809C5" w:rsidRDefault="003809C5"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Ctry</w:t>
            </w:r>
            <w:proofErr w:type="spellEnd"/>
            <w:r w:rsidRPr="003809C5">
              <w:rPr>
                <w:highlight w:val="white"/>
              </w:rPr>
              <w:t>&gt;GB&lt;/</w:t>
            </w:r>
            <w:proofErr w:type="spellStart"/>
            <w:r w:rsidRPr="003809C5">
              <w:rPr>
                <w:highlight w:val="white"/>
              </w:rPr>
              <w:t>Ctry</w:t>
            </w:r>
            <w:proofErr w:type="spellEnd"/>
            <w:r w:rsidRPr="003809C5">
              <w:rPr>
                <w:highlight w:val="white"/>
              </w:rPr>
              <w:t>&gt;</w:t>
            </w:r>
          </w:p>
        </w:tc>
        <w:tc>
          <w:tcPr>
            <w:tcW w:w="3739" w:type="dxa"/>
          </w:tcPr>
          <w:p w14:paraId="6F4AEE3D" w14:textId="77777777" w:rsidR="003809C5" w:rsidRDefault="003809C5" w:rsidP="003809C5">
            <w:pPr>
              <w:pStyle w:val="TableTextXMLCode"/>
            </w:pPr>
          </w:p>
        </w:tc>
      </w:tr>
      <w:tr w:rsidR="003809C5" w14:paraId="09799DBE" w14:textId="77777777" w:rsidTr="00541492">
        <w:tc>
          <w:tcPr>
            <w:tcW w:w="5670" w:type="dxa"/>
          </w:tcPr>
          <w:p w14:paraId="251E0E6C" w14:textId="75BACC86"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IndvInvstrAdr</w:t>
            </w:r>
            <w:proofErr w:type="spellEnd"/>
            <w:r w:rsidRPr="003809C5">
              <w:rPr>
                <w:highlight w:val="white"/>
              </w:rPr>
              <w:t>&gt;</w:t>
            </w:r>
          </w:p>
        </w:tc>
        <w:tc>
          <w:tcPr>
            <w:tcW w:w="3739" w:type="dxa"/>
          </w:tcPr>
          <w:p w14:paraId="0D1C15B6" w14:textId="77777777" w:rsidR="003809C5" w:rsidRDefault="003809C5" w:rsidP="003809C5">
            <w:pPr>
              <w:pStyle w:val="TableTextXMLCode"/>
            </w:pPr>
          </w:p>
        </w:tc>
      </w:tr>
      <w:tr w:rsidR="003809C5" w14:paraId="08AE2795" w14:textId="77777777" w:rsidTr="00541492">
        <w:tc>
          <w:tcPr>
            <w:tcW w:w="5670" w:type="dxa"/>
          </w:tcPr>
          <w:p w14:paraId="3F32024A" w14:textId="1A45390D"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PmryIndvInvstr</w:t>
            </w:r>
            <w:proofErr w:type="spellEnd"/>
            <w:r w:rsidRPr="003809C5">
              <w:rPr>
                <w:highlight w:val="white"/>
              </w:rPr>
              <w:t>&gt;</w:t>
            </w:r>
          </w:p>
        </w:tc>
        <w:tc>
          <w:tcPr>
            <w:tcW w:w="3739" w:type="dxa"/>
          </w:tcPr>
          <w:p w14:paraId="7C8EADCA" w14:textId="77777777" w:rsidR="003809C5" w:rsidRDefault="003809C5" w:rsidP="003809C5">
            <w:pPr>
              <w:pStyle w:val="TableTextXMLCode"/>
            </w:pPr>
          </w:p>
        </w:tc>
      </w:tr>
      <w:tr w:rsidR="00F52248" w14:paraId="63BC3A55" w14:textId="77777777" w:rsidTr="00541492">
        <w:tc>
          <w:tcPr>
            <w:tcW w:w="5670" w:type="dxa"/>
          </w:tcPr>
          <w:p w14:paraId="113AE5A5" w14:textId="6CAA71AD" w:rsidR="00F52248" w:rsidRPr="003809C5" w:rsidRDefault="00F52248" w:rsidP="00F52248">
            <w:pPr>
              <w:pStyle w:val="TableTextXMLCode"/>
              <w:rPr>
                <w:highlight w:val="white"/>
              </w:rPr>
            </w:pPr>
            <w:r w:rsidRPr="003809C5">
              <w:rPr>
                <w:highlight w:val="white"/>
              </w:rPr>
              <w:tab/>
              <w:t>&lt;</w:t>
            </w:r>
            <w:proofErr w:type="spellStart"/>
            <w:r w:rsidRPr="003809C5">
              <w:rPr>
                <w:highlight w:val="white"/>
              </w:rPr>
              <w:t>TrfrAcct</w:t>
            </w:r>
            <w:proofErr w:type="spellEnd"/>
            <w:r w:rsidRPr="003809C5">
              <w:rPr>
                <w:highlight w:val="white"/>
              </w:rPr>
              <w:t>&gt;</w:t>
            </w:r>
          </w:p>
        </w:tc>
        <w:tc>
          <w:tcPr>
            <w:tcW w:w="3739" w:type="dxa"/>
            <w:vMerge w:val="restart"/>
          </w:tcPr>
          <w:p w14:paraId="0B91581E" w14:textId="560C98B2" w:rsidR="00F52248" w:rsidRDefault="00F52248" w:rsidP="003809C5">
            <w:pPr>
              <w:pStyle w:val="TableTextXMLCode"/>
            </w:pPr>
            <w:r>
              <w:t>Account of the customer at the old plan manager</w:t>
            </w:r>
            <w:r w:rsidR="007C6D94">
              <w:t>.</w:t>
            </w:r>
          </w:p>
          <w:p w14:paraId="1B88A204" w14:textId="45AB26E6" w:rsidR="00F52248" w:rsidRDefault="00F52248" w:rsidP="003809C5">
            <w:pPr>
              <w:pStyle w:val="TableTextXMLCode"/>
            </w:pPr>
          </w:p>
        </w:tc>
      </w:tr>
      <w:tr w:rsidR="00F52248" w14:paraId="30789D7E" w14:textId="77777777" w:rsidTr="00541492">
        <w:tc>
          <w:tcPr>
            <w:tcW w:w="5670" w:type="dxa"/>
          </w:tcPr>
          <w:p w14:paraId="1A13BD93" w14:textId="61D7DE66" w:rsidR="00F52248" w:rsidRPr="003809C5" w:rsidRDefault="00F52248" w:rsidP="00F52248">
            <w:pPr>
              <w:pStyle w:val="TableTextXMLCode"/>
              <w:rPr>
                <w:highlight w:val="white"/>
              </w:rPr>
            </w:pPr>
            <w:r w:rsidRPr="003809C5">
              <w:rPr>
                <w:highlight w:val="white"/>
              </w:rPr>
              <w:lastRenderedPageBreak/>
              <w:tab/>
            </w:r>
            <w:r w:rsidRPr="003809C5">
              <w:rPr>
                <w:highlight w:val="white"/>
              </w:rPr>
              <w:tab/>
              <w:t>&lt;Id&gt;300001&lt;/Id&gt;</w:t>
            </w:r>
          </w:p>
        </w:tc>
        <w:tc>
          <w:tcPr>
            <w:tcW w:w="3739" w:type="dxa"/>
            <w:vMerge/>
          </w:tcPr>
          <w:p w14:paraId="025C781D" w14:textId="49E6DD70" w:rsidR="00F52248" w:rsidRDefault="00F52248" w:rsidP="003809C5">
            <w:pPr>
              <w:pStyle w:val="TableTextXMLCode"/>
            </w:pPr>
          </w:p>
        </w:tc>
      </w:tr>
      <w:tr w:rsidR="00F52248" w14:paraId="25417562" w14:textId="77777777" w:rsidTr="00541492">
        <w:tc>
          <w:tcPr>
            <w:tcW w:w="5670" w:type="dxa"/>
          </w:tcPr>
          <w:p w14:paraId="0477357B" w14:textId="598C3F3A" w:rsidR="00F52248" w:rsidRPr="003809C5" w:rsidRDefault="00F52248"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Svcr</w:t>
            </w:r>
            <w:proofErr w:type="spellEnd"/>
            <w:r w:rsidRPr="003809C5">
              <w:rPr>
                <w:highlight w:val="white"/>
              </w:rPr>
              <w:t>&gt;</w:t>
            </w:r>
          </w:p>
        </w:tc>
        <w:tc>
          <w:tcPr>
            <w:tcW w:w="3739" w:type="dxa"/>
            <w:vMerge/>
          </w:tcPr>
          <w:p w14:paraId="6C4B712B" w14:textId="31102803" w:rsidR="00F52248" w:rsidRDefault="00F52248" w:rsidP="003809C5">
            <w:pPr>
              <w:pStyle w:val="TableTextXMLCode"/>
            </w:pPr>
          </w:p>
        </w:tc>
      </w:tr>
      <w:tr w:rsidR="00F52248" w14:paraId="42128A4C" w14:textId="77777777" w:rsidTr="00541492">
        <w:tc>
          <w:tcPr>
            <w:tcW w:w="5670" w:type="dxa"/>
          </w:tcPr>
          <w:p w14:paraId="30D60DAC" w14:textId="1F64EADA" w:rsidR="00F52248" w:rsidRPr="003809C5"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AnyBIC</w:t>
            </w:r>
            <w:proofErr w:type="spellEnd"/>
            <w:r w:rsidRPr="003809C5">
              <w:rPr>
                <w:highlight w:val="white"/>
              </w:rPr>
              <w:t>&gt;BDAPLULL&lt;/</w:t>
            </w:r>
            <w:proofErr w:type="spellStart"/>
            <w:r w:rsidRPr="003809C5">
              <w:rPr>
                <w:highlight w:val="white"/>
              </w:rPr>
              <w:t>AnyBIC</w:t>
            </w:r>
            <w:proofErr w:type="spellEnd"/>
            <w:r w:rsidRPr="003809C5">
              <w:rPr>
                <w:highlight w:val="white"/>
              </w:rPr>
              <w:t>&gt;</w:t>
            </w:r>
          </w:p>
        </w:tc>
        <w:tc>
          <w:tcPr>
            <w:tcW w:w="3739" w:type="dxa"/>
            <w:vMerge/>
          </w:tcPr>
          <w:p w14:paraId="1ED73B81" w14:textId="506A3169" w:rsidR="00F52248" w:rsidRDefault="00F52248" w:rsidP="003809C5">
            <w:pPr>
              <w:pStyle w:val="TableTextXMLCode"/>
            </w:pPr>
          </w:p>
        </w:tc>
      </w:tr>
      <w:tr w:rsidR="00F52248" w14:paraId="184C46D2" w14:textId="77777777" w:rsidTr="00541492">
        <w:tc>
          <w:tcPr>
            <w:tcW w:w="5670" w:type="dxa"/>
          </w:tcPr>
          <w:p w14:paraId="4AC09615" w14:textId="6A8F3737" w:rsidR="00F52248" w:rsidRPr="003809C5" w:rsidRDefault="00F52248"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Svcr</w:t>
            </w:r>
            <w:proofErr w:type="spellEnd"/>
            <w:r w:rsidRPr="003809C5">
              <w:rPr>
                <w:highlight w:val="white"/>
              </w:rPr>
              <w:t>&gt;</w:t>
            </w:r>
          </w:p>
        </w:tc>
        <w:tc>
          <w:tcPr>
            <w:tcW w:w="3739" w:type="dxa"/>
            <w:vMerge/>
          </w:tcPr>
          <w:p w14:paraId="594A73E0" w14:textId="52BE8D25" w:rsidR="00F52248" w:rsidRDefault="00F52248" w:rsidP="003809C5">
            <w:pPr>
              <w:pStyle w:val="TableTextXMLCode"/>
            </w:pPr>
          </w:p>
        </w:tc>
      </w:tr>
      <w:tr w:rsidR="00F52248" w14:paraId="15EE0A18" w14:textId="77777777" w:rsidTr="00541492">
        <w:tc>
          <w:tcPr>
            <w:tcW w:w="5670" w:type="dxa"/>
          </w:tcPr>
          <w:p w14:paraId="47E4C913" w14:textId="0950FBA4" w:rsidR="00F52248" w:rsidRPr="003809C5" w:rsidRDefault="00F52248" w:rsidP="00F52248">
            <w:pPr>
              <w:pStyle w:val="TableTextXMLCode"/>
              <w:rPr>
                <w:highlight w:val="white"/>
              </w:rPr>
            </w:pPr>
            <w:r w:rsidRPr="003809C5">
              <w:rPr>
                <w:highlight w:val="white"/>
              </w:rPr>
              <w:tab/>
              <w:t>&lt;/</w:t>
            </w:r>
            <w:proofErr w:type="spellStart"/>
            <w:r w:rsidRPr="003809C5">
              <w:rPr>
                <w:highlight w:val="white"/>
              </w:rPr>
              <w:t>TrfrAcct</w:t>
            </w:r>
            <w:proofErr w:type="spellEnd"/>
            <w:r w:rsidRPr="003809C5">
              <w:rPr>
                <w:highlight w:val="white"/>
              </w:rPr>
              <w:t>&gt;</w:t>
            </w:r>
          </w:p>
        </w:tc>
        <w:tc>
          <w:tcPr>
            <w:tcW w:w="3739" w:type="dxa"/>
            <w:vMerge/>
          </w:tcPr>
          <w:p w14:paraId="2F02B532" w14:textId="50BF7CA7" w:rsidR="00F52248" w:rsidRDefault="00F52248" w:rsidP="003809C5">
            <w:pPr>
              <w:pStyle w:val="TableTextXMLCode"/>
            </w:pPr>
          </w:p>
        </w:tc>
      </w:tr>
      <w:tr w:rsidR="003809C5" w14:paraId="60C7EA9B" w14:textId="77777777" w:rsidTr="00541492">
        <w:tc>
          <w:tcPr>
            <w:tcW w:w="5670" w:type="dxa"/>
          </w:tcPr>
          <w:p w14:paraId="655EB515" w14:textId="3811DF7F"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Trfee</w:t>
            </w:r>
            <w:proofErr w:type="spellEnd"/>
            <w:r w:rsidRPr="003809C5">
              <w:rPr>
                <w:highlight w:val="white"/>
              </w:rPr>
              <w:t>&gt;</w:t>
            </w:r>
          </w:p>
        </w:tc>
        <w:tc>
          <w:tcPr>
            <w:tcW w:w="3739" w:type="dxa"/>
          </w:tcPr>
          <w:p w14:paraId="7D55D48C" w14:textId="77777777" w:rsidR="003809C5" w:rsidRDefault="003809C5" w:rsidP="003809C5">
            <w:pPr>
              <w:pStyle w:val="TableTextXMLCode"/>
            </w:pPr>
          </w:p>
        </w:tc>
      </w:tr>
      <w:tr w:rsidR="003809C5" w14:paraId="0F10507B" w14:textId="77777777" w:rsidTr="00541492">
        <w:tc>
          <w:tcPr>
            <w:tcW w:w="5670" w:type="dxa"/>
          </w:tcPr>
          <w:p w14:paraId="73B54F19" w14:textId="20B7D325"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AnyBIC</w:t>
            </w:r>
            <w:proofErr w:type="spellEnd"/>
            <w:r w:rsidRPr="003809C5">
              <w:rPr>
                <w:highlight w:val="white"/>
              </w:rPr>
              <w:t>&gt;PEFILULL&lt;/</w:t>
            </w:r>
            <w:proofErr w:type="spellStart"/>
            <w:r w:rsidRPr="003809C5">
              <w:rPr>
                <w:highlight w:val="white"/>
              </w:rPr>
              <w:t>AnyBIC</w:t>
            </w:r>
            <w:proofErr w:type="spellEnd"/>
            <w:r w:rsidRPr="003809C5">
              <w:rPr>
                <w:highlight w:val="white"/>
              </w:rPr>
              <w:t>&gt;</w:t>
            </w:r>
          </w:p>
        </w:tc>
        <w:tc>
          <w:tcPr>
            <w:tcW w:w="3739" w:type="dxa"/>
          </w:tcPr>
          <w:p w14:paraId="0DA85D4F" w14:textId="77777777" w:rsidR="003809C5" w:rsidRDefault="003809C5" w:rsidP="003809C5">
            <w:pPr>
              <w:pStyle w:val="TableTextXMLCode"/>
            </w:pPr>
          </w:p>
        </w:tc>
      </w:tr>
      <w:tr w:rsidR="003809C5" w14:paraId="2EC20249" w14:textId="77777777" w:rsidTr="00541492">
        <w:tc>
          <w:tcPr>
            <w:tcW w:w="5670" w:type="dxa"/>
          </w:tcPr>
          <w:p w14:paraId="43A3E806" w14:textId="472BFB46"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Trfee</w:t>
            </w:r>
            <w:proofErr w:type="spellEnd"/>
            <w:r w:rsidRPr="003809C5">
              <w:rPr>
                <w:highlight w:val="white"/>
              </w:rPr>
              <w:t>&gt;</w:t>
            </w:r>
          </w:p>
        </w:tc>
        <w:tc>
          <w:tcPr>
            <w:tcW w:w="3739" w:type="dxa"/>
          </w:tcPr>
          <w:p w14:paraId="020902ED" w14:textId="77777777" w:rsidR="003809C5" w:rsidRDefault="003809C5" w:rsidP="003809C5">
            <w:pPr>
              <w:pStyle w:val="TableTextXMLCode"/>
            </w:pPr>
          </w:p>
        </w:tc>
      </w:tr>
      <w:tr w:rsidR="003809C5" w14:paraId="205FB854" w14:textId="77777777" w:rsidTr="00541492">
        <w:tc>
          <w:tcPr>
            <w:tcW w:w="5670" w:type="dxa"/>
          </w:tcPr>
          <w:p w14:paraId="1D49446E" w14:textId="7D53752F" w:rsidR="003809C5" w:rsidRPr="003809C5" w:rsidRDefault="003809C5" w:rsidP="00F52248">
            <w:pPr>
              <w:pStyle w:val="TableTextXMLCode"/>
              <w:rPr>
                <w:highlight w:val="white"/>
              </w:rPr>
            </w:pPr>
            <w:r w:rsidRPr="003809C5">
              <w:rPr>
                <w:highlight w:val="white"/>
              </w:rPr>
              <w:tab/>
              <w:t>&lt;</w:t>
            </w:r>
            <w:proofErr w:type="spellStart"/>
            <w:r w:rsidRPr="003809C5">
              <w:rPr>
                <w:highlight w:val="white"/>
              </w:rPr>
              <w:t>PdctTrf</w:t>
            </w:r>
            <w:proofErr w:type="spellEnd"/>
            <w:r w:rsidRPr="003809C5">
              <w:rPr>
                <w:highlight w:val="white"/>
              </w:rPr>
              <w:t>&gt;</w:t>
            </w:r>
          </w:p>
        </w:tc>
        <w:tc>
          <w:tcPr>
            <w:tcW w:w="3739" w:type="dxa"/>
          </w:tcPr>
          <w:p w14:paraId="1ED3047B" w14:textId="77777777" w:rsidR="003809C5" w:rsidRDefault="003809C5" w:rsidP="003809C5">
            <w:pPr>
              <w:pStyle w:val="TableTextXMLCode"/>
            </w:pPr>
          </w:p>
        </w:tc>
      </w:tr>
      <w:tr w:rsidR="003809C5" w14:paraId="6B6D48AE" w14:textId="77777777" w:rsidTr="00541492">
        <w:tc>
          <w:tcPr>
            <w:tcW w:w="5670" w:type="dxa"/>
          </w:tcPr>
          <w:p w14:paraId="03E80570" w14:textId="05C3743A"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TrfInstrRef</w:t>
            </w:r>
            <w:proofErr w:type="spellEnd"/>
            <w:r w:rsidRPr="003809C5">
              <w:rPr>
                <w:highlight w:val="white"/>
              </w:rPr>
              <w:t>&gt;PORT-LU-007&lt;/</w:t>
            </w:r>
            <w:proofErr w:type="spellStart"/>
            <w:r w:rsidRPr="003809C5">
              <w:rPr>
                <w:highlight w:val="white"/>
              </w:rPr>
              <w:t>TrfInstrRef</w:t>
            </w:r>
            <w:proofErr w:type="spellEnd"/>
            <w:r w:rsidRPr="003809C5">
              <w:rPr>
                <w:highlight w:val="white"/>
              </w:rPr>
              <w:t>&gt;</w:t>
            </w:r>
          </w:p>
        </w:tc>
        <w:tc>
          <w:tcPr>
            <w:tcW w:w="3739" w:type="dxa"/>
          </w:tcPr>
          <w:p w14:paraId="7725424C" w14:textId="77777777" w:rsidR="003809C5" w:rsidRDefault="003809C5" w:rsidP="003809C5">
            <w:pPr>
              <w:pStyle w:val="TableTextXMLCode"/>
            </w:pPr>
          </w:p>
        </w:tc>
      </w:tr>
      <w:tr w:rsidR="003809C5" w14:paraId="3EAD6C7D" w14:textId="77777777" w:rsidTr="00541492">
        <w:tc>
          <w:tcPr>
            <w:tcW w:w="5670" w:type="dxa"/>
          </w:tcPr>
          <w:p w14:paraId="1BC2118D" w14:textId="364E9AFB"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TrfConfId</w:t>
            </w:r>
            <w:proofErr w:type="spellEnd"/>
            <w:r w:rsidRPr="003809C5">
              <w:rPr>
                <w:highlight w:val="white"/>
              </w:rPr>
              <w:t>&gt;PORT-LU-007&lt;/</w:t>
            </w:r>
            <w:proofErr w:type="spellStart"/>
            <w:r w:rsidRPr="003809C5">
              <w:rPr>
                <w:highlight w:val="white"/>
              </w:rPr>
              <w:t>TrfConfId</w:t>
            </w:r>
            <w:proofErr w:type="spellEnd"/>
            <w:r w:rsidRPr="003809C5">
              <w:rPr>
                <w:highlight w:val="white"/>
              </w:rPr>
              <w:t>&gt;</w:t>
            </w:r>
          </w:p>
        </w:tc>
        <w:tc>
          <w:tcPr>
            <w:tcW w:w="3739" w:type="dxa"/>
          </w:tcPr>
          <w:p w14:paraId="7F280DFC" w14:textId="77777777" w:rsidR="003809C5" w:rsidRDefault="003809C5" w:rsidP="003809C5">
            <w:pPr>
              <w:pStyle w:val="TableTextXMLCode"/>
            </w:pPr>
          </w:p>
        </w:tc>
      </w:tr>
      <w:tr w:rsidR="003809C5" w14:paraId="298FBF5F" w14:textId="77777777" w:rsidTr="00541492">
        <w:tc>
          <w:tcPr>
            <w:tcW w:w="5670" w:type="dxa"/>
          </w:tcPr>
          <w:p w14:paraId="72D1D873" w14:textId="009C54B9" w:rsidR="003809C5" w:rsidRPr="003809C5" w:rsidRDefault="003809C5" w:rsidP="00F52248">
            <w:pPr>
              <w:pStyle w:val="TableTextXMLCode"/>
              <w:rPr>
                <w:highlight w:val="white"/>
              </w:rPr>
            </w:pPr>
            <w:r w:rsidRPr="003809C5">
              <w:rPr>
                <w:highlight w:val="white"/>
              </w:rPr>
              <w:tab/>
            </w:r>
            <w:r w:rsidRPr="003809C5">
              <w:rPr>
                <w:highlight w:val="white"/>
              </w:rPr>
              <w:tab/>
              <w:t>&lt;</w:t>
            </w:r>
            <w:proofErr w:type="spellStart"/>
            <w:r w:rsidRPr="003809C5">
              <w:rPr>
                <w:highlight w:val="white"/>
              </w:rPr>
              <w:t>FinInstrmAsstForTrf</w:t>
            </w:r>
            <w:proofErr w:type="spellEnd"/>
            <w:r w:rsidRPr="003809C5">
              <w:rPr>
                <w:highlight w:val="white"/>
              </w:rPr>
              <w:t>&gt;</w:t>
            </w:r>
          </w:p>
        </w:tc>
        <w:tc>
          <w:tcPr>
            <w:tcW w:w="3739" w:type="dxa"/>
          </w:tcPr>
          <w:p w14:paraId="77699BED" w14:textId="77777777" w:rsidR="003809C5" w:rsidRDefault="003809C5" w:rsidP="003809C5">
            <w:pPr>
              <w:pStyle w:val="TableTextXMLCode"/>
            </w:pPr>
          </w:p>
        </w:tc>
      </w:tr>
      <w:tr w:rsidR="003809C5" w14:paraId="1E64D497" w14:textId="77777777" w:rsidTr="00541492">
        <w:tc>
          <w:tcPr>
            <w:tcW w:w="5670" w:type="dxa"/>
          </w:tcPr>
          <w:p w14:paraId="5510539C" w14:textId="086ADFE7" w:rsidR="003809C5" w:rsidRPr="003809C5" w:rsidRDefault="003809C5" w:rsidP="00F52248">
            <w:pPr>
              <w:pStyle w:val="TableTextXMLCode"/>
              <w:rPr>
                <w:highlight w:val="white"/>
              </w:rPr>
            </w:pPr>
            <w:r w:rsidRPr="003809C5">
              <w:rPr>
                <w:highlight w:val="white"/>
              </w:rPr>
              <w:tab/>
            </w:r>
            <w:r w:rsidRPr="003809C5">
              <w:rPr>
                <w:highlight w:val="white"/>
              </w:rPr>
              <w:tab/>
            </w:r>
            <w:r w:rsidRPr="003809C5">
              <w:rPr>
                <w:highlight w:val="white"/>
              </w:rPr>
              <w:tab/>
              <w:t>&lt;</w:t>
            </w:r>
            <w:proofErr w:type="spellStart"/>
            <w:r w:rsidRPr="003809C5">
              <w:rPr>
                <w:highlight w:val="white"/>
              </w:rPr>
              <w:t>Instrm</w:t>
            </w:r>
            <w:proofErr w:type="spellEnd"/>
            <w:r w:rsidRPr="003809C5">
              <w:rPr>
                <w:highlight w:val="white"/>
              </w:rPr>
              <w:t>&gt;</w:t>
            </w:r>
          </w:p>
        </w:tc>
        <w:tc>
          <w:tcPr>
            <w:tcW w:w="3739" w:type="dxa"/>
          </w:tcPr>
          <w:p w14:paraId="6E64718B" w14:textId="77777777" w:rsidR="003809C5" w:rsidRDefault="003809C5" w:rsidP="003809C5">
            <w:pPr>
              <w:pStyle w:val="TableTextXMLCode"/>
            </w:pPr>
          </w:p>
        </w:tc>
      </w:tr>
      <w:tr w:rsidR="00F52248" w14:paraId="5DDE27B2" w14:textId="77777777" w:rsidTr="00541492">
        <w:tc>
          <w:tcPr>
            <w:tcW w:w="5670" w:type="dxa"/>
          </w:tcPr>
          <w:p w14:paraId="576C5D42" w14:textId="071C5838"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Scty</w:t>
            </w:r>
            <w:proofErr w:type="spellEnd"/>
            <w:r w:rsidRPr="00F52248">
              <w:rPr>
                <w:highlight w:val="white"/>
              </w:rPr>
              <w:t>&gt;</w:t>
            </w:r>
          </w:p>
        </w:tc>
        <w:tc>
          <w:tcPr>
            <w:tcW w:w="3739" w:type="dxa"/>
            <w:vMerge w:val="restart"/>
          </w:tcPr>
          <w:p w14:paraId="2E818F4C" w14:textId="77777777" w:rsidR="00F52248" w:rsidRPr="00F52248" w:rsidRDefault="00F52248" w:rsidP="00F52248">
            <w:pPr>
              <w:pStyle w:val="TableTextXMLCode"/>
            </w:pPr>
            <w:r>
              <w:t xml:space="preserve">ISIN is to be converted to the 'target' ISIN </w:t>
            </w:r>
            <w:r w:rsidRPr="00F52248">
              <w:t>and then transferred.</w:t>
            </w:r>
          </w:p>
          <w:p w14:paraId="3B632A74" w14:textId="77777777" w:rsidR="00F52248" w:rsidRDefault="00F52248" w:rsidP="00F52248">
            <w:pPr>
              <w:pStyle w:val="TableTextXMLCode"/>
            </w:pPr>
          </w:p>
          <w:p w14:paraId="666087CB" w14:textId="77777777" w:rsidR="00F52248" w:rsidRDefault="00F52248" w:rsidP="00F52248">
            <w:pPr>
              <w:pStyle w:val="TableTextXMLCode"/>
            </w:pPr>
          </w:p>
          <w:p w14:paraId="204666EA" w14:textId="77777777" w:rsidR="00F52248" w:rsidRDefault="00F52248" w:rsidP="00F52248">
            <w:pPr>
              <w:pStyle w:val="TableTextXMLCode"/>
            </w:pPr>
          </w:p>
          <w:p w14:paraId="47E6F5A0" w14:textId="77777777" w:rsidR="00F52248" w:rsidRDefault="00F52248" w:rsidP="00F52248">
            <w:pPr>
              <w:pStyle w:val="TableTextXMLCode"/>
            </w:pPr>
          </w:p>
          <w:p w14:paraId="0269D412" w14:textId="77777777" w:rsidR="00F52248" w:rsidRDefault="00F52248" w:rsidP="00F52248">
            <w:pPr>
              <w:pStyle w:val="TableTextXMLCode"/>
            </w:pPr>
          </w:p>
          <w:p w14:paraId="30F95AF5" w14:textId="77777777" w:rsidR="00F52248" w:rsidRDefault="00F52248" w:rsidP="00F52248">
            <w:pPr>
              <w:pStyle w:val="TableTextXMLCode"/>
            </w:pPr>
          </w:p>
          <w:p w14:paraId="6923271F" w14:textId="77777777" w:rsidR="00F52248" w:rsidRDefault="00F52248" w:rsidP="00F52248">
            <w:pPr>
              <w:pStyle w:val="TableTextXMLCode"/>
            </w:pPr>
          </w:p>
          <w:p w14:paraId="04A0B100" w14:textId="77777777" w:rsidR="00F52248" w:rsidRDefault="00F52248" w:rsidP="00F52248">
            <w:pPr>
              <w:pStyle w:val="TableTextXMLCode"/>
            </w:pPr>
          </w:p>
          <w:p w14:paraId="23B2ED39" w14:textId="77777777" w:rsidR="00F52248" w:rsidRDefault="00F52248" w:rsidP="00F52248">
            <w:pPr>
              <w:pStyle w:val="TableTextXMLCode"/>
            </w:pPr>
          </w:p>
          <w:p w14:paraId="22435B3B" w14:textId="77777777" w:rsidR="00F52248" w:rsidRDefault="00F52248" w:rsidP="00F52248">
            <w:pPr>
              <w:pStyle w:val="TableTextXMLCode"/>
            </w:pPr>
          </w:p>
          <w:p w14:paraId="73429F17" w14:textId="73754195" w:rsidR="00F52248" w:rsidRDefault="00F52248" w:rsidP="00F52248">
            <w:pPr>
              <w:pStyle w:val="TableTextXMLCode"/>
            </w:pPr>
          </w:p>
        </w:tc>
      </w:tr>
      <w:tr w:rsidR="00F52248" w14:paraId="375696A3" w14:textId="77777777" w:rsidTr="00541492">
        <w:tc>
          <w:tcPr>
            <w:tcW w:w="5670" w:type="dxa"/>
          </w:tcPr>
          <w:p w14:paraId="416EEE2E" w14:textId="65711D44"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&lt;Id&gt;</w:t>
            </w:r>
          </w:p>
        </w:tc>
        <w:tc>
          <w:tcPr>
            <w:tcW w:w="3739" w:type="dxa"/>
            <w:vMerge/>
          </w:tcPr>
          <w:p w14:paraId="57B434B3" w14:textId="7454D0DE" w:rsidR="00F52248" w:rsidRDefault="00F52248" w:rsidP="00F52248">
            <w:pPr>
              <w:pStyle w:val="TableTextXMLCode"/>
            </w:pPr>
          </w:p>
        </w:tc>
      </w:tr>
      <w:tr w:rsidR="00F52248" w14:paraId="198F59E5" w14:textId="77777777" w:rsidTr="00541492">
        <w:tc>
          <w:tcPr>
            <w:tcW w:w="5670" w:type="dxa"/>
          </w:tcPr>
          <w:p w14:paraId="7B6AAD59" w14:textId="5F29EED2"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&lt;ISIN&gt;LU1234567890&lt;/ISIN&gt;</w:t>
            </w:r>
          </w:p>
        </w:tc>
        <w:tc>
          <w:tcPr>
            <w:tcW w:w="3739" w:type="dxa"/>
            <w:vMerge/>
          </w:tcPr>
          <w:p w14:paraId="46893A53" w14:textId="2C2F37CF" w:rsidR="00F52248" w:rsidRDefault="00F52248" w:rsidP="00F52248">
            <w:pPr>
              <w:pStyle w:val="TableTextXMLCode"/>
            </w:pPr>
          </w:p>
        </w:tc>
      </w:tr>
      <w:tr w:rsidR="00F52248" w14:paraId="62425FB9" w14:textId="77777777" w:rsidTr="00541492">
        <w:tc>
          <w:tcPr>
            <w:tcW w:w="5670" w:type="dxa"/>
          </w:tcPr>
          <w:p w14:paraId="418A0CBC" w14:textId="602E6848"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&lt;/Id&gt;</w:t>
            </w:r>
          </w:p>
        </w:tc>
        <w:tc>
          <w:tcPr>
            <w:tcW w:w="3739" w:type="dxa"/>
            <w:vMerge/>
          </w:tcPr>
          <w:p w14:paraId="681755C5" w14:textId="2A173512" w:rsidR="00F52248" w:rsidRDefault="00F52248" w:rsidP="00F52248">
            <w:pPr>
              <w:pStyle w:val="TableTextXMLCode"/>
            </w:pPr>
          </w:p>
        </w:tc>
      </w:tr>
      <w:tr w:rsidR="00F52248" w14:paraId="668992F6" w14:textId="77777777" w:rsidTr="00541492">
        <w:tc>
          <w:tcPr>
            <w:tcW w:w="5670" w:type="dxa"/>
          </w:tcPr>
          <w:p w14:paraId="53F463D8" w14:textId="0792F527"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Scty</w:t>
            </w:r>
            <w:proofErr w:type="spellEnd"/>
            <w:r w:rsidRPr="00F52248">
              <w:rPr>
                <w:highlight w:val="white"/>
              </w:rPr>
              <w:t>&gt;</w:t>
            </w:r>
          </w:p>
        </w:tc>
        <w:tc>
          <w:tcPr>
            <w:tcW w:w="3739" w:type="dxa"/>
            <w:vMerge/>
          </w:tcPr>
          <w:p w14:paraId="61A7342D" w14:textId="2D2DB1F5" w:rsidR="00F52248" w:rsidRDefault="00F52248" w:rsidP="00F52248">
            <w:pPr>
              <w:pStyle w:val="TableTextXMLCode"/>
            </w:pPr>
          </w:p>
        </w:tc>
      </w:tr>
      <w:tr w:rsidR="00F52248" w14:paraId="51BB57E3" w14:textId="77777777" w:rsidTr="00541492">
        <w:tc>
          <w:tcPr>
            <w:tcW w:w="5670" w:type="dxa"/>
          </w:tcPr>
          <w:p w14:paraId="2489C210" w14:textId="29DF4414"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Instrm</w:t>
            </w:r>
            <w:proofErr w:type="spellEnd"/>
            <w:r w:rsidRPr="00F52248">
              <w:rPr>
                <w:highlight w:val="white"/>
              </w:rPr>
              <w:t>&gt;</w:t>
            </w:r>
          </w:p>
        </w:tc>
        <w:tc>
          <w:tcPr>
            <w:tcW w:w="3739" w:type="dxa"/>
            <w:vMerge/>
          </w:tcPr>
          <w:p w14:paraId="53E6A100" w14:textId="250AE838" w:rsidR="00F52248" w:rsidRDefault="00F52248" w:rsidP="00F52248">
            <w:pPr>
              <w:pStyle w:val="TableTextXMLCode"/>
            </w:pPr>
          </w:p>
        </w:tc>
      </w:tr>
      <w:tr w:rsidR="00F52248" w14:paraId="0A82B568" w14:textId="77777777" w:rsidTr="00541492">
        <w:tc>
          <w:tcPr>
            <w:tcW w:w="5670" w:type="dxa"/>
          </w:tcPr>
          <w:p w14:paraId="05627C65" w14:textId="6F86ACDE"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&lt;Qty&gt;</w:t>
            </w:r>
          </w:p>
        </w:tc>
        <w:tc>
          <w:tcPr>
            <w:tcW w:w="3739" w:type="dxa"/>
            <w:vMerge/>
          </w:tcPr>
          <w:p w14:paraId="2E4AE6BD" w14:textId="0F8CA070" w:rsidR="00F52248" w:rsidRDefault="00F52248" w:rsidP="00F52248">
            <w:pPr>
              <w:pStyle w:val="TableTextXMLCode"/>
            </w:pPr>
          </w:p>
        </w:tc>
      </w:tr>
      <w:tr w:rsidR="00F52248" w14:paraId="1D1C343F" w14:textId="77777777" w:rsidTr="00541492">
        <w:tc>
          <w:tcPr>
            <w:tcW w:w="5670" w:type="dxa"/>
          </w:tcPr>
          <w:p w14:paraId="1B5EDC1C" w14:textId="03E96093"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&lt;Unit&gt;400&lt;/Unit&gt;</w:t>
            </w:r>
          </w:p>
        </w:tc>
        <w:tc>
          <w:tcPr>
            <w:tcW w:w="3739" w:type="dxa"/>
            <w:vMerge/>
          </w:tcPr>
          <w:p w14:paraId="212ED7DE" w14:textId="6AB2692D" w:rsidR="00F52248" w:rsidRDefault="00F52248" w:rsidP="00F52248">
            <w:pPr>
              <w:pStyle w:val="TableTextXMLCode"/>
            </w:pPr>
          </w:p>
        </w:tc>
      </w:tr>
      <w:tr w:rsidR="00F52248" w14:paraId="448EAAA4" w14:textId="77777777" w:rsidTr="00541492">
        <w:tc>
          <w:tcPr>
            <w:tcW w:w="5670" w:type="dxa"/>
          </w:tcPr>
          <w:p w14:paraId="15A5A4EC" w14:textId="0F9D8922"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&lt;/Qty&gt;</w:t>
            </w:r>
          </w:p>
        </w:tc>
        <w:tc>
          <w:tcPr>
            <w:tcW w:w="3739" w:type="dxa"/>
            <w:vMerge/>
          </w:tcPr>
          <w:p w14:paraId="0EB4AE48" w14:textId="56602BD8" w:rsidR="00F52248" w:rsidRDefault="00F52248" w:rsidP="00F52248">
            <w:pPr>
              <w:pStyle w:val="TableTextXMLCode"/>
            </w:pPr>
          </w:p>
        </w:tc>
      </w:tr>
      <w:tr w:rsidR="00F52248" w14:paraId="09262089" w14:textId="77777777" w:rsidTr="00541492">
        <w:tc>
          <w:tcPr>
            <w:tcW w:w="5670" w:type="dxa"/>
          </w:tcPr>
          <w:p w14:paraId="5CF62FAD" w14:textId="59F88665"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TrfTp</w:t>
            </w:r>
            <w:proofErr w:type="spellEnd"/>
            <w:r w:rsidRPr="00F52248">
              <w:rPr>
                <w:highlight w:val="white"/>
              </w:rPr>
              <w:t>&gt;</w:t>
            </w:r>
          </w:p>
        </w:tc>
        <w:tc>
          <w:tcPr>
            <w:tcW w:w="3739" w:type="dxa"/>
            <w:vMerge/>
          </w:tcPr>
          <w:p w14:paraId="6B8FDD35" w14:textId="7BE1CC7D" w:rsidR="00F52248" w:rsidRDefault="00F52248" w:rsidP="00F52248">
            <w:pPr>
              <w:pStyle w:val="TableTextXMLCode"/>
            </w:pPr>
          </w:p>
        </w:tc>
      </w:tr>
      <w:tr w:rsidR="00F52248" w14:paraId="29315B23" w14:textId="77777777" w:rsidTr="00541492">
        <w:tc>
          <w:tcPr>
            <w:tcW w:w="5670" w:type="dxa"/>
          </w:tcPr>
          <w:p w14:paraId="091855C0" w14:textId="26500B69"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&lt;Cd&gt;CONV&lt;/Cd&gt;</w:t>
            </w:r>
          </w:p>
        </w:tc>
        <w:tc>
          <w:tcPr>
            <w:tcW w:w="3739" w:type="dxa"/>
            <w:vMerge/>
          </w:tcPr>
          <w:p w14:paraId="059E6911" w14:textId="55384777" w:rsidR="00F52248" w:rsidRDefault="00F52248" w:rsidP="00F52248">
            <w:pPr>
              <w:pStyle w:val="TableTextXMLCode"/>
            </w:pPr>
          </w:p>
        </w:tc>
      </w:tr>
      <w:tr w:rsidR="00F52248" w14:paraId="22E538F1" w14:textId="77777777" w:rsidTr="00541492">
        <w:tc>
          <w:tcPr>
            <w:tcW w:w="5670" w:type="dxa"/>
          </w:tcPr>
          <w:p w14:paraId="67BBD42C" w14:textId="3EE44955"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TrfTp</w:t>
            </w:r>
            <w:proofErr w:type="spellEnd"/>
            <w:r w:rsidRPr="00F52248">
              <w:rPr>
                <w:highlight w:val="white"/>
              </w:rPr>
              <w:t>&gt;</w:t>
            </w:r>
          </w:p>
        </w:tc>
        <w:tc>
          <w:tcPr>
            <w:tcW w:w="3739" w:type="dxa"/>
            <w:vMerge/>
          </w:tcPr>
          <w:p w14:paraId="2BC7967E" w14:textId="5E6E5936" w:rsidR="00F52248" w:rsidRDefault="00F52248" w:rsidP="00F52248">
            <w:pPr>
              <w:pStyle w:val="TableTextXMLCode"/>
            </w:pPr>
          </w:p>
        </w:tc>
      </w:tr>
      <w:tr w:rsidR="00F52248" w14:paraId="09DB7731" w14:textId="77777777" w:rsidTr="00541492">
        <w:tc>
          <w:tcPr>
            <w:tcW w:w="5670" w:type="dxa"/>
          </w:tcPr>
          <w:p w14:paraId="561EF08D" w14:textId="40254975"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Convs</w:t>
            </w:r>
            <w:proofErr w:type="spellEnd"/>
            <w:r w:rsidRPr="00F52248">
              <w:rPr>
                <w:highlight w:val="white"/>
              </w:rPr>
              <w:t>&gt;</w:t>
            </w:r>
          </w:p>
        </w:tc>
        <w:tc>
          <w:tcPr>
            <w:tcW w:w="3739" w:type="dxa"/>
            <w:vMerge/>
          </w:tcPr>
          <w:p w14:paraId="7BFF3D31" w14:textId="0582D18E" w:rsidR="00F52248" w:rsidRDefault="00F52248" w:rsidP="00F52248">
            <w:pPr>
              <w:pStyle w:val="TableTextXMLCode"/>
            </w:pPr>
          </w:p>
        </w:tc>
      </w:tr>
      <w:tr w:rsidR="00F52248" w14:paraId="3F408700" w14:textId="77777777" w:rsidTr="00541492">
        <w:tc>
          <w:tcPr>
            <w:tcW w:w="5670" w:type="dxa"/>
          </w:tcPr>
          <w:p w14:paraId="51C1D240" w14:textId="338A4711"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TrgtScty</w:t>
            </w:r>
            <w:proofErr w:type="spellEnd"/>
            <w:r w:rsidRPr="00F52248">
              <w:rPr>
                <w:highlight w:val="white"/>
              </w:rPr>
              <w:t>&gt;</w:t>
            </w:r>
          </w:p>
        </w:tc>
        <w:tc>
          <w:tcPr>
            <w:tcW w:w="3739" w:type="dxa"/>
            <w:vMerge/>
          </w:tcPr>
          <w:p w14:paraId="13ABC20F" w14:textId="12A52FCC" w:rsidR="00F52248" w:rsidRDefault="00F52248" w:rsidP="00F52248">
            <w:pPr>
              <w:pStyle w:val="TableTextXMLCode"/>
            </w:pPr>
          </w:p>
        </w:tc>
      </w:tr>
      <w:tr w:rsidR="00F52248" w14:paraId="74F47123" w14:textId="77777777" w:rsidTr="00541492">
        <w:tc>
          <w:tcPr>
            <w:tcW w:w="5670" w:type="dxa"/>
          </w:tcPr>
          <w:p w14:paraId="7E855B98" w14:textId="7C772CFD"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&lt;Id&gt;</w:t>
            </w:r>
          </w:p>
        </w:tc>
        <w:tc>
          <w:tcPr>
            <w:tcW w:w="3739" w:type="dxa"/>
            <w:vMerge/>
          </w:tcPr>
          <w:p w14:paraId="5D17CBDB" w14:textId="22AD0D0D" w:rsidR="00F52248" w:rsidRDefault="00F52248" w:rsidP="00F52248">
            <w:pPr>
              <w:pStyle w:val="TableTextXMLCode"/>
            </w:pPr>
          </w:p>
        </w:tc>
      </w:tr>
      <w:tr w:rsidR="00F52248" w14:paraId="026DDA1D" w14:textId="77777777" w:rsidTr="00541492">
        <w:tc>
          <w:tcPr>
            <w:tcW w:w="5670" w:type="dxa"/>
          </w:tcPr>
          <w:p w14:paraId="56F9ED2E" w14:textId="110D0D2A"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&lt;ISIN&gt;LU9999999999&lt;/ISIN&gt;</w:t>
            </w:r>
          </w:p>
        </w:tc>
        <w:tc>
          <w:tcPr>
            <w:tcW w:w="3739" w:type="dxa"/>
            <w:vMerge/>
          </w:tcPr>
          <w:p w14:paraId="4D0CE303" w14:textId="4FE2A3E8" w:rsidR="00F52248" w:rsidRDefault="00F52248" w:rsidP="00F52248">
            <w:pPr>
              <w:pStyle w:val="TableTextXMLCode"/>
            </w:pPr>
          </w:p>
        </w:tc>
      </w:tr>
      <w:tr w:rsidR="00F52248" w14:paraId="4EE4E675" w14:textId="77777777" w:rsidTr="00541492">
        <w:tc>
          <w:tcPr>
            <w:tcW w:w="5670" w:type="dxa"/>
          </w:tcPr>
          <w:p w14:paraId="37F18386" w14:textId="62491399"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&lt;/Id&gt;</w:t>
            </w:r>
          </w:p>
        </w:tc>
        <w:tc>
          <w:tcPr>
            <w:tcW w:w="3739" w:type="dxa"/>
            <w:vMerge/>
          </w:tcPr>
          <w:p w14:paraId="474F7915" w14:textId="2A7D5FBA" w:rsidR="00F52248" w:rsidRDefault="00F52248" w:rsidP="00F52248">
            <w:pPr>
              <w:pStyle w:val="TableTextXMLCode"/>
            </w:pPr>
          </w:p>
        </w:tc>
      </w:tr>
      <w:tr w:rsidR="00F52248" w14:paraId="2327F241" w14:textId="77777777" w:rsidTr="00541492">
        <w:tc>
          <w:tcPr>
            <w:tcW w:w="5670" w:type="dxa"/>
          </w:tcPr>
          <w:p w14:paraId="5B1EDAAA" w14:textId="46F3E296"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TrgtScty</w:t>
            </w:r>
            <w:proofErr w:type="spellEnd"/>
            <w:r w:rsidRPr="00F52248">
              <w:rPr>
                <w:highlight w:val="white"/>
              </w:rPr>
              <w:t>&gt;</w:t>
            </w:r>
          </w:p>
        </w:tc>
        <w:tc>
          <w:tcPr>
            <w:tcW w:w="3739" w:type="dxa"/>
            <w:vMerge/>
          </w:tcPr>
          <w:p w14:paraId="49B796FB" w14:textId="70F86AA6" w:rsidR="00F52248" w:rsidRDefault="00F52248" w:rsidP="00F52248">
            <w:pPr>
              <w:pStyle w:val="TableTextXMLCode"/>
            </w:pPr>
          </w:p>
        </w:tc>
      </w:tr>
      <w:tr w:rsidR="00F52248" w14:paraId="4A3659E1" w14:textId="77777777" w:rsidTr="00541492">
        <w:tc>
          <w:tcPr>
            <w:tcW w:w="5670" w:type="dxa"/>
          </w:tcPr>
          <w:p w14:paraId="2609A205" w14:textId="0056988A"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Convs</w:t>
            </w:r>
            <w:proofErr w:type="spellEnd"/>
            <w:r w:rsidRPr="00F52248">
              <w:rPr>
                <w:highlight w:val="white"/>
              </w:rPr>
              <w:t>&gt;</w:t>
            </w:r>
          </w:p>
        </w:tc>
        <w:tc>
          <w:tcPr>
            <w:tcW w:w="3739" w:type="dxa"/>
            <w:vMerge/>
          </w:tcPr>
          <w:p w14:paraId="5A9967F7" w14:textId="5D04D68D" w:rsidR="00F52248" w:rsidRDefault="00F52248" w:rsidP="00F52248">
            <w:pPr>
              <w:pStyle w:val="TableTextXMLCode"/>
            </w:pPr>
          </w:p>
        </w:tc>
      </w:tr>
      <w:tr w:rsidR="00F52248" w14:paraId="21AA222F" w14:textId="77777777" w:rsidTr="00541492">
        <w:tc>
          <w:tcPr>
            <w:tcW w:w="5670" w:type="dxa"/>
          </w:tcPr>
          <w:p w14:paraId="143AA222" w14:textId="4238935A"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TrfeeAcct</w:t>
            </w:r>
            <w:proofErr w:type="spellEnd"/>
            <w:r w:rsidRPr="00F52248">
              <w:rPr>
                <w:highlight w:val="white"/>
              </w:rPr>
              <w:t>&gt;</w:t>
            </w:r>
          </w:p>
        </w:tc>
        <w:tc>
          <w:tcPr>
            <w:tcW w:w="3739" w:type="dxa"/>
            <w:vMerge w:val="restart"/>
          </w:tcPr>
          <w:p w14:paraId="6D7CBB00" w14:textId="62C2F911" w:rsidR="00F52248" w:rsidRDefault="00F52248" w:rsidP="00F52248">
            <w:pPr>
              <w:pStyle w:val="TableTextXMLCode"/>
            </w:pPr>
            <w:r>
              <w:t>The funds units are to be transferred to the account of GLOBLULL at the transfer agent, TATALULL</w:t>
            </w:r>
            <w:r w:rsidR="007C6D94">
              <w:t>.</w:t>
            </w:r>
          </w:p>
          <w:p w14:paraId="651EED1A" w14:textId="27D452A5" w:rsidR="00F52248" w:rsidRDefault="00F52248" w:rsidP="00F52248">
            <w:pPr>
              <w:pStyle w:val="TableTextXMLCode"/>
            </w:pPr>
          </w:p>
          <w:p w14:paraId="6E7AF342" w14:textId="43CCEE07" w:rsidR="00F52248" w:rsidRDefault="00F52248" w:rsidP="00F52248">
            <w:pPr>
              <w:pStyle w:val="TableTextXMLCode"/>
            </w:pPr>
          </w:p>
          <w:p w14:paraId="7DD30BA1" w14:textId="3CFFFE56" w:rsidR="00F52248" w:rsidRDefault="00F52248" w:rsidP="00F52248">
            <w:pPr>
              <w:pStyle w:val="TableTextXMLCode"/>
            </w:pPr>
          </w:p>
          <w:p w14:paraId="24722BD5" w14:textId="04A4AFFC" w:rsidR="00F52248" w:rsidRDefault="00F52248" w:rsidP="00F52248">
            <w:pPr>
              <w:pStyle w:val="TableTextXMLCode"/>
            </w:pPr>
          </w:p>
          <w:p w14:paraId="4B084619" w14:textId="6BF3D7A4" w:rsidR="00F52248" w:rsidRDefault="00F52248" w:rsidP="00F52248">
            <w:pPr>
              <w:pStyle w:val="TableTextXMLCode"/>
            </w:pPr>
          </w:p>
          <w:p w14:paraId="286ABB8F" w14:textId="5DB460D6" w:rsidR="00F52248" w:rsidRDefault="00F52248" w:rsidP="00F52248">
            <w:pPr>
              <w:pStyle w:val="TableTextXMLCode"/>
            </w:pPr>
          </w:p>
        </w:tc>
      </w:tr>
      <w:tr w:rsidR="00F52248" w14:paraId="799E177E" w14:textId="77777777" w:rsidTr="00541492">
        <w:tc>
          <w:tcPr>
            <w:tcW w:w="5670" w:type="dxa"/>
          </w:tcPr>
          <w:p w14:paraId="27CEF524" w14:textId="0F79C5B4"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OwnrId</w:t>
            </w:r>
            <w:proofErr w:type="spellEnd"/>
            <w:r w:rsidRPr="00F52248">
              <w:rPr>
                <w:highlight w:val="white"/>
              </w:rPr>
              <w:t>&gt;</w:t>
            </w:r>
          </w:p>
        </w:tc>
        <w:tc>
          <w:tcPr>
            <w:tcW w:w="3739" w:type="dxa"/>
            <w:vMerge/>
          </w:tcPr>
          <w:p w14:paraId="499F26BE" w14:textId="7978DCC8" w:rsidR="00F52248" w:rsidRDefault="00F52248" w:rsidP="00F52248">
            <w:pPr>
              <w:pStyle w:val="TableTextXMLCode"/>
            </w:pPr>
          </w:p>
        </w:tc>
      </w:tr>
      <w:tr w:rsidR="00F52248" w14:paraId="2347D1E4" w14:textId="77777777" w:rsidTr="00541492">
        <w:tc>
          <w:tcPr>
            <w:tcW w:w="5670" w:type="dxa"/>
          </w:tcPr>
          <w:p w14:paraId="7D834EE3" w14:textId="5E15DDC4" w:rsidR="00F52248" w:rsidRPr="00F52248" w:rsidRDefault="00F52248" w:rsidP="00F52248">
            <w:pPr>
              <w:pStyle w:val="TableTextXMLCode"/>
              <w:rPr>
                <w:highlight w:val="white"/>
              </w:rPr>
            </w:pPr>
            <w:r w:rsidRPr="003809C5">
              <w:rPr>
                <w:highlight w:val="white"/>
              </w:rPr>
              <w:lastRenderedPageBreak/>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AnyBIC</w:t>
            </w:r>
            <w:proofErr w:type="spellEnd"/>
            <w:r w:rsidRPr="00F52248">
              <w:rPr>
                <w:highlight w:val="white"/>
              </w:rPr>
              <w:t>&gt;GLOBLULL&lt;/</w:t>
            </w:r>
            <w:proofErr w:type="spellStart"/>
            <w:r w:rsidRPr="00F52248">
              <w:rPr>
                <w:highlight w:val="white"/>
              </w:rPr>
              <w:t>AnyBIC</w:t>
            </w:r>
            <w:proofErr w:type="spellEnd"/>
            <w:r w:rsidRPr="00F52248">
              <w:rPr>
                <w:highlight w:val="white"/>
              </w:rPr>
              <w:t>&gt;</w:t>
            </w:r>
          </w:p>
        </w:tc>
        <w:tc>
          <w:tcPr>
            <w:tcW w:w="3739" w:type="dxa"/>
            <w:vMerge/>
          </w:tcPr>
          <w:p w14:paraId="31765280" w14:textId="51BC5846" w:rsidR="00F52248" w:rsidRDefault="00F52248" w:rsidP="00F52248">
            <w:pPr>
              <w:pStyle w:val="TableTextXMLCode"/>
            </w:pPr>
          </w:p>
        </w:tc>
      </w:tr>
      <w:tr w:rsidR="00F52248" w14:paraId="3173CD48" w14:textId="77777777" w:rsidTr="00541492">
        <w:tc>
          <w:tcPr>
            <w:tcW w:w="5670" w:type="dxa"/>
          </w:tcPr>
          <w:p w14:paraId="4A32FC83" w14:textId="3CB5678C"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OwnrId</w:t>
            </w:r>
            <w:proofErr w:type="spellEnd"/>
            <w:r w:rsidRPr="00F52248">
              <w:rPr>
                <w:highlight w:val="white"/>
              </w:rPr>
              <w:t>&gt;</w:t>
            </w:r>
          </w:p>
        </w:tc>
        <w:tc>
          <w:tcPr>
            <w:tcW w:w="3739" w:type="dxa"/>
            <w:vMerge/>
          </w:tcPr>
          <w:p w14:paraId="210E021D" w14:textId="0D2D31BF" w:rsidR="00F52248" w:rsidRDefault="00F52248" w:rsidP="00F52248">
            <w:pPr>
              <w:pStyle w:val="TableTextXMLCode"/>
            </w:pPr>
          </w:p>
        </w:tc>
      </w:tr>
      <w:tr w:rsidR="00F52248" w14:paraId="776F9D85" w14:textId="77777777" w:rsidTr="00541492">
        <w:tc>
          <w:tcPr>
            <w:tcW w:w="5670" w:type="dxa"/>
          </w:tcPr>
          <w:p w14:paraId="2155C6F1" w14:textId="6AA9A9B1"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AcctId</w:t>
            </w:r>
            <w:proofErr w:type="spellEnd"/>
            <w:r w:rsidRPr="00F52248">
              <w:rPr>
                <w:highlight w:val="white"/>
              </w:rPr>
              <w:t>&gt;444444&lt;/</w:t>
            </w:r>
            <w:proofErr w:type="spellStart"/>
            <w:r w:rsidRPr="00F52248">
              <w:rPr>
                <w:highlight w:val="white"/>
              </w:rPr>
              <w:t>AcctId</w:t>
            </w:r>
            <w:proofErr w:type="spellEnd"/>
            <w:r w:rsidRPr="00F52248">
              <w:rPr>
                <w:highlight w:val="white"/>
              </w:rPr>
              <w:t>&gt;</w:t>
            </w:r>
          </w:p>
        </w:tc>
        <w:tc>
          <w:tcPr>
            <w:tcW w:w="3739" w:type="dxa"/>
            <w:vMerge/>
          </w:tcPr>
          <w:p w14:paraId="72BDD3B4" w14:textId="6104B82E" w:rsidR="00F52248" w:rsidRDefault="00F52248" w:rsidP="00F52248">
            <w:pPr>
              <w:pStyle w:val="TableTextXMLCode"/>
            </w:pPr>
          </w:p>
        </w:tc>
      </w:tr>
      <w:tr w:rsidR="00F52248" w14:paraId="677B4820" w14:textId="77777777" w:rsidTr="00541492">
        <w:tc>
          <w:tcPr>
            <w:tcW w:w="5670" w:type="dxa"/>
          </w:tcPr>
          <w:p w14:paraId="09977E8F" w14:textId="1E92D68A"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Svcr</w:t>
            </w:r>
            <w:proofErr w:type="spellEnd"/>
            <w:r w:rsidRPr="00F52248">
              <w:rPr>
                <w:highlight w:val="white"/>
              </w:rPr>
              <w:t>&gt;</w:t>
            </w:r>
          </w:p>
        </w:tc>
        <w:tc>
          <w:tcPr>
            <w:tcW w:w="3739" w:type="dxa"/>
            <w:vMerge/>
          </w:tcPr>
          <w:p w14:paraId="13DEDAC4" w14:textId="091CA90C" w:rsidR="00F52248" w:rsidRDefault="00F52248" w:rsidP="00F52248">
            <w:pPr>
              <w:pStyle w:val="TableTextXMLCode"/>
            </w:pPr>
          </w:p>
        </w:tc>
      </w:tr>
      <w:tr w:rsidR="00F52248" w14:paraId="6616F48B" w14:textId="77777777" w:rsidTr="00541492">
        <w:tc>
          <w:tcPr>
            <w:tcW w:w="5670" w:type="dxa"/>
          </w:tcPr>
          <w:p w14:paraId="2242F599" w14:textId="7955F6D1"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AnyBIC</w:t>
            </w:r>
            <w:proofErr w:type="spellEnd"/>
            <w:r w:rsidRPr="00F52248">
              <w:rPr>
                <w:highlight w:val="white"/>
              </w:rPr>
              <w:t>&gt;TATALULL&lt;/</w:t>
            </w:r>
            <w:proofErr w:type="spellStart"/>
            <w:r w:rsidRPr="00F52248">
              <w:rPr>
                <w:highlight w:val="white"/>
              </w:rPr>
              <w:t>AnyBIC</w:t>
            </w:r>
            <w:proofErr w:type="spellEnd"/>
            <w:r w:rsidRPr="00F52248">
              <w:rPr>
                <w:highlight w:val="white"/>
              </w:rPr>
              <w:t>&gt;</w:t>
            </w:r>
          </w:p>
        </w:tc>
        <w:tc>
          <w:tcPr>
            <w:tcW w:w="3739" w:type="dxa"/>
            <w:vMerge/>
          </w:tcPr>
          <w:p w14:paraId="7DD4C1AD" w14:textId="2DFBE1FD" w:rsidR="00F52248" w:rsidRDefault="00F52248" w:rsidP="00F52248">
            <w:pPr>
              <w:pStyle w:val="TableTextXMLCode"/>
            </w:pPr>
          </w:p>
        </w:tc>
      </w:tr>
      <w:tr w:rsidR="00F52248" w14:paraId="74BB272F" w14:textId="77777777" w:rsidTr="00541492">
        <w:tc>
          <w:tcPr>
            <w:tcW w:w="5670" w:type="dxa"/>
          </w:tcPr>
          <w:p w14:paraId="4FFD4B69" w14:textId="44DE3111"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Svcr</w:t>
            </w:r>
            <w:proofErr w:type="spellEnd"/>
            <w:r w:rsidRPr="00F52248">
              <w:rPr>
                <w:highlight w:val="white"/>
              </w:rPr>
              <w:t>&gt;</w:t>
            </w:r>
          </w:p>
        </w:tc>
        <w:tc>
          <w:tcPr>
            <w:tcW w:w="3739" w:type="dxa"/>
            <w:vMerge/>
          </w:tcPr>
          <w:p w14:paraId="4342CCE4" w14:textId="4ED8ED9A" w:rsidR="00F52248" w:rsidRDefault="00F52248" w:rsidP="00F52248">
            <w:pPr>
              <w:pStyle w:val="TableTextXMLCode"/>
            </w:pPr>
          </w:p>
        </w:tc>
      </w:tr>
      <w:tr w:rsidR="00F52248" w14:paraId="34294DC1" w14:textId="77777777" w:rsidTr="00541492">
        <w:tc>
          <w:tcPr>
            <w:tcW w:w="5670" w:type="dxa"/>
          </w:tcPr>
          <w:p w14:paraId="590E624C" w14:textId="4B4750F2"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TrfeeAcct</w:t>
            </w:r>
            <w:proofErr w:type="spellEnd"/>
            <w:r w:rsidRPr="00F52248">
              <w:rPr>
                <w:highlight w:val="white"/>
              </w:rPr>
              <w:t>&gt;</w:t>
            </w:r>
          </w:p>
        </w:tc>
        <w:tc>
          <w:tcPr>
            <w:tcW w:w="3739" w:type="dxa"/>
            <w:vMerge/>
          </w:tcPr>
          <w:p w14:paraId="17DDD461" w14:textId="48EFA395" w:rsidR="00F52248" w:rsidRDefault="00F52248" w:rsidP="00F52248">
            <w:pPr>
              <w:pStyle w:val="TableTextXMLCode"/>
            </w:pPr>
          </w:p>
        </w:tc>
      </w:tr>
      <w:tr w:rsidR="00F52248" w14:paraId="639CA4FE" w14:textId="77777777" w:rsidTr="00541492">
        <w:tc>
          <w:tcPr>
            <w:tcW w:w="5670" w:type="dxa"/>
          </w:tcPr>
          <w:p w14:paraId="6ABE274E" w14:textId="37D32C6D"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Trfr</w:t>
            </w:r>
            <w:proofErr w:type="spellEnd"/>
            <w:r w:rsidRPr="00F52248">
              <w:rPr>
                <w:highlight w:val="white"/>
              </w:rPr>
              <w:t>&gt;</w:t>
            </w:r>
          </w:p>
        </w:tc>
        <w:tc>
          <w:tcPr>
            <w:tcW w:w="3739" w:type="dxa"/>
            <w:vMerge w:val="restart"/>
          </w:tcPr>
          <w:p w14:paraId="310019BD" w14:textId="3CB26595" w:rsidR="00F52248" w:rsidRPr="00F52248" w:rsidRDefault="00F52248" w:rsidP="00F52248">
            <w:pPr>
              <w:pStyle w:val="TableTextXMLCode"/>
            </w:pPr>
            <w:r>
              <w:t>The funds units are to be transferred from the account of WWYMLULL at the transfer agent, TATALULL</w:t>
            </w:r>
            <w:r w:rsidR="007C6D94">
              <w:t>.</w:t>
            </w:r>
          </w:p>
          <w:p w14:paraId="0B60F653" w14:textId="529A9A2B" w:rsidR="00F52248" w:rsidRDefault="00F52248" w:rsidP="00F52248">
            <w:pPr>
              <w:pStyle w:val="TableTextXMLCode"/>
            </w:pPr>
          </w:p>
          <w:p w14:paraId="21D675A4" w14:textId="50BD8291" w:rsidR="00F52248" w:rsidRDefault="00F52248" w:rsidP="00F52248">
            <w:pPr>
              <w:pStyle w:val="TableTextXMLCode"/>
            </w:pPr>
          </w:p>
          <w:p w14:paraId="3B6BE3DA" w14:textId="1D4A9186" w:rsidR="00F52248" w:rsidRDefault="00F52248" w:rsidP="00F52248">
            <w:pPr>
              <w:pStyle w:val="TableTextXMLCode"/>
            </w:pPr>
          </w:p>
          <w:p w14:paraId="351102C7" w14:textId="55BF0C60" w:rsidR="00F52248" w:rsidRDefault="00F52248" w:rsidP="00F52248">
            <w:pPr>
              <w:pStyle w:val="TableTextXMLCode"/>
            </w:pPr>
          </w:p>
          <w:p w14:paraId="7AC56840" w14:textId="31A59D12" w:rsidR="00F52248" w:rsidRDefault="00F52248" w:rsidP="00F52248">
            <w:pPr>
              <w:pStyle w:val="TableTextXMLCode"/>
            </w:pPr>
          </w:p>
          <w:p w14:paraId="1BF6BC25" w14:textId="10193226" w:rsidR="00F52248" w:rsidRDefault="00F52248" w:rsidP="00F52248">
            <w:pPr>
              <w:pStyle w:val="TableTextXMLCode"/>
            </w:pPr>
          </w:p>
        </w:tc>
      </w:tr>
      <w:tr w:rsidR="00F52248" w14:paraId="5747BEF2" w14:textId="77777777" w:rsidTr="00541492">
        <w:tc>
          <w:tcPr>
            <w:tcW w:w="5670" w:type="dxa"/>
          </w:tcPr>
          <w:p w14:paraId="4C8B09F7" w14:textId="3B5C23A5"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OwnrId</w:t>
            </w:r>
            <w:proofErr w:type="spellEnd"/>
            <w:r w:rsidRPr="00F52248">
              <w:rPr>
                <w:highlight w:val="white"/>
              </w:rPr>
              <w:t>&gt;</w:t>
            </w:r>
          </w:p>
        </w:tc>
        <w:tc>
          <w:tcPr>
            <w:tcW w:w="3739" w:type="dxa"/>
            <w:vMerge/>
          </w:tcPr>
          <w:p w14:paraId="0D0A1802" w14:textId="0424FE1C" w:rsidR="00F52248" w:rsidRDefault="00F52248" w:rsidP="00F52248">
            <w:pPr>
              <w:pStyle w:val="TableTextXMLCode"/>
            </w:pPr>
          </w:p>
        </w:tc>
      </w:tr>
      <w:tr w:rsidR="00F52248" w14:paraId="631A236D" w14:textId="77777777" w:rsidTr="00541492">
        <w:tc>
          <w:tcPr>
            <w:tcW w:w="5670" w:type="dxa"/>
          </w:tcPr>
          <w:p w14:paraId="120D343C" w14:textId="20B656C3"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AnyBIC</w:t>
            </w:r>
            <w:proofErr w:type="spellEnd"/>
            <w:r w:rsidRPr="00F52248">
              <w:rPr>
                <w:highlight w:val="white"/>
              </w:rPr>
              <w:t>&gt;WWYMLULL&lt;/</w:t>
            </w:r>
            <w:proofErr w:type="spellStart"/>
            <w:r w:rsidRPr="00F52248">
              <w:rPr>
                <w:highlight w:val="white"/>
              </w:rPr>
              <w:t>AnyBIC</w:t>
            </w:r>
            <w:proofErr w:type="spellEnd"/>
            <w:r w:rsidRPr="00F52248">
              <w:rPr>
                <w:highlight w:val="white"/>
              </w:rPr>
              <w:t>&gt;</w:t>
            </w:r>
          </w:p>
        </w:tc>
        <w:tc>
          <w:tcPr>
            <w:tcW w:w="3739" w:type="dxa"/>
            <w:vMerge/>
          </w:tcPr>
          <w:p w14:paraId="1F999C9E" w14:textId="530C6C9E" w:rsidR="00F52248" w:rsidRDefault="00F52248" w:rsidP="00F52248">
            <w:pPr>
              <w:pStyle w:val="TableTextXMLCode"/>
            </w:pPr>
          </w:p>
        </w:tc>
      </w:tr>
      <w:tr w:rsidR="00F52248" w14:paraId="6B9A389C" w14:textId="77777777" w:rsidTr="00541492">
        <w:tc>
          <w:tcPr>
            <w:tcW w:w="5670" w:type="dxa"/>
          </w:tcPr>
          <w:p w14:paraId="5AE42BA4" w14:textId="4BDB3AE3"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OwnrId</w:t>
            </w:r>
            <w:proofErr w:type="spellEnd"/>
            <w:r w:rsidRPr="00F52248">
              <w:rPr>
                <w:highlight w:val="white"/>
              </w:rPr>
              <w:t>&gt;</w:t>
            </w:r>
          </w:p>
        </w:tc>
        <w:tc>
          <w:tcPr>
            <w:tcW w:w="3739" w:type="dxa"/>
            <w:vMerge/>
          </w:tcPr>
          <w:p w14:paraId="7E6B0B37" w14:textId="329FB6AC" w:rsidR="00F52248" w:rsidRDefault="00F52248" w:rsidP="00F52248">
            <w:pPr>
              <w:pStyle w:val="TableTextXMLCode"/>
            </w:pPr>
          </w:p>
        </w:tc>
      </w:tr>
      <w:tr w:rsidR="00F52248" w14:paraId="6FB33FC8" w14:textId="77777777" w:rsidTr="00541492">
        <w:tc>
          <w:tcPr>
            <w:tcW w:w="5670" w:type="dxa"/>
          </w:tcPr>
          <w:p w14:paraId="07314374" w14:textId="3BA6E471"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AcctId</w:t>
            </w:r>
            <w:proofErr w:type="spellEnd"/>
            <w:r w:rsidRPr="00F52248">
              <w:rPr>
                <w:highlight w:val="white"/>
              </w:rPr>
              <w:t>&gt;222222&lt;/</w:t>
            </w:r>
            <w:proofErr w:type="spellStart"/>
            <w:r w:rsidRPr="00F52248">
              <w:rPr>
                <w:highlight w:val="white"/>
              </w:rPr>
              <w:t>AcctId</w:t>
            </w:r>
            <w:proofErr w:type="spellEnd"/>
            <w:r w:rsidRPr="00F52248">
              <w:rPr>
                <w:highlight w:val="white"/>
              </w:rPr>
              <w:t>&gt;</w:t>
            </w:r>
          </w:p>
        </w:tc>
        <w:tc>
          <w:tcPr>
            <w:tcW w:w="3739" w:type="dxa"/>
            <w:vMerge/>
          </w:tcPr>
          <w:p w14:paraId="07F57C6E" w14:textId="647247DD" w:rsidR="00F52248" w:rsidRDefault="00F52248" w:rsidP="00F52248">
            <w:pPr>
              <w:pStyle w:val="TableTextXMLCode"/>
            </w:pPr>
          </w:p>
        </w:tc>
      </w:tr>
      <w:tr w:rsidR="00F52248" w14:paraId="38825F24" w14:textId="77777777" w:rsidTr="00541492">
        <w:tc>
          <w:tcPr>
            <w:tcW w:w="5670" w:type="dxa"/>
          </w:tcPr>
          <w:p w14:paraId="1502B08A" w14:textId="403CA3F6"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Svcr</w:t>
            </w:r>
            <w:proofErr w:type="spellEnd"/>
            <w:r w:rsidRPr="00F52248">
              <w:rPr>
                <w:highlight w:val="white"/>
              </w:rPr>
              <w:t>&gt;</w:t>
            </w:r>
          </w:p>
        </w:tc>
        <w:tc>
          <w:tcPr>
            <w:tcW w:w="3739" w:type="dxa"/>
            <w:vMerge/>
          </w:tcPr>
          <w:p w14:paraId="233B6445" w14:textId="0B3EE201" w:rsidR="00F52248" w:rsidRDefault="00F52248" w:rsidP="00F52248">
            <w:pPr>
              <w:pStyle w:val="TableTextXMLCode"/>
            </w:pPr>
          </w:p>
        </w:tc>
      </w:tr>
      <w:tr w:rsidR="00F52248" w14:paraId="5B888542" w14:textId="77777777" w:rsidTr="00541492">
        <w:tc>
          <w:tcPr>
            <w:tcW w:w="5670" w:type="dxa"/>
          </w:tcPr>
          <w:p w14:paraId="0AB70601" w14:textId="421B9FFB"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AnyBIC</w:t>
            </w:r>
            <w:proofErr w:type="spellEnd"/>
            <w:r w:rsidRPr="00F52248">
              <w:rPr>
                <w:highlight w:val="white"/>
              </w:rPr>
              <w:t>&gt;TATALULL&lt;/</w:t>
            </w:r>
            <w:proofErr w:type="spellStart"/>
            <w:r w:rsidRPr="00F52248">
              <w:rPr>
                <w:highlight w:val="white"/>
              </w:rPr>
              <w:t>AnyBIC</w:t>
            </w:r>
            <w:proofErr w:type="spellEnd"/>
            <w:r w:rsidRPr="00F52248">
              <w:rPr>
                <w:highlight w:val="white"/>
              </w:rPr>
              <w:t>&gt;</w:t>
            </w:r>
          </w:p>
        </w:tc>
        <w:tc>
          <w:tcPr>
            <w:tcW w:w="3739" w:type="dxa"/>
            <w:vMerge/>
          </w:tcPr>
          <w:p w14:paraId="2A6E10D5" w14:textId="20F7606A" w:rsidR="00F52248" w:rsidRDefault="00F52248" w:rsidP="00F52248">
            <w:pPr>
              <w:pStyle w:val="TableTextXMLCode"/>
            </w:pPr>
          </w:p>
        </w:tc>
      </w:tr>
      <w:tr w:rsidR="00F52248" w14:paraId="533B39D0" w14:textId="77777777" w:rsidTr="00541492">
        <w:tc>
          <w:tcPr>
            <w:tcW w:w="5670" w:type="dxa"/>
          </w:tcPr>
          <w:p w14:paraId="4E0C77D2" w14:textId="71C59295"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Svcr</w:t>
            </w:r>
            <w:proofErr w:type="spellEnd"/>
            <w:r w:rsidRPr="00F52248">
              <w:rPr>
                <w:highlight w:val="white"/>
              </w:rPr>
              <w:t>&gt;</w:t>
            </w:r>
          </w:p>
        </w:tc>
        <w:tc>
          <w:tcPr>
            <w:tcW w:w="3739" w:type="dxa"/>
            <w:vMerge/>
          </w:tcPr>
          <w:p w14:paraId="4F5D8EC7" w14:textId="7543C9A6" w:rsidR="00F52248" w:rsidRDefault="00F52248" w:rsidP="00F52248">
            <w:pPr>
              <w:pStyle w:val="TableTextXMLCode"/>
            </w:pPr>
          </w:p>
        </w:tc>
      </w:tr>
      <w:tr w:rsidR="00F52248" w14:paraId="0802CC6D" w14:textId="77777777" w:rsidTr="00541492">
        <w:tc>
          <w:tcPr>
            <w:tcW w:w="5670" w:type="dxa"/>
          </w:tcPr>
          <w:p w14:paraId="10D39880" w14:textId="411469F2" w:rsidR="00F52248" w:rsidRPr="00F52248" w:rsidRDefault="00F52248" w:rsidP="00F52248">
            <w:pPr>
              <w:pStyle w:val="TableTextXMLCode"/>
              <w:rPr>
                <w:highlight w:val="white"/>
              </w:rPr>
            </w:pPr>
            <w:r w:rsidRPr="003809C5">
              <w:rPr>
                <w:highlight w:val="white"/>
              </w:rPr>
              <w:tab/>
            </w:r>
            <w:r w:rsidRPr="003809C5">
              <w:rPr>
                <w:highlight w:val="white"/>
              </w:rPr>
              <w:tab/>
            </w:r>
            <w:r w:rsidRPr="003809C5">
              <w:rPr>
                <w:highlight w:val="white"/>
              </w:rPr>
              <w:tab/>
            </w:r>
            <w:r w:rsidRPr="00F52248">
              <w:rPr>
                <w:highlight w:val="white"/>
              </w:rPr>
              <w:t>&lt;/</w:t>
            </w:r>
            <w:proofErr w:type="spellStart"/>
            <w:r w:rsidRPr="00F52248">
              <w:rPr>
                <w:highlight w:val="white"/>
              </w:rPr>
              <w:t>Trfr</w:t>
            </w:r>
            <w:proofErr w:type="spellEnd"/>
            <w:r w:rsidRPr="00F52248">
              <w:rPr>
                <w:highlight w:val="white"/>
              </w:rPr>
              <w:t>&gt;</w:t>
            </w:r>
          </w:p>
        </w:tc>
        <w:tc>
          <w:tcPr>
            <w:tcW w:w="3739" w:type="dxa"/>
            <w:vMerge/>
          </w:tcPr>
          <w:p w14:paraId="208E23DE" w14:textId="1316C9DE" w:rsidR="00F52248" w:rsidRDefault="00F52248" w:rsidP="00F52248">
            <w:pPr>
              <w:pStyle w:val="TableTextXMLCode"/>
            </w:pPr>
          </w:p>
        </w:tc>
      </w:tr>
      <w:tr w:rsidR="00F52248" w14:paraId="1AB19EC4" w14:textId="77777777" w:rsidTr="00541492">
        <w:tc>
          <w:tcPr>
            <w:tcW w:w="5670" w:type="dxa"/>
          </w:tcPr>
          <w:p w14:paraId="52A41919" w14:textId="254CF831" w:rsidR="00F52248" w:rsidRPr="00F52248" w:rsidRDefault="00F52248" w:rsidP="00F52248">
            <w:pPr>
              <w:pStyle w:val="TableTextXMLCode"/>
              <w:rPr>
                <w:highlight w:val="white"/>
              </w:rPr>
            </w:pPr>
            <w:r w:rsidRPr="003809C5">
              <w:rPr>
                <w:highlight w:val="white"/>
              </w:rPr>
              <w:tab/>
            </w:r>
            <w:r w:rsidRPr="003809C5">
              <w:rPr>
                <w:highlight w:val="white"/>
              </w:rPr>
              <w:tab/>
            </w:r>
            <w:r w:rsidRPr="00F52248">
              <w:rPr>
                <w:highlight w:val="white"/>
              </w:rPr>
              <w:t>&lt;/</w:t>
            </w:r>
            <w:proofErr w:type="spellStart"/>
            <w:r w:rsidRPr="00F52248">
              <w:rPr>
                <w:highlight w:val="white"/>
              </w:rPr>
              <w:t>FinInstrmAsstForTrf</w:t>
            </w:r>
            <w:proofErr w:type="spellEnd"/>
            <w:r w:rsidRPr="00F52248">
              <w:rPr>
                <w:highlight w:val="white"/>
              </w:rPr>
              <w:t>&gt;</w:t>
            </w:r>
          </w:p>
        </w:tc>
        <w:tc>
          <w:tcPr>
            <w:tcW w:w="3739" w:type="dxa"/>
          </w:tcPr>
          <w:p w14:paraId="7C63C60B" w14:textId="2D59A7A8" w:rsidR="00F52248" w:rsidRDefault="00F52248" w:rsidP="00F52248">
            <w:pPr>
              <w:pStyle w:val="TableTextXMLCode"/>
            </w:pPr>
          </w:p>
        </w:tc>
      </w:tr>
      <w:tr w:rsidR="00F52248" w14:paraId="7C80C713" w14:textId="77777777" w:rsidTr="00541492">
        <w:tc>
          <w:tcPr>
            <w:tcW w:w="5670" w:type="dxa"/>
          </w:tcPr>
          <w:p w14:paraId="6C65705C" w14:textId="14DA3736" w:rsidR="00F52248" w:rsidRPr="00F52248" w:rsidRDefault="00F52248" w:rsidP="00F52248">
            <w:pPr>
              <w:pStyle w:val="TableTextXMLCode"/>
              <w:rPr>
                <w:highlight w:val="white"/>
              </w:rPr>
            </w:pPr>
            <w:r w:rsidRPr="003809C5">
              <w:rPr>
                <w:highlight w:val="white"/>
              </w:rPr>
              <w:tab/>
            </w:r>
            <w:r w:rsidRPr="00F52248">
              <w:rPr>
                <w:highlight w:val="white"/>
              </w:rPr>
              <w:t>&lt;/</w:t>
            </w:r>
            <w:proofErr w:type="spellStart"/>
            <w:r w:rsidRPr="00F52248">
              <w:rPr>
                <w:highlight w:val="white"/>
              </w:rPr>
              <w:t>PdctTrf</w:t>
            </w:r>
            <w:proofErr w:type="spellEnd"/>
            <w:r w:rsidRPr="00F52248">
              <w:rPr>
                <w:highlight w:val="white"/>
              </w:rPr>
              <w:t>&gt;</w:t>
            </w:r>
          </w:p>
        </w:tc>
        <w:tc>
          <w:tcPr>
            <w:tcW w:w="3739" w:type="dxa"/>
          </w:tcPr>
          <w:p w14:paraId="0A947608" w14:textId="12D17749" w:rsidR="00F52248" w:rsidRDefault="00F52248" w:rsidP="00F52248">
            <w:pPr>
              <w:pStyle w:val="TableTextXMLCode"/>
            </w:pPr>
          </w:p>
        </w:tc>
      </w:tr>
      <w:tr w:rsidR="00F52248" w14:paraId="65172BA7" w14:textId="77777777" w:rsidTr="00541492">
        <w:tc>
          <w:tcPr>
            <w:tcW w:w="5670" w:type="dxa"/>
          </w:tcPr>
          <w:p w14:paraId="705939DC" w14:textId="1284CA11" w:rsidR="00F52248" w:rsidRPr="00F52248" w:rsidRDefault="00F52248" w:rsidP="00F52248">
            <w:pPr>
              <w:pStyle w:val="TableTextXMLCode"/>
              <w:rPr>
                <w:highlight w:val="white"/>
              </w:rPr>
            </w:pPr>
            <w:r w:rsidRPr="00F52248">
              <w:rPr>
                <w:highlight w:val="white"/>
              </w:rPr>
              <w:t>&lt;/</w:t>
            </w:r>
            <w:proofErr w:type="spellStart"/>
            <w:r w:rsidRPr="00F52248">
              <w:rPr>
                <w:highlight w:val="white"/>
              </w:rPr>
              <w:t>PrtflTrfConf</w:t>
            </w:r>
            <w:proofErr w:type="spellEnd"/>
            <w:r w:rsidRPr="00F52248">
              <w:rPr>
                <w:highlight w:val="white"/>
              </w:rPr>
              <w:t>&gt;</w:t>
            </w:r>
          </w:p>
        </w:tc>
        <w:tc>
          <w:tcPr>
            <w:tcW w:w="3739" w:type="dxa"/>
          </w:tcPr>
          <w:p w14:paraId="2A0D8E41" w14:textId="0031B4CD" w:rsidR="00F52248" w:rsidRDefault="00F52248" w:rsidP="00F52248">
            <w:pPr>
              <w:pStyle w:val="TableTextXMLCode"/>
            </w:pPr>
          </w:p>
        </w:tc>
      </w:tr>
    </w:tbl>
    <w:p w14:paraId="4D7B9020" w14:textId="1E660408" w:rsidR="00B9599D" w:rsidRDefault="00B9599D" w:rsidP="00B9599D">
      <w:pPr>
        <w:pStyle w:val="Heading3"/>
      </w:pPr>
      <w:r>
        <w:t>Partial Transfer</w:t>
      </w:r>
    </w:p>
    <w:p w14:paraId="2C51456A" w14:textId="77777777" w:rsidR="00195CE2" w:rsidRDefault="00195CE2" w:rsidP="00195CE2">
      <w:pPr>
        <w:pStyle w:val="BlockLabel"/>
      </w:pPr>
      <w:r>
        <w:t>Description</w:t>
      </w:r>
    </w:p>
    <w:p w14:paraId="6F301D50" w14:textId="77777777" w:rsidR="00887327" w:rsidRDefault="00887327" w:rsidP="00887327">
      <w:pPr>
        <w:pStyle w:val="Normal4"/>
      </w:pPr>
      <w:r>
        <w:t>[1]</w:t>
      </w:r>
      <w:r>
        <w:tab/>
        <w:t xml:space="preserve">An </w:t>
      </w:r>
      <w:proofErr w:type="spellStart"/>
      <w:r w:rsidRPr="00631CFA">
        <w:t>AccountHoldingInformation</w:t>
      </w:r>
      <w:proofErr w:type="spellEnd"/>
      <w:r w:rsidRPr="00631CFA">
        <w:t xml:space="preserve"> message is sent by </w:t>
      </w:r>
      <w:r>
        <w:t xml:space="preserve">the old </w:t>
      </w:r>
      <w:r w:rsidRPr="00631CFA">
        <w:t>plan m</w:t>
      </w:r>
      <w:r>
        <w:t xml:space="preserve">anager </w:t>
      </w:r>
      <w:r w:rsidRPr="00631CFA">
        <w:t>(transferor</w:t>
      </w:r>
      <w:r>
        <w:t>/ceding party</w:t>
      </w:r>
      <w:r w:rsidRPr="00631CFA">
        <w:t>)</w:t>
      </w:r>
      <w:r>
        <w:t>, BDAPLULL,</w:t>
      </w:r>
      <w:r w:rsidRPr="00631CFA">
        <w:t xml:space="preserve"> to </w:t>
      </w:r>
      <w:r>
        <w:t xml:space="preserve">the new </w:t>
      </w:r>
      <w:r w:rsidRPr="00631CFA">
        <w:t>plan m</w:t>
      </w:r>
      <w:r>
        <w:t xml:space="preserve">anager </w:t>
      </w:r>
      <w:r w:rsidRPr="00631CFA">
        <w:t>(transferee</w:t>
      </w:r>
      <w:r>
        <w:t>/acquiring party), PEFILULL</w:t>
      </w:r>
      <w:r w:rsidRPr="00631CFA">
        <w:t>, to provide information about</w:t>
      </w:r>
      <w:r>
        <w:t xml:space="preserve"> assets </w:t>
      </w:r>
      <w:r w:rsidRPr="00631CFA">
        <w:t xml:space="preserve">managed on behalf of the client, </w:t>
      </w:r>
      <w:r>
        <w:t xml:space="preserve">Upton Sinclair, account 300001. </w:t>
      </w:r>
    </w:p>
    <w:p w14:paraId="1A7ED7C4" w14:textId="6A4DD9B1" w:rsidR="00887327" w:rsidRDefault="00887327" w:rsidP="00887327">
      <w:pPr>
        <w:pStyle w:val="Normal6"/>
      </w:pPr>
      <w:r>
        <w:t>There is one asset: 1200 units of ISIN LU1111111111, Ethical Green Fund.</w:t>
      </w:r>
      <w:r w:rsidR="00FB0C49">
        <w:t xml:space="preserve"> </w:t>
      </w:r>
      <w:r>
        <w:t>This</w:t>
      </w:r>
      <w:r w:rsidR="00FB0C49">
        <w:t xml:space="preserve"> ISIN</w:t>
      </w:r>
      <w:r>
        <w:t xml:space="preserve"> can be transferred via the transfer agent, TATALULL.</w:t>
      </w:r>
    </w:p>
    <w:p w14:paraId="2FA56703" w14:textId="77B6BC82" w:rsidR="00887327" w:rsidRPr="00887327" w:rsidRDefault="00887327" w:rsidP="00887327">
      <w:pPr>
        <w:pStyle w:val="Normal4"/>
      </w:pPr>
      <w:r>
        <w:t>[2]</w:t>
      </w:r>
      <w:r>
        <w:tab/>
        <w:t xml:space="preserve">Subsequently, PEFILULL sends a </w:t>
      </w:r>
      <w:proofErr w:type="spellStart"/>
      <w:r>
        <w:t>PortfolioTransferInstruction</w:t>
      </w:r>
      <w:proofErr w:type="spellEnd"/>
      <w:r>
        <w:t xml:space="preserve"> message to BDAPLULL, specifying a partial transfer of 800 units</w:t>
      </w:r>
      <w:r w:rsidR="006E4086">
        <w:t xml:space="preserve"> of</w:t>
      </w:r>
      <w:r>
        <w:t xml:space="preserve"> ISIN LU1111111111</w:t>
      </w:r>
      <w:r w:rsidR="006E4086">
        <w:t>. The units are t</w:t>
      </w:r>
      <w:r>
        <w:t xml:space="preserve">o </w:t>
      </w:r>
      <w:r w:rsidR="006E4086">
        <w:t xml:space="preserve">be </w:t>
      </w:r>
      <w:r>
        <w:t>transferred to PEFILULL's account, 555555 at the transfer agent, TATALULL</w:t>
      </w:r>
    </w:p>
    <w:p w14:paraId="5AC49632" w14:textId="700F9069" w:rsidR="00887327" w:rsidRDefault="00887327" w:rsidP="00887327">
      <w:pPr>
        <w:pStyle w:val="Normal4"/>
      </w:pPr>
      <w:r>
        <w:t>[3]</w:t>
      </w:r>
      <w:r>
        <w:tab/>
        <w:t xml:space="preserve">BDAPLULL then sends a </w:t>
      </w:r>
      <w:proofErr w:type="spellStart"/>
      <w:r>
        <w:t>PortfolioTransferConfirmation</w:t>
      </w:r>
      <w:proofErr w:type="spellEnd"/>
      <w:r>
        <w:t xml:space="preserve"> to confirm its intent to transfer 800 units.</w:t>
      </w:r>
      <w:r w:rsidR="00186413">
        <w:t xml:space="preserve"> </w:t>
      </w:r>
      <w:r>
        <w:t>The fund units will be received into PEFILULL's account, 555555 at the transfer agent, TATALULL. The units will be delivered from the BDAPLULL's account 222222 at TATALULL</w:t>
      </w:r>
    </w:p>
    <w:p w14:paraId="11D62618" w14:textId="77777777" w:rsidR="00195CE2" w:rsidRDefault="00195CE2" w:rsidP="00195CE2">
      <w:pPr>
        <w:pStyle w:val="BlockLabel"/>
      </w:pPr>
      <w:r>
        <w:lastRenderedPageBreak/>
        <w:t>The Messages</w:t>
      </w:r>
    </w:p>
    <w:p w14:paraId="5F803338" w14:textId="625A5C70" w:rsidR="00195CE2" w:rsidRDefault="00195CE2" w:rsidP="00195CE2">
      <w:pPr>
        <w:pStyle w:val="Heading4"/>
      </w:pPr>
      <w:r>
        <w:t xml:space="preserve">Account Holding Information </w:t>
      </w:r>
      <w:r w:rsidR="00243287">
        <w:t>sese.018.001.</w:t>
      </w:r>
      <w:r w:rsidR="00B00334">
        <w:t>10</w:t>
      </w:r>
    </w:p>
    <w:p w14:paraId="5439D6A4" w14:textId="77777777" w:rsidR="00195CE2" w:rsidRDefault="00195CE2" w:rsidP="00195CE2">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4"/>
        <w:gridCol w:w="3629"/>
      </w:tblGrid>
      <w:tr w:rsidR="00195CE2" w14:paraId="578CCCC3" w14:textId="77777777" w:rsidTr="00846BB1">
        <w:trPr>
          <w:cnfStyle w:val="100000000000" w:firstRow="1" w:lastRow="0" w:firstColumn="0" w:lastColumn="0" w:oddVBand="0" w:evenVBand="0" w:oddHBand="0" w:evenHBand="0" w:firstRowFirstColumn="0" w:firstRowLastColumn="0" w:lastRowFirstColumn="0" w:lastRowLastColumn="0"/>
        </w:trPr>
        <w:tc>
          <w:tcPr>
            <w:tcW w:w="5670" w:type="dxa"/>
          </w:tcPr>
          <w:p w14:paraId="49EC2F9D" w14:textId="77777777" w:rsidR="00195CE2" w:rsidRDefault="00195CE2" w:rsidP="00195CE2">
            <w:pPr>
              <w:pStyle w:val="TableHeadingCali9pt"/>
            </w:pPr>
            <w:r>
              <w:t>XML</w:t>
            </w:r>
          </w:p>
        </w:tc>
        <w:tc>
          <w:tcPr>
            <w:tcW w:w="3739" w:type="dxa"/>
          </w:tcPr>
          <w:p w14:paraId="04EB724E" w14:textId="77777777" w:rsidR="00195CE2" w:rsidRDefault="00195CE2" w:rsidP="00195CE2">
            <w:pPr>
              <w:pStyle w:val="TableHeadingCali9pt"/>
            </w:pPr>
            <w:r>
              <w:t>Comment</w:t>
            </w:r>
          </w:p>
        </w:tc>
      </w:tr>
      <w:tr w:rsidR="00A34278" w14:paraId="40FB5DD3" w14:textId="77777777" w:rsidTr="00846BB1">
        <w:tc>
          <w:tcPr>
            <w:tcW w:w="5670" w:type="dxa"/>
          </w:tcPr>
          <w:p w14:paraId="4F98380B" w14:textId="2B6FDC02" w:rsidR="00A34278" w:rsidRPr="00A34278" w:rsidRDefault="00A34278" w:rsidP="00A34278">
            <w:pPr>
              <w:pStyle w:val="TableTextXMLCode"/>
            </w:pPr>
            <w:r w:rsidRPr="00A34278">
              <w:rPr>
                <w:highlight w:val="white"/>
              </w:rPr>
              <w:t>&lt;</w:t>
            </w:r>
            <w:proofErr w:type="spellStart"/>
            <w:r w:rsidRPr="00A34278">
              <w:rPr>
                <w:highlight w:val="white"/>
              </w:rPr>
              <w:t>AcctHldgInf</w:t>
            </w:r>
            <w:proofErr w:type="spellEnd"/>
            <w:r w:rsidRPr="00A34278">
              <w:rPr>
                <w:highlight w:val="white"/>
              </w:rPr>
              <w:t>&gt;</w:t>
            </w:r>
          </w:p>
        </w:tc>
        <w:tc>
          <w:tcPr>
            <w:tcW w:w="3739" w:type="dxa"/>
          </w:tcPr>
          <w:p w14:paraId="1DAAEAB8" w14:textId="77777777" w:rsidR="00A34278" w:rsidRDefault="00A34278" w:rsidP="00A34278">
            <w:pPr>
              <w:pStyle w:val="TableTextXMLCode"/>
            </w:pPr>
          </w:p>
        </w:tc>
      </w:tr>
      <w:tr w:rsidR="00A34278" w14:paraId="2C5C607D" w14:textId="77777777" w:rsidTr="00846BB1">
        <w:tc>
          <w:tcPr>
            <w:tcW w:w="5670" w:type="dxa"/>
          </w:tcPr>
          <w:p w14:paraId="29F3881D" w14:textId="0698C3E9"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MsgRef</w:t>
            </w:r>
            <w:proofErr w:type="spellEnd"/>
            <w:r w:rsidRPr="00A34278">
              <w:rPr>
                <w:highlight w:val="white"/>
              </w:rPr>
              <w:t>&gt;</w:t>
            </w:r>
          </w:p>
        </w:tc>
        <w:tc>
          <w:tcPr>
            <w:tcW w:w="3739" w:type="dxa"/>
          </w:tcPr>
          <w:p w14:paraId="7EB978CE" w14:textId="77777777" w:rsidR="00A34278" w:rsidRDefault="00A34278" w:rsidP="00A34278">
            <w:pPr>
              <w:pStyle w:val="TableTextXMLCode"/>
            </w:pPr>
          </w:p>
        </w:tc>
      </w:tr>
      <w:tr w:rsidR="00A34278" w14:paraId="3A5ED9BB" w14:textId="77777777" w:rsidTr="00846BB1">
        <w:tc>
          <w:tcPr>
            <w:tcW w:w="5670" w:type="dxa"/>
          </w:tcPr>
          <w:p w14:paraId="16D949CC" w14:textId="3FFBAE8A" w:rsidR="00A34278" w:rsidRPr="00A34278" w:rsidRDefault="00A34278" w:rsidP="00A34278">
            <w:pPr>
              <w:pStyle w:val="TableTextXMLCode"/>
              <w:rPr>
                <w:highlight w:val="white"/>
              </w:rPr>
            </w:pPr>
            <w:r w:rsidRPr="00A34278">
              <w:rPr>
                <w:highlight w:val="white"/>
              </w:rPr>
              <w:tab/>
            </w:r>
            <w:r w:rsidRPr="00A34278">
              <w:rPr>
                <w:highlight w:val="white"/>
              </w:rPr>
              <w:tab/>
              <w:t>&lt;Id&gt;EP-9002&lt;/Id&gt;</w:t>
            </w:r>
          </w:p>
        </w:tc>
        <w:tc>
          <w:tcPr>
            <w:tcW w:w="3739" w:type="dxa"/>
          </w:tcPr>
          <w:p w14:paraId="28F0D66D" w14:textId="77777777" w:rsidR="00A34278" w:rsidRDefault="00A34278" w:rsidP="00A34278">
            <w:pPr>
              <w:pStyle w:val="TableTextXMLCode"/>
            </w:pPr>
          </w:p>
        </w:tc>
      </w:tr>
      <w:tr w:rsidR="00A34278" w14:paraId="28E1CF90" w14:textId="77777777" w:rsidTr="00846BB1">
        <w:tc>
          <w:tcPr>
            <w:tcW w:w="5670" w:type="dxa"/>
          </w:tcPr>
          <w:p w14:paraId="101EF518" w14:textId="2CB07CF7"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CreDtTm</w:t>
            </w:r>
            <w:proofErr w:type="spellEnd"/>
            <w:r w:rsidRPr="00A34278">
              <w:rPr>
                <w:highlight w:val="white"/>
              </w:rPr>
              <w:t>&gt;</w:t>
            </w:r>
            <w:r w:rsidR="005F23CE">
              <w:rPr>
                <w:highlight w:val="white"/>
              </w:rPr>
              <w:t>2026</w:t>
            </w:r>
            <w:r w:rsidRPr="00A34278">
              <w:rPr>
                <w:highlight w:val="white"/>
              </w:rPr>
              <w:t>-05-05T11:30:00&lt;/</w:t>
            </w:r>
            <w:proofErr w:type="spellStart"/>
            <w:r w:rsidRPr="00A34278">
              <w:rPr>
                <w:highlight w:val="white"/>
              </w:rPr>
              <w:t>CreDtTm</w:t>
            </w:r>
            <w:proofErr w:type="spellEnd"/>
            <w:r w:rsidRPr="00A34278">
              <w:rPr>
                <w:highlight w:val="white"/>
              </w:rPr>
              <w:t>&gt;</w:t>
            </w:r>
          </w:p>
        </w:tc>
        <w:tc>
          <w:tcPr>
            <w:tcW w:w="3739" w:type="dxa"/>
          </w:tcPr>
          <w:p w14:paraId="0EAD494D" w14:textId="77777777" w:rsidR="00A34278" w:rsidRDefault="00A34278" w:rsidP="00A34278">
            <w:pPr>
              <w:pStyle w:val="TableTextXMLCode"/>
            </w:pPr>
          </w:p>
        </w:tc>
      </w:tr>
      <w:tr w:rsidR="00A34278" w14:paraId="64CAD081" w14:textId="77777777" w:rsidTr="00846BB1">
        <w:tc>
          <w:tcPr>
            <w:tcW w:w="5670" w:type="dxa"/>
          </w:tcPr>
          <w:p w14:paraId="2DB38D29" w14:textId="1B3D7078"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MsgRef</w:t>
            </w:r>
            <w:proofErr w:type="spellEnd"/>
            <w:r w:rsidRPr="00A34278">
              <w:rPr>
                <w:highlight w:val="white"/>
              </w:rPr>
              <w:t>&gt;</w:t>
            </w:r>
          </w:p>
        </w:tc>
        <w:tc>
          <w:tcPr>
            <w:tcW w:w="3739" w:type="dxa"/>
          </w:tcPr>
          <w:p w14:paraId="5C3B2A18" w14:textId="77777777" w:rsidR="00A34278" w:rsidRDefault="00A34278" w:rsidP="00A34278">
            <w:pPr>
              <w:pStyle w:val="TableTextXMLCode"/>
            </w:pPr>
          </w:p>
        </w:tc>
      </w:tr>
      <w:tr w:rsidR="00A34278" w14:paraId="4DD9D3D3" w14:textId="77777777" w:rsidTr="00846BB1">
        <w:tc>
          <w:tcPr>
            <w:tcW w:w="5670" w:type="dxa"/>
          </w:tcPr>
          <w:p w14:paraId="62310D14" w14:textId="749C1592"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PmryIndvInvstr</w:t>
            </w:r>
            <w:proofErr w:type="spellEnd"/>
            <w:r w:rsidRPr="00A34278">
              <w:rPr>
                <w:highlight w:val="white"/>
              </w:rPr>
              <w:t>&gt;</w:t>
            </w:r>
          </w:p>
        </w:tc>
        <w:tc>
          <w:tcPr>
            <w:tcW w:w="3739" w:type="dxa"/>
          </w:tcPr>
          <w:p w14:paraId="0ECF9D7F" w14:textId="77777777" w:rsidR="00A34278" w:rsidRDefault="00A34278" w:rsidP="00A34278">
            <w:pPr>
              <w:pStyle w:val="TableTextXMLCode"/>
            </w:pPr>
          </w:p>
        </w:tc>
      </w:tr>
      <w:tr w:rsidR="00A34278" w14:paraId="7F2294D2" w14:textId="77777777" w:rsidTr="00846BB1">
        <w:tc>
          <w:tcPr>
            <w:tcW w:w="5670" w:type="dxa"/>
          </w:tcPr>
          <w:p w14:paraId="28E3C5DB" w14:textId="2A4BB052" w:rsidR="00A34278" w:rsidRPr="00A34278" w:rsidRDefault="00A34278" w:rsidP="00A34278">
            <w:pPr>
              <w:pStyle w:val="TableTextXMLCode"/>
              <w:rPr>
                <w:highlight w:val="white"/>
              </w:rPr>
            </w:pPr>
            <w:r w:rsidRPr="00A34278">
              <w:rPr>
                <w:highlight w:val="white"/>
              </w:rPr>
              <w:tab/>
            </w:r>
            <w:r w:rsidRPr="00A34278">
              <w:rPr>
                <w:highlight w:val="white"/>
              </w:rPr>
              <w:tab/>
              <w:t>&lt;Nm&gt;Sinclair&lt;/Nm&gt;</w:t>
            </w:r>
          </w:p>
        </w:tc>
        <w:tc>
          <w:tcPr>
            <w:tcW w:w="3739" w:type="dxa"/>
          </w:tcPr>
          <w:p w14:paraId="452A343B" w14:textId="77777777" w:rsidR="00A34278" w:rsidRDefault="00A34278" w:rsidP="00A34278">
            <w:pPr>
              <w:pStyle w:val="TableTextXMLCode"/>
            </w:pPr>
          </w:p>
        </w:tc>
      </w:tr>
      <w:tr w:rsidR="00A34278" w14:paraId="25AA4B5C" w14:textId="77777777" w:rsidTr="00846BB1">
        <w:tc>
          <w:tcPr>
            <w:tcW w:w="5670" w:type="dxa"/>
          </w:tcPr>
          <w:p w14:paraId="099D2A82" w14:textId="12B63C10"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GvnNm</w:t>
            </w:r>
            <w:proofErr w:type="spellEnd"/>
            <w:r w:rsidRPr="00A34278">
              <w:rPr>
                <w:highlight w:val="white"/>
              </w:rPr>
              <w:t>&gt;Upton&lt;/</w:t>
            </w:r>
            <w:proofErr w:type="spellStart"/>
            <w:r w:rsidRPr="00A34278">
              <w:rPr>
                <w:highlight w:val="white"/>
              </w:rPr>
              <w:t>GvnNm</w:t>
            </w:r>
            <w:proofErr w:type="spellEnd"/>
            <w:r w:rsidRPr="00A34278">
              <w:rPr>
                <w:highlight w:val="white"/>
              </w:rPr>
              <w:t>&gt;</w:t>
            </w:r>
          </w:p>
        </w:tc>
        <w:tc>
          <w:tcPr>
            <w:tcW w:w="3739" w:type="dxa"/>
          </w:tcPr>
          <w:p w14:paraId="6D746742" w14:textId="77777777" w:rsidR="00A34278" w:rsidRDefault="00A34278" w:rsidP="00A34278">
            <w:pPr>
              <w:pStyle w:val="TableTextXMLCode"/>
            </w:pPr>
          </w:p>
        </w:tc>
      </w:tr>
      <w:tr w:rsidR="00A34278" w14:paraId="7F8DDBDB" w14:textId="77777777" w:rsidTr="00846BB1">
        <w:tc>
          <w:tcPr>
            <w:tcW w:w="5670" w:type="dxa"/>
          </w:tcPr>
          <w:p w14:paraId="60EF8D6F" w14:textId="56B8B4E8"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IndvInvstrAdr</w:t>
            </w:r>
            <w:proofErr w:type="spellEnd"/>
            <w:r w:rsidRPr="00A34278">
              <w:rPr>
                <w:highlight w:val="white"/>
              </w:rPr>
              <w:t>&gt;</w:t>
            </w:r>
          </w:p>
        </w:tc>
        <w:tc>
          <w:tcPr>
            <w:tcW w:w="3739" w:type="dxa"/>
          </w:tcPr>
          <w:p w14:paraId="6111B65C" w14:textId="77777777" w:rsidR="00A34278" w:rsidRDefault="00A34278" w:rsidP="00A34278">
            <w:pPr>
              <w:pStyle w:val="TableTextXMLCode"/>
            </w:pPr>
          </w:p>
        </w:tc>
      </w:tr>
      <w:tr w:rsidR="00A34278" w14:paraId="6725768B" w14:textId="77777777" w:rsidTr="00846BB1">
        <w:tc>
          <w:tcPr>
            <w:tcW w:w="5670" w:type="dxa"/>
          </w:tcPr>
          <w:p w14:paraId="7D022BA5" w14:textId="26B1B74C"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AdrTp</w:t>
            </w:r>
            <w:proofErr w:type="spellEnd"/>
            <w:r w:rsidRPr="00A34278">
              <w:rPr>
                <w:highlight w:val="white"/>
              </w:rPr>
              <w:t>&gt;HOME&lt;/</w:t>
            </w:r>
            <w:proofErr w:type="spellStart"/>
            <w:r w:rsidRPr="00A34278">
              <w:rPr>
                <w:highlight w:val="white"/>
              </w:rPr>
              <w:t>AdrTp</w:t>
            </w:r>
            <w:proofErr w:type="spellEnd"/>
            <w:r w:rsidRPr="00A34278">
              <w:rPr>
                <w:highlight w:val="white"/>
              </w:rPr>
              <w:t>&gt;</w:t>
            </w:r>
          </w:p>
        </w:tc>
        <w:tc>
          <w:tcPr>
            <w:tcW w:w="3739" w:type="dxa"/>
          </w:tcPr>
          <w:p w14:paraId="57515B39" w14:textId="77777777" w:rsidR="00A34278" w:rsidRDefault="00A34278" w:rsidP="00A34278">
            <w:pPr>
              <w:pStyle w:val="TableTextXMLCode"/>
            </w:pPr>
          </w:p>
        </w:tc>
      </w:tr>
      <w:tr w:rsidR="00A34278" w14:paraId="7F59F6F6" w14:textId="77777777" w:rsidTr="00846BB1">
        <w:tc>
          <w:tcPr>
            <w:tcW w:w="5670" w:type="dxa"/>
          </w:tcPr>
          <w:p w14:paraId="48069EC1" w14:textId="20E5727F"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AdrLine</w:t>
            </w:r>
            <w:proofErr w:type="spellEnd"/>
            <w:r w:rsidRPr="00A34278">
              <w:rPr>
                <w:highlight w:val="white"/>
              </w:rPr>
              <w:t>&gt;57 Main Street&lt;/</w:t>
            </w:r>
            <w:proofErr w:type="spellStart"/>
            <w:r w:rsidRPr="00A34278">
              <w:rPr>
                <w:highlight w:val="white"/>
              </w:rPr>
              <w:t>AdrLine</w:t>
            </w:r>
            <w:proofErr w:type="spellEnd"/>
            <w:r w:rsidRPr="00A34278">
              <w:rPr>
                <w:highlight w:val="white"/>
              </w:rPr>
              <w:t>&gt;</w:t>
            </w:r>
          </w:p>
        </w:tc>
        <w:tc>
          <w:tcPr>
            <w:tcW w:w="3739" w:type="dxa"/>
          </w:tcPr>
          <w:p w14:paraId="410531F2" w14:textId="77777777" w:rsidR="00A34278" w:rsidRDefault="00A34278" w:rsidP="00A34278">
            <w:pPr>
              <w:pStyle w:val="TableTextXMLCode"/>
            </w:pPr>
          </w:p>
        </w:tc>
      </w:tr>
      <w:tr w:rsidR="00A34278" w14:paraId="5173F5A3" w14:textId="77777777" w:rsidTr="00846BB1">
        <w:tc>
          <w:tcPr>
            <w:tcW w:w="5670" w:type="dxa"/>
          </w:tcPr>
          <w:p w14:paraId="3D80284D" w14:textId="7592A6D2"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PstCd</w:t>
            </w:r>
            <w:proofErr w:type="spellEnd"/>
            <w:r w:rsidRPr="00A34278">
              <w:rPr>
                <w:highlight w:val="white"/>
              </w:rPr>
              <w:t>&gt;SW1 7HJ&lt;/</w:t>
            </w:r>
            <w:proofErr w:type="spellStart"/>
            <w:r w:rsidRPr="00A34278">
              <w:rPr>
                <w:highlight w:val="white"/>
              </w:rPr>
              <w:t>PstCd</w:t>
            </w:r>
            <w:proofErr w:type="spellEnd"/>
            <w:r w:rsidRPr="00A34278">
              <w:rPr>
                <w:highlight w:val="white"/>
              </w:rPr>
              <w:t>&gt;</w:t>
            </w:r>
          </w:p>
        </w:tc>
        <w:tc>
          <w:tcPr>
            <w:tcW w:w="3739" w:type="dxa"/>
          </w:tcPr>
          <w:p w14:paraId="7896EFA1" w14:textId="77777777" w:rsidR="00A34278" w:rsidRDefault="00A34278" w:rsidP="00A34278">
            <w:pPr>
              <w:pStyle w:val="TableTextXMLCode"/>
            </w:pPr>
          </w:p>
        </w:tc>
      </w:tr>
      <w:tr w:rsidR="00A34278" w14:paraId="459C6B74" w14:textId="77777777" w:rsidTr="00846BB1">
        <w:tc>
          <w:tcPr>
            <w:tcW w:w="5670" w:type="dxa"/>
          </w:tcPr>
          <w:p w14:paraId="5D4CA8FF" w14:textId="2C29E9FB"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TwnNm</w:t>
            </w:r>
            <w:proofErr w:type="spellEnd"/>
            <w:r w:rsidRPr="00A34278">
              <w:rPr>
                <w:highlight w:val="white"/>
              </w:rPr>
              <w:t>&gt;London&lt;/</w:t>
            </w:r>
            <w:proofErr w:type="spellStart"/>
            <w:r w:rsidRPr="00A34278">
              <w:rPr>
                <w:highlight w:val="white"/>
              </w:rPr>
              <w:t>TwnNm</w:t>
            </w:r>
            <w:proofErr w:type="spellEnd"/>
            <w:r w:rsidRPr="00A34278">
              <w:rPr>
                <w:highlight w:val="white"/>
              </w:rPr>
              <w:t>&gt;</w:t>
            </w:r>
          </w:p>
        </w:tc>
        <w:tc>
          <w:tcPr>
            <w:tcW w:w="3739" w:type="dxa"/>
          </w:tcPr>
          <w:p w14:paraId="60FC2ECD" w14:textId="77777777" w:rsidR="00A34278" w:rsidRDefault="00A34278" w:rsidP="00A34278">
            <w:pPr>
              <w:pStyle w:val="TableTextXMLCode"/>
            </w:pPr>
          </w:p>
        </w:tc>
      </w:tr>
      <w:tr w:rsidR="00A34278" w14:paraId="416B2080" w14:textId="77777777" w:rsidTr="00846BB1">
        <w:tc>
          <w:tcPr>
            <w:tcW w:w="5670" w:type="dxa"/>
          </w:tcPr>
          <w:p w14:paraId="2CAE1812" w14:textId="48B7024B"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Ctry</w:t>
            </w:r>
            <w:proofErr w:type="spellEnd"/>
            <w:r w:rsidRPr="00A34278">
              <w:rPr>
                <w:highlight w:val="white"/>
              </w:rPr>
              <w:t>&gt;GB&lt;/</w:t>
            </w:r>
            <w:proofErr w:type="spellStart"/>
            <w:r w:rsidRPr="00A34278">
              <w:rPr>
                <w:highlight w:val="white"/>
              </w:rPr>
              <w:t>Ctry</w:t>
            </w:r>
            <w:proofErr w:type="spellEnd"/>
            <w:r w:rsidRPr="00A34278">
              <w:rPr>
                <w:highlight w:val="white"/>
              </w:rPr>
              <w:t>&gt;</w:t>
            </w:r>
          </w:p>
        </w:tc>
        <w:tc>
          <w:tcPr>
            <w:tcW w:w="3739" w:type="dxa"/>
          </w:tcPr>
          <w:p w14:paraId="2DDE3A30" w14:textId="77777777" w:rsidR="00A34278" w:rsidRDefault="00A34278" w:rsidP="00A34278">
            <w:pPr>
              <w:pStyle w:val="TableTextXMLCode"/>
            </w:pPr>
          </w:p>
        </w:tc>
      </w:tr>
      <w:tr w:rsidR="00A34278" w14:paraId="0D71DAD3" w14:textId="77777777" w:rsidTr="00846BB1">
        <w:tc>
          <w:tcPr>
            <w:tcW w:w="5670" w:type="dxa"/>
          </w:tcPr>
          <w:p w14:paraId="32F2F388" w14:textId="580C2CF7"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IndvInvstrAdr</w:t>
            </w:r>
            <w:proofErr w:type="spellEnd"/>
            <w:r w:rsidRPr="00A34278">
              <w:rPr>
                <w:highlight w:val="white"/>
              </w:rPr>
              <w:t>&gt;</w:t>
            </w:r>
          </w:p>
        </w:tc>
        <w:tc>
          <w:tcPr>
            <w:tcW w:w="3739" w:type="dxa"/>
          </w:tcPr>
          <w:p w14:paraId="2D7570B7" w14:textId="77777777" w:rsidR="00A34278" w:rsidRDefault="00A34278" w:rsidP="00A34278">
            <w:pPr>
              <w:pStyle w:val="TableTextXMLCode"/>
            </w:pPr>
          </w:p>
        </w:tc>
      </w:tr>
      <w:tr w:rsidR="00A34278" w14:paraId="71F13D91" w14:textId="77777777" w:rsidTr="00846BB1">
        <w:tc>
          <w:tcPr>
            <w:tcW w:w="5670" w:type="dxa"/>
          </w:tcPr>
          <w:p w14:paraId="1724A539" w14:textId="1B2F5C87"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PmryIndvInvstr</w:t>
            </w:r>
            <w:proofErr w:type="spellEnd"/>
            <w:r w:rsidRPr="00A34278">
              <w:rPr>
                <w:highlight w:val="white"/>
              </w:rPr>
              <w:t>&gt;</w:t>
            </w:r>
          </w:p>
        </w:tc>
        <w:tc>
          <w:tcPr>
            <w:tcW w:w="3739" w:type="dxa"/>
          </w:tcPr>
          <w:p w14:paraId="73E34C41" w14:textId="77777777" w:rsidR="00A34278" w:rsidRDefault="00A34278" w:rsidP="00A34278">
            <w:pPr>
              <w:pStyle w:val="TableTextXMLCode"/>
            </w:pPr>
          </w:p>
        </w:tc>
      </w:tr>
      <w:tr w:rsidR="00A30BF5" w14:paraId="60057ACB" w14:textId="77777777" w:rsidTr="00846BB1">
        <w:tc>
          <w:tcPr>
            <w:tcW w:w="5670" w:type="dxa"/>
          </w:tcPr>
          <w:p w14:paraId="278AF91C" w14:textId="5292AD57" w:rsidR="00A30BF5" w:rsidRPr="00A34278" w:rsidRDefault="00A30BF5" w:rsidP="00A34278">
            <w:pPr>
              <w:pStyle w:val="TableTextXMLCode"/>
              <w:rPr>
                <w:highlight w:val="white"/>
              </w:rPr>
            </w:pPr>
            <w:r w:rsidRPr="00A34278">
              <w:rPr>
                <w:highlight w:val="white"/>
              </w:rPr>
              <w:tab/>
              <w:t>&lt;</w:t>
            </w:r>
            <w:proofErr w:type="spellStart"/>
            <w:r w:rsidRPr="00A34278">
              <w:rPr>
                <w:highlight w:val="white"/>
              </w:rPr>
              <w:t>TrfrAcct</w:t>
            </w:r>
            <w:proofErr w:type="spellEnd"/>
            <w:r w:rsidRPr="00A34278">
              <w:rPr>
                <w:highlight w:val="white"/>
              </w:rPr>
              <w:t>&gt;</w:t>
            </w:r>
          </w:p>
        </w:tc>
        <w:tc>
          <w:tcPr>
            <w:tcW w:w="3739" w:type="dxa"/>
            <w:vMerge w:val="restart"/>
          </w:tcPr>
          <w:p w14:paraId="19835FF8" w14:textId="400F92B0" w:rsidR="00A30BF5" w:rsidRDefault="00A30BF5" w:rsidP="00A34278">
            <w:pPr>
              <w:pStyle w:val="TableTextXMLCode"/>
            </w:pPr>
            <w:r>
              <w:t>Account of the customer at the old plan manager</w:t>
            </w:r>
            <w:r w:rsidR="007C6D94">
              <w:t>.</w:t>
            </w:r>
          </w:p>
        </w:tc>
      </w:tr>
      <w:tr w:rsidR="00A30BF5" w14:paraId="3508CC90" w14:textId="77777777" w:rsidTr="00846BB1">
        <w:tc>
          <w:tcPr>
            <w:tcW w:w="5670" w:type="dxa"/>
          </w:tcPr>
          <w:p w14:paraId="49B9570B" w14:textId="1E1C4CEC" w:rsidR="00A30BF5" w:rsidRPr="00A34278" w:rsidRDefault="00A30BF5" w:rsidP="00A34278">
            <w:pPr>
              <w:pStyle w:val="TableTextXMLCode"/>
              <w:rPr>
                <w:highlight w:val="white"/>
              </w:rPr>
            </w:pPr>
            <w:r w:rsidRPr="00A34278">
              <w:rPr>
                <w:highlight w:val="white"/>
              </w:rPr>
              <w:tab/>
            </w:r>
            <w:r w:rsidRPr="00A34278">
              <w:rPr>
                <w:highlight w:val="white"/>
              </w:rPr>
              <w:tab/>
              <w:t>&lt;Id&gt;300001&lt;/Id&gt;</w:t>
            </w:r>
          </w:p>
        </w:tc>
        <w:tc>
          <w:tcPr>
            <w:tcW w:w="3739" w:type="dxa"/>
            <w:vMerge/>
          </w:tcPr>
          <w:p w14:paraId="664D0D6C" w14:textId="77777777" w:rsidR="00A30BF5" w:rsidRDefault="00A30BF5" w:rsidP="00A34278">
            <w:pPr>
              <w:pStyle w:val="TableTextXMLCode"/>
            </w:pPr>
          </w:p>
        </w:tc>
      </w:tr>
      <w:tr w:rsidR="00A30BF5" w14:paraId="3E9581BA" w14:textId="77777777" w:rsidTr="00846BB1">
        <w:tc>
          <w:tcPr>
            <w:tcW w:w="5670" w:type="dxa"/>
          </w:tcPr>
          <w:p w14:paraId="26662CDF" w14:textId="641B11C7" w:rsidR="00A30BF5" w:rsidRPr="00A34278" w:rsidRDefault="00A30BF5"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38D42B7F" w14:textId="77777777" w:rsidR="00A30BF5" w:rsidRDefault="00A30BF5" w:rsidP="00A34278">
            <w:pPr>
              <w:pStyle w:val="TableTextXMLCode"/>
            </w:pPr>
          </w:p>
        </w:tc>
      </w:tr>
      <w:tr w:rsidR="00A30BF5" w14:paraId="49E95935" w14:textId="77777777" w:rsidTr="00846BB1">
        <w:tc>
          <w:tcPr>
            <w:tcW w:w="5670" w:type="dxa"/>
          </w:tcPr>
          <w:p w14:paraId="2DCF9A7E" w14:textId="0231831E" w:rsidR="00A30BF5" w:rsidRPr="00A34278" w:rsidRDefault="00A30BF5"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&gt;BDAPLULL&lt;/</w:t>
            </w:r>
            <w:proofErr w:type="spellStart"/>
            <w:r w:rsidRPr="00A34278">
              <w:rPr>
                <w:highlight w:val="white"/>
              </w:rPr>
              <w:t>AnyBIC</w:t>
            </w:r>
            <w:proofErr w:type="spellEnd"/>
            <w:r w:rsidRPr="00A34278">
              <w:rPr>
                <w:highlight w:val="white"/>
              </w:rPr>
              <w:t>&gt;</w:t>
            </w:r>
          </w:p>
        </w:tc>
        <w:tc>
          <w:tcPr>
            <w:tcW w:w="3739" w:type="dxa"/>
            <w:vMerge/>
          </w:tcPr>
          <w:p w14:paraId="10669185" w14:textId="77777777" w:rsidR="00A30BF5" w:rsidRDefault="00A30BF5" w:rsidP="00A34278">
            <w:pPr>
              <w:pStyle w:val="TableTextXMLCode"/>
            </w:pPr>
          </w:p>
        </w:tc>
      </w:tr>
      <w:tr w:rsidR="00A30BF5" w14:paraId="7B5BFF89" w14:textId="77777777" w:rsidTr="00846BB1">
        <w:tc>
          <w:tcPr>
            <w:tcW w:w="5670" w:type="dxa"/>
          </w:tcPr>
          <w:p w14:paraId="36B63FB8" w14:textId="12CFD0AB" w:rsidR="00A30BF5" w:rsidRPr="00A34278" w:rsidRDefault="00A30BF5"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08B74EF0" w14:textId="77777777" w:rsidR="00A30BF5" w:rsidRDefault="00A30BF5" w:rsidP="00A34278">
            <w:pPr>
              <w:pStyle w:val="TableTextXMLCode"/>
            </w:pPr>
          </w:p>
        </w:tc>
      </w:tr>
      <w:tr w:rsidR="00A30BF5" w14:paraId="1917ADC6" w14:textId="77777777" w:rsidTr="00846BB1">
        <w:tc>
          <w:tcPr>
            <w:tcW w:w="5670" w:type="dxa"/>
          </w:tcPr>
          <w:p w14:paraId="3FCF0AD8" w14:textId="349EFC04" w:rsidR="00A30BF5" w:rsidRPr="00A34278" w:rsidRDefault="00A30BF5" w:rsidP="00A34278">
            <w:pPr>
              <w:pStyle w:val="TableTextXMLCode"/>
              <w:rPr>
                <w:highlight w:val="white"/>
              </w:rPr>
            </w:pPr>
            <w:r w:rsidRPr="00A34278">
              <w:rPr>
                <w:highlight w:val="white"/>
              </w:rPr>
              <w:tab/>
              <w:t>&lt;/</w:t>
            </w:r>
            <w:proofErr w:type="spellStart"/>
            <w:r w:rsidRPr="00A34278">
              <w:rPr>
                <w:highlight w:val="white"/>
              </w:rPr>
              <w:t>TrfrAcct</w:t>
            </w:r>
            <w:proofErr w:type="spellEnd"/>
            <w:r w:rsidRPr="00A34278">
              <w:rPr>
                <w:highlight w:val="white"/>
              </w:rPr>
              <w:t>&gt;</w:t>
            </w:r>
          </w:p>
        </w:tc>
        <w:tc>
          <w:tcPr>
            <w:tcW w:w="3739" w:type="dxa"/>
            <w:vMerge/>
          </w:tcPr>
          <w:p w14:paraId="04DFCF13" w14:textId="77777777" w:rsidR="00A30BF5" w:rsidRDefault="00A30BF5" w:rsidP="00A34278">
            <w:pPr>
              <w:pStyle w:val="TableTextXMLCode"/>
            </w:pPr>
          </w:p>
        </w:tc>
      </w:tr>
      <w:tr w:rsidR="00A34278" w14:paraId="27FC246C" w14:textId="77777777" w:rsidTr="00846BB1">
        <w:tc>
          <w:tcPr>
            <w:tcW w:w="5670" w:type="dxa"/>
          </w:tcPr>
          <w:p w14:paraId="49B1E02D" w14:textId="67FBEBC8"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Trfee</w:t>
            </w:r>
            <w:proofErr w:type="spellEnd"/>
            <w:r w:rsidRPr="00A34278">
              <w:rPr>
                <w:highlight w:val="white"/>
              </w:rPr>
              <w:t>&gt;</w:t>
            </w:r>
          </w:p>
        </w:tc>
        <w:tc>
          <w:tcPr>
            <w:tcW w:w="3739" w:type="dxa"/>
          </w:tcPr>
          <w:p w14:paraId="47F1F2CB" w14:textId="77777777" w:rsidR="00A34278" w:rsidRDefault="00A34278" w:rsidP="00A34278">
            <w:pPr>
              <w:pStyle w:val="TableTextXMLCode"/>
            </w:pPr>
          </w:p>
        </w:tc>
      </w:tr>
      <w:tr w:rsidR="00A34278" w14:paraId="17F7B6E2" w14:textId="77777777" w:rsidTr="00846BB1">
        <w:tc>
          <w:tcPr>
            <w:tcW w:w="5670" w:type="dxa"/>
          </w:tcPr>
          <w:p w14:paraId="2E7F282E" w14:textId="39BDF6B6" w:rsidR="00A34278" w:rsidRPr="00A34278" w:rsidRDefault="00A34278" w:rsidP="00E138AA">
            <w:pPr>
              <w:pStyle w:val="TableTextXMLCode"/>
              <w:rPr>
                <w:highlight w:val="white"/>
              </w:rPr>
            </w:pPr>
            <w:r w:rsidRPr="00A34278">
              <w:rPr>
                <w:highlight w:val="white"/>
              </w:rPr>
              <w:tab/>
              <w:t>&lt;</w:t>
            </w:r>
            <w:proofErr w:type="spellStart"/>
            <w:r w:rsidRPr="00A34278">
              <w:rPr>
                <w:highlight w:val="white"/>
              </w:rPr>
              <w:t>AnyBIC</w:t>
            </w:r>
            <w:proofErr w:type="spellEnd"/>
            <w:r w:rsidRPr="00A34278">
              <w:rPr>
                <w:highlight w:val="white"/>
              </w:rPr>
              <w:t>&gt;PEFILULL&lt;/</w:t>
            </w:r>
            <w:proofErr w:type="spellStart"/>
            <w:r w:rsidRPr="00A34278">
              <w:rPr>
                <w:highlight w:val="white"/>
              </w:rPr>
              <w:t>AnyBIC</w:t>
            </w:r>
            <w:proofErr w:type="spellEnd"/>
            <w:r w:rsidRPr="00A34278">
              <w:rPr>
                <w:highlight w:val="white"/>
              </w:rPr>
              <w:t>&gt;</w:t>
            </w:r>
          </w:p>
        </w:tc>
        <w:tc>
          <w:tcPr>
            <w:tcW w:w="3739" w:type="dxa"/>
          </w:tcPr>
          <w:p w14:paraId="5F3539D0" w14:textId="77777777" w:rsidR="00A34278" w:rsidRDefault="00A34278" w:rsidP="00A34278">
            <w:pPr>
              <w:pStyle w:val="TableTextXMLCode"/>
            </w:pPr>
          </w:p>
        </w:tc>
      </w:tr>
      <w:tr w:rsidR="00A34278" w14:paraId="1D2BA50C" w14:textId="77777777" w:rsidTr="00846BB1">
        <w:tc>
          <w:tcPr>
            <w:tcW w:w="5670" w:type="dxa"/>
          </w:tcPr>
          <w:p w14:paraId="4E6B6372" w14:textId="2365C6B2"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Trfee</w:t>
            </w:r>
            <w:proofErr w:type="spellEnd"/>
            <w:r w:rsidRPr="00A34278">
              <w:rPr>
                <w:highlight w:val="white"/>
              </w:rPr>
              <w:t>&gt;</w:t>
            </w:r>
          </w:p>
        </w:tc>
        <w:tc>
          <w:tcPr>
            <w:tcW w:w="3739" w:type="dxa"/>
          </w:tcPr>
          <w:p w14:paraId="08D2E1C3" w14:textId="77777777" w:rsidR="00A34278" w:rsidRDefault="00A34278" w:rsidP="00A34278">
            <w:pPr>
              <w:pStyle w:val="TableTextXMLCode"/>
            </w:pPr>
          </w:p>
        </w:tc>
      </w:tr>
      <w:tr w:rsidR="00A34278" w14:paraId="1A1E986E" w14:textId="77777777" w:rsidTr="00846BB1">
        <w:tc>
          <w:tcPr>
            <w:tcW w:w="5670" w:type="dxa"/>
          </w:tcPr>
          <w:p w14:paraId="72E92CCB" w14:textId="6FAC36DA"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PdctTrf</w:t>
            </w:r>
            <w:proofErr w:type="spellEnd"/>
            <w:r w:rsidRPr="00A34278">
              <w:rPr>
                <w:highlight w:val="white"/>
              </w:rPr>
              <w:t>&gt;</w:t>
            </w:r>
          </w:p>
        </w:tc>
        <w:tc>
          <w:tcPr>
            <w:tcW w:w="3739" w:type="dxa"/>
          </w:tcPr>
          <w:p w14:paraId="76684B53" w14:textId="77777777" w:rsidR="00A34278" w:rsidRDefault="00A34278" w:rsidP="00A34278">
            <w:pPr>
              <w:pStyle w:val="TableTextXMLCode"/>
            </w:pPr>
          </w:p>
        </w:tc>
      </w:tr>
      <w:tr w:rsidR="00A34278" w14:paraId="6F2BABC6" w14:textId="77777777" w:rsidTr="00846BB1">
        <w:tc>
          <w:tcPr>
            <w:tcW w:w="5670" w:type="dxa"/>
          </w:tcPr>
          <w:p w14:paraId="03D9F649" w14:textId="25A1C49B"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TrfId</w:t>
            </w:r>
            <w:proofErr w:type="spellEnd"/>
            <w:r w:rsidRPr="00A34278">
              <w:rPr>
                <w:highlight w:val="white"/>
              </w:rPr>
              <w:t>&gt;PORT-LU-007&lt;/</w:t>
            </w:r>
            <w:proofErr w:type="spellStart"/>
            <w:r w:rsidRPr="00A34278">
              <w:rPr>
                <w:highlight w:val="white"/>
              </w:rPr>
              <w:t>TrfId</w:t>
            </w:r>
            <w:proofErr w:type="spellEnd"/>
            <w:r w:rsidRPr="00A34278">
              <w:rPr>
                <w:highlight w:val="white"/>
              </w:rPr>
              <w:t>&gt;</w:t>
            </w:r>
          </w:p>
        </w:tc>
        <w:tc>
          <w:tcPr>
            <w:tcW w:w="3739" w:type="dxa"/>
          </w:tcPr>
          <w:p w14:paraId="5BC9FE3F" w14:textId="77777777" w:rsidR="00A34278" w:rsidRDefault="00A34278" w:rsidP="00A34278">
            <w:pPr>
              <w:pStyle w:val="TableTextXMLCode"/>
            </w:pPr>
          </w:p>
        </w:tc>
      </w:tr>
      <w:tr w:rsidR="00A34278" w14:paraId="6F7D69BD" w14:textId="77777777" w:rsidTr="00846BB1">
        <w:tc>
          <w:tcPr>
            <w:tcW w:w="5670" w:type="dxa"/>
          </w:tcPr>
          <w:p w14:paraId="15794A85" w14:textId="2242FF95"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FinInstrmAsstForTrf</w:t>
            </w:r>
            <w:proofErr w:type="spellEnd"/>
            <w:r w:rsidRPr="00A34278">
              <w:rPr>
                <w:highlight w:val="white"/>
              </w:rPr>
              <w:t>&gt;</w:t>
            </w:r>
          </w:p>
        </w:tc>
        <w:tc>
          <w:tcPr>
            <w:tcW w:w="3739" w:type="dxa"/>
          </w:tcPr>
          <w:p w14:paraId="692C9C84" w14:textId="77777777" w:rsidR="00A34278" w:rsidRDefault="00A34278" w:rsidP="00A34278">
            <w:pPr>
              <w:pStyle w:val="TableTextXMLCode"/>
            </w:pPr>
          </w:p>
        </w:tc>
      </w:tr>
      <w:tr w:rsidR="00A34278" w14:paraId="6898620D" w14:textId="77777777" w:rsidTr="00846BB1">
        <w:tc>
          <w:tcPr>
            <w:tcW w:w="5670" w:type="dxa"/>
          </w:tcPr>
          <w:p w14:paraId="4D6DB4F4" w14:textId="4E1B1CFC"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Instrm</w:t>
            </w:r>
            <w:proofErr w:type="spellEnd"/>
            <w:r w:rsidRPr="00A34278">
              <w:rPr>
                <w:highlight w:val="white"/>
              </w:rPr>
              <w:t>&gt;</w:t>
            </w:r>
          </w:p>
        </w:tc>
        <w:tc>
          <w:tcPr>
            <w:tcW w:w="3739" w:type="dxa"/>
          </w:tcPr>
          <w:p w14:paraId="04C3DA3F" w14:textId="77777777" w:rsidR="00A34278" w:rsidRDefault="00A34278" w:rsidP="00A34278">
            <w:pPr>
              <w:pStyle w:val="TableTextXMLCode"/>
            </w:pPr>
          </w:p>
        </w:tc>
      </w:tr>
      <w:tr w:rsidR="00A34278" w14:paraId="23D7FF4C" w14:textId="77777777" w:rsidTr="00846BB1">
        <w:tc>
          <w:tcPr>
            <w:tcW w:w="5670" w:type="dxa"/>
          </w:tcPr>
          <w:p w14:paraId="0B957931" w14:textId="76407005"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Scty</w:t>
            </w:r>
            <w:proofErr w:type="spellEnd"/>
            <w:r w:rsidRPr="00A34278">
              <w:rPr>
                <w:highlight w:val="white"/>
              </w:rPr>
              <w:t>&gt;</w:t>
            </w:r>
          </w:p>
        </w:tc>
        <w:tc>
          <w:tcPr>
            <w:tcW w:w="3739" w:type="dxa"/>
          </w:tcPr>
          <w:p w14:paraId="0056FA96" w14:textId="77777777" w:rsidR="00A34278" w:rsidRDefault="00A34278" w:rsidP="00A34278">
            <w:pPr>
              <w:pStyle w:val="TableTextXMLCode"/>
            </w:pPr>
          </w:p>
        </w:tc>
      </w:tr>
      <w:tr w:rsidR="00A34278" w14:paraId="6CA34CFE" w14:textId="77777777" w:rsidTr="00846BB1">
        <w:tc>
          <w:tcPr>
            <w:tcW w:w="5670" w:type="dxa"/>
          </w:tcPr>
          <w:p w14:paraId="7FD0E8D9" w14:textId="0E3E8920"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t>&lt;Id&gt;</w:t>
            </w:r>
          </w:p>
        </w:tc>
        <w:tc>
          <w:tcPr>
            <w:tcW w:w="3739" w:type="dxa"/>
          </w:tcPr>
          <w:p w14:paraId="0C81DA60" w14:textId="77777777" w:rsidR="00A34278" w:rsidRDefault="00A34278" w:rsidP="00A34278">
            <w:pPr>
              <w:pStyle w:val="TableTextXMLCode"/>
            </w:pPr>
          </w:p>
        </w:tc>
      </w:tr>
      <w:tr w:rsidR="00A34278" w14:paraId="1056C29D" w14:textId="77777777" w:rsidTr="00846BB1">
        <w:tc>
          <w:tcPr>
            <w:tcW w:w="5670" w:type="dxa"/>
          </w:tcPr>
          <w:p w14:paraId="46F2BF0D" w14:textId="3BE65EE1" w:rsidR="00A34278" w:rsidRPr="00A34278" w:rsidRDefault="00A34278" w:rsidP="00A34278">
            <w:pPr>
              <w:pStyle w:val="TableTextXMLCode"/>
              <w:rPr>
                <w:highlight w:val="white"/>
              </w:rPr>
            </w:pPr>
            <w:r w:rsidRPr="00A34278">
              <w:rPr>
                <w:highlight w:val="white"/>
              </w:rPr>
              <w:lastRenderedPageBreak/>
              <w:tab/>
            </w: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t>&lt;ISIN&gt;LU1111111111&lt;/ISIN&gt;</w:t>
            </w:r>
          </w:p>
        </w:tc>
        <w:tc>
          <w:tcPr>
            <w:tcW w:w="3739" w:type="dxa"/>
          </w:tcPr>
          <w:p w14:paraId="69983C86" w14:textId="77777777" w:rsidR="00A34278" w:rsidRDefault="00A34278" w:rsidP="00A34278">
            <w:pPr>
              <w:pStyle w:val="TableTextXMLCode"/>
            </w:pPr>
          </w:p>
        </w:tc>
      </w:tr>
      <w:tr w:rsidR="00A34278" w14:paraId="7D441A01" w14:textId="77777777" w:rsidTr="00846BB1">
        <w:tc>
          <w:tcPr>
            <w:tcW w:w="5670" w:type="dxa"/>
          </w:tcPr>
          <w:p w14:paraId="332BD414" w14:textId="29A564FE"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t>&lt;/Id&gt;</w:t>
            </w:r>
          </w:p>
        </w:tc>
        <w:tc>
          <w:tcPr>
            <w:tcW w:w="3739" w:type="dxa"/>
          </w:tcPr>
          <w:p w14:paraId="3373D1CB" w14:textId="77777777" w:rsidR="00A34278" w:rsidRDefault="00A34278" w:rsidP="00A34278">
            <w:pPr>
              <w:pStyle w:val="TableTextXMLCode"/>
            </w:pPr>
          </w:p>
        </w:tc>
      </w:tr>
      <w:tr w:rsidR="00A34278" w14:paraId="6DEDA63B" w14:textId="77777777" w:rsidTr="00846BB1">
        <w:tc>
          <w:tcPr>
            <w:tcW w:w="5670" w:type="dxa"/>
          </w:tcPr>
          <w:p w14:paraId="05080422" w14:textId="2FBD6235"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t>&lt;Nm&gt;Ethical Green Fund&lt;/Nm&gt;</w:t>
            </w:r>
          </w:p>
        </w:tc>
        <w:tc>
          <w:tcPr>
            <w:tcW w:w="3739" w:type="dxa"/>
          </w:tcPr>
          <w:p w14:paraId="1F933890" w14:textId="77777777" w:rsidR="00A34278" w:rsidRDefault="00A34278" w:rsidP="00A34278">
            <w:pPr>
              <w:pStyle w:val="TableTextXMLCode"/>
            </w:pPr>
          </w:p>
        </w:tc>
      </w:tr>
      <w:tr w:rsidR="00A34278" w14:paraId="4EC65042" w14:textId="77777777" w:rsidTr="00846BB1">
        <w:tc>
          <w:tcPr>
            <w:tcW w:w="5670" w:type="dxa"/>
          </w:tcPr>
          <w:p w14:paraId="02E66259" w14:textId="6268375E"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Scty</w:t>
            </w:r>
            <w:proofErr w:type="spellEnd"/>
            <w:r w:rsidRPr="00A34278">
              <w:rPr>
                <w:highlight w:val="white"/>
              </w:rPr>
              <w:t>&gt;</w:t>
            </w:r>
          </w:p>
        </w:tc>
        <w:tc>
          <w:tcPr>
            <w:tcW w:w="3739" w:type="dxa"/>
          </w:tcPr>
          <w:p w14:paraId="5B57B4F7" w14:textId="77777777" w:rsidR="00A34278" w:rsidRDefault="00A34278" w:rsidP="00A34278">
            <w:pPr>
              <w:pStyle w:val="TableTextXMLCode"/>
            </w:pPr>
          </w:p>
        </w:tc>
      </w:tr>
      <w:tr w:rsidR="00A34278" w14:paraId="69D56A0D" w14:textId="77777777" w:rsidTr="00846BB1">
        <w:tc>
          <w:tcPr>
            <w:tcW w:w="5670" w:type="dxa"/>
          </w:tcPr>
          <w:p w14:paraId="677AA777" w14:textId="52EF90A6"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Instrm</w:t>
            </w:r>
            <w:proofErr w:type="spellEnd"/>
            <w:r w:rsidRPr="00A34278">
              <w:rPr>
                <w:highlight w:val="white"/>
              </w:rPr>
              <w:t>&gt;</w:t>
            </w:r>
          </w:p>
        </w:tc>
        <w:tc>
          <w:tcPr>
            <w:tcW w:w="3739" w:type="dxa"/>
          </w:tcPr>
          <w:p w14:paraId="6777611C" w14:textId="77777777" w:rsidR="00A34278" w:rsidRDefault="00A34278" w:rsidP="00A34278">
            <w:pPr>
              <w:pStyle w:val="TableTextXMLCode"/>
            </w:pPr>
          </w:p>
        </w:tc>
      </w:tr>
      <w:tr w:rsidR="00A34278" w14:paraId="26479DA8" w14:textId="77777777" w:rsidTr="00846BB1">
        <w:tc>
          <w:tcPr>
            <w:tcW w:w="5670" w:type="dxa"/>
          </w:tcPr>
          <w:p w14:paraId="2CC820E0" w14:textId="04419285"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&lt;Qty&gt;</w:t>
            </w:r>
          </w:p>
        </w:tc>
        <w:tc>
          <w:tcPr>
            <w:tcW w:w="3739" w:type="dxa"/>
          </w:tcPr>
          <w:p w14:paraId="14A20286" w14:textId="77777777" w:rsidR="00A34278" w:rsidRDefault="00A34278" w:rsidP="00A34278">
            <w:pPr>
              <w:pStyle w:val="TableTextXMLCode"/>
            </w:pPr>
          </w:p>
        </w:tc>
      </w:tr>
      <w:tr w:rsidR="00A34278" w14:paraId="7416B6D6" w14:textId="77777777" w:rsidTr="00846BB1">
        <w:tc>
          <w:tcPr>
            <w:tcW w:w="5670" w:type="dxa"/>
          </w:tcPr>
          <w:p w14:paraId="3FA869C7" w14:textId="5B45C94A"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&lt;Unit&gt;</w:t>
            </w:r>
            <w:r>
              <w:rPr>
                <w:highlight w:val="white"/>
              </w:rPr>
              <w:t>1200</w:t>
            </w:r>
            <w:r w:rsidRPr="00A34278">
              <w:rPr>
                <w:highlight w:val="white"/>
              </w:rPr>
              <w:t>&lt;/Unit&gt;</w:t>
            </w:r>
          </w:p>
        </w:tc>
        <w:tc>
          <w:tcPr>
            <w:tcW w:w="3739" w:type="dxa"/>
          </w:tcPr>
          <w:p w14:paraId="3AEEBEB3" w14:textId="77777777" w:rsidR="00A34278" w:rsidRDefault="00A34278" w:rsidP="00A34278">
            <w:pPr>
              <w:pStyle w:val="TableTextXMLCode"/>
            </w:pPr>
          </w:p>
        </w:tc>
      </w:tr>
      <w:tr w:rsidR="00A34278" w14:paraId="4AA17F7B" w14:textId="77777777" w:rsidTr="00846BB1">
        <w:tc>
          <w:tcPr>
            <w:tcW w:w="5670" w:type="dxa"/>
          </w:tcPr>
          <w:p w14:paraId="7126A862" w14:textId="4E5EFD81"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&lt;/Qty&gt;</w:t>
            </w:r>
          </w:p>
        </w:tc>
        <w:tc>
          <w:tcPr>
            <w:tcW w:w="3739" w:type="dxa"/>
          </w:tcPr>
          <w:p w14:paraId="7316BEC5" w14:textId="77777777" w:rsidR="00A34278" w:rsidRDefault="00A34278" w:rsidP="00A34278">
            <w:pPr>
              <w:pStyle w:val="TableTextXMLCode"/>
            </w:pPr>
          </w:p>
        </w:tc>
      </w:tr>
      <w:tr w:rsidR="00E138AA" w14:paraId="3F9DE80F" w14:textId="77777777" w:rsidTr="00846BB1">
        <w:tc>
          <w:tcPr>
            <w:tcW w:w="5670" w:type="dxa"/>
          </w:tcPr>
          <w:p w14:paraId="24D60538" w14:textId="71C29307"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Trfr</w:t>
            </w:r>
            <w:proofErr w:type="spellEnd"/>
            <w:r w:rsidRPr="00A34278">
              <w:rPr>
                <w:highlight w:val="white"/>
              </w:rPr>
              <w:t>&gt;</w:t>
            </w:r>
          </w:p>
        </w:tc>
        <w:tc>
          <w:tcPr>
            <w:tcW w:w="3739" w:type="dxa"/>
            <w:vMerge w:val="restart"/>
          </w:tcPr>
          <w:p w14:paraId="41930119" w14:textId="0DBCE38A" w:rsidR="00E138AA" w:rsidRDefault="00E138AA" w:rsidP="00A34278">
            <w:pPr>
              <w:pStyle w:val="TableTextXMLCode"/>
            </w:pPr>
            <w:r>
              <w:t>Transferor's proposal for the transfer place</w:t>
            </w:r>
            <w:r w:rsidR="007C6D94">
              <w:t>.</w:t>
            </w:r>
          </w:p>
        </w:tc>
      </w:tr>
      <w:tr w:rsidR="00E138AA" w14:paraId="1BACEFB8" w14:textId="77777777" w:rsidTr="00846BB1">
        <w:tc>
          <w:tcPr>
            <w:tcW w:w="5670" w:type="dxa"/>
          </w:tcPr>
          <w:p w14:paraId="2780651B" w14:textId="6EA9D0CA"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03B396CD" w14:textId="77777777" w:rsidR="00E138AA" w:rsidRDefault="00E138AA" w:rsidP="00A34278">
            <w:pPr>
              <w:pStyle w:val="TableTextXMLCode"/>
            </w:pPr>
          </w:p>
        </w:tc>
      </w:tr>
      <w:tr w:rsidR="00E138AA" w14:paraId="12481CDF" w14:textId="77777777" w:rsidTr="00846BB1">
        <w:tc>
          <w:tcPr>
            <w:tcW w:w="5670" w:type="dxa"/>
          </w:tcPr>
          <w:p w14:paraId="48E0DA7F" w14:textId="28CDD8F2"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&gt;TATALULL&lt;/</w:t>
            </w:r>
            <w:proofErr w:type="spellStart"/>
            <w:r w:rsidRPr="00A34278">
              <w:rPr>
                <w:highlight w:val="white"/>
              </w:rPr>
              <w:t>AnyBIC</w:t>
            </w:r>
            <w:proofErr w:type="spellEnd"/>
            <w:r w:rsidRPr="00A34278">
              <w:rPr>
                <w:highlight w:val="white"/>
              </w:rPr>
              <w:t>&gt;</w:t>
            </w:r>
          </w:p>
        </w:tc>
        <w:tc>
          <w:tcPr>
            <w:tcW w:w="3739" w:type="dxa"/>
            <w:vMerge/>
          </w:tcPr>
          <w:p w14:paraId="752B1EC3" w14:textId="77777777" w:rsidR="00E138AA" w:rsidRDefault="00E138AA" w:rsidP="00A34278">
            <w:pPr>
              <w:pStyle w:val="TableTextXMLCode"/>
            </w:pPr>
          </w:p>
        </w:tc>
      </w:tr>
      <w:tr w:rsidR="00E138AA" w14:paraId="01743BD8" w14:textId="77777777" w:rsidTr="00846BB1">
        <w:tc>
          <w:tcPr>
            <w:tcW w:w="5670" w:type="dxa"/>
          </w:tcPr>
          <w:p w14:paraId="405AADFA" w14:textId="6A43028D"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71D131E6" w14:textId="77777777" w:rsidR="00E138AA" w:rsidRDefault="00E138AA" w:rsidP="00A34278">
            <w:pPr>
              <w:pStyle w:val="TableTextXMLCode"/>
            </w:pPr>
          </w:p>
        </w:tc>
      </w:tr>
      <w:tr w:rsidR="00E138AA" w14:paraId="5ACEDBB4" w14:textId="77777777" w:rsidTr="00846BB1">
        <w:tc>
          <w:tcPr>
            <w:tcW w:w="5670" w:type="dxa"/>
          </w:tcPr>
          <w:p w14:paraId="2E1E2E62" w14:textId="124BE815"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Trfr</w:t>
            </w:r>
            <w:proofErr w:type="spellEnd"/>
            <w:r w:rsidRPr="00A34278">
              <w:rPr>
                <w:highlight w:val="white"/>
              </w:rPr>
              <w:t>&gt;</w:t>
            </w:r>
          </w:p>
        </w:tc>
        <w:tc>
          <w:tcPr>
            <w:tcW w:w="3739" w:type="dxa"/>
            <w:vMerge/>
          </w:tcPr>
          <w:p w14:paraId="56E64416" w14:textId="77777777" w:rsidR="00E138AA" w:rsidRDefault="00E138AA" w:rsidP="00A34278">
            <w:pPr>
              <w:pStyle w:val="TableTextXMLCode"/>
            </w:pPr>
          </w:p>
        </w:tc>
      </w:tr>
      <w:tr w:rsidR="00A34278" w14:paraId="07B321E9" w14:textId="77777777" w:rsidTr="00846BB1">
        <w:tc>
          <w:tcPr>
            <w:tcW w:w="5670" w:type="dxa"/>
          </w:tcPr>
          <w:p w14:paraId="3FADE0D1" w14:textId="58E18F0A"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FinInstrmAsstForTrf</w:t>
            </w:r>
            <w:proofErr w:type="spellEnd"/>
            <w:r w:rsidRPr="00A34278">
              <w:rPr>
                <w:highlight w:val="white"/>
              </w:rPr>
              <w:t>&gt;</w:t>
            </w:r>
          </w:p>
        </w:tc>
        <w:tc>
          <w:tcPr>
            <w:tcW w:w="3739" w:type="dxa"/>
          </w:tcPr>
          <w:p w14:paraId="0C9693DC" w14:textId="77777777" w:rsidR="00A34278" w:rsidRDefault="00A34278" w:rsidP="00A34278">
            <w:pPr>
              <w:pStyle w:val="TableTextXMLCode"/>
            </w:pPr>
          </w:p>
        </w:tc>
      </w:tr>
      <w:tr w:rsidR="00A34278" w14:paraId="36515DF1" w14:textId="77777777" w:rsidTr="00846BB1">
        <w:tc>
          <w:tcPr>
            <w:tcW w:w="5670" w:type="dxa"/>
          </w:tcPr>
          <w:p w14:paraId="61BB836D" w14:textId="46FA00AC"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PdctTrf</w:t>
            </w:r>
            <w:proofErr w:type="spellEnd"/>
            <w:r w:rsidRPr="00A34278">
              <w:rPr>
                <w:highlight w:val="white"/>
              </w:rPr>
              <w:t>&gt;</w:t>
            </w:r>
          </w:p>
        </w:tc>
        <w:tc>
          <w:tcPr>
            <w:tcW w:w="3739" w:type="dxa"/>
          </w:tcPr>
          <w:p w14:paraId="71ADDF03" w14:textId="77777777" w:rsidR="00A34278" w:rsidRDefault="00A34278" w:rsidP="00A34278">
            <w:pPr>
              <w:pStyle w:val="TableTextXMLCode"/>
            </w:pPr>
          </w:p>
        </w:tc>
      </w:tr>
      <w:tr w:rsidR="00A34278" w14:paraId="21839360" w14:textId="77777777" w:rsidTr="00846BB1">
        <w:tc>
          <w:tcPr>
            <w:tcW w:w="5670" w:type="dxa"/>
          </w:tcPr>
          <w:p w14:paraId="4C1CA401" w14:textId="3CA2C2FC" w:rsidR="00A34278" w:rsidRPr="00A34278" w:rsidRDefault="00A34278" w:rsidP="00A34278">
            <w:pPr>
              <w:pStyle w:val="TableTextXMLCode"/>
              <w:rPr>
                <w:highlight w:val="white"/>
              </w:rPr>
            </w:pPr>
            <w:r w:rsidRPr="00A34278">
              <w:rPr>
                <w:highlight w:val="white"/>
              </w:rPr>
              <w:t>&lt;/</w:t>
            </w:r>
            <w:proofErr w:type="spellStart"/>
            <w:r w:rsidRPr="00A34278">
              <w:rPr>
                <w:highlight w:val="white"/>
              </w:rPr>
              <w:t>AcctHldgInf</w:t>
            </w:r>
            <w:proofErr w:type="spellEnd"/>
            <w:r w:rsidRPr="00A34278">
              <w:rPr>
                <w:highlight w:val="white"/>
              </w:rPr>
              <w:t>&gt;</w:t>
            </w:r>
          </w:p>
        </w:tc>
        <w:tc>
          <w:tcPr>
            <w:tcW w:w="3739" w:type="dxa"/>
          </w:tcPr>
          <w:p w14:paraId="01CC9BD9" w14:textId="77777777" w:rsidR="00A34278" w:rsidRDefault="00A34278" w:rsidP="00A34278">
            <w:pPr>
              <w:pStyle w:val="TableTextXMLCode"/>
            </w:pPr>
          </w:p>
        </w:tc>
      </w:tr>
    </w:tbl>
    <w:p w14:paraId="0ED09D00" w14:textId="60B1BFB8" w:rsidR="00A34278" w:rsidRDefault="00A34278" w:rsidP="00A34278">
      <w:pPr>
        <w:pStyle w:val="Heading4"/>
      </w:pPr>
      <w:r>
        <w:t xml:space="preserve">Portfolio Transfer Instruction </w:t>
      </w:r>
      <w:r w:rsidR="002637D4">
        <w:t>sese.012.001.1</w:t>
      </w:r>
      <w:r w:rsidR="007762DC">
        <w:t>2</w:t>
      </w:r>
    </w:p>
    <w:p w14:paraId="7423CBAF" w14:textId="77777777" w:rsidR="00A34278" w:rsidRDefault="00A34278" w:rsidP="00A34278">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4"/>
        <w:gridCol w:w="3619"/>
      </w:tblGrid>
      <w:tr w:rsidR="00A34278" w14:paraId="3433B304" w14:textId="77777777" w:rsidTr="00846BB1">
        <w:trPr>
          <w:cnfStyle w:val="100000000000" w:firstRow="1" w:lastRow="0" w:firstColumn="0" w:lastColumn="0" w:oddVBand="0" w:evenVBand="0" w:oddHBand="0" w:evenHBand="0" w:firstRowFirstColumn="0" w:firstRowLastColumn="0" w:lastRowFirstColumn="0" w:lastRowLastColumn="0"/>
        </w:trPr>
        <w:tc>
          <w:tcPr>
            <w:tcW w:w="5670" w:type="dxa"/>
          </w:tcPr>
          <w:p w14:paraId="1C49EBBE" w14:textId="77777777" w:rsidR="00A34278" w:rsidRDefault="00A34278" w:rsidP="00A34278">
            <w:pPr>
              <w:pStyle w:val="TableHeadingCali9pt"/>
            </w:pPr>
            <w:r>
              <w:t>XML</w:t>
            </w:r>
          </w:p>
        </w:tc>
        <w:tc>
          <w:tcPr>
            <w:tcW w:w="3739" w:type="dxa"/>
          </w:tcPr>
          <w:p w14:paraId="5AE5928B" w14:textId="77777777" w:rsidR="00A34278" w:rsidRDefault="00A34278" w:rsidP="00A34278">
            <w:pPr>
              <w:pStyle w:val="TableHeadingCali9pt"/>
            </w:pPr>
            <w:r>
              <w:t>Comment</w:t>
            </w:r>
          </w:p>
        </w:tc>
      </w:tr>
      <w:tr w:rsidR="00A34278" w14:paraId="4FEAC6E2" w14:textId="77777777" w:rsidTr="00846BB1">
        <w:tc>
          <w:tcPr>
            <w:tcW w:w="5670" w:type="dxa"/>
          </w:tcPr>
          <w:p w14:paraId="3E677619" w14:textId="64FE10C9" w:rsidR="00A34278" w:rsidRPr="00A34278" w:rsidRDefault="00A34278" w:rsidP="00A34278">
            <w:pPr>
              <w:pStyle w:val="TableTextXMLCode"/>
            </w:pPr>
            <w:r w:rsidRPr="00A34278">
              <w:rPr>
                <w:highlight w:val="white"/>
              </w:rPr>
              <w:t>&lt;</w:t>
            </w:r>
            <w:proofErr w:type="spellStart"/>
            <w:r w:rsidRPr="00A34278">
              <w:rPr>
                <w:highlight w:val="white"/>
              </w:rPr>
              <w:t>PrtflTrfInstr</w:t>
            </w:r>
            <w:proofErr w:type="spellEnd"/>
            <w:r w:rsidRPr="00A34278">
              <w:rPr>
                <w:highlight w:val="white"/>
              </w:rPr>
              <w:t>&gt;</w:t>
            </w:r>
          </w:p>
        </w:tc>
        <w:tc>
          <w:tcPr>
            <w:tcW w:w="3739" w:type="dxa"/>
          </w:tcPr>
          <w:p w14:paraId="222A682A" w14:textId="77777777" w:rsidR="00A34278" w:rsidRDefault="00A34278" w:rsidP="00A34278">
            <w:pPr>
              <w:pStyle w:val="TableTextXMLCode"/>
            </w:pPr>
          </w:p>
        </w:tc>
      </w:tr>
      <w:tr w:rsidR="00A34278" w14:paraId="76F75296" w14:textId="77777777" w:rsidTr="00846BB1">
        <w:tc>
          <w:tcPr>
            <w:tcW w:w="5670" w:type="dxa"/>
          </w:tcPr>
          <w:p w14:paraId="33499EA2" w14:textId="06FFC846"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MsgRef</w:t>
            </w:r>
            <w:proofErr w:type="spellEnd"/>
            <w:r w:rsidRPr="00A34278">
              <w:rPr>
                <w:highlight w:val="white"/>
              </w:rPr>
              <w:t>&gt;</w:t>
            </w:r>
          </w:p>
        </w:tc>
        <w:tc>
          <w:tcPr>
            <w:tcW w:w="3739" w:type="dxa"/>
          </w:tcPr>
          <w:p w14:paraId="2A576CD8" w14:textId="77777777" w:rsidR="00A34278" w:rsidRDefault="00A34278" w:rsidP="00A34278">
            <w:pPr>
              <w:pStyle w:val="TableTextXMLCode"/>
            </w:pPr>
          </w:p>
        </w:tc>
      </w:tr>
      <w:tr w:rsidR="00A34278" w14:paraId="5F0ECE74" w14:textId="77777777" w:rsidTr="00846BB1">
        <w:tc>
          <w:tcPr>
            <w:tcW w:w="5670" w:type="dxa"/>
          </w:tcPr>
          <w:p w14:paraId="42CB7825" w14:textId="61A59F99" w:rsidR="00A34278" w:rsidRPr="00A34278" w:rsidRDefault="00A34278" w:rsidP="00A34278">
            <w:pPr>
              <w:pStyle w:val="TableTextXMLCode"/>
              <w:rPr>
                <w:highlight w:val="white"/>
              </w:rPr>
            </w:pPr>
            <w:r w:rsidRPr="00A34278">
              <w:rPr>
                <w:highlight w:val="white"/>
              </w:rPr>
              <w:tab/>
            </w:r>
            <w:r w:rsidRPr="00A34278">
              <w:rPr>
                <w:highlight w:val="white"/>
              </w:rPr>
              <w:tab/>
              <w:t>&lt;Id&gt;IP-9001&lt;/Id&gt;</w:t>
            </w:r>
          </w:p>
        </w:tc>
        <w:tc>
          <w:tcPr>
            <w:tcW w:w="3739" w:type="dxa"/>
          </w:tcPr>
          <w:p w14:paraId="12CD0A3F" w14:textId="77777777" w:rsidR="00A34278" w:rsidRDefault="00A34278" w:rsidP="00A34278">
            <w:pPr>
              <w:pStyle w:val="TableTextXMLCode"/>
            </w:pPr>
          </w:p>
        </w:tc>
      </w:tr>
      <w:tr w:rsidR="00A34278" w14:paraId="0C84E7E2" w14:textId="77777777" w:rsidTr="00846BB1">
        <w:tc>
          <w:tcPr>
            <w:tcW w:w="5670" w:type="dxa"/>
          </w:tcPr>
          <w:p w14:paraId="2B2E877A" w14:textId="68384C02"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CreDtTm</w:t>
            </w:r>
            <w:proofErr w:type="spellEnd"/>
            <w:r w:rsidRPr="00A34278">
              <w:rPr>
                <w:highlight w:val="white"/>
              </w:rPr>
              <w:t>&gt;</w:t>
            </w:r>
            <w:r w:rsidR="007762DC">
              <w:rPr>
                <w:highlight w:val="white"/>
              </w:rPr>
              <w:t>2026</w:t>
            </w:r>
            <w:r w:rsidRPr="00A34278">
              <w:rPr>
                <w:highlight w:val="white"/>
              </w:rPr>
              <w:t>-05-04T11:39:00&lt;/</w:t>
            </w:r>
            <w:proofErr w:type="spellStart"/>
            <w:r w:rsidRPr="00A34278">
              <w:rPr>
                <w:highlight w:val="white"/>
              </w:rPr>
              <w:t>CreDtTm</w:t>
            </w:r>
            <w:proofErr w:type="spellEnd"/>
            <w:r w:rsidRPr="00A34278">
              <w:rPr>
                <w:highlight w:val="white"/>
              </w:rPr>
              <w:t>&gt;</w:t>
            </w:r>
          </w:p>
        </w:tc>
        <w:tc>
          <w:tcPr>
            <w:tcW w:w="3739" w:type="dxa"/>
          </w:tcPr>
          <w:p w14:paraId="33101F13" w14:textId="77777777" w:rsidR="00A34278" w:rsidRDefault="00A34278" w:rsidP="00A34278">
            <w:pPr>
              <w:pStyle w:val="TableTextXMLCode"/>
            </w:pPr>
          </w:p>
        </w:tc>
      </w:tr>
      <w:tr w:rsidR="00A34278" w14:paraId="0E308B4E" w14:textId="77777777" w:rsidTr="00846BB1">
        <w:tc>
          <w:tcPr>
            <w:tcW w:w="5670" w:type="dxa"/>
          </w:tcPr>
          <w:p w14:paraId="7444BD8C" w14:textId="6302CD75"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MsgRef</w:t>
            </w:r>
            <w:proofErr w:type="spellEnd"/>
            <w:r w:rsidRPr="00A34278">
              <w:rPr>
                <w:highlight w:val="white"/>
              </w:rPr>
              <w:t>&gt;</w:t>
            </w:r>
          </w:p>
        </w:tc>
        <w:tc>
          <w:tcPr>
            <w:tcW w:w="3739" w:type="dxa"/>
          </w:tcPr>
          <w:p w14:paraId="0C28A437" w14:textId="77777777" w:rsidR="00A34278" w:rsidRDefault="00A34278" w:rsidP="00A34278">
            <w:pPr>
              <w:pStyle w:val="TableTextXMLCode"/>
            </w:pPr>
          </w:p>
        </w:tc>
      </w:tr>
      <w:tr w:rsidR="00A34278" w14:paraId="106713EE" w14:textId="77777777" w:rsidTr="00846BB1">
        <w:tc>
          <w:tcPr>
            <w:tcW w:w="5670" w:type="dxa"/>
          </w:tcPr>
          <w:p w14:paraId="21C7D4DF" w14:textId="7DDDF4C8"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PmryIndvInvstr</w:t>
            </w:r>
            <w:proofErr w:type="spellEnd"/>
            <w:r w:rsidRPr="00A34278">
              <w:rPr>
                <w:highlight w:val="white"/>
              </w:rPr>
              <w:t>&gt;</w:t>
            </w:r>
          </w:p>
        </w:tc>
        <w:tc>
          <w:tcPr>
            <w:tcW w:w="3739" w:type="dxa"/>
          </w:tcPr>
          <w:p w14:paraId="0A3E3AEC" w14:textId="77777777" w:rsidR="00A34278" w:rsidRDefault="00A34278" w:rsidP="00A34278">
            <w:pPr>
              <w:pStyle w:val="TableTextXMLCode"/>
            </w:pPr>
          </w:p>
        </w:tc>
      </w:tr>
      <w:tr w:rsidR="00A34278" w14:paraId="51063902" w14:textId="77777777" w:rsidTr="00846BB1">
        <w:tc>
          <w:tcPr>
            <w:tcW w:w="5670" w:type="dxa"/>
          </w:tcPr>
          <w:p w14:paraId="4D472882" w14:textId="467A53A0" w:rsidR="00A34278" w:rsidRPr="00A34278" w:rsidRDefault="00A34278" w:rsidP="00A34278">
            <w:pPr>
              <w:pStyle w:val="TableTextXMLCode"/>
              <w:rPr>
                <w:highlight w:val="white"/>
              </w:rPr>
            </w:pPr>
            <w:r w:rsidRPr="00A34278">
              <w:rPr>
                <w:highlight w:val="white"/>
              </w:rPr>
              <w:tab/>
            </w:r>
            <w:r w:rsidRPr="00A34278">
              <w:rPr>
                <w:highlight w:val="white"/>
              </w:rPr>
              <w:tab/>
              <w:t>&lt;Nm&gt;Sinclair&lt;/Nm&gt;</w:t>
            </w:r>
          </w:p>
        </w:tc>
        <w:tc>
          <w:tcPr>
            <w:tcW w:w="3739" w:type="dxa"/>
          </w:tcPr>
          <w:p w14:paraId="3DE9E515" w14:textId="77777777" w:rsidR="00A34278" w:rsidRDefault="00A34278" w:rsidP="00A34278">
            <w:pPr>
              <w:pStyle w:val="TableTextXMLCode"/>
            </w:pPr>
          </w:p>
        </w:tc>
      </w:tr>
      <w:tr w:rsidR="00A34278" w14:paraId="3DB125C7" w14:textId="77777777" w:rsidTr="00846BB1">
        <w:tc>
          <w:tcPr>
            <w:tcW w:w="5670" w:type="dxa"/>
          </w:tcPr>
          <w:p w14:paraId="4284F09A" w14:textId="1E83D0D9"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GvnNm</w:t>
            </w:r>
            <w:proofErr w:type="spellEnd"/>
            <w:r w:rsidRPr="00A34278">
              <w:rPr>
                <w:highlight w:val="white"/>
              </w:rPr>
              <w:t>&gt;Upton&lt;/</w:t>
            </w:r>
            <w:proofErr w:type="spellStart"/>
            <w:r w:rsidRPr="00A34278">
              <w:rPr>
                <w:highlight w:val="white"/>
              </w:rPr>
              <w:t>GvnNm</w:t>
            </w:r>
            <w:proofErr w:type="spellEnd"/>
            <w:r w:rsidRPr="00A34278">
              <w:rPr>
                <w:highlight w:val="white"/>
              </w:rPr>
              <w:t>&gt;</w:t>
            </w:r>
          </w:p>
        </w:tc>
        <w:tc>
          <w:tcPr>
            <w:tcW w:w="3739" w:type="dxa"/>
          </w:tcPr>
          <w:p w14:paraId="010F2954" w14:textId="77777777" w:rsidR="00A34278" w:rsidRDefault="00A34278" w:rsidP="00A34278">
            <w:pPr>
              <w:pStyle w:val="TableTextXMLCode"/>
            </w:pPr>
          </w:p>
        </w:tc>
      </w:tr>
      <w:tr w:rsidR="00A34278" w14:paraId="4D6D6382" w14:textId="77777777" w:rsidTr="00846BB1">
        <w:tc>
          <w:tcPr>
            <w:tcW w:w="5670" w:type="dxa"/>
          </w:tcPr>
          <w:p w14:paraId="2F71ACF4" w14:textId="1B449207"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IndvInvstrAdr</w:t>
            </w:r>
            <w:proofErr w:type="spellEnd"/>
            <w:r w:rsidRPr="00A34278">
              <w:rPr>
                <w:highlight w:val="white"/>
              </w:rPr>
              <w:t>&gt;</w:t>
            </w:r>
          </w:p>
        </w:tc>
        <w:tc>
          <w:tcPr>
            <w:tcW w:w="3739" w:type="dxa"/>
          </w:tcPr>
          <w:p w14:paraId="3704C7AF" w14:textId="77777777" w:rsidR="00A34278" w:rsidRDefault="00A34278" w:rsidP="00A34278">
            <w:pPr>
              <w:pStyle w:val="TableTextXMLCode"/>
            </w:pPr>
          </w:p>
        </w:tc>
      </w:tr>
      <w:tr w:rsidR="00A34278" w14:paraId="5218BB4D" w14:textId="77777777" w:rsidTr="00846BB1">
        <w:tc>
          <w:tcPr>
            <w:tcW w:w="5670" w:type="dxa"/>
          </w:tcPr>
          <w:p w14:paraId="0C971E34" w14:textId="05228350"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AdrTp</w:t>
            </w:r>
            <w:proofErr w:type="spellEnd"/>
            <w:r w:rsidRPr="00A34278">
              <w:rPr>
                <w:highlight w:val="white"/>
              </w:rPr>
              <w:t>&gt;HOME&lt;/</w:t>
            </w:r>
            <w:proofErr w:type="spellStart"/>
            <w:r w:rsidRPr="00A34278">
              <w:rPr>
                <w:highlight w:val="white"/>
              </w:rPr>
              <w:t>AdrTp</w:t>
            </w:r>
            <w:proofErr w:type="spellEnd"/>
            <w:r w:rsidRPr="00A34278">
              <w:rPr>
                <w:highlight w:val="white"/>
              </w:rPr>
              <w:t>&gt;</w:t>
            </w:r>
          </w:p>
        </w:tc>
        <w:tc>
          <w:tcPr>
            <w:tcW w:w="3739" w:type="dxa"/>
          </w:tcPr>
          <w:p w14:paraId="1C6E64AB" w14:textId="77777777" w:rsidR="00A34278" w:rsidRDefault="00A34278" w:rsidP="00A34278">
            <w:pPr>
              <w:pStyle w:val="TableTextXMLCode"/>
            </w:pPr>
          </w:p>
        </w:tc>
      </w:tr>
      <w:tr w:rsidR="00A34278" w14:paraId="29361EE3" w14:textId="77777777" w:rsidTr="00846BB1">
        <w:tc>
          <w:tcPr>
            <w:tcW w:w="5670" w:type="dxa"/>
          </w:tcPr>
          <w:p w14:paraId="78C0F3A7" w14:textId="4C939C91"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AdrLine</w:t>
            </w:r>
            <w:proofErr w:type="spellEnd"/>
            <w:r w:rsidRPr="00A34278">
              <w:rPr>
                <w:highlight w:val="white"/>
              </w:rPr>
              <w:t>&gt;57 Main Street&lt;/</w:t>
            </w:r>
            <w:proofErr w:type="spellStart"/>
            <w:r w:rsidRPr="00A34278">
              <w:rPr>
                <w:highlight w:val="white"/>
              </w:rPr>
              <w:t>AdrLine</w:t>
            </w:r>
            <w:proofErr w:type="spellEnd"/>
            <w:r w:rsidRPr="00A34278">
              <w:rPr>
                <w:highlight w:val="white"/>
              </w:rPr>
              <w:t>&gt;</w:t>
            </w:r>
          </w:p>
        </w:tc>
        <w:tc>
          <w:tcPr>
            <w:tcW w:w="3739" w:type="dxa"/>
          </w:tcPr>
          <w:p w14:paraId="1D50360C" w14:textId="77777777" w:rsidR="00A34278" w:rsidRDefault="00A34278" w:rsidP="00A34278">
            <w:pPr>
              <w:pStyle w:val="TableTextXMLCode"/>
            </w:pPr>
          </w:p>
        </w:tc>
      </w:tr>
      <w:tr w:rsidR="00A34278" w14:paraId="6DAA544E" w14:textId="77777777" w:rsidTr="00846BB1">
        <w:tc>
          <w:tcPr>
            <w:tcW w:w="5670" w:type="dxa"/>
          </w:tcPr>
          <w:p w14:paraId="1E0F8B94" w14:textId="4F4C5F30"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PstCd</w:t>
            </w:r>
            <w:proofErr w:type="spellEnd"/>
            <w:r w:rsidRPr="00A34278">
              <w:rPr>
                <w:highlight w:val="white"/>
              </w:rPr>
              <w:t>&gt;SW1 7HJ&lt;/</w:t>
            </w:r>
            <w:proofErr w:type="spellStart"/>
            <w:r w:rsidRPr="00A34278">
              <w:rPr>
                <w:highlight w:val="white"/>
              </w:rPr>
              <w:t>PstCd</w:t>
            </w:r>
            <w:proofErr w:type="spellEnd"/>
            <w:r w:rsidRPr="00A34278">
              <w:rPr>
                <w:highlight w:val="white"/>
              </w:rPr>
              <w:t>&gt;</w:t>
            </w:r>
          </w:p>
        </w:tc>
        <w:tc>
          <w:tcPr>
            <w:tcW w:w="3739" w:type="dxa"/>
          </w:tcPr>
          <w:p w14:paraId="556A64D0" w14:textId="77777777" w:rsidR="00A34278" w:rsidRDefault="00A34278" w:rsidP="00A34278">
            <w:pPr>
              <w:pStyle w:val="TableTextXMLCode"/>
            </w:pPr>
          </w:p>
        </w:tc>
      </w:tr>
      <w:tr w:rsidR="00A34278" w14:paraId="1F1968CE" w14:textId="77777777" w:rsidTr="00846BB1">
        <w:tc>
          <w:tcPr>
            <w:tcW w:w="5670" w:type="dxa"/>
          </w:tcPr>
          <w:p w14:paraId="780687B1" w14:textId="3F1621F1"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TwnNm</w:t>
            </w:r>
            <w:proofErr w:type="spellEnd"/>
            <w:r w:rsidRPr="00A34278">
              <w:rPr>
                <w:highlight w:val="white"/>
              </w:rPr>
              <w:t>&gt;London&lt;/</w:t>
            </w:r>
            <w:proofErr w:type="spellStart"/>
            <w:r w:rsidRPr="00A34278">
              <w:rPr>
                <w:highlight w:val="white"/>
              </w:rPr>
              <w:t>TwnNm</w:t>
            </w:r>
            <w:proofErr w:type="spellEnd"/>
            <w:r w:rsidRPr="00A34278">
              <w:rPr>
                <w:highlight w:val="white"/>
              </w:rPr>
              <w:t>&gt;</w:t>
            </w:r>
          </w:p>
        </w:tc>
        <w:tc>
          <w:tcPr>
            <w:tcW w:w="3739" w:type="dxa"/>
          </w:tcPr>
          <w:p w14:paraId="2D9097B9" w14:textId="77777777" w:rsidR="00A34278" w:rsidRDefault="00A34278" w:rsidP="00A34278">
            <w:pPr>
              <w:pStyle w:val="TableTextXMLCode"/>
            </w:pPr>
          </w:p>
        </w:tc>
      </w:tr>
      <w:tr w:rsidR="00A34278" w14:paraId="7347FC9A" w14:textId="77777777" w:rsidTr="00846BB1">
        <w:tc>
          <w:tcPr>
            <w:tcW w:w="5670" w:type="dxa"/>
          </w:tcPr>
          <w:p w14:paraId="56E316AA" w14:textId="554745C9"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Ctry</w:t>
            </w:r>
            <w:proofErr w:type="spellEnd"/>
            <w:r w:rsidRPr="00A34278">
              <w:rPr>
                <w:highlight w:val="white"/>
              </w:rPr>
              <w:t>&gt;GB&lt;/</w:t>
            </w:r>
            <w:proofErr w:type="spellStart"/>
            <w:r w:rsidRPr="00A34278">
              <w:rPr>
                <w:highlight w:val="white"/>
              </w:rPr>
              <w:t>Ctry</w:t>
            </w:r>
            <w:proofErr w:type="spellEnd"/>
            <w:r w:rsidRPr="00A34278">
              <w:rPr>
                <w:highlight w:val="white"/>
              </w:rPr>
              <w:t>&gt;</w:t>
            </w:r>
          </w:p>
        </w:tc>
        <w:tc>
          <w:tcPr>
            <w:tcW w:w="3739" w:type="dxa"/>
          </w:tcPr>
          <w:p w14:paraId="60E95AA9" w14:textId="77777777" w:rsidR="00A34278" w:rsidRDefault="00A34278" w:rsidP="00A34278">
            <w:pPr>
              <w:pStyle w:val="TableTextXMLCode"/>
            </w:pPr>
          </w:p>
        </w:tc>
      </w:tr>
      <w:tr w:rsidR="00A34278" w14:paraId="152AD1A8" w14:textId="77777777" w:rsidTr="00846BB1">
        <w:tc>
          <w:tcPr>
            <w:tcW w:w="5670" w:type="dxa"/>
          </w:tcPr>
          <w:p w14:paraId="749C7B53" w14:textId="3342FD98"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IndvInvstrAdr</w:t>
            </w:r>
            <w:proofErr w:type="spellEnd"/>
            <w:r w:rsidRPr="00A34278">
              <w:rPr>
                <w:highlight w:val="white"/>
              </w:rPr>
              <w:t>&gt;</w:t>
            </w:r>
          </w:p>
        </w:tc>
        <w:tc>
          <w:tcPr>
            <w:tcW w:w="3739" w:type="dxa"/>
          </w:tcPr>
          <w:p w14:paraId="323422E1" w14:textId="77777777" w:rsidR="00A34278" w:rsidRDefault="00A34278" w:rsidP="00A34278">
            <w:pPr>
              <w:pStyle w:val="TableTextXMLCode"/>
            </w:pPr>
          </w:p>
        </w:tc>
      </w:tr>
      <w:tr w:rsidR="00A34278" w14:paraId="16477421" w14:textId="77777777" w:rsidTr="00846BB1">
        <w:tc>
          <w:tcPr>
            <w:tcW w:w="5670" w:type="dxa"/>
          </w:tcPr>
          <w:p w14:paraId="544418DA" w14:textId="1DDB4B85" w:rsidR="00A34278" w:rsidRPr="00A34278" w:rsidRDefault="00A34278" w:rsidP="00A34278">
            <w:pPr>
              <w:pStyle w:val="TableTextXMLCode"/>
              <w:rPr>
                <w:highlight w:val="white"/>
              </w:rPr>
            </w:pPr>
            <w:r w:rsidRPr="00A34278">
              <w:rPr>
                <w:highlight w:val="white"/>
              </w:rPr>
              <w:lastRenderedPageBreak/>
              <w:tab/>
              <w:t>&lt;/</w:t>
            </w:r>
            <w:proofErr w:type="spellStart"/>
            <w:r w:rsidRPr="00A34278">
              <w:rPr>
                <w:highlight w:val="white"/>
              </w:rPr>
              <w:t>PmryIndvInvstr</w:t>
            </w:r>
            <w:proofErr w:type="spellEnd"/>
            <w:r w:rsidRPr="00A34278">
              <w:rPr>
                <w:highlight w:val="white"/>
              </w:rPr>
              <w:t>&gt;</w:t>
            </w:r>
          </w:p>
        </w:tc>
        <w:tc>
          <w:tcPr>
            <w:tcW w:w="3739" w:type="dxa"/>
          </w:tcPr>
          <w:p w14:paraId="537A4F77" w14:textId="77777777" w:rsidR="00A34278" w:rsidRDefault="00A34278" w:rsidP="00A34278">
            <w:pPr>
              <w:pStyle w:val="TableTextXMLCode"/>
            </w:pPr>
          </w:p>
        </w:tc>
      </w:tr>
      <w:tr w:rsidR="00E138AA" w14:paraId="025D213B" w14:textId="77777777" w:rsidTr="00846BB1">
        <w:tc>
          <w:tcPr>
            <w:tcW w:w="5670" w:type="dxa"/>
          </w:tcPr>
          <w:p w14:paraId="41BB5D52" w14:textId="4B25F6E3" w:rsidR="00E138AA" w:rsidRPr="00A34278" w:rsidRDefault="00E138AA" w:rsidP="00A34278">
            <w:pPr>
              <w:pStyle w:val="TableTextXMLCode"/>
              <w:rPr>
                <w:highlight w:val="white"/>
              </w:rPr>
            </w:pPr>
            <w:r>
              <w:rPr>
                <w:highlight w:val="white"/>
              </w:rPr>
              <w:tab/>
            </w:r>
            <w:r w:rsidRPr="00A34278">
              <w:rPr>
                <w:highlight w:val="white"/>
              </w:rPr>
              <w:t>&lt;</w:t>
            </w:r>
            <w:proofErr w:type="spellStart"/>
            <w:r w:rsidRPr="00A34278">
              <w:rPr>
                <w:highlight w:val="white"/>
              </w:rPr>
              <w:t>TrfrAcct</w:t>
            </w:r>
            <w:proofErr w:type="spellEnd"/>
            <w:r w:rsidRPr="00A34278">
              <w:rPr>
                <w:highlight w:val="white"/>
              </w:rPr>
              <w:t>&gt;</w:t>
            </w:r>
          </w:p>
        </w:tc>
        <w:tc>
          <w:tcPr>
            <w:tcW w:w="3739" w:type="dxa"/>
            <w:vMerge w:val="restart"/>
          </w:tcPr>
          <w:p w14:paraId="4BF7F41F" w14:textId="65578090" w:rsidR="00E138AA" w:rsidRDefault="00E138AA" w:rsidP="00A34278">
            <w:pPr>
              <w:pStyle w:val="TableTextXMLCode"/>
            </w:pPr>
            <w:r>
              <w:t>Account of the customer at the old plan manager</w:t>
            </w:r>
            <w:r w:rsidR="007C6D94">
              <w:t>.</w:t>
            </w:r>
          </w:p>
        </w:tc>
      </w:tr>
      <w:tr w:rsidR="00E138AA" w14:paraId="7772E00A" w14:textId="77777777" w:rsidTr="00846BB1">
        <w:tc>
          <w:tcPr>
            <w:tcW w:w="5670" w:type="dxa"/>
          </w:tcPr>
          <w:p w14:paraId="457ADCFF" w14:textId="6222A671" w:rsidR="00E138AA" w:rsidRPr="00A34278" w:rsidRDefault="00E138AA" w:rsidP="00A34278">
            <w:pPr>
              <w:pStyle w:val="TableTextXMLCode"/>
              <w:rPr>
                <w:highlight w:val="white"/>
              </w:rPr>
            </w:pPr>
            <w:r w:rsidRPr="00A34278">
              <w:rPr>
                <w:highlight w:val="white"/>
              </w:rPr>
              <w:tab/>
            </w:r>
            <w:r w:rsidRPr="00A34278">
              <w:rPr>
                <w:highlight w:val="white"/>
              </w:rPr>
              <w:tab/>
              <w:t>&lt;Id&gt;300001&lt;/Id&gt;</w:t>
            </w:r>
          </w:p>
        </w:tc>
        <w:tc>
          <w:tcPr>
            <w:tcW w:w="3739" w:type="dxa"/>
            <w:vMerge/>
          </w:tcPr>
          <w:p w14:paraId="157CFFED" w14:textId="77777777" w:rsidR="00E138AA" w:rsidRDefault="00E138AA" w:rsidP="00A34278">
            <w:pPr>
              <w:pStyle w:val="TableTextXMLCode"/>
            </w:pPr>
          </w:p>
        </w:tc>
      </w:tr>
      <w:tr w:rsidR="00E138AA" w14:paraId="798C733E" w14:textId="77777777" w:rsidTr="00846BB1">
        <w:tc>
          <w:tcPr>
            <w:tcW w:w="5670" w:type="dxa"/>
          </w:tcPr>
          <w:p w14:paraId="110DB98A" w14:textId="0A7D4A18" w:rsidR="00E138AA" w:rsidRPr="00A34278" w:rsidRDefault="00E138AA" w:rsidP="00E138AA">
            <w:pPr>
              <w:pStyle w:val="TableTextXMLCode"/>
              <w:rPr>
                <w:highlight w:val="white"/>
              </w:rPr>
            </w:pP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5693A777" w14:textId="77777777" w:rsidR="00E138AA" w:rsidRDefault="00E138AA" w:rsidP="00A34278">
            <w:pPr>
              <w:pStyle w:val="TableTextXMLCode"/>
            </w:pPr>
          </w:p>
        </w:tc>
      </w:tr>
      <w:tr w:rsidR="00E138AA" w14:paraId="424CA7E7" w14:textId="77777777" w:rsidTr="00846BB1">
        <w:tc>
          <w:tcPr>
            <w:tcW w:w="5670" w:type="dxa"/>
          </w:tcPr>
          <w:p w14:paraId="0281C161" w14:textId="1CDFFE6F" w:rsidR="00E138AA" w:rsidRPr="00A34278" w:rsidRDefault="00E138AA" w:rsidP="00E138AA">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&gt;BDAPLULL&lt;/</w:t>
            </w:r>
            <w:proofErr w:type="spellStart"/>
            <w:r w:rsidRPr="00A34278">
              <w:rPr>
                <w:highlight w:val="white"/>
              </w:rPr>
              <w:t>AnyBIC</w:t>
            </w:r>
            <w:proofErr w:type="spellEnd"/>
            <w:r w:rsidRPr="00A34278">
              <w:rPr>
                <w:highlight w:val="white"/>
              </w:rPr>
              <w:t>&gt;</w:t>
            </w:r>
          </w:p>
        </w:tc>
        <w:tc>
          <w:tcPr>
            <w:tcW w:w="3739" w:type="dxa"/>
            <w:vMerge/>
          </w:tcPr>
          <w:p w14:paraId="46E4603C" w14:textId="77777777" w:rsidR="00E138AA" w:rsidRDefault="00E138AA" w:rsidP="00A34278">
            <w:pPr>
              <w:pStyle w:val="TableTextXMLCode"/>
            </w:pPr>
          </w:p>
        </w:tc>
      </w:tr>
      <w:tr w:rsidR="00E138AA" w14:paraId="21D10302" w14:textId="77777777" w:rsidTr="00846BB1">
        <w:tc>
          <w:tcPr>
            <w:tcW w:w="5670" w:type="dxa"/>
          </w:tcPr>
          <w:p w14:paraId="314C5289" w14:textId="667D6848" w:rsidR="00E138AA" w:rsidRPr="00A34278" w:rsidRDefault="00E138AA" w:rsidP="00E138AA">
            <w:pPr>
              <w:pStyle w:val="TableTextXMLCode"/>
              <w:rPr>
                <w:highlight w:val="white"/>
              </w:rPr>
            </w:pP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58070ED6" w14:textId="77777777" w:rsidR="00E138AA" w:rsidRDefault="00E138AA" w:rsidP="00A34278">
            <w:pPr>
              <w:pStyle w:val="TableTextXMLCode"/>
            </w:pPr>
          </w:p>
        </w:tc>
      </w:tr>
      <w:tr w:rsidR="00E138AA" w14:paraId="69BEEC9F" w14:textId="77777777" w:rsidTr="00846BB1">
        <w:tc>
          <w:tcPr>
            <w:tcW w:w="5670" w:type="dxa"/>
          </w:tcPr>
          <w:p w14:paraId="46A9886E" w14:textId="1EE80E51" w:rsidR="00E138AA" w:rsidRPr="00A34278" w:rsidRDefault="00E138AA" w:rsidP="00E138AA">
            <w:pPr>
              <w:pStyle w:val="TableTextXMLCode"/>
              <w:rPr>
                <w:highlight w:val="white"/>
              </w:rPr>
            </w:pPr>
            <w:r w:rsidRPr="00A34278">
              <w:rPr>
                <w:highlight w:val="white"/>
              </w:rPr>
              <w:tab/>
              <w:t>&lt;/</w:t>
            </w:r>
            <w:proofErr w:type="spellStart"/>
            <w:r w:rsidRPr="00A34278">
              <w:rPr>
                <w:highlight w:val="white"/>
              </w:rPr>
              <w:t>TrfrAcct</w:t>
            </w:r>
            <w:proofErr w:type="spellEnd"/>
            <w:r w:rsidRPr="00A34278">
              <w:rPr>
                <w:highlight w:val="white"/>
              </w:rPr>
              <w:t>&gt;</w:t>
            </w:r>
          </w:p>
        </w:tc>
        <w:tc>
          <w:tcPr>
            <w:tcW w:w="3739" w:type="dxa"/>
            <w:vMerge/>
          </w:tcPr>
          <w:p w14:paraId="70E3AF09" w14:textId="77777777" w:rsidR="00E138AA" w:rsidRDefault="00E138AA" w:rsidP="00A34278">
            <w:pPr>
              <w:pStyle w:val="TableTextXMLCode"/>
            </w:pPr>
          </w:p>
        </w:tc>
      </w:tr>
      <w:tr w:rsidR="00A34278" w14:paraId="134D9D2C" w14:textId="77777777" w:rsidTr="00846BB1">
        <w:tc>
          <w:tcPr>
            <w:tcW w:w="5670" w:type="dxa"/>
          </w:tcPr>
          <w:p w14:paraId="7A860B7F" w14:textId="128823BB" w:rsidR="00A34278" w:rsidRPr="00A34278" w:rsidRDefault="00A34278" w:rsidP="00E138AA">
            <w:pPr>
              <w:pStyle w:val="TableTextXMLCode"/>
              <w:rPr>
                <w:highlight w:val="white"/>
              </w:rPr>
            </w:pPr>
            <w:r w:rsidRPr="00A34278">
              <w:rPr>
                <w:highlight w:val="white"/>
              </w:rPr>
              <w:tab/>
              <w:t>&lt;</w:t>
            </w:r>
            <w:proofErr w:type="spellStart"/>
            <w:r w:rsidRPr="00A34278">
              <w:rPr>
                <w:highlight w:val="white"/>
              </w:rPr>
              <w:t>Trfee</w:t>
            </w:r>
            <w:proofErr w:type="spellEnd"/>
            <w:r w:rsidRPr="00A34278">
              <w:rPr>
                <w:highlight w:val="white"/>
              </w:rPr>
              <w:t>&gt;</w:t>
            </w:r>
          </w:p>
        </w:tc>
        <w:tc>
          <w:tcPr>
            <w:tcW w:w="3739" w:type="dxa"/>
          </w:tcPr>
          <w:p w14:paraId="0373FA15" w14:textId="77777777" w:rsidR="00A34278" w:rsidRDefault="00A34278" w:rsidP="00A34278">
            <w:pPr>
              <w:pStyle w:val="TableTextXMLCode"/>
            </w:pPr>
          </w:p>
        </w:tc>
      </w:tr>
      <w:tr w:rsidR="00A34278" w14:paraId="25621128" w14:textId="77777777" w:rsidTr="00846BB1">
        <w:tc>
          <w:tcPr>
            <w:tcW w:w="5670" w:type="dxa"/>
          </w:tcPr>
          <w:p w14:paraId="4A98621B" w14:textId="26D733B3" w:rsidR="00A34278" w:rsidRPr="00A34278" w:rsidRDefault="00A34278" w:rsidP="00E138AA">
            <w:pPr>
              <w:pStyle w:val="TableTextXMLCode"/>
              <w:rPr>
                <w:highlight w:val="white"/>
              </w:rPr>
            </w:pP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&gt;PEFILULL&lt;/</w:t>
            </w:r>
            <w:proofErr w:type="spellStart"/>
            <w:r w:rsidRPr="00A34278">
              <w:rPr>
                <w:highlight w:val="white"/>
              </w:rPr>
              <w:t>AnyBIC</w:t>
            </w:r>
            <w:proofErr w:type="spellEnd"/>
            <w:r w:rsidRPr="00A34278">
              <w:rPr>
                <w:highlight w:val="white"/>
              </w:rPr>
              <w:t>&gt;</w:t>
            </w:r>
          </w:p>
        </w:tc>
        <w:tc>
          <w:tcPr>
            <w:tcW w:w="3739" w:type="dxa"/>
          </w:tcPr>
          <w:p w14:paraId="52F89467" w14:textId="77777777" w:rsidR="00A34278" w:rsidRDefault="00A34278" w:rsidP="00A34278">
            <w:pPr>
              <w:pStyle w:val="TableTextXMLCode"/>
            </w:pPr>
          </w:p>
        </w:tc>
      </w:tr>
      <w:tr w:rsidR="00A34278" w14:paraId="78ACFBB8" w14:textId="77777777" w:rsidTr="00846BB1">
        <w:tc>
          <w:tcPr>
            <w:tcW w:w="5670" w:type="dxa"/>
          </w:tcPr>
          <w:p w14:paraId="6AA26EC4" w14:textId="3009DBFE" w:rsidR="00A34278" w:rsidRPr="00A34278" w:rsidRDefault="00A34278" w:rsidP="00E138AA">
            <w:pPr>
              <w:pStyle w:val="TableTextXMLCode"/>
              <w:rPr>
                <w:highlight w:val="white"/>
              </w:rPr>
            </w:pPr>
            <w:r w:rsidRPr="00A34278">
              <w:rPr>
                <w:highlight w:val="white"/>
              </w:rPr>
              <w:tab/>
              <w:t>&lt;/</w:t>
            </w:r>
            <w:proofErr w:type="spellStart"/>
            <w:r w:rsidRPr="00A34278">
              <w:rPr>
                <w:highlight w:val="white"/>
              </w:rPr>
              <w:t>Trfee</w:t>
            </w:r>
            <w:proofErr w:type="spellEnd"/>
            <w:r w:rsidRPr="00A34278">
              <w:rPr>
                <w:highlight w:val="white"/>
              </w:rPr>
              <w:t>&gt;</w:t>
            </w:r>
          </w:p>
        </w:tc>
        <w:tc>
          <w:tcPr>
            <w:tcW w:w="3739" w:type="dxa"/>
          </w:tcPr>
          <w:p w14:paraId="74804A3D" w14:textId="77777777" w:rsidR="00A34278" w:rsidRDefault="00A34278" w:rsidP="00A34278">
            <w:pPr>
              <w:pStyle w:val="TableTextXMLCode"/>
            </w:pPr>
          </w:p>
        </w:tc>
      </w:tr>
      <w:tr w:rsidR="00A34278" w14:paraId="7DB9BBAB" w14:textId="77777777" w:rsidTr="00846BB1">
        <w:tc>
          <w:tcPr>
            <w:tcW w:w="5670" w:type="dxa"/>
          </w:tcPr>
          <w:p w14:paraId="39A12F52" w14:textId="25027FBB" w:rsidR="00A34278" w:rsidRPr="00A34278" w:rsidRDefault="00A34278" w:rsidP="00E138AA">
            <w:pPr>
              <w:pStyle w:val="TableTextXMLCode"/>
              <w:rPr>
                <w:highlight w:val="white"/>
              </w:rPr>
            </w:pPr>
            <w:r w:rsidRPr="00A34278">
              <w:rPr>
                <w:highlight w:val="white"/>
              </w:rPr>
              <w:tab/>
              <w:t>&lt;</w:t>
            </w:r>
            <w:proofErr w:type="spellStart"/>
            <w:r w:rsidRPr="00A34278">
              <w:rPr>
                <w:highlight w:val="white"/>
              </w:rPr>
              <w:t>PdctTrf</w:t>
            </w:r>
            <w:proofErr w:type="spellEnd"/>
            <w:r w:rsidRPr="00A34278">
              <w:rPr>
                <w:highlight w:val="white"/>
              </w:rPr>
              <w:t>&gt;</w:t>
            </w:r>
          </w:p>
        </w:tc>
        <w:tc>
          <w:tcPr>
            <w:tcW w:w="3739" w:type="dxa"/>
          </w:tcPr>
          <w:p w14:paraId="77A12FF5" w14:textId="77777777" w:rsidR="00A34278" w:rsidRDefault="00A34278" w:rsidP="00A34278">
            <w:pPr>
              <w:pStyle w:val="TableTextXMLCode"/>
            </w:pPr>
          </w:p>
        </w:tc>
      </w:tr>
      <w:tr w:rsidR="00A34278" w14:paraId="3A1953BC" w14:textId="77777777" w:rsidTr="00846BB1">
        <w:tc>
          <w:tcPr>
            <w:tcW w:w="5670" w:type="dxa"/>
          </w:tcPr>
          <w:p w14:paraId="4A2D3B7A" w14:textId="339DFFA5" w:rsidR="00A34278" w:rsidRPr="00A34278" w:rsidRDefault="00A34278" w:rsidP="00E138AA">
            <w:pPr>
              <w:pStyle w:val="TableTextXMLCode"/>
              <w:rPr>
                <w:highlight w:val="white"/>
              </w:rPr>
            </w:pPr>
            <w:r w:rsidRPr="00A34278">
              <w:rPr>
                <w:highlight w:val="white"/>
              </w:rPr>
              <w:tab/>
            </w:r>
            <w:r w:rsidRPr="00A34278">
              <w:rPr>
                <w:highlight w:val="white"/>
              </w:rPr>
              <w:tab/>
              <w:t>&lt;</w:t>
            </w:r>
            <w:proofErr w:type="spellStart"/>
            <w:r w:rsidRPr="00A34278">
              <w:rPr>
                <w:highlight w:val="white"/>
              </w:rPr>
              <w:t>TrfId</w:t>
            </w:r>
            <w:proofErr w:type="spellEnd"/>
            <w:r w:rsidRPr="00A34278">
              <w:rPr>
                <w:highlight w:val="white"/>
              </w:rPr>
              <w:t>&gt;PORT-LU-007&lt;/</w:t>
            </w:r>
            <w:proofErr w:type="spellStart"/>
            <w:r w:rsidRPr="00A34278">
              <w:rPr>
                <w:highlight w:val="white"/>
              </w:rPr>
              <w:t>TrfId</w:t>
            </w:r>
            <w:proofErr w:type="spellEnd"/>
            <w:r w:rsidRPr="00A34278">
              <w:rPr>
                <w:highlight w:val="white"/>
              </w:rPr>
              <w:t>&gt;</w:t>
            </w:r>
          </w:p>
        </w:tc>
        <w:tc>
          <w:tcPr>
            <w:tcW w:w="3739" w:type="dxa"/>
          </w:tcPr>
          <w:p w14:paraId="444F87CB" w14:textId="77777777" w:rsidR="00A34278" w:rsidRDefault="00A34278" w:rsidP="00A34278">
            <w:pPr>
              <w:pStyle w:val="TableTextXMLCode"/>
            </w:pPr>
          </w:p>
        </w:tc>
      </w:tr>
      <w:tr w:rsidR="00A34278" w14:paraId="04679D97" w14:textId="77777777" w:rsidTr="00846BB1">
        <w:tc>
          <w:tcPr>
            <w:tcW w:w="5670" w:type="dxa"/>
          </w:tcPr>
          <w:p w14:paraId="4291A887" w14:textId="6C9E5768" w:rsidR="00A34278" w:rsidRPr="00A34278" w:rsidRDefault="00A34278" w:rsidP="00E138AA">
            <w:pPr>
              <w:pStyle w:val="TableTextXMLCode"/>
              <w:rPr>
                <w:highlight w:val="white"/>
              </w:rPr>
            </w:pPr>
            <w:r w:rsidRPr="00A34278">
              <w:rPr>
                <w:highlight w:val="white"/>
              </w:rPr>
              <w:tab/>
            </w:r>
            <w:r w:rsidRPr="00A34278">
              <w:rPr>
                <w:highlight w:val="white"/>
              </w:rPr>
              <w:tab/>
              <w:t>&lt;</w:t>
            </w:r>
            <w:proofErr w:type="spellStart"/>
            <w:r w:rsidRPr="00A34278">
              <w:rPr>
                <w:highlight w:val="white"/>
              </w:rPr>
              <w:t>FinInstrmAsstForTrf</w:t>
            </w:r>
            <w:proofErr w:type="spellEnd"/>
            <w:r w:rsidRPr="00A34278">
              <w:rPr>
                <w:highlight w:val="white"/>
              </w:rPr>
              <w:t>&gt;</w:t>
            </w:r>
          </w:p>
        </w:tc>
        <w:tc>
          <w:tcPr>
            <w:tcW w:w="3739" w:type="dxa"/>
          </w:tcPr>
          <w:p w14:paraId="68FB1BD5" w14:textId="77777777" w:rsidR="00A34278" w:rsidRDefault="00A34278" w:rsidP="00A34278">
            <w:pPr>
              <w:pStyle w:val="TableTextXMLCode"/>
            </w:pPr>
          </w:p>
        </w:tc>
      </w:tr>
      <w:tr w:rsidR="00A34278" w14:paraId="7C97D505" w14:textId="77777777" w:rsidTr="00846BB1">
        <w:tc>
          <w:tcPr>
            <w:tcW w:w="5670" w:type="dxa"/>
          </w:tcPr>
          <w:p w14:paraId="0510018C" w14:textId="7D773E8F" w:rsidR="00A34278" w:rsidRPr="00A34278" w:rsidRDefault="00A34278" w:rsidP="00E138AA">
            <w:pPr>
              <w:pStyle w:val="TableTextXMLCode"/>
              <w:rPr>
                <w:highlight w:val="white"/>
              </w:rPr>
            </w:pPr>
            <w:r w:rsidRPr="00A34278">
              <w:rPr>
                <w:highlight w:val="white"/>
              </w:rPr>
              <w:tab/>
            </w:r>
            <w:r w:rsidRPr="00A34278">
              <w:rPr>
                <w:highlight w:val="white"/>
              </w:rPr>
              <w:tab/>
            </w:r>
            <w:r w:rsidR="00E138AA">
              <w:rPr>
                <w:highlight w:val="white"/>
              </w:rPr>
              <w:tab/>
            </w:r>
            <w:r w:rsidRPr="00A34278">
              <w:rPr>
                <w:highlight w:val="white"/>
              </w:rPr>
              <w:t>&lt;</w:t>
            </w:r>
            <w:proofErr w:type="spellStart"/>
            <w:r w:rsidRPr="00A34278">
              <w:rPr>
                <w:highlight w:val="white"/>
              </w:rPr>
              <w:t>Instrm</w:t>
            </w:r>
            <w:proofErr w:type="spellEnd"/>
            <w:r w:rsidRPr="00A34278">
              <w:rPr>
                <w:highlight w:val="white"/>
              </w:rPr>
              <w:t>&gt;</w:t>
            </w:r>
          </w:p>
        </w:tc>
        <w:tc>
          <w:tcPr>
            <w:tcW w:w="3739" w:type="dxa"/>
          </w:tcPr>
          <w:p w14:paraId="5217F827" w14:textId="77777777" w:rsidR="00A34278" w:rsidRDefault="00A34278" w:rsidP="00A34278">
            <w:pPr>
              <w:pStyle w:val="TableTextXMLCode"/>
            </w:pPr>
          </w:p>
        </w:tc>
      </w:tr>
      <w:tr w:rsidR="00A34278" w14:paraId="695C9083" w14:textId="77777777" w:rsidTr="00846BB1">
        <w:tc>
          <w:tcPr>
            <w:tcW w:w="5670" w:type="dxa"/>
          </w:tcPr>
          <w:p w14:paraId="18691D77" w14:textId="3E81AE6B" w:rsidR="00A34278" w:rsidRPr="00A34278" w:rsidRDefault="00A34278" w:rsidP="00E138AA">
            <w:pPr>
              <w:pStyle w:val="TableTextXMLCode"/>
              <w:rPr>
                <w:highlight w:val="white"/>
              </w:rPr>
            </w:pPr>
            <w:r w:rsidRPr="00A34278">
              <w:rPr>
                <w:highlight w:val="white"/>
              </w:rPr>
              <w:tab/>
            </w:r>
            <w:r w:rsidR="00E138AA">
              <w:rPr>
                <w:highlight w:val="white"/>
              </w:rPr>
              <w:tab/>
            </w:r>
            <w:r w:rsidRPr="00A34278">
              <w:rPr>
                <w:highlight w:val="white"/>
              </w:rPr>
              <w:tab/>
            </w:r>
            <w:r w:rsidRPr="00A34278">
              <w:rPr>
                <w:highlight w:val="white"/>
              </w:rPr>
              <w:tab/>
              <w:t>&lt;</w:t>
            </w:r>
            <w:proofErr w:type="spellStart"/>
            <w:r w:rsidRPr="00A34278">
              <w:rPr>
                <w:highlight w:val="white"/>
              </w:rPr>
              <w:t>Scty</w:t>
            </w:r>
            <w:proofErr w:type="spellEnd"/>
            <w:r w:rsidRPr="00A34278">
              <w:rPr>
                <w:highlight w:val="white"/>
              </w:rPr>
              <w:t>&gt;</w:t>
            </w:r>
          </w:p>
        </w:tc>
        <w:tc>
          <w:tcPr>
            <w:tcW w:w="3739" w:type="dxa"/>
          </w:tcPr>
          <w:p w14:paraId="139C2C4F" w14:textId="62A7F8A5" w:rsidR="00A34278" w:rsidRDefault="00E138AA" w:rsidP="00A34278">
            <w:pPr>
              <w:pStyle w:val="TableTextXMLCode"/>
            </w:pPr>
            <w:r>
              <w:tab/>
            </w:r>
          </w:p>
        </w:tc>
      </w:tr>
      <w:tr w:rsidR="00A34278" w14:paraId="0D7147F5" w14:textId="77777777" w:rsidTr="00846BB1">
        <w:tc>
          <w:tcPr>
            <w:tcW w:w="5670" w:type="dxa"/>
          </w:tcPr>
          <w:p w14:paraId="05AE0D5D" w14:textId="100D1DE2" w:rsidR="00A34278" w:rsidRPr="00A34278" w:rsidRDefault="00E138AA" w:rsidP="00E138AA">
            <w:pPr>
              <w:pStyle w:val="TableTextXMLCode"/>
              <w:rPr>
                <w:highlight w:val="white"/>
              </w:rPr>
            </w:pPr>
            <w:r>
              <w:rPr>
                <w:highlight w:val="white"/>
              </w:rPr>
              <w:tab/>
            </w:r>
            <w:r w:rsidR="00A34278" w:rsidRPr="00A34278">
              <w:rPr>
                <w:highlight w:val="white"/>
              </w:rPr>
              <w:tab/>
            </w:r>
            <w:r w:rsidR="00A34278" w:rsidRPr="00A34278">
              <w:rPr>
                <w:highlight w:val="white"/>
              </w:rPr>
              <w:tab/>
            </w:r>
            <w:r w:rsidR="00A34278" w:rsidRPr="00A34278">
              <w:rPr>
                <w:highlight w:val="white"/>
              </w:rPr>
              <w:tab/>
            </w:r>
            <w:r w:rsidR="00A34278" w:rsidRPr="00A34278">
              <w:rPr>
                <w:highlight w:val="white"/>
              </w:rPr>
              <w:tab/>
              <w:t>&lt;Id&gt;</w:t>
            </w:r>
          </w:p>
        </w:tc>
        <w:tc>
          <w:tcPr>
            <w:tcW w:w="3739" w:type="dxa"/>
          </w:tcPr>
          <w:p w14:paraId="014349C2" w14:textId="77777777" w:rsidR="00A34278" w:rsidRDefault="00A34278" w:rsidP="00A34278">
            <w:pPr>
              <w:pStyle w:val="TableTextXMLCode"/>
            </w:pPr>
          </w:p>
        </w:tc>
      </w:tr>
      <w:tr w:rsidR="00A34278" w14:paraId="6966DF23" w14:textId="77777777" w:rsidTr="00846BB1">
        <w:tc>
          <w:tcPr>
            <w:tcW w:w="5670" w:type="dxa"/>
          </w:tcPr>
          <w:p w14:paraId="7D92F34A" w14:textId="624026DD" w:rsidR="00A34278" w:rsidRPr="00A34278" w:rsidRDefault="00A34278" w:rsidP="00E138AA">
            <w:pPr>
              <w:pStyle w:val="TableTextXMLCode"/>
              <w:rPr>
                <w:highlight w:val="white"/>
              </w:rPr>
            </w:pPr>
            <w:r w:rsidRPr="00A34278">
              <w:rPr>
                <w:highlight w:val="white"/>
              </w:rPr>
              <w:tab/>
            </w:r>
            <w:r w:rsidR="00E138AA">
              <w:rPr>
                <w:highlight w:val="white"/>
              </w:rPr>
              <w:tab/>
            </w:r>
            <w:r w:rsidRPr="00A34278">
              <w:rPr>
                <w:highlight w:val="white"/>
              </w:rPr>
              <w:tab/>
            </w:r>
            <w:r w:rsidRPr="00A34278">
              <w:rPr>
                <w:highlight w:val="white"/>
              </w:rPr>
              <w:tab/>
            </w:r>
            <w:r w:rsidRPr="00A34278">
              <w:rPr>
                <w:highlight w:val="white"/>
              </w:rPr>
              <w:tab/>
            </w:r>
            <w:r w:rsidRPr="00A34278">
              <w:rPr>
                <w:highlight w:val="white"/>
              </w:rPr>
              <w:tab/>
              <w:t>&lt;ISIN&gt;LU1111111111&lt;/ISIN&gt;</w:t>
            </w:r>
          </w:p>
        </w:tc>
        <w:tc>
          <w:tcPr>
            <w:tcW w:w="3739" w:type="dxa"/>
          </w:tcPr>
          <w:p w14:paraId="098C60B6" w14:textId="77777777" w:rsidR="00A34278" w:rsidRDefault="00A34278" w:rsidP="00A34278">
            <w:pPr>
              <w:pStyle w:val="TableTextXMLCode"/>
            </w:pPr>
          </w:p>
        </w:tc>
      </w:tr>
      <w:tr w:rsidR="00A34278" w14:paraId="47A15385" w14:textId="77777777" w:rsidTr="00846BB1">
        <w:tc>
          <w:tcPr>
            <w:tcW w:w="5670" w:type="dxa"/>
          </w:tcPr>
          <w:p w14:paraId="38565D19" w14:textId="521FDC3A" w:rsidR="00A34278" w:rsidRPr="00A34278" w:rsidRDefault="00A34278" w:rsidP="00E138AA">
            <w:pPr>
              <w:pStyle w:val="TableTextXMLCode"/>
              <w:rPr>
                <w:highlight w:val="white"/>
              </w:rPr>
            </w:pPr>
            <w:r w:rsidRPr="00A34278">
              <w:rPr>
                <w:highlight w:val="white"/>
              </w:rPr>
              <w:tab/>
            </w:r>
            <w:r w:rsidRPr="00A34278">
              <w:rPr>
                <w:highlight w:val="white"/>
              </w:rPr>
              <w:tab/>
            </w:r>
            <w:r w:rsidR="00E138AA">
              <w:rPr>
                <w:highlight w:val="white"/>
              </w:rPr>
              <w:tab/>
            </w:r>
            <w:r w:rsidRPr="00A34278">
              <w:rPr>
                <w:highlight w:val="white"/>
              </w:rPr>
              <w:tab/>
            </w:r>
            <w:r w:rsidRPr="00A34278">
              <w:rPr>
                <w:highlight w:val="white"/>
              </w:rPr>
              <w:tab/>
              <w:t>&lt;/Id&gt;</w:t>
            </w:r>
          </w:p>
        </w:tc>
        <w:tc>
          <w:tcPr>
            <w:tcW w:w="3739" w:type="dxa"/>
          </w:tcPr>
          <w:p w14:paraId="643E5DCC" w14:textId="77777777" w:rsidR="00A34278" w:rsidRDefault="00A34278" w:rsidP="00A34278">
            <w:pPr>
              <w:pStyle w:val="TableTextXMLCode"/>
            </w:pPr>
          </w:p>
        </w:tc>
      </w:tr>
      <w:tr w:rsidR="00A34278" w14:paraId="74EAC2DD" w14:textId="77777777" w:rsidTr="00846BB1">
        <w:tc>
          <w:tcPr>
            <w:tcW w:w="5670" w:type="dxa"/>
          </w:tcPr>
          <w:p w14:paraId="67758CA2" w14:textId="2B508526" w:rsidR="00A34278" w:rsidRPr="00A34278" w:rsidRDefault="00A34278" w:rsidP="00E138AA">
            <w:pPr>
              <w:pStyle w:val="TableTextXMLCode"/>
              <w:rPr>
                <w:highlight w:val="white"/>
              </w:rPr>
            </w:pPr>
            <w:r w:rsidRPr="00A34278">
              <w:rPr>
                <w:highlight w:val="white"/>
              </w:rPr>
              <w:tab/>
            </w:r>
            <w:r w:rsidRPr="00A34278">
              <w:rPr>
                <w:highlight w:val="white"/>
              </w:rPr>
              <w:tab/>
            </w:r>
            <w:r w:rsidRPr="00A34278">
              <w:rPr>
                <w:highlight w:val="white"/>
              </w:rPr>
              <w:tab/>
            </w:r>
            <w:r w:rsidR="00E138AA">
              <w:rPr>
                <w:highlight w:val="white"/>
              </w:rPr>
              <w:tab/>
            </w:r>
            <w:r w:rsidRPr="00A34278">
              <w:rPr>
                <w:highlight w:val="white"/>
              </w:rPr>
              <w:tab/>
              <w:t>&lt;Nm&gt;Ethical Green Fund&lt;/Nm&gt;</w:t>
            </w:r>
          </w:p>
        </w:tc>
        <w:tc>
          <w:tcPr>
            <w:tcW w:w="3739" w:type="dxa"/>
          </w:tcPr>
          <w:p w14:paraId="23A10FE0" w14:textId="77777777" w:rsidR="00A34278" w:rsidRDefault="00A34278" w:rsidP="00A34278">
            <w:pPr>
              <w:pStyle w:val="TableTextXMLCode"/>
            </w:pPr>
          </w:p>
        </w:tc>
      </w:tr>
      <w:tr w:rsidR="00A34278" w14:paraId="3F399AD0" w14:textId="77777777" w:rsidTr="00846BB1">
        <w:tc>
          <w:tcPr>
            <w:tcW w:w="5670" w:type="dxa"/>
          </w:tcPr>
          <w:p w14:paraId="18D212AE" w14:textId="4B10C1BE" w:rsidR="00A34278" w:rsidRPr="00A34278" w:rsidRDefault="00E138AA" w:rsidP="00E138AA">
            <w:pPr>
              <w:pStyle w:val="TableTextXMLCode"/>
              <w:rPr>
                <w:highlight w:val="white"/>
              </w:rPr>
            </w:pPr>
            <w:r>
              <w:rPr>
                <w:highlight w:val="white"/>
              </w:rPr>
              <w:tab/>
            </w:r>
            <w:r w:rsidR="00A34278" w:rsidRPr="00A34278">
              <w:rPr>
                <w:highlight w:val="white"/>
              </w:rPr>
              <w:tab/>
            </w:r>
            <w:r w:rsidR="00A34278" w:rsidRPr="00A34278">
              <w:rPr>
                <w:highlight w:val="white"/>
              </w:rPr>
              <w:tab/>
            </w:r>
            <w:r w:rsidR="00A34278" w:rsidRPr="00A34278">
              <w:rPr>
                <w:highlight w:val="white"/>
              </w:rPr>
              <w:tab/>
              <w:t>&lt;/</w:t>
            </w:r>
            <w:proofErr w:type="spellStart"/>
            <w:r w:rsidR="00A34278" w:rsidRPr="00A34278">
              <w:rPr>
                <w:highlight w:val="white"/>
              </w:rPr>
              <w:t>Scty</w:t>
            </w:r>
            <w:proofErr w:type="spellEnd"/>
            <w:r w:rsidR="00A34278" w:rsidRPr="00A34278">
              <w:rPr>
                <w:highlight w:val="white"/>
              </w:rPr>
              <w:t>&gt;</w:t>
            </w:r>
          </w:p>
        </w:tc>
        <w:tc>
          <w:tcPr>
            <w:tcW w:w="3739" w:type="dxa"/>
          </w:tcPr>
          <w:p w14:paraId="4E23672A" w14:textId="77777777" w:rsidR="00A34278" w:rsidRDefault="00A34278" w:rsidP="00A34278">
            <w:pPr>
              <w:pStyle w:val="TableTextXMLCode"/>
            </w:pPr>
          </w:p>
        </w:tc>
      </w:tr>
      <w:tr w:rsidR="00A34278" w14:paraId="271AC0C7" w14:textId="77777777" w:rsidTr="00846BB1">
        <w:tc>
          <w:tcPr>
            <w:tcW w:w="5670" w:type="dxa"/>
          </w:tcPr>
          <w:p w14:paraId="02C54FE1" w14:textId="5CE5860A" w:rsidR="00A34278" w:rsidRPr="00A34278" w:rsidRDefault="00A34278" w:rsidP="00E138AA">
            <w:pPr>
              <w:pStyle w:val="TableTextXMLCode"/>
              <w:rPr>
                <w:highlight w:val="white"/>
              </w:rPr>
            </w:pPr>
            <w:r w:rsidRPr="00A34278">
              <w:rPr>
                <w:highlight w:val="white"/>
              </w:rPr>
              <w:tab/>
            </w:r>
            <w:r w:rsidR="00E138AA">
              <w:rPr>
                <w:highlight w:val="white"/>
              </w:rPr>
              <w:tab/>
            </w:r>
            <w:r w:rsidRPr="00A34278">
              <w:rPr>
                <w:highlight w:val="white"/>
              </w:rPr>
              <w:tab/>
              <w:t>&lt;/</w:t>
            </w:r>
            <w:proofErr w:type="spellStart"/>
            <w:r w:rsidRPr="00A34278">
              <w:rPr>
                <w:highlight w:val="white"/>
              </w:rPr>
              <w:t>Instrm</w:t>
            </w:r>
            <w:proofErr w:type="spellEnd"/>
            <w:r w:rsidRPr="00A34278">
              <w:rPr>
                <w:highlight w:val="white"/>
              </w:rPr>
              <w:t>&gt;</w:t>
            </w:r>
          </w:p>
        </w:tc>
        <w:tc>
          <w:tcPr>
            <w:tcW w:w="3739" w:type="dxa"/>
          </w:tcPr>
          <w:p w14:paraId="669617C5" w14:textId="77777777" w:rsidR="00A34278" w:rsidRDefault="00A34278" w:rsidP="00A34278">
            <w:pPr>
              <w:pStyle w:val="TableTextXMLCode"/>
            </w:pPr>
          </w:p>
        </w:tc>
      </w:tr>
      <w:tr w:rsidR="00E138AA" w14:paraId="20E43E1B" w14:textId="77777777" w:rsidTr="00846BB1">
        <w:tc>
          <w:tcPr>
            <w:tcW w:w="5670" w:type="dxa"/>
          </w:tcPr>
          <w:p w14:paraId="37120639" w14:textId="6C541CAD" w:rsidR="00E138AA" w:rsidRPr="00A34278" w:rsidRDefault="00E138AA" w:rsidP="00E138AA">
            <w:pPr>
              <w:pStyle w:val="TableTextXMLCode"/>
              <w:rPr>
                <w:highlight w:val="white"/>
              </w:rPr>
            </w:pPr>
            <w:r w:rsidRPr="00A34278">
              <w:rPr>
                <w:highlight w:val="white"/>
              </w:rPr>
              <w:tab/>
            </w:r>
            <w:r w:rsidRPr="00A34278">
              <w:rPr>
                <w:highlight w:val="white"/>
              </w:rPr>
              <w:tab/>
            </w:r>
            <w:r>
              <w:rPr>
                <w:highlight w:val="white"/>
              </w:rPr>
              <w:tab/>
            </w:r>
            <w:r w:rsidRPr="00A34278">
              <w:rPr>
                <w:highlight w:val="white"/>
              </w:rPr>
              <w:t>&lt;Qty&gt;</w:t>
            </w:r>
          </w:p>
        </w:tc>
        <w:tc>
          <w:tcPr>
            <w:tcW w:w="3739" w:type="dxa"/>
            <w:vMerge w:val="restart"/>
          </w:tcPr>
          <w:p w14:paraId="49857B9E" w14:textId="31373DF4" w:rsidR="00E138AA" w:rsidRDefault="00E138AA" w:rsidP="00A34278">
            <w:pPr>
              <w:pStyle w:val="TableTextXMLCode"/>
            </w:pPr>
            <w:r>
              <w:t>The quantity instructed is a partial quantity.</w:t>
            </w:r>
          </w:p>
        </w:tc>
      </w:tr>
      <w:tr w:rsidR="00E138AA" w14:paraId="1361B46C" w14:textId="77777777" w:rsidTr="00846BB1">
        <w:tc>
          <w:tcPr>
            <w:tcW w:w="5670" w:type="dxa"/>
          </w:tcPr>
          <w:p w14:paraId="228F773F" w14:textId="71DCFA07" w:rsidR="00E138AA" w:rsidRPr="00A34278" w:rsidRDefault="00E138AA" w:rsidP="00E138AA">
            <w:pPr>
              <w:pStyle w:val="TableTextXMLCode"/>
              <w:rPr>
                <w:highlight w:val="white"/>
              </w:rPr>
            </w:pPr>
            <w:r>
              <w:rPr>
                <w:highlight w:val="white"/>
              </w:rPr>
              <w:tab/>
            </w:r>
            <w:r w:rsidRPr="00A34278">
              <w:rPr>
                <w:highlight w:val="white"/>
              </w:rPr>
              <w:tab/>
            </w:r>
            <w:r w:rsidRPr="00A34278">
              <w:rPr>
                <w:highlight w:val="white"/>
              </w:rPr>
              <w:tab/>
            </w:r>
            <w:r w:rsidRPr="00A34278">
              <w:rPr>
                <w:highlight w:val="white"/>
              </w:rPr>
              <w:tab/>
              <w:t>&lt;Unit&gt;800&lt;/Unit&gt;</w:t>
            </w:r>
          </w:p>
        </w:tc>
        <w:tc>
          <w:tcPr>
            <w:tcW w:w="3739" w:type="dxa"/>
            <w:vMerge/>
          </w:tcPr>
          <w:p w14:paraId="74DE68A7" w14:textId="7FD8D7FC" w:rsidR="00E138AA" w:rsidRDefault="00E138AA" w:rsidP="00A34278">
            <w:pPr>
              <w:pStyle w:val="TableTextXMLCode"/>
            </w:pPr>
          </w:p>
        </w:tc>
      </w:tr>
      <w:tr w:rsidR="00E138AA" w14:paraId="7EB3757F" w14:textId="77777777" w:rsidTr="00846BB1">
        <w:tc>
          <w:tcPr>
            <w:tcW w:w="5670" w:type="dxa"/>
          </w:tcPr>
          <w:p w14:paraId="5D00F280" w14:textId="4570CF03" w:rsidR="00E138AA" w:rsidRPr="00A34278" w:rsidRDefault="00E138AA" w:rsidP="00E138AA">
            <w:pPr>
              <w:pStyle w:val="TableTextXMLCode"/>
              <w:rPr>
                <w:highlight w:val="white"/>
              </w:rPr>
            </w:pPr>
            <w:r w:rsidRPr="00A34278">
              <w:rPr>
                <w:highlight w:val="white"/>
              </w:rPr>
              <w:tab/>
            </w:r>
            <w:r>
              <w:rPr>
                <w:highlight w:val="white"/>
              </w:rPr>
              <w:tab/>
            </w:r>
            <w:r w:rsidRPr="00A34278">
              <w:rPr>
                <w:highlight w:val="white"/>
              </w:rPr>
              <w:tab/>
              <w:t>&lt;/Qty&gt;</w:t>
            </w:r>
          </w:p>
        </w:tc>
        <w:tc>
          <w:tcPr>
            <w:tcW w:w="3739" w:type="dxa"/>
            <w:vMerge/>
          </w:tcPr>
          <w:p w14:paraId="0863FB7C" w14:textId="76267F07" w:rsidR="00E138AA" w:rsidRDefault="00E138AA" w:rsidP="00A34278">
            <w:pPr>
              <w:pStyle w:val="TableTextXMLCode"/>
            </w:pPr>
          </w:p>
        </w:tc>
      </w:tr>
      <w:tr w:rsidR="00E138AA" w14:paraId="48880767" w14:textId="77777777" w:rsidTr="00846BB1">
        <w:tc>
          <w:tcPr>
            <w:tcW w:w="5670" w:type="dxa"/>
          </w:tcPr>
          <w:p w14:paraId="44FF8006" w14:textId="13C2724C" w:rsidR="00E138AA" w:rsidRPr="00A34278" w:rsidRDefault="00E138AA" w:rsidP="00E138AA">
            <w:pPr>
              <w:pStyle w:val="TableTextXMLCode"/>
              <w:rPr>
                <w:highlight w:val="white"/>
              </w:rPr>
            </w:pPr>
            <w:r w:rsidRPr="00A34278">
              <w:rPr>
                <w:highlight w:val="white"/>
              </w:rPr>
              <w:tab/>
            </w:r>
            <w:r w:rsidRPr="00A34278">
              <w:rPr>
                <w:highlight w:val="white"/>
              </w:rPr>
              <w:tab/>
            </w:r>
            <w:r>
              <w:rPr>
                <w:highlight w:val="white"/>
              </w:rPr>
              <w:tab/>
            </w:r>
            <w:r w:rsidRPr="00A34278">
              <w:rPr>
                <w:highlight w:val="white"/>
              </w:rPr>
              <w:t>&lt;</w:t>
            </w:r>
            <w:proofErr w:type="spellStart"/>
            <w:r w:rsidRPr="00A34278">
              <w:rPr>
                <w:highlight w:val="white"/>
              </w:rPr>
              <w:t>PrtlInstdQty</w:t>
            </w:r>
            <w:proofErr w:type="spellEnd"/>
            <w:r w:rsidRPr="00A34278">
              <w:rPr>
                <w:highlight w:val="white"/>
              </w:rPr>
              <w:t>&gt;true&lt;/</w:t>
            </w:r>
            <w:proofErr w:type="spellStart"/>
            <w:r w:rsidRPr="00A34278">
              <w:rPr>
                <w:highlight w:val="white"/>
              </w:rPr>
              <w:t>PrtlInstdQty</w:t>
            </w:r>
            <w:proofErr w:type="spellEnd"/>
            <w:r w:rsidRPr="00A34278">
              <w:rPr>
                <w:highlight w:val="white"/>
              </w:rPr>
              <w:t>&gt;</w:t>
            </w:r>
          </w:p>
        </w:tc>
        <w:tc>
          <w:tcPr>
            <w:tcW w:w="3739" w:type="dxa"/>
            <w:vMerge/>
          </w:tcPr>
          <w:p w14:paraId="18DF45DE" w14:textId="3F28E288" w:rsidR="00E138AA" w:rsidRDefault="00E138AA" w:rsidP="00A34278">
            <w:pPr>
              <w:pStyle w:val="TableTextXMLCode"/>
            </w:pPr>
          </w:p>
        </w:tc>
      </w:tr>
      <w:tr w:rsidR="00A34278" w14:paraId="7748A8D1" w14:textId="77777777" w:rsidTr="00846BB1">
        <w:tc>
          <w:tcPr>
            <w:tcW w:w="5670" w:type="dxa"/>
          </w:tcPr>
          <w:p w14:paraId="2E9C4856" w14:textId="25A776AC" w:rsidR="00A34278" w:rsidRPr="00A34278" w:rsidRDefault="00E138AA" w:rsidP="00E138AA">
            <w:pPr>
              <w:pStyle w:val="TableTextXMLCode"/>
              <w:rPr>
                <w:highlight w:val="white"/>
              </w:rPr>
            </w:pPr>
            <w:r>
              <w:rPr>
                <w:highlight w:val="white"/>
              </w:rPr>
              <w:tab/>
            </w:r>
            <w:r w:rsidR="00A34278" w:rsidRPr="00A34278">
              <w:rPr>
                <w:highlight w:val="white"/>
              </w:rPr>
              <w:tab/>
            </w:r>
            <w:r w:rsidR="00A34278" w:rsidRPr="00A34278">
              <w:rPr>
                <w:highlight w:val="white"/>
              </w:rPr>
              <w:tab/>
              <w:t>&lt;</w:t>
            </w:r>
            <w:proofErr w:type="spellStart"/>
            <w:r w:rsidR="00A34278" w:rsidRPr="00A34278">
              <w:rPr>
                <w:highlight w:val="white"/>
              </w:rPr>
              <w:t>TrfTp</w:t>
            </w:r>
            <w:proofErr w:type="spellEnd"/>
            <w:r w:rsidR="00A34278" w:rsidRPr="00A34278">
              <w:rPr>
                <w:highlight w:val="white"/>
              </w:rPr>
              <w:t>&gt;</w:t>
            </w:r>
          </w:p>
        </w:tc>
        <w:tc>
          <w:tcPr>
            <w:tcW w:w="3739" w:type="dxa"/>
          </w:tcPr>
          <w:p w14:paraId="3C8FE4C8" w14:textId="77777777" w:rsidR="00A34278" w:rsidRDefault="00A34278" w:rsidP="00A34278">
            <w:pPr>
              <w:pStyle w:val="TableTextXMLCode"/>
            </w:pPr>
          </w:p>
        </w:tc>
      </w:tr>
      <w:tr w:rsidR="00A34278" w14:paraId="7B51A257" w14:textId="77777777" w:rsidTr="00846BB1">
        <w:tc>
          <w:tcPr>
            <w:tcW w:w="5670" w:type="dxa"/>
          </w:tcPr>
          <w:p w14:paraId="70C1D3B5" w14:textId="24806CA4" w:rsidR="00A34278" w:rsidRPr="00A34278" w:rsidRDefault="00A34278" w:rsidP="00E138AA">
            <w:pPr>
              <w:pStyle w:val="TableTextXMLCode"/>
              <w:rPr>
                <w:highlight w:val="white"/>
              </w:rPr>
            </w:pPr>
            <w:r w:rsidRPr="00A34278">
              <w:rPr>
                <w:highlight w:val="white"/>
              </w:rPr>
              <w:tab/>
            </w:r>
            <w:r w:rsidR="00E138AA">
              <w:rPr>
                <w:highlight w:val="white"/>
              </w:rPr>
              <w:tab/>
            </w:r>
            <w:r w:rsidRPr="00A34278">
              <w:rPr>
                <w:highlight w:val="white"/>
              </w:rPr>
              <w:tab/>
            </w:r>
            <w:r w:rsidRPr="00A34278">
              <w:rPr>
                <w:highlight w:val="white"/>
              </w:rPr>
              <w:tab/>
              <w:t>&lt;Cd&gt;SECU&lt;/Cd&gt;</w:t>
            </w:r>
          </w:p>
        </w:tc>
        <w:tc>
          <w:tcPr>
            <w:tcW w:w="3739" w:type="dxa"/>
          </w:tcPr>
          <w:p w14:paraId="56E3C6E2" w14:textId="77777777" w:rsidR="00A34278" w:rsidRDefault="00A34278" w:rsidP="00A34278">
            <w:pPr>
              <w:pStyle w:val="TableTextXMLCode"/>
            </w:pPr>
          </w:p>
        </w:tc>
      </w:tr>
      <w:tr w:rsidR="00A34278" w14:paraId="3BF3E53D" w14:textId="77777777" w:rsidTr="00846BB1">
        <w:tc>
          <w:tcPr>
            <w:tcW w:w="5670" w:type="dxa"/>
          </w:tcPr>
          <w:p w14:paraId="38385DBE" w14:textId="6DD4A658" w:rsidR="00A34278" w:rsidRPr="00A34278" w:rsidRDefault="00A34278" w:rsidP="00E138AA">
            <w:pPr>
              <w:pStyle w:val="TableTextXMLCode"/>
              <w:rPr>
                <w:highlight w:val="white"/>
              </w:rPr>
            </w:pPr>
            <w:r w:rsidRPr="00A34278">
              <w:rPr>
                <w:highlight w:val="white"/>
              </w:rPr>
              <w:tab/>
            </w:r>
            <w:r w:rsidRPr="00A34278">
              <w:rPr>
                <w:highlight w:val="white"/>
              </w:rPr>
              <w:tab/>
            </w:r>
            <w:r w:rsidR="00E138AA">
              <w:rPr>
                <w:highlight w:val="white"/>
              </w:rPr>
              <w:tab/>
            </w:r>
            <w:r w:rsidRPr="00A34278">
              <w:rPr>
                <w:highlight w:val="white"/>
              </w:rPr>
              <w:t>&lt;/</w:t>
            </w:r>
            <w:proofErr w:type="spellStart"/>
            <w:r w:rsidRPr="00A34278">
              <w:rPr>
                <w:highlight w:val="white"/>
              </w:rPr>
              <w:t>TrfTp</w:t>
            </w:r>
            <w:proofErr w:type="spellEnd"/>
            <w:r w:rsidRPr="00A34278">
              <w:rPr>
                <w:highlight w:val="white"/>
              </w:rPr>
              <w:t>&gt;</w:t>
            </w:r>
          </w:p>
        </w:tc>
        <w:tc>
          <w:tcPr>
            <w:tcW w:w="3739" w:type="dxa"/>
          </w:tcPr>
          <w:p w14:paraId="657105AF" w14:textId="77777777" w:rsidR="00A34278" w:rsidRDefault="00A34278" w:rsidP="00A34278">
            <w:pPr>
              <w:pStyle w:val="TableTextXMLCode"/>
            </w:pPr>
          </w:p>
        </w:tc>
      </w:tr>
      <w:tr w:rsidR="00E138AA" w14:paraId="1D30B84C" w14:textId="77777777" w:rsidTr="00846BB1">
        <w:tc>
          <w:tcPr>
            <w:tcW w:w="5670" w:type="dxa"/>
          </w:tcPr>
          <w:p w14:paraId="2E81B04C" w14:textId="11FE64D9" w:rsidR="00E138AA" w:rsidRPr="00A34278" w:rsidRDefault="00E138AA" w:rsidP="00E138AA">
            <w:pPr>
              <w:pStyle w:val="TableTextXMLCode"/>
              <w:rPr>
                <w:highlight w:val="white"/>
              </w:rPr>
            </w:pPr>
            <w:r>
              <w:rPr>
                <w:highlight w:val="white"/>
              </w:rPr>
              <w:tab/>
            </w:r>
            <w:r w:rsidRPr="00A34278">
              <w:rPr>
                <w:highlight w:val="white"/>
              </w:rPr>
              <w:tab/>
            </w:r>
            <w:r w:rsidRPr="00A34278">
              <w:rPr>
                <w:highlight w:val="white"/>
              </w:rPr>
              <w:tab/>
              <w:t>&lt;</w:t>
            </w:r>
            <w:proofErr w:type="spellStart"/>
            <w:r w:rsidRPr="00A34278">
              <w:rPr>
                <w:highlight w:val="white"/>
              </w:rPr>
              <w:t>TrfeeAcct</w:t>
            </w:r>
            <w:proofErr w:type="spellEnd"/>
            <w:r w:rsidRPr="00A34278">
              <w:rPr>
                <w:highlight w:val="white"/>
              </w:rPr>
              <w:t>&gt;</w:t>
            </w:r>
          </w:p>
        </w:tc>
        <w:tc>
          <w:tcPr>
            <w:tcW w:w="3739" w:type="dxa"/>
            <w:vMerge w:val="restart"/>
          </w:tcPr>
          <w:p w14:paraId="4055231C" w14:textId="7AF3D8CE" w:rsidR="00E138AA" w:rsidRDefault="00E138AA" w:rsidP="00A34278">
            <w:pPr>
              <w:pStyle w:val="TableTextXMLCode"/>
            </w:pPr>
            <w:r>
              <w:t>The funds units are to be transferred to the account of PEFILULL at the transfer agent, TATALULL.</w:t>
            </w:r>
          </w:p>
        </w:tc>
      </w:tr>
      <w:tr w:rsidR="00E138AA" w14:paraId="18002D74" w14:textId="77777777" w:rsidTr="00846BB1">
        <w:tc>
          <w:tcPr>
            <w:tcW w:w="5670" w:type="dxa"/>
          </w:tcPr>
          <w:p w14:paraId="09A16B62" w14:textId="676F9B71" w:rsidR="00E138AA" w:rsidRPr="00A34278" w:rsidRDefault="00E138AA" w:rsidP="00E138AA">
            <w:pPr>
              <w:pStyle w:val="TableTextXMLCode"/>
              <w:rPr>
                <w:highlight w:val="white"/>
              </w:rPr>
            </w:pPr>
            <w:r w:rsidRPr="00A34278">
              <w:rPr>
                <w:highlight w:val="white"/>
              </w:rPr>
              <w:tab/>
            </w:r>
            <w:r>
              <w:rPr>
                <w:highlight w:val="white"/>
              </w:rPr>
              <w:tab/>
            </w:r>
            <w:r w:rsidRPr="00A34278">
              <w:rPr>
                <w:highlight w:val="white"/>
              </w:rPr>
              <w:tab/>
            </w:r>
            <w:r w:rsidRPr="00A34278">
              <w:rPr>
                <w:highlight w:val="white"/>
              </w:rPr>
              <w:tab/>
              <w:t>&lt;</w:t>
            </w:r>
            <w:proofErr w:type="spellStart"/>
            <w:r w:rsidRPr="00A34278">
              <w:rPr>
                <w:highlight w:val="white"/>
              </w:rPr>
              <w:t>OwnrId</w:t>
            </w:r>
            <w:proofErr w:type="spellEnd"/>
            <w:r w:rsidRPr="00A34278">
              <w:rPr>
                <w:highlight w:val="white"/>
              </w:rPr>
              <w:t>&gt;</w:t>
            </w:r>
          </w:p>
        </w:tc>
        <w:tc>
          <w:tcPr>
            <w:tcW w:w="3739" w:type="dxa"/>
            <w:vMerge/>
          </w:tcPr>
          <w:p w14:paraId="10A1532A" w14:textId="77777777" w:rsidR="00E138AA" w:rsidRDefault="00E138AA" w:rsidP="00A34278">
            <w:pPr>
              <w:pStyle w:val="TableTextXMLCode"/>
            </w:pPr>
          </w:p>
        </w:tc>
      </w:tr>
      <w:tr w:rsidR="00E138AA" w14:paraId="00CB3169" w14:textId="77777777" w:rsidTr="00846BB1">
        <w:tc>
          <w:tcPr>
            <w:tcW w:w="5670" w:type="dxa"/>
          </w:tcPr>
          <w:p w14:paraId="27D86844" w14:textId="3FAB2A3F" w:rsidR="00E138AA" w:rsidRPr="00A34278" w:rsidRDefault="00E138AA" w:rsidP="00E138AA">
            <w:pPr>
              <w:pStyle w:val="TableTextXMLCode"/>
              <w:rPr>
                <w:highlight w:val="white"/>
              </w:rPr>
            </w:pPr>
            <w:r w:rsidRPr="00A34278">
              <w:rPr>
                <w:highlight w:val="white"/>
              </w:rPr>
              <w:tab/>
            </w:r>
            <w:r w:rsidRPr="00A34278">
              <w:rPr>
                <w:highlight w:val="white"/>
              </w:rPr>
              <w:tab/>
            </w:r>
            <w:r>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&gt;PEFILULL&lt;/</w:t>
            </w:r>
            <w:proofErr w:type="spellStart"/>
            <w:r w:rsidRPr="00A34278">
              <w:rPr>
                <w:highlight w:val="white"/>
              </w:rPr>
              <w:t>AnyBIC</w:t>
            </w:r>
            <w:proofErr w:type="spellEnd"/>
            <w:r w:rsidRPr="00A34278">
              <w:rPr>
                <w:highlight w:val="white"/>
              </w:rPr>
              <w:t>&gt;</w:t>
            </w:r>
          </w:p>
        </w:tc>
        <w:tc>
          <w:tcPr>
            <w:tcW w:w="3739" w:type="dxa"/>
            <w:vMerge/>
          </w:tcPr>
          <w:p w14:paraId="3424BF49" w14:textId="77777777" w:rsidR="00E138AA" w:rsidRDefault="00E138AA" w:rsidP="00A34278">
            <w:pPr>
              <w:pStyle w:val="TableTextXMLCode"/>
            </w:pPr>
          </w:p>
        </w:tc>
      </w:tr>
      <w:tr w:rsidR="00E138AA" w14:paraId="1D19EA84" w14:textId="77777777" w:rsidTr="00846BB1">
        <w:tc>
          <w:tcPr>
            <w:tcW w:w="5670" w:type="dxa"/>
          </w:tcPr>
          <w:p w14:paraId="669B04EB" w14:textId="248097D1" w:rsidR="00E138AA" w:rsidRPr="00A34278" w:rsidRDefault="00E138AA" w:rsidP="00E138AA">
            <w:pPr>
              <w:pStyle w:val="TableTextXMLCode"/>
              <w:rPr>
                <w:highlight w:val="white"/>
              </w:rPr>
            </w:pPr>
            <w:r w:rsidRPr="00A34278">
              <w:rPr>
                <w:highlight w:val="white"/>
              </w:rPr>
              <w:tab/>
            </w:r>
            <w:r w:rsidRPr="00A34278">
              <w:rPr>
                <w:highlight w:val="white"/>
              </w:rPr>
              <w:tab/>
            </w:r>
            <w:r w:rsidRPr="00A34278">
              <w:rPr>
                <w:highlight w:val="white"/>
              </w:rPr>
              <w:tab/>
            </w:r>
            <w:r>
              <w:rPr>
                <w:highlight w:val="white"/>
              </w:rPr>
              <w:tab/>
            </w:r>
            <w:r w:rsidRPr="00A34278">
              <w:rPr>
                <w:highlight w:val="white"/>
              </w:rPr>
              <w:t>&lt;/</w:t>
            </w:r>
            <w:proofErr w:type="spellStart"/>
            <w:r w:rsidRPr="00A34278">
              <w:rPr>
                <w:highlight w:val="white"/>
              </w:rPr>
              <w:t>OwnrId</w:t>
            </w:r>
            <w:proofErr w:type="spellEnd"/>
            <w:r w:rsidRPr="00A34278">
              <w:rPr>
                <w:highlight w:val="white"/>
              </w:rPr>
              <w:t>&gt;</w:t>
            </w:r>
          </w:p>
        </w:tc>
        <w:tc>
          <w:tcPr>
            <w:tcW w:w="3739" w:type="dxa"/>
            <w:vMerge/>
          </w:tcPr>
          <w:p w14:paraId="64188E59" w14:textId="77777777" w:rsidR="00E138AA" w:rsidRDefault="00E138AA" w:rsidP="00A34278">
            <w:pPr>
              <w:pStyle w:val="TableTextXMLCode"/>
            </w:pPr>
          </w:p>
        </w:tc>
      </w:tr>
      <w:tr w:rsidR="00E138AA" w14:paraId="27872D75" w14:textId="77777777" w:rsidTr="00846BB1">
        <w:tc>
          <w:tcPr>
            <w:tcW w:w="5670" w:type="dxa"/>
          </w:tcPr>
          <w:p w14:paraId="4B52D295" w14:textId="744CFA19" w:rsidR="00E138AA" w:rsidRPr="00A34278" w:rsidRDefault="00E138AA" w:rsidP="00E138AA">
            <w:pPr>
              <w:pStyle w:val="TableTextXMLCode"/>
              <w:rPr>
                <w:highlight w:val="white"/>
              </w:rPr>
            </w:pPr>
            <w:r>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AcctId</w:t>
            </w:r>
            <w:proofErr w:type="spellEnd"/>
            <w:r w:rsidRPr="00A34278">
              <w:rPr>
                <w:highlight w:val="white"/>
              </w:rPr>
              <w:t>&gt;555555&lt;/</w:t>
            </w:r>
            <w:proofErr w:type="spellStart"/>
            <w:r w:rsidRPr="00A34278">
              <w:rPr>
                <w:highlight w:val="white"/>
              </w:rPr>
              <w:t>AcctId</w:t>
            </w:r>
            <w:proofErr w:type="spellEnd"/>
            <w:r w:rsidRPr="00A34278">
              <w:rPr>
                <w:highlight w:val="white"/>
              </w:rPr>
              <w:t>&gt;</w:t>
            </w:r>
          </w:p>
        </w:tc>
        <w:tc>
          <w:tcPr>
            <w:tcW w:w="3739" w:type="dxa"/>
            <w:vMerge/>
          </w:tcPr>
          <w:p w14:paraId="43657D5D" w14:textId="77777777" w:rsidR="00E138AA" w:rsidRDefault="00E138AA" w:rsidP="00A34278">
            <w:pPr>
              <w:pStyle w:val="TableTextXMLCode"/>
            </w:pPr>
          </w:p>
        </w:tc>
      </w:tr>
      <w:tr w:rsidR="00E138AA" w14:paraId="01B12F38" w14:textId="77777777" w:rsidTr="00846BB1">
        <w:tc>
          <w:tcPr>
            <w:tcW w:w="5670" w:type="dxa"/>
          </w:tcPr>
          <w:p w14:paraId="25B8F6DD" w14:textId="482394BB" w:rsidR="00E138AA" w:rsidRPr="00A34278" w:rsidRDefault="00E138AA" w:rsidP="00E138AA">
            <w:pPr>
              <w:pStyle w:val="TableTextXMLCode"/>
              <w:rPr>
                <w:highlight w:val="white"/>
              </w:rPr>
            </w:pPr>
            <w:r w:rsidRPr="00A34278">
              <w:rPr>
                <w:highlight w:val="white"/>
              </w:rPr>
              <w:tab/>
            </w:r>
            <w:r>
              <w:rPr>
                <w:highlight w:val="white"/>
              </w:rPr>
              <w:tab/>
            </w: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43E34A96" w14:textId="77777777" w:rsidR="00E138AA" w:rsidRDefault="00E138AA" w:rsidP="00A34278">
            <w:pPr>
              <w:pStyle w:val="TableTextXMLCode"/>
            </w:pPr>
          </w:p>
        </w:tc>
      </w:tr>
      <w:tr w:rsidR="00E138AA" w14:paraId="135E4D42" w14:textId="77777777" w:rsidTr="00846BB1">
        <w:tc>
          <w:tcPr>
            <w:tcW w:w="5670" w:type="dxa"/>
          </w:tcPr>
          <w:p w14:paraId="49C03B54" w14:textId="180DA952" w:rsidR="00E138AA" w:rsidRPr="00A34278" w:rsidRDefault="00E138AA" w:rsidP="00E138AA">
            <w:pPr>
              <w:pStyle w:val="TableTextXMLCode"/>
              <w:rPr>
                <w:highlight w:val="white"/>
              </w:rPr>
            </w:pPr>
            <w:r w:rsidRPr="00A34278">
              <w:rPr>
                <w:highlight w:val="white"/>
              </w:rPr>
              <w:lastRenderedPageBreak/>
              <w:tab/>
            </w:r>
            <w:r w:rsidRPr="00A34278">
              <w:rPr>
                <w:highlight w:val="white"/>
              </w:rPr>
              <w:tab/>
            </w:r>
            <w:r>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&gt;TATALULL&lt;/</w:t>
            </w:r>
            <w:proofErr w:type="spellStart"/>
            <w:r w:rsidRPr="00A34278">
              <w:rPr>
                <w:highlight w:val="white"/>
              </w:rPr>
              <w:t>AnyBIC</w:t>
            </w:r>
            <w:proofErr w:type="spellEnd"/>
            <w:r w:rsidRPr="00A34278">
              <w:rPr>
                <w:highlight w:val="white"/>
              </w:rPr>
              <w:t>&gt;</w:t>
            </w:r>
          </w:p>
        </w:tc>
        <w:tc>
          <w:tcPr>
            <w:tcW w:w="3739" w:type="dxa"/>
            <w:vMerge/>
          </w:tcPr>
          <w:p w14:paraId="6EB0E56C" w14:textId="77777777" w:rsidR="00E138AA" w:rsidRDefault="00E138AA" w:rsidP="00A34278">
            <w:pPr>
              <w:pStyle w:val="TableTextXMLCode"/>
            </w:pPr>
          </w:p>
        </w:tc>
      </w:tr>
      <w:tr w:rsidR="00E138AA" w14:paraId="4C3B8E8C" w14:textId="77777777" w:rsidTr="00846BB1">
        <w:tc>
          <w:tcPr>
            <w:tcW w:w="5670" w:type="dxa"/>
          </w:tcPr>
          <w:p w14:paraId="11A30BE1" w14:textId="5F256B08" w:rsidR="00E138AA" w:rsidRPr="00A34278" w:rsidRDefault="00E138AA" w:rsidP="00E138AA">
            <w:pPr>
              <w:pStyle w:val="TableTextXMLCode"/>
              <w:rPr>
                <w:highlight w:val="white"/>
              </w:rPr>
            </w:pPr>
            <w:r w:rsidRPr="00A34278">
              <w:rPr>
                <w:highlight w:val="white"/>
              </w:rPr>
              <w:tab/>
            </w:r>
            <w:r w:rsidRPr="00A34278">
              <w:rPr>
                <w:highlight w:val="white"/>
              </w:rPr>
              <w:tab/>
            </w:r>
            <w:r w:rsidRPr="00A34278">
              <w:rPr>
                <w:highlight w:val="white"/>
              </w:rPr>
              <w:tab/>
            </w:r>
            <w:r>
              <w:rPr>
                <w:highlight w:val="white"/>
              </w:rPr>
              <w:tab/>
            </w:r>
            <w:r w:rsidRPr="00A34278">
              <w:rPr>
                <w:highlight w:val="white"/>
              </w:rPr>
              <w:t>&lt;/</w:t>
            </w:r>
            <w:proofErr w:type="spellStart"/>
            <w:r w:rsidRPr="00A34278">
              <w:rPr>
                <w:highlight w:val="white"/>
              </w:rPr>
              <w:t>Svcr</w:t>
            </w:r>
            <w:proofErr w:type="spellEnd"/>
            <w:r w:rsidRPr="00A34278">
              <w:rPr>
                <w:highlight w:val="white"/>
              </w:rPr>
              <w:t>&gt;</w:t>
            </w:r>
          </w:p>
        </w:tc>
        <w:tc>
          <w:tcPr>
            <w:tcW w:w="3739" w:type="dxa"/>
            <w:vMerge/>
          </w:tcPr>
          <w:p w14:paraId="370B6C03" w14:textId="77777777" w:rsidR="00E138AA" w:rsidRDefault="00E138AA" w:rsidP="00A34278">
            <w:pPr>
              <w:pStyle w:val="TableTextXMLCode"/>
            </w:pPr>
          </w:p>
        </w:tc>
      </w:tr>
      <w:tr w:rsidR="00E138AA" w14:paraId="579F1312" w14:textId="77777777" w:rsidTr="00846BB1">
        <w:tc>
          <w:tcPr>
            <w:tcW w:w="5670" w:type="dxa"/>
          </w:tcPr>
          <w:p w14:paraId="26E5F3AE" w14:textId="3987ED3F" w:rsidR="00E138AA" w:rsidRPr="00A34278" w:rsidRDefault="00E138AA" w:rsidP="00E138AA">
            <w:pPr>
              <w:pStyle w:val="TableTextXMLCode"/>
              <w:rPr>
                <w:highlight w:val="white"/>
              </w:rPr>
            </w:pPr>
            <w:r>
              <w:rPr>
                <w:highlight w:val="white"/>
              </w:rPr>
              <w:tab/>
            </w:r>
            <w:r w:rsidRPr="00A34278">
              <w:rPr>
                <w:highlight w:val="white"/>
              </w:rPr>
              <w:tab/>
            </w:r>
            <w:r w:rsidRPr="00A34278">
              <w:rPr>
                <w:highlight w:val="white"/>
              </w:rPr>
              <w:tab/>
              <w:t>&lt;/</w:t>
            </w:r>
            <w:proofErr w:type="spellStart"/>
            <w:r w:rsidRPr="00A34278">
              <w:rPr>
                <w:highlight w:val="white"/>
              </w:rPr>
              <w:t>TrfeeAcct</w:t>
            </w:r>
            <w:proofErr w:type="spellEnd"/>
            <w:r w:rsidRPr="00A34278">
              <w:rPr>
                <w:highlight w:val="white"/>
              </w:rPr>
              <w:t>&gt;</w:t>
            </w:r>
          </w:p>
        </w:tc>
        <w:tc>
          <w:tcPr>
            <w:tcW w:w="3739" w:type="dxa"/>
            <w:vMerge/>
          </w:tcPr>
          <w:p w14:paraId="5EC21B52" w14:textId="77777777" w:rsidR="00E138AA" w:rsidRDefault="00E138AA" w:rsidP="00A34278">
            <w:pPr>
              <w:pStyle w:val="TableTextXMLCode"/>
            </w:pPr>
          </w:p>
        </w:tc>
      </w:tr>
      <w:tr w:rsidR="00A34278" w14:paraId="67398CD9" w14:textId="77777777" w:rsidTr="00846BB1">
        <w:tc>
          <w:tcPr>
            <w:tcW w:w="5670" w:type="dxa"/>
          </w:tcPr>
          <w:p w14:paraId="0F6371EB" w14:textId="2EA54D79" w:rsidR="00A34278" w:rsidRPr="00A34278" w:rsidRDefault="00A34278" w:rsidP="00E138AA">
            <w:pPr>
              <w:pStyle w:val="TableTextXMLCode"/>
              <w:rPr>
                <w:highlight w:val="white"/>
              </w:rPr>
            </w:pPr>
            <w:r w:rsidRPr="00A34278">
              <w:rPr>
                <w:highlight w:val="white"/>
              </w:rPr>
              <w:tab/>
            </w:r>
            <w:r w:rsidR="00E138AA">
              <w:rPr>
                <w:highlight w:val="white"/>
              </w:rPr>
              <w:tab/>
            </w:r>
            <w:r w:rsidRPr="00A34278">
              <w:rPr>
                <w:highlight w:val="white"/>
              </w:rPr>
              <w:t>&lt;/</w:t>
            </w:r>
            <w:proofErr w:type="spellStart"/>
            <w:r w:rsidRPr="00A34278">
              <w:rPr>
                <w:highlight w:val="white"/>
              </w:rPr>
              <w:t>FinInstrmAsstForTrf</w:t>
            </w:r>
            <w:proofErr w:type="spellEnd"/>
            <w:r w:rsidRPr="00A34278">
              <w:rPr>
                <w:highlight w:val="white"/>
              </w:rPr>
              <w:t>&gt;</w:t>
            </w:r>
          </w:p>
        </w:tc>
        <w:tc>
          <w:tcPr>
            <w:tcW w:w="3739" w:type="dxa"/>
          </w:tcPr>
          <w:p w14:paraId="7515FA8B" w14:textId="77777777" w:rsidR="00A34278" w:rsidRDefault="00A34278" w:rsidP="00A34278">
            <w:pPr>
              <w:pStyle w:val="TableTextXMLCode"/>
            </w:pPr>
          </w:p>
        </w:tc>
      </w:tr>
      <w:tr w:rsidR="00A34278" w14:paraId="77EDCA6F" w14:textId="77777777" w:rsidTr="00846BB1">
        <w:tc>
          <w:tcPr>
            <w:tcW w:w="5670" w:type="dxa"/>
          </w:tcPr>
          <w:p w14:paraId="21952D89" w14:textId="71C4AF33" w:rsidR="00A34278" w:rsidRPr="00A34278" w:rsidRDefault="00A34278" w:rsidP="00E138AA">
            <w:pPr>
              <w:pStyle w:val="TableTextXMLCode"/>
              <w:rPr>
                <w:highlight w:val="white"/>
              </w:rPr>
            </w:pPr>
            <w:r w:rsidRPr="00A34278">
              <w:rPr>
                <w:highlight w:val="white"/>
              </w:rPr>
              <w:tab/>
              <w:t>&lt;/</w:t>
            </w:r>
            <w:proofErr w:type="spellStart"/>
            <w:r w:rsidRPr="00A34278">
              <w:rPr>
                <w:highlight w:val="white"/>
              </w:rPr>
              <w:t>PdctTrf</w:t>
            </w:r>
            <w:proofErr w:type="spellEnd"/>
            <w:r w:rsidRPr="00A34278">
              <w:rPr>
                <w:highlight w:val="white"/>
              </w:rPr>
              <w:t>&gt;</w:t>
            </w:r>
          </w:p>
        </w:tc>
        <w:tc>
          <w:tcPr>
            <w:tcW w:w="3739" w:type="dxa"/>
          </w:tcPr>
          <w:p w14:paraId="730091FF" w14:textId="77777777" w:rsidR="00A34278" w:rsidRDefault="00A34278" w:rsidP="00A34278">
            <w:pPr>
              <w:pStyle w:val="TableTextXMLCode"/>
            </w:pPr>
          </w:p>
        </w:tc>
      </w:tr>
      <w:tr w:rsidR="00A34278" w14:paraId="6B52AB86" w14:textId="77777777" w:rsidTr="00846BB1">
        <w:tc>
          <w:tcPr>
            <w:tcW w:w="5670" w:type="dxa"/>
          </w:tcPr>
          <w:p w14:paraId="75E2E9E5" w14:textId="47AE9251" w:rsidR="00A34278" w:rsidRPr="00A34278" w:rsidRDefault="00A34278" w:rsidP="00A34278">
            <w:pPr>
              <w:pStyle w:val="TableTextXMLCode"/>
              <w:rPr>
                <w:highlight w:val="white"/>
              </w:rPr>
            </w:pPr>
            <w:r w:rsidRPr="00A34278">
              <w:rPr>
                <w:highlight w:val="white"/>
              </w:rPr>
              <w:t>&lt;/</w:t>
            </w:r>
            <w:proofErr w:type="spellStart"/>
            <w:r w:rsidRPr="00A34278">
              <w:rPr>
                <w:highlight w:val="white"/>
              </w:rPr>
              <w:t>PrtflTrfInstr</w:t>
            </w:r>
            <w:proofErr w:type="spellEnd"/>
            <w:r w:rsidRPr="00A34278">
              <w:rPr>
                <w:highlight w:val="white"/>
              </w:rPr>
              <w:t>&gt;</w:t>
            </w:r>
          </w:p>
        </w:tc>
        <w:tc>
          <w:tcPr>
            <w:tcW w:w="3739" w:type="dxa"/>
          </w:tcPr>
          <w:p w14:paraId="1D33E7DC" w14:textId="77777777" w:rsidR="00A34278" w:rsidRDefault="00A34278" w:rsidP="00A34278">
            <w:pPr>
              <w:pStyle w:val="TableTextXMLCode"/>
            </w:pPr>
          </w:p>
        </w:tc>
      </w:tr>
    </w:tbl>
    <w:p w14:paraId="77459129" w14:textId="29CEAA32" w:rsidR="00A34278" w:rsidRDefault="00A34278" w:rsidP="00A34278">
      <w:pPr>
        <w:pStyle w:val="Heading4"/>
      </w:pPr>
      <w:r>
        <w:t xml:space="preserve">Portfolio Transfer Confirmation </w:t>
      </w:r>
      <w:r w:rsidR="002637D4">
        <w:t>sese.013.001.</w:t>
      </w:r>
      <w:r w:rsidR="005B1AA1">
        <w:t>12</w:t>
      </w:r>
    </w:p>
    <w:p w14:paraId="42DED5EB" w14:textId="77777777" w:rsidR="00A34278" w:rsidRPr="00AB775E" w:rsidRDefault="00A34278" w:rsidP="00A34278">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4"/>
        <w:gridCol w:w="3619"/>
      </w:tblGrid>
      <w:tr w:rsidR="00A34278" w14:paraId="3779D86E" w14:textId="77777777" w:rsidTr="00846BB1">
        <w:trPr>
          <w:cnfStyle w:val="100000000000" w:firstRow="1" w:lastRow="0" w:firstColumn="0" w:lastColumn="0" w:oddVBand="0" w:evenVBand="0" w:oddHBand="0" w:evenHBand="0" w:firstRowFirstColumn="0" w:firstRowLastColumn="0" w:lastRowFirstColumn="0" w:lastRowLastColumn="0"/>
        </w:trPr>
        <w:tc>
          <w:tcPr>
            <w:tcW w:w="5670" w:type="dxa"/>
          </w:tcPr>
          <w:p w14:paraId="79C17428" w14:textId="77777777" w:rsidR="00A34278" w:rsidRPr="00A34278" w:rsidRDefault="00A34278" w:rsidP="00A34278">
            <w:pPr>
              <w:pStyle w:val="TableHeadingCali9pt"/>
            </w:pPr>
            <w:r>
              <w:t>XML</w:t>
            </w:r>
          </w:p>
        </w:tc>
        <w:tc>
          <w:tcPr>
            <w:tcW w:w="3739" w:type="dxa"/>
          </w:tcPr>
          <w:p w14:paraId="0D920FEE" w14:textId="77777777" w:rsidR="00A34278" w:rsidRPr="00A34278" w:rsidRDefault="00A34278" w:rsidP="00A34278">
            <w:pPr>
              <w:pStyle w:val="TableHeadingCali9pt"/>
            </w:pPr>
            <w:r>
              <w:t>Comment</w:t>
            </w:r>
          </w:p>
        </w:tc>
      </w:tr>
      <w:tr w:rsidR="00A34278" w14:paraId="56692490" w14:textId="77777777" w:rsidTr="00846BB1">
        <w:tc>
          <w:tcPr>
            <w:tcW w:w="5670" w:type="dxa"/>
          </w:tcPr>
          <w:p w14:paraId="5870CBED" w14:textId="0F877037" w:rsidR="00A34278" w:rsidRPr="00A34278" w:rsidRDefault="00A34278" w:rsidP="00A34278">
            <w:pPr>
              <w:pStyle w:val="TableTextXMLCode"/>
            </w:pPr>
            <w:r w:rsidRPr="00A34278">
              <w:rPr>
                <w:highlight w:val="white"/>
              </w:rPr>
              <w:t>&lt;</w:t>
            </w:r>
            <w:proofErr w:type="spellStart"/>
            <w:r w:rsidRPr="00A34278">
              <w:rPr>
                <w:highlight w:val="white"/>
              </w:rPr>
              <w:t>PrtflTrfConf</w:t>
            </w:r>
            <w:proofErr w:type="spellEnd"/>
            <w:r w:rsidRPr="00A34278">
              <w:rPr>
                <w:highlight w:val="white"/>
              </w:rPr>
              <w:t>&gt;</w:t>
            </w:r>
          </w:p>
        </w:tc>
        <w:tc>
          <w:tcPr>
            <w:tcW w:w="3739" w:type="dxa"/>
          </w:tcPr>
          <w:p w14:paraId="7A4C2660" w14:textId="77777777" w:rsidR="00A34278" w:rsidRDefault="00A34278" w:rsidP="00A34278">
            <w:pPr>
              <w:pStyle w:val="TableTextXMLCode"/>
            </w:pPr>
          </w:p>
        </w:tc>
      </w:tr>
      <w:tr w:rsidR="00A34278" w14:paraId="4DEEAFDA" w14:textId="77777777" w:rsidTr="00846BB1">
        <w:tc>
          <w:tcPr>
            <w:tcW w:w="5670" w:type="dxa"/>
          </w:tcPr>
          <w:p w14:paraId="4E988A08" w14:textId="49182380"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MsgRef</w:t>
            </w:r>
            <w:proofErr w:type="spellEnd"/>
            <w:r w:rsidRPr="00A34278">
              <w:rPr>
                <w:highlight w:val="white"/>
              </w:rPr>
              <w:t>&gt;</w:t>
            </w:r>
          </w:p>
        </w:tc>
        <w:tc>
          <w:tcPr>
            <w:tcW w:w="3739" w:type="dxa"/>
          </w:tcPr>
          <w:p w14:paraId="4CF429A6" w14:textId="77777777" w:rsidR="00A34278" w:rsidRDefault="00A34278" w:rsidP="00A34278">
            <w:pPr>
              <w:pStyle w:val="TableTextXMLCode"/>
            </w:pPr>
          </w:p>
        </w:tc>
      </w:tr>
      <w:tr w:rsidR="00A34278" w14:paraId="0ABB0562" w14:textId="77777777" w:rsidTr="00846BB1">
        <w:tc>
          <w:tcPr>
            <w:tcW w:w="5670" w:type="dxa"/>
          </w:tcPr>
          <w:p w14:paraId="7767BA30" w14:textId="2E007D4E" w:rsidR="00A34278" w:rsidRPr="00A34278" w:rsidRDefault="00A34278" w:rsidP="00A34278">
            <w:pPr>
              <w:pStyle w:val="TableTextXMLCode"/>
              <w:rPr>
                <w:highlight w:val="white"/>
              </w:rPr>
            </w:pPr>
            <w:r w:rsidRPr="00A34278">
              <w:rPr>
                <w:highlight w:val="white"/>
              </w:rPr>
              <w:tab/>
            </w:r>
            <w:r w:rsidRPr="00A34278">
              <w:rPr>
                <w:highlight w:val="white"/>
              </w:rPr>
              <w:tab/>
              <w:t>&lt;Id&gt;EP-9001&lt;/Id&gt;</w:t>
            </w:r>
          </w:p>
        </w:tc>
        <w:tc>
          <w:tcPr>
            <w:tcW w:w="3739" w:type="dxa"/>
          </w:tcPr>
          <w:p w14:paraId="615EBE65" w14:textId="77777777" w:rsidR="00A34278" w:rsidRDefault="00A34278" w:rsidP="00A34278">
            <w:pPr>
              <w:pStyle w:val="TableTextXMLCode"/>
            </w:pPr>
          </w:p>
        </w:tc>
      </w:tr>
      <w:tr w:rsidR="00A34278" w14:paraId="1FE14D66" w14:textId="77777777" w:rsidTr="00846BB1">
        <w:tc>
          <w:tcPr>
            <w:tcW w:w="5670" w:type="dxa"/>
          </w:tcPr>
          <w:p w14:paraId="71E60FC0" w14:textId="19BC1F57"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CreDtTm</w:t>
            </w:r>
            <w:proofErr w:type="spellEnd"/>
            <w:r w:rsidRPr="00A34278">
              <w:rPr>
                <w:highlight w:val="white"/>
              </w:rPr>
              <w:t>&gt;</w:t>
            </w:r>
            <w:r w:rsidR="005B1AA1">
              <w:rPr>
                <w:highlight w:val="white"/>
              </w:rPr>
              <w:t>2026</w:t>
            </w:r>
            <w:r w:rsidRPr="00A34278">
              <w:rPr>
                <w:highlight w:val="white"/>
              </w:rPr>
              <w:t>-05-04T11:55:00&lt;/</w:t>
            </w:r>
            <w:proofErr w:type="spellStart"/>
            <w:r w:rsidRPr="00A34278">
              <w:rPr>
                <w:highlight w:val="white"/>
              </w:rPr>
              <w:t>CreDtTm</w:t>
            </w:r>
            <w:proofErr w:type="spellEnd"/>
            <w:r w:rsidRPr="00A34278">
              <w:rPr>
                <w:highlight w:val="white"/>
              </w:rPr>
              <w:t>&gt;</w:t>
            </w:r>
          </w:p>
        </w:tc>
        <w:tc>
          <w:tcPr>
            <w:tcW w:w="3739" w:type="dxa"/>
          </w:tcPr>
          <w:p w14:paraId="21F71B5C" w14:textId="77777777" w:rsidR="00A34278" w:rsidRDefault="00A34278" w:rsidP="00A34278">
            <w:pPr>
              <w:pStyle w:val="TableTextXMLCode"/>
            </w:pPr>
          </w:p>
        </w:tc>
      </w:tr>
      <w:tr w:rsidR="00A34278" w14:paraId="2A9B54CC" w14:textId="77777777" w:rsidTr="00846BB1">
        <w:tc>
          <w:tcPr>
            <w:tcW w:w="5670" w:type="dxa"/>
          </w:tcPr>
          <w:p w14:paraId="511DA2DA" w14:textId="7E926895"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MsgRef</w:t>
            </w:r>
            <w:proofErr w:type="spellEnd"/>
            <w:r w:rsidRPr="00A34278">
              <w:rPr>
                <w:highlight w:val="white"/>
              </w:rPr>
              <w:t>&gt;</w:t>
            </w:r>
          </w:p>
        </w:tc>
        <w:tc>
          <w:tcPr>
            <w:tcW w:w="3739" w:type="dxa"/>
          </w:tcPr>
          <w:p w14:paraId="78FD5B0F" w14:textId="77777777" w:rsidR="00A34278" w:rsidRDefault="00A34278" w:rsidP="00A34278">
            <w:pPr>
              <w:pStyle w:val="TableTextXMLCode"/>
            </w:pPr>
          </w:p>
        </w:tc>
      </w:tr>
      <w:tr w:rsidR="00A34278" w14:paraId="2AB43621" w14:textId="77777777" w:rsidTr="00846BB1">
        <w:tc>
          <w:tcPr>
            <w:tcW w:w="5670" w:type="dxa"/>
          </w:tcPr>
          <w:p w14:paraId="58F6027F" w14:textId="72371FB2"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PmryIndvInvstr</w:t>
            </w:r>
            <w:proofErr w:type="spellEnd"/>
            <w:r w:rsidRPr="00A34278">
              <w:rPr>
                <w:highlight w:val="white"/>
              </w:rPr>
              <w:t>&gt;</w:t>
            </w:r>
          </w:p>
        </w:tc>
        <w:tc>
          <w:tcPr>
            <w:tcW w:w="3739" w:type="dxa"/>
          </w:tcPr>
          <w:p w14:paraId="70CAAF4E" w14:textId="77777777" w:rsidR="00A34278" w:rsidRDefault="00A34278" w:rsidP="00A34278">
            <w:pPr>
              <w:pStyle w:val="TableTextXMLCode"/>
            </w:pPr>
          </w:p>
        </w:tc>
      </w:tr>
      <w:tr w:rsidR="00A34278" w14:paraId="3BC3CEF7" w14:textId="77777777" w:rsidTr="00846BB1">
        <w:tc>
          <w:tcPr>
            <w:tcW w:w="5670" w:type="dxa"/>
          </w:tcPr>
          <w:p w14:paraId="08756164" w14:textId="0AD8131D" w:rsidR="00A34278" w:rsidRPr="00A34278" w:rsidRDefault="00A34278" w:rsidP="00A34278">
            <w:pPr>
              <w:pStyle w:val="TableTextXMLCode"/>
              <w:rPr>
                <w:highlight w:val="white"/>
              </w:rPr>
            </w:pPr>
            <w:r w:rsidRPr="00A34278">
              <w:rPr>
                <w:highlight w:val="white"/>
              </w:rPr>
              <w:tab/>
            </w:r>
            <w:r w:rsidRPr="00A34278">
              <w:rPr>
                <w:highlight w:val="white"/>
              </w:rPr>
              <w:tab/>
              <w:t>&lt;Nm&gt;Sinclair&lt;/Nm&gt;</w:t>
            </w:r>
          </w:p>
        </w:tc>
        <w:tc>
          <w:tcPr>
            <w:tcW w:w="3739" w:type="dxa"/>
          </w:tcPr>
          <w:p w14:paraId="1A25EB62" w14:textId="77777777" w:rsidR="00A34278" w:rsidRDefault="00A34278" w:rsidP="00A34278">
            <w:pPr>
              <w:pStyle w:val="TableTextXMLCode"/>
            </w:pPr>
          </w:p>
        </w:tc>
      </w:tr>
      <w:tr w:rsidR="00A34278" w14:paraId="05F656C5" w14:textId="77777777" w:rsidTr="00846BB1">
        <w:tc>
          <w:tcPr>
            <w:tcW w:w="5670" w:type="dxa"/>
          </w:tcPr>
          <w:p w14:paraId="4ECC807E" w14:textId="27F19385"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GvnNm</w:t>
            </w:r>
            <w:proofErr w:type="spellEnd"/>
            <w:r w:rsidRPr="00A34278">
              <w:rPr>
                <w:highlight w:val="white"/>
              </w:rPr>
              <w:t>&gt;Upton&lt;/</w:t>
            </w:r>
            <w:proofErr w:type="spellStart"/>
            <w:r w:rsidRPr="00A34278">
              <w:rPr>
                <w:highlight w:val="white"/>
              </w:rPr>
              <w:t>GvnNm</w:t>
            </w:r>
            <w:proofErr w:type="spellEnd"/>
            <w:r w:rsidRPr="00A34278">
              <w:rPr>
                <w:highlight w:val="white"/>
              </w:rPr>
              <w:t>&gt;</w:t>
            </w:r>
          </w:p>
        </w:tc>
        <w:tc>
          <w:tcPr>
            <w:tcW w:w="3739" w:type="dxa"/>
          </w:tcPr>
          <w:p w14:paraId="166A456E" w14:textId="77777777" w:rsidR="00A34278" w:rsidRDefault="00A34278" w:rsidP="00A34278">
            <w:pPr>
              <w:pStyle w:val="TableTextXMLCode"/>
            </w:pPr>
          </w:p>
        </w:tc>
      </w:tr>
      <w:tr w:rsidR="00A34278" w14:paraId="55920136" w14:textId="77777777" w:rsidTr="00846BB1">
        <w:tc>
          <w:tcPr>
            <w:tcW w:w="5670" w:type="dxa"/>
          </w:tcPr>
          <w:p w14:paraId="0F86AE19" w14:textId="2C4079B4"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IndvInvstrAdr</w:t>
            </w:r>
            <w:proofErr w:type="spellEnd"/>
            <w:r w:rsidRPr="00A34278">
              <w:rPr>
                <w:highlight w:val="white"/>
              </w:rPr>
              <w:t>&gt;</w:t>
            </w:r>
          </w:p>
        </w:tc>
        <w:tc>
          <w:tcPr>
            <w:tcW w:w="3739" w:type="dxa"/>
          </w:tcPr>
          <w:p w14:paraId="3CD1BED0" w14:textId="77777777" w:rsidR="00A34278" w:rsidRDefault="00A34278" w:rsidP="00A34278">
            <w:pPr>
              <w:pStyle w:val="TableTextXMLCode"/>
            </w:pPr>
          </w:p>
        </w:tc>
      </w:tr>
      <w:tr w:rsidR="00A34278" w14:paraId="4DD6C04D" w14:textId="77777777" w:rsidTr="00846BB1">
        <w:tc>
          <w:tcPr>
            <w:tcW w:w="5670" w:type="dxa"/>
          </w:tcPr>
          <w:p w14:paraId="0213A49C" w14:textId="75CFDCC2"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AdrTp</w:t>
            </w:r>
            <w:proofErr w:type="spellEnd"/>
            <w:r w:rsidRPr="00A34278">
              <w:rPr>
                <w:highlight w:val="white"/>
              </w:rPr>
              <w:t>&gt;HOME&lt;/</w:t>
            </w:r>
            <w:proofErr w:type="spellStart"/>
            <w:r w:rsidRPr="00A34278">
              <w:rPr>
                <w:highlight w:val="white"/>
              </w:rPr>
              <w:t>AdrTp</w:t>
            </w:r>
            <w:proofErr w:type="spellEnd"/>
            <w:r w:rsidRPr="00A34278">
              <w:rPr>
                <w:highlight w:val="white"/>
              </w:rPr>
              <w:t>&gt;</w:t>
            </w:r>
          </w:p>
        </w:tc>
        <w:tc>
          <w:tcPr>
            <w:tcW w:w="3739" w:type="dxa"/>
          </w:tcPr>
          <w:p w14:paraId="469E9C16" w14:textId="77777777" w:rsidR="00A34278" w:rsidRDefault="00A34278" w:rsidP="00A34278">
            <w:pPr>
              <w:pStyle w:val="TableTextXMLCode"/>
            </w:pPr>
          </w:p>
        </w:tc>
      </w:tr>
      <w:tr w:rsidR="00A34278" w14:paraId="4FE49812" w14:textId="77777777" w:rsidTr="00846BB1">
        <w:tc>
          <w:tcPr>
            <w:tcW w:w="5670" w:type="dxa"/>
          </w:tcPr>
          <w:p w14:paraId="1DC1A293" w14:textId="72DF9134"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AdrLine</w:t>
            </w:r>
            <w:proofErr w:type="spellEnd"/>
            <w:r w:rsidRPr="00A34278">
              <w:rPr>
                <w:highlight w:val="white"/>
              </w:rPr>
              <w:t>&gt;57 Main Street&lt;/</w:t>
            </w:r>
            <w:proofErr w:type="spellStart"/>
            <w:r w:rsidRPr="00A34278">
              <w:rPr>
                <w:highlight w:val="white"/>
              </w:rPr>
              <w:t>AdrLine</w:t>
            </w:r>
            <w:proofErr w:type="spellEnd"/>
            <w:r w:rsidRPr="00A34278">
              <w:rPr>
                <w:highlight w:val="white"/>
              </w:rPr>
              <w:t>&gt;</w:t>
            </w:r>
          </w:p>
        </w:tc>
        <w:tc>
          <w:tcPr>
            <w:tcW w:w="3739" w:type="dxa"/>
          </w:tcPr>
          <w:p w14:paraId="2886A13E" w14:textId="77777777" w:rsidR="00A34278" w:rsidRDefault="00A34278" w:rsidP="00A34278">
            <w:pPr>
              <w:pStyle w:val="TableTextXMLCode"/>
            </w:pPr>
          </w:p>
        </w:tc>
      </w:tr>
      <w:tr w:rsidR="00A34278" w14:paraId="0F86472E" w14:textId="77777777" w:rsidTr="00846BB1">
        <w:tc>
          <w:tcPr>
            <w:tcW w:w="5670" w:type="dxa"/>
          </w:tcPr>
          <w:p w14:paraId="332024DF" w14:textId="3F2929C6"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PstCd</w:t>
            </w:r>
            <w:proofErr w:type="spellEnd"/>
            <w:r w:rsidRPr="00A34278">
              <w:rPr>
                <w:highlight w:val="white"/>
              </w:rPr>
              <w:t>&gt;SW1 7HJ&lt;/</w:t>
            </w:r>
            <w:proofErr w:type="spellStart"/>
            <w:r w:rsidRPr="00A34278">
              <w:rPr>
                <w:highlight w:val="white"/>
              </w:rPr>
              <w:t>PstCd</w:t>
            </w:r>
            <w:proofErr w:type="spellEnd"/>
            <w:r w:rsidRPr="00A34278">
              <w:rPr>
                <w:highlight w:val="white"/>
              </w:rPr>
              <w:t>&gt;</w:t>
            </w:r>
          </w:p>
        </w:tc>
        <w:tc>
          <w:tcPr>
            <w:tcW w:w="3739" w:type="dxa"/>
          </w:tcPr>
          <w:p w14:paraId="73333BB3" w14:textId="77777777" w:rsidR="00A34278" w:rsidRDefault="00A34278" w:rsidP="00A34278">
            <w:pPr>
              <w:pStyle w:val="TableTextXMLCode"/>
            </w:pPr>
          </w:p>
        </w:tc>
      </w:tr>
      <w:tr w:rsidR="00A34278" w14:paraId="36263D2F" w14:textId="77777777" w:rsidTr="00846BB1">
        <w:tc>
          <w:tcPr>
            <w:tcW w:w="5670" w:type="dxa"/>
          </w:tcPr>
          <w:p w14:paraId="7739F46B" w14:textId="685A6076"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TwnNm</w:t>
            </w:r>
            <w:proofErr w:type="spellEnd"/>
            <w:r w:rsidRPr="00A34278">
              <w:rPr>
                <w:highlight w:val="white"/>
              </w:rPr>
              <w:t>&gt;London&lt;/</w:t>
            </w:r>
            <w:proofErr w:type="spellStart"/>
            <w:r w:rsidRPr="00A34278">
              <w:rPr>
                <w:highlight w:val="white"/>
              </w:rPr>
              <w:t>TwnNm</w:t>
            </w:r>
            <w:proofErr w:type="spellEnd"/>
            <w:r w:rsidRPr="00A34278">
              <w:rPr>
                <w:highlight w:val="white"/>
              </w:rPr>
              <w:t>&gt;</w:t>
            </w:r>
          </w:p>
        </w:tc>
        <w:tc>
          <w:tcPr>
            <w:tcW w:w="3739" w:type="dxa"/>
          </w:tcPr>
          <w:p w14:paraId="0562B0D3" w14:textId="77777777" w:rsidR="00A34278" w:rsidRDefault="00A34278" w:rsidP="00A34278">
            <w:pPr>
              <w:pStyle w:val="TableTextXMLCode"/>
            </w:pPr>
          </w:p>
        </w:tc>
      </w:tr>
      <w:tr w:rsidR="00A34278" w14:paraId="7A62138C" w14:textId="77777777" w:rsidTr="00846BB1">
        <w:tc>
          <w:tcPr>
            <w:tcW w:w="5670" w:type="dxa"/>
          </w:tcPr>
          <w:p w14:paraId="7156EC27" w14:textId="38E2448F"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Ctry</w:t>
            </w:r>
            <w:proofErr w:type="spellEnd"/>
            <w:r w:rsidRPr="00A34278">
              <w:rPr>
                <w:highlight w:val="white"/>
              </w:rPr>
              <w:t>&gt;GB&lt;/</w:t>
            </w:r>
            <w:proofErr w:type="spellStart"/>
            <w:r w:rsidRPr="00A34278">
              <w:rPr>
                <w:highlight w:val="white"/>
              </w:rPr>
              <w:t>Ctry</w:t>
            </w:r>
            <w:proofErr w:type="spellEnd"/>
            <w:r w:rsidRPr="00A34278">
              <w:rPr>
                <w:highlight w:val="white"/>
              </w:rPr>
              <w:t>&gt;</w:t>
            </w:r>
          </w:p>
        </w:tc>
        <w:tc>
          <w:tcPr>
            <w:tcW w:w="3739" w:type="dxa"/>
          </w:tcPr>
          <w:p w14:paraId="2EAE939F" w14:textId="77777777" w:rsidR="00A34278" w:rsidRDefault="00A34278" w:rsidP="00A34278">
            <w:pPr>
              <w:pStyle w:val="TableTextXMLCode"/>
            </w:pPr>
          </w:p>
        </w:tc>
      </w:tr>
      <w:tr w:rsidR="00A34278" w14:paraId="0103A920" w14:textId="77777777" w:rsidTr="00846BB1">
        <w:tc>
          <w:tcPr>
            <w:tcW w:w="5670" w:type="dxa"/>
          </w:tcPr>
          <w:p w14:paraId="74254F41" w14:textId="482EC5AF"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IndvInvstrAdr</w:t>
            </w:r>
            <w:proofErr w:type="spellEnd"/>
            <w:r w:rsidRPr="00A34278">
              <w:rPr>
                <w:highlight w:val="white"/>
              </w:rPr>
              <w:t>&gt;</w:t>
            </w:r>
          </w:p>
        </w:tc>
        <w:tc>
          <w:tcPr>
            <w:tcW w:w="3739" w:type="dxa"/>
          </w:tcPr>
          <w:p w14:paraId="565E76E2" w14:textId="77777777" w:rsidR="00A34278" w:rsidRDefault="00A34278" w:rsidP="00A34278">
            <w:pPr>
              <w:pStyle w:val="TableTextXMLCode"/>
            </w:pPr>
          </w:p>
        </w:tc>
      </w:tr>
      <w:tr w:rsidR="00A34278" w14:paraId="70392B61" w14:textId="77777777" w:rsidTr="00846BB1">
        <w:tc>
          <w:tcPr>
            <w:tcW w:w="5670" w:type="dxa"/>
          </w:tcPr>
          <w:p w14:paraId="56C64A10" w14:textId="73EA9853"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PmryIndvInvstr</w:t>
            </w:r>
            <w:proofErr w:type="spellEnd"/>
            <w:r w:rsidRPr="00A34278">
              <w:rPr>
                <w:highlight w:val="white"/>
              </w:rPr>
              <w:t>&gt;</w:t>
            </w:r>
          </w:p>
        </w:tc>
        <w:tc>
          <w:tcPr>
            <w:tcW w:w="3739" w:type="dxa"/>
          </w:tcPr>
          <w:p w14:paraId="1014276D" w14:textId="77777777" w:rsidR="00A34278" w:rsidRDefault="00A34278" w:rsidP="00A34278">
            <w:pPr>
              <w:pStyle w:val="TableTextXMLCode"/>
            </w:pPr>
          </w:p>
        </w:tc>
      </w:tr>
      <w:tr w:rsidR="00E138AA" w14:paraId="08307C30" w14:textId="77777777" w:rsidTr="00846BB1">
        <w:tc>
          <w:tcPr>
            <w:tcW w:w="5670" w:type="dxa"/>
          </w:tcPr>
          <w:p w14:paraId="15F9E069" w14:textId="5E21D238" w:rsidR="00E138AA" w:rsidRPr="00A34278" w:rsidRDefault="00E138AA" w:rsidP="00A34278">
            <w:pPr>
              <w:pStyle w:val="TableTextXMLCode"/>
              <w:rPr>
                <w:highlight w:val="white"/>
              </w:rPr>
            </w:pPr>
            <w:r w:rsidRPr="00A34278">
              <w:rPr>
                <w:highlight w:val="white"/>
              </w:rPr>
              <w:tab/>
              <w:t>&lt;</w:t>
            </w:r>
            <w:proofErr w:type="spellStart"/>
            <w:r w:rsidRPr="00A34278">
              <w:rPr>
                <w:highlight w:val="white"/>
              </w:rPr>
              <w:t>TrfrAcct</w:t>
            </w:r>
            <w:proofErr w:type="spellEnd"/>
            <w:r w:rsidRPr="00A34278">
              <w:rPr>
                <w:highlight w:val="white"/>
              </w:rPr>
              <w:t>&gt;</w:t>
            </w:r>
          </w:p>
        </w:tc>
        <w:tc>
          <w:tcPr>
            <w:tcW w:w="3739" w:type="dxa"/>
            <w:vMerge w:val="restart"/>
          </w:tcPr>
          <w:p w14:paraId="2E22CD73" w14:textId="106D7387" w:rsidR="00E138AA" w:rsidRDefault="00E138AA" w:rsidP="00A34278">
            <w:pPr>
              <w:pStyle w:val="TableTextXMLCode"/>
            </w:pPr>
            <w:r>
              <w:t>Account of the customer at the old plan manager</w:t>
            </w:r>
            <w:r w:rsidR="007C6D94">
              <w:t>.</w:t>
            </w:r>
          </w:p>
        </w:tc>
      </w:tr>
      <w:tr w:rsidR="00E138AA" w14:paraId="2696AFAE" w14:textId="77777777" w:rsidTr="00846BB1">
        <w:tc>
          <w:tcPr>
            <w:tcW w:w="5670" w:type="dxa"/>
          </w:tcPr>
          <w:p w14:paraId="6D8B5AEA" w14:textId="51CE02E6" w:rsidR="00E138AA" w:rsidRPr="00A34278" w:rsidRDefault="00E138AA" w:rsidP="00A34278">
            <w:pPr>
              <w:pStyle w:val="TableTextXMLCode"/>
              <w:rPr>
                <w:highlight w:val="white"/>
              </w:rPr>
            </w:pPr>
            <w:r w:rsidRPr="00A34278">
              <w:rPr>
                <w:highlight w:val="white"/>
              </w:rPr>
              <w:tab/>
            </w:r>
            <w:r w:rsidRPr="00A34278">
              <w:rPr>
                <w:highlight w:val="white"/>
              </w:rPr>
              <w:tab/>
              <w:t>&lt;Id&gt;300001&lt;/Id&gt;</w:t>
            </w:r>
          </w:p>
        </w:tc>
        <w:tc>
          <w:tcPr>
            <w:tcW w:w="3739" w:type="dxa"/>
            <w:vMerge/>
          </w:tcPr>
          <w:p w14:paraId="162BBA4C" w14:textId="496527FB" w:rsidR="00E138AA" w:rsidRDefault="00E138AA" w:rsidP="00A34278">
            <w:pPr>
              <w:pStyle w:val="TableTextXMLCode"/>
            </w:pPr>
          </w:p>
        </w:tc>
      </w:tr>
      <w:tr w:rsidR="00E138AA" w14:paraId="0CC7C931" w14:textId="77777777" w:rsidTr="00846BB1">
        <w:tc>
          <w:tcPr>
            <w:tcW w:w="5670" w:type="dxa"/>
          </w:tcPr>
          <w:p w14:paraId="44691C00" w14:textId="2C31E9C2" w:rsidR="00E138AA" w:rsidRPr="00A34278" w:rsidRDefault="00E138AA"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0F641008" w14:textId="77777777" w:rsidR="00E138AA" w:rsidRDefault="00E138AA" w:rsidP="00A34278">
            <w:pPr>
              <w:pStyle w:val="TableTextXMLCode"/>
            </w:pPr>
          </w:p>
        </w:tc>
      </w:tr>
      <w:tr w:rsidR="00E138AA" w14:paraId="240C487A" w14:textId="77777777" w:rsidTr="00846BB1">
        <w:tc>
          <w:tcPr>
            <w:tcW w:w="5670" w:type="dxa"/>
          </w:tcPr>
          <w:p w14:paraId="16B4CC67" w14:textId="6F16CD4D"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&gt;BDAPLULL&lt;/</w:t>
            </w:r>
            <w:proofErr w:type="spellStart"/>
            <w:r w:rsidRPr="00A34278">
              <w:rPr>
                <w:highlight w:val="white"/>
              </w:rPr>
              <w:t>AnyBIC</w:t>
            </w:r>
            <w:proofErr w:type="spellEnd"/>
            <w:r w:rsidRPr="00A34278">
              <w:rPr>
                <w:highlight w:val="white"/>
              </w:rPr>
              <w:t>&gt;</w:t>
            </w:r>
          </w:p>
        </w:tc>
        <w:tc>
          <w:tcPr>
            <w:tcW w:w="3739" w:type="dxa"/>
            <w:vMerge/>
          </w:tcPr>
          <w:p w14:paraId="31123F1F" w14:textId="77777777" w:rsidR="00E138AA" w:rsidRDefault="00E138AA" w:rsidP="00A34278">
            <w:pPr>
              <w:pStyle w:val="TableTextXMLCode"/>
            </w:pPr>
          </w:p>
        </w:tc>
      </w:tr>
      <w:tr w:rsidR="00E138AA" w14:paraId="028707F7" w14:textId="77777777" w:rsidTr="00846BB1">
        <w:tc>
          <w:tcPr>
            <w:tcW w:w="5670" w:type="dxa"/>
          </w:tcPr>
          <w:p w14:paraId="6F4923BA" w14:textId="274F4561" w:rsidR="00E138AA" w:rsidRPr="00A34278" w:rsidRDefault="00E138AA"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63EC7D12" w14:textId="77777777" w:rsidR="00E138AA" w:rsidRDefault="00E138AA" w:rsidP="00A34278">
            <w:pPr>
              <w:pStyle w:val="TableTextXMLCode"/>
            </w:pPr>
          </w:p>
        </w:tc>
      </w:tr>
      <w:tr w:rsidR="00E138AA" w14:paraId="0A632347" w14:textId="77777777" w:rsidTr="00846BB1">
        <w:tc>
          <w:tcPr>
            <w:tcW w:w="5670" w:type="dxa"/>
          </w:tcPr>
          <w:p w14:paraId="611FC5B2" w14:textId="7D575D60" w:rsidR="00E138AA" w:rsidRPr="00A34278" w:rsidRDefault="00E138AA" w:rsidP="00A34278">
            <w:pPr>
              <w:pStyle w:val="TableTextXMLCode"/>
              <w:rPr>
                <w:highlight w:val="white"/>
              </w:rPr>
            </w:pPr>
            <w:r w:rsidRPr="00A34278">
              <w:rPr>
                <w:highlight w:val="white"/>
              </w:rPr>
              <w:tab/>
              <w:t>&lt;/</w:t>
            </w:r>
            <w:proofErr w:type="spellStart"/>
            <w:r w:rsidRPr="00A34278">
              <w:rPr>
                <w:highlight w:val="white"/>
              </w:rPr>
              <w:t>TrfrAcct</w:t>
            </w:r>
            <w:proofErr w:type="spellEnd"/>
            <w:r w:rsidRPr="00A34278">
              <w:rPr>
                <w:highlight w:val="white"/>
              </w:rPr>
              <w:t>&gt;</w:t>
            </w:r>
          </w:p>
        </w:tc>
        <w:tc>
          <w:tcPr>
            <w:tcW w:w="3739" w:type="dxa"/>
            <w:vMerge/>
          </w:tcPr>
          <w:p w14:paraId="1AF0290A" w14:textId="77777777" w:rsidR="00E138AA" w:rsidRDefault="00E138AA" w:rsidP="00A34278">
            <w:pPr>
              <w:pStyle w:val="TableTextXMLCode"/>
            </w:pPr>
          </w:p>
        </w:tc>
      </w:tr>
      <w:tr w:rsidR="00E138AA" w14:paraId="2CB6F9FF" w14:textId="77777777" w:rsidTr="00846BB1">
        <w:tc>
          <w:tcPr>
            <w:tcW w:w="5670" w:type="dxa"/>
          </w:tcPr>
          <w:p w14:paraId="070B9B8B" w14:textId="3E08B397" w:rsidR="00E138AA" w:rsidRPr="00A34278" w:rsidRDefault="00E138AA" w:rsidP="00A34278">
            <w:pPr>
              <w:pStyle w:val="TableTextXMLCode"/>
              <w:rPr>
                <w:highlight w:val="white"/>
              </w:rPr>
            </w:pPr>
            <w:r w:rsidRPr="00A34278">
              <w:rPr>
                <w:highlight w:val="white"/>
              </w:rPr>
              <w:tab/>
              <w:t>&lt;</w:t>
            </w:r>
            <w:proofErr w:type="spellStart"/>
            <w:r w:rsidRPr="00A34278">
              <w:rPr>
                <w:highlight w:val="white"/>
              </w:rPr>
              <w:t>Trfee</w:t>
            </w:r>
            <w:proofErr w:type="spellEnd"/>
            <w:r w:rsidRPr="00A34278">
              <w:rPr>
                <w:highlight w:val="white"/>
              </w:rPr>
              <w:t>&gt;</w:t>
            </w:r>
          </w:p>
        </w:tc>
        <w:tc>
          <w:tcPr>
            <w:tcW w:w="3739" w:type="dxa"/>
            <w:vMerge/>
          </w:tcPr>
          <w:p w14:paraId="635AC7FC" w14:textId="77777777" w:rsidR="00E138AA" w:rsidRDefault="00E138AA" w:rsidP="00A34278">
            <w:pPr>
              <w:pStyle w:val="TableTextXMLCode"/>
            </w:pPr>
          </w:p>
        </w:tc>
      </w:tr>
      <w:tr w:rsidR="00A34278" w14:paraId="79879A0C" w14:textId="77777777" w:rsidTr="00846BB1">
        <w:tc>
          <w:tcPr>
            <w:tcW w:w="5670" w:type="dxa"/>
          </w:tcPr>
          <w:p w14:paraId="54ADA73C" w14:textId="60A059A7"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&gt;PEFILULL&lt;/</w:t>
            </w:r>
            <w:proofErr w:type="spellStart"/>
            <w:r w:rsidRPr="00A34278">
              <w:rPr>
                <w:highlight w:val="white"/>
              </w:rPr>
              <w:t>AnyBIC</w:t>
            </w:r>
            <w:proofErr w:type="spellEnd"/>
            <w:r w:rsidRPr="00A34278">
              <w:rPr>
                <w:highlight w:val="white"/>
              </w:rPr>
              <w:t>&gt;</w:t>
            </w:r>
          </w:p>
        </w:tc>
        <w:tc>
          <w:tcPr>
            <w:tcW w:w="3739" w:type="dxa"/>
          </w:tcPr>
          <w:p w14:paraId="24F581F7" w14:textId="77777777" w:rsidR="00A34278" w:rsidRDefault="00A34278" w:rsidP="00A34278">
            <w:pPr>
              <w:pStyle w:val="TableTextXMLCode"/>
            </w:pPr>
          </w:p>
        </w:tc>
      </w:tr>
      <w:tr w:rsidR="00A34278" w14:paraId="6E571D78" w14:textId="77777777" w:rsidTr="00846BB1">
        <w:tc>
          <w:tcPr>
            <w:tcW w:w="5670" w:type="dxa"/>
          </w:tcPr>
          <w:p w14:paraId="02C73FC1" w14:textId="72828B0F" w:rsidR="00A34278" w:rsidRPr="00A34278" w:rsidRDefault="00A34278" w:rsidP="00A34278">
            <w:pPr>
              <w:pStyle w:val="TableTextXMLCode"/>
              <w:rPr>
                <w:highlight w:val="white"/>
              </w:rPr>
            </w:pPr>
            <w:r w:rsidRPr="00A34278">
              <w:rPr>
                <w:highlight w:val="white"/>
              </w:rPr>
              <w:tab/>
              <w:t>&lt;/</w:t>
            </w:r>
            <w:proofErr w:type="spellStart"/>
            <w:r w:rsidRPr="00A34278">
              <w:rPr>
                <w:highlight w:val="white"/>
              </w:rPr>
              <w:t>Trfee</w:t>
            </w:r>
            <w:proofErr w:type="spellEnd"/>
            <w:r w:rsidRPr="00A34278">
              <w:rPr>
                <w:highlight w:val="white"/>
              </w:rPr>
              <w:t>&gt;</w:t>
            </w:r>
          </w:p>
        </w:tc>
        <w:tc>
          <w:tcPr>
            <w:tcW w:w="3739" w:type="dxa"/>
          </w:tcPr>
          <w:p w14:paraId="30E578C6" w14:textId="77777777" w:rsidR="00A34278" w:rsidRDefault="00A34278" w:rsidP="00A34278">
            <w:pPr>
              <w:pStyle w:val="TableTextXMLCode"/>
            </w:pPr>
          </w:p>
        </w:tc>
      </w:tr>
      <w:tr w:rsidR="00A34278" w14:paraId="1ACE1384" w14:textId="77777777" w:rsidTr="00846BB1">
        <w:tc>
          <w:tcPr>
            <w:tcW w:w="5670" w:type="dxa"/>
          </w:tcPr>
          <w:p w14:paraId="1DD51A32" w14:textId="225DDDEC" w:rsidR="00A34278" w:rsidRPr="00A34278" w:rsidRDefault="00A34278" w:rsidP="00A34278">
            <w:pPr>
              <w:pStyle w:val="TableTextXMLCode"/>
              <w:rPr>
                <w:highlight w:val="white"/>
              </w:rPr>
            </w:pPr>
            <w:r w:rsidRPr="00A34278">
              <w:rPr>
                <w:highlight w:val="white"/>
              </w:rPr>
              <w:lastRenderedPageBreak/>
              <w:tab/>
              <w:t>&lt;</w:t>
            </w:r>
            <w:proofErr w:type="spellStart"/>
            <w:r w:rsidRPr="00A34278">
              <w:rPr>
                <w:highlight w:val="white"/>
              </w:rPr>
              <w:t>PdctTrf</w:t>
            </w:r>
            <w:proofErr w:type="spellEnd"/>
            <w:r w:rsidRPr="00A34278">
              <w:rPr>
                <w:highlight w:val="white"/>
              </w:rPr>
              <w:t>&gt;</w:t>
            </w:r>
          </w:p>
        </w:tc>
        <w:tc>
          <w:tcPr>
            <w:tcW w:w="3739" w:type="dxa"/>
          </w:tcPr>
          <w:p w14:paraId="135ABB3F" w14:textId="77777777" w:rsidR="00A34278" w:rsidRDefault="00A34278" w:rsidP="00A34278">
            <w:pPr>
              <w:pStyle w:val="TableTextXMLCode"/>
            </w:pPr>
          </w:p>
        </w:tc>
      </w:tr>
      <w:tr w:rsidR="00A34278" w14:paraId="5E754CD6" w14:textId="77777777" w:rsidTr="00846BB1">
        <w:tc>
          <w:tcPr>
            <w:tcW w:w="5670" w:type="dxa"/>
          </w:tcPr>
          <w:p w14:paraId="4BC1173B" w14:textId="3791CAD8"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TrfInstrRef</w:t>
            </w:r>
            <w:proofErr w:type="spellEnd"/>
            <w:r w:rsidRPr="00A34278">
              <w:rPr>
                <w:highlight w:val="white"/>
              </w:rPr>
              <w:t>&gt;PORT-LU-007&lt;/</w:t>
            </w:r>
            <w:proofErr w:type="spellStart"/>
            <w:r w:rsidRPr="00A34278">
              <w:rPr>
                <w:highlight w:val="white"/>
              </w:rPr>
              <w:t>TrfInstrRef</w:t>
            </w:r>
            <w:proofErr w:type="spellEnd"/>
            <w:r w:rsidRPr="00A34278">
              <w:rPr>
                <w:highlight w:val="white"/>
              </w:rPr>
              <w:t>&gt;</w:t>
            </w:r>
          </w:p>
        </w:tc>
        <w:tc>
          <w:tcPr>
            <w:tcW w:w="3739" w:type="dxa"/>
          </w:tcPr>
          <w:p w14:paraId="49A51DCE" w14:textId="77777777" w:rsidR="00A34278" w:rsidRDefault="00A34278" w:rsidP="00A34278">
            <w:pPr>
              <w:pStyle w:val="TableTextXMLCode"/>
            </w:pPr>
          </w:p>
        </w:tc>
      </w:tr>
      <w:tr w:rsidR="00A34278" w14:paraId="4897D927" w14:textId="77777777" w:rsidTr="00846BB1">
        <w:tc>
          <w:tcPr>
            <w:tcW w:w="5670" w:type="dxa"/>
          </w:tcPr>
          <w:p w14:paraId="0B38E1EC" w14:textId="35CA14BF"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TrfConfId</w:t>
            </w:r>
            <w:proofErr w:type="spellEnd"/>
            <w:r w:rsidRPr="00A34278">
              <w:rPr>
                <w:highlight w:val="white"/>
              </w:rPr>
              <w:t>&gt;PORT-LU-007&lt;/</w:t>
            </w:r>
            <w:proofErr w:type="spellStart"/>
            <w:r w:rsidRPr="00A34278">
              <w:rPr>
                <w:highlight w:val="white"/>
              </w:rPr>
              <w:t>TrfConfId</w:t>
            </w:r>
            <w:proofErr w:type="spellEnd"/>
            <w:r w:rsidRPr="00A34278">
              <w:rPr>
                <w:highlight w:val="white"/>
              </w:rPr>
              <w:t>&gt;</w:t>
            </w:r>
          </w:p>
        </w:tc>
        <w:tc>
          <w:tcPr>
            <w:tcW w:w="3739" w:type="dxa"/>
          </w:tcPr>
          <w:p w14:paraId="203FBF3A" w14:textId="77777777" w:rsidR="00A34278" w:rsidRDefault="00A34278" w:rsidP="00A34278">
            <w:pPr>
              <w:pStyle w:val="TableTextXMLCode"/>
            </w:pPr>
          </w:p>
        </w:tc>
      </w:tr>
      <w:tr w:rsidR="00A34278" w14:paraId="4C8FA937" w14:textId="77777777" w:rsidTr="00846BB1">
        <w:tc>
          <w:tcPr>
            <w:tcW w:w="5670" w:type="dxa"/>
          </w:tcPr>
          <w:p w14:paraId="62AD3FB5" w14:textId="1F43C407" w:rsidR="00A34278" w:rsidRPr="00A34278" w:rsidRDefault="00A34278" w:rsidP="00A34278">
            <w:pPr>
              <w:pStyle w:val="TableTextXMLCode"/>
              <w:rPr>
                <w:highlight w:val="white"/>
              </w:rPr>
            </w:pPr>
            <w:r w:rsidRPr="00A34278">
              <w:rPr>
                <w:highlight w:val="white"/>
              </w:rPr>
              <w:tab/>
            </w:r>
            <w:r w:rsidRPr="00A34278">
              <w:rPr>
                <w:highlight w:val="white"/>
              </w:rPr>
              <w:tab/>
              <w:t>&lt;</w:t>
            </w:r>
            <w:proofErr w:type="spellStart"/>
            <w:r w:rsidRPr="00A34278">
              <w:rPr>
                <w:highlight w:val="white"/>
              </w:rPr>
              <w:t>FinInstrmAsstForTrf</w:t>
            </w:r>
            <w:proofErr w:type="spellEnd"/>
            <w:r w:rsidRPr="00A34278">
              <w:rPr>
                <w:highlight w:val="white"/>
              </w:rPr>
              <w:t>&gt;</w:t>
            </w:r>
          </w:p>
        </w:tc>
        <w:tc>
          <w:tcPr>
            <w:tcW w:w="3739" w:type="dxa"/>
          </w:tcPr>
          <w:p w14:paraId="2B71ECA1" w14:textId="77777777" w:rsidR="00A34278" w:rsidRDefault="00A34278" w:rsidP="00A34278">
            <w:pPr>
              <w:pStyle w:val="TableTextXMLCode"/>
            </w:pPr>
          </w:p>
        </w:tc>
      </w:tr>
      <w:tr w:rsidR="00A34278" w14:paraId="7074BB6B" w14:textId="77777777" w:rsidTr="00846BB1">
        <w:tc>
          <w:tcPr>
            <w:tcW w:w="5670" w:type="dxa"/>
          </w:tcPr>
          <w:p w14:paraId="4090BBB4" w14:textId="3091D5CD"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Instrm</w:t>
            </w:r>
            <w:proofErr w:type="spellEnd"/>
            <w:r w:rsidRPr="00A34278">
              <w:rPr>
                <w:highlight w:val="white"/>
              </w:rPr>
              <w:t>&gt;</w:t>
            </w:r>
          </w:p>
        </w:tc>
        <w:tc>
          <w:tcPr>
            <w:tcW w:w="3739" w:type="dxa"/>
          </w:tcPr>
          <w:p w14:paraId="0B7DB426" w14:textId="77777777" w:rsidR="00A34278" w:rsidRDefault="00A34278" w:rsidP="00A34278">
            <w:pPr>
              <w:pStyle w:val="TableTextXMLCode"/>
            </w:pPr>
          </w:p>
        </w:tc>
      </w:tr>
      <w:tr w:rsidR="00A34278" w14:paraId="11CF2B13" w14:textId="77777777" w:rsidTr="00846BB1">
        <w:tc>
          <w:tcPr>
            <w:tcW w:w="5670" w:type="dxa"/>
          </w:tcPr>
          <w:p w14:paraId="1DB3611C" w14:textId="3B5E89A2"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Scty</w:t>
            </w:r>
            <w:proofErr w:type="spellEnd"/>
            <w:r w:rsidRPr="00A34278">
              <w:rPr>
                <w:highlight w:val="white"/>
              </w:rPr>
              <w:t>&gt;</w:t>
            </w:r>
          </w:p>
        </w:tc>
        <w:tc>
          <w:tcPr>
            <w:tcW w:w="3739" w:type="dxa"/>
          </w:tcPr>
          <w:p w14:paraId="05A1232D" w14:textId="77777777" w:rsidR="00A34278" w:rsidRDefault="00A34278" w:rsidP="00A34278">
            <w:pPr>
              <w:pStyle w:val="TableTextXMLCode"/>
            </w:pPr>
          </w:p>
        </w:tc>
      </w:tr>
      <w:tr w:rsidR="00A34278" w14:paraId="0049D95C" w14:textId="77777777" w:rsidTr="00846BB1">
        <w:tc>
          <w:tcPr>
            <w:tcW w:w="5670" w:type="dxa"/>
          </w:tcPr>
          <w:p w14:paraId="169AC508" w14:textId="33A970D2"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00FB1DDA">
              <w:rPr>
                <w:highlight w:val="white"/>
              </w:rPr>
              <w:tab/>
            </w:r>
            <w:r w:rsidRPr="00A34278">
              <w:rPr>
                <w:highlight w:val="white"/>
              </w:rPr>
              <w:t>&lt;Id&gt;</w:t>
            </w:r>
          </w:p>
        </w:tc>
        <w:tc>
          <w:tcPr>
            <w:tcW w:w="3739" w:type="dxa"/>
          </w:tcPr>
          <w:p w14:paraId="4A858B9D" w14:textId="77777777" w:rsidR="00A34278" w:rsidRDefault="00A34278" w:rsidP="00A34278">
            <w:pPr>
              <w:pStyle w:val="TableTextXMLCode"/>
            </w:pPr>
          </w:p>
        </w:tc>
      </w:tr>
      <w:tr w:rsidR="00A34278" w14:paraId="2D7EBE9E" w14:textId="77777777" w:rsidTr="00846BB1">
        <w:tc>
          <w:tcPr>
            <w:tcW w:w="5670" w:type="dxa"/>
          </w:tcPr>
          <w:p w14:paraId="4335EAA4" w14:textId="2D3CC6B0"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Pr="00A34278">
              <w:rPr>
                <w:highlight w:val="white"/>
              </w:rPr>
              <w:tab/>
            </w:r>
            <w:r w:rsidR="00FB1DDA">
              <w:rPr>
                <w:highlight w:val="white"/>
              </w:rPr>
              <w:tab/>
            </w:r>
            <w:r w:rsidRPr="00A34278">
              <w:rPr>
                <w:highlight w:val="white"/>
              </w:rPr>
              <w:t>&lt;ISIN&gt;LU1111111111&lt;/ISIN&gt;</w:t>
            </w:r>
          </w:p>
        </w:tc>
        <w:tc>
          <w:tcPr>
            <w:tcW w:w="3739" w:type="dxa"/>
          </w:tcPr>
          <w:p w14:paraId="06776588" w14:textId="77777777" w:rsidR="00A34278" w:rsidRDefault="00A34278" w:rsidP="00A34278">
            <w:pPr>
              <w:pStyle w:val="TableTextXMLCode"/>
            </w:pPr>
          </w:p>
        </w:tc>
      </w:tr>
      <w:tr w:rsidR="00A34278" w14:paraId="4FCF9639" w14:textId="77777777" w:rsidTr="00846BB1">
        <w:tc>
          <w:tcPr>
            <w:tcW w:w="5670" w:type="dxa"/>
          </w:tcPr>
          <w:p w14:paraId="20C02F7D" w14:textId="4C8B5298"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00FB1DDA">
              <w:rPr>
                <w:highlight w:val="white"/>
              </w:rPr>
              <w:tab/>
            </w:r>
            <w:r w:rsidRPr="00A34278">
              <w:rPr>
                <w:highlight w:val="white"/>
              </w:rPr>
              <w:t>&lt;/Id&gt;</w:t>
            </w:r>
          </w:p>
        </w:tc>
        <w:tc>
          <w:tcPr>
            <w:tcW w:w="3739" w:type="dxa"/>
          </w:tcPr>
          <w:p w14:paraId="07EAA52E" w14:textId="77777777" w:rsidR="00A34278" w:rsidRDefault="00A34278" w:rsidP="00A34278">
            <w:pPr>
              <w:pStyle w:val="TableTextXMLCode"/>
            </w:pPr>
          </w:p>
        </w:tc>
      </w:tr>
      <w:tr w:rsidR="00A34278" w14:paraId="449908CF" w14:textId="77777777" w:rsidTr="00846BB1">
        <w:tc>
          <w:tcPr>
            <w:tcW w:w="5670" w:type="dxa"/>
          </w:tcPr>
          <w:p w14:paraId="08480118" w14:textId="078A7BC1"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r>
            <w:r w:rsidR="00FB1DDA">
              <w:rPr>
                <w:highlight w:val="white"/>
              </w:rPr>
              <w:tab/>
            </w:r>
            <w:r w:rsidRPr="00A34278">
              <w:rPr>
                <w:highlight w:val="white"/>
              </w:rPr>
              <w:t>&lt;Nm&gt;Ethical Green Fund&lt;/Nm&gt;</w:t>
            </w:r>
          </w:p>
        </w:tc>
        <w:tc>
          <w:tcPr>
            <w:tcW w:w="3739" w:type="dxa"/>
          </w:tcPr>
          <w:p w14:paraId="4D5EB02A" w14:textId="77777777" w:rsidR="00A34278" w:rsidRDefault="00A34278" w:rsidP="00A34278">
            <w:pPr>
              <w:pStyle w:val="TableTextXMLCode"/>
            </w:pPr>
          </w:p>
        </w:tc>
      </w:tr>
      <w:tr w:rsidR="00A34278" w14:paraId="489C4E5B" w14:textId="77777777" w:rsidTr="00846BB1">
        <w:tc>
          <w:tcPr>
            <w:tcW w:w="5670" w:type="dxa"/>
          </w:tcPr>
          <w:p w14:paraId="01619E99" w14:textId="1DF168AE" w:rsidR="00A34278" w:rsidRPr="00A34278" w:rsidRDefault="00A34278" w:rsidP="00A34278">
            <w:pPr>
              <w:pStyle w:val="TableTextXMLCode"/>
              <w:rPr>
                <w:highlight w:val="white"/>
              </w:rPr>
            </w:pPr>
            <w:r w:rsidRPr="00A34278">
              <w:rPr>
                <w:highlight w:val="white"/>
              </w:rPr>
              <w:tab/>
            </w:r>
            <w:r w:rsidRPr="00A34278">
              <w:rPr>
                <w:highlight w:val="white"/>
              </w:rPr>
              <w:tab/>
            </w:r>
            <w:r w:rsidR="00FB1DDA">
              <w:rPr>
                <w:highlight w:val="white"/>
              </w:rPr>
              <w:tab/>
            </w:r>
            <w:r w:rsidRPr="00A34278">
              <w:rPr>
                <w:highlight w:val="white"/>
              </w:rPr>
              <w:tab/>
              <w:t>&lt;/</w:t>
            </w:r>
            <w:proofErr w:type="spellStart"/>
            <w:r w:rsidRPr="00A34278">
              <w:rPr>
                <w:highlight w:val="white"/>
              </w:rPr>
              <w:t>Scty</w:t>
            </w:r>
            <w:proofErr w:type="spellEnd"/>
            <w:r w:rsidRPr="00A34278">
              <w:rPr>
                <w:highlight w:val="white"/>
              </w:rPr>
              <w:t>&gt;</w:t>
            </w:r>
          </w:p>
        </w:tc>
        <w:tc>
          <w:tcPr>
            <w:tcW w:w="3739" w:type="dxa"/>
          </w:tcPr>
          <w:p w14:paraId="190DFC7F" w14:textId="77777777" w:rsidR="00A34278" w:rsidRDefault="00A34278" w:rsidP="00A34278">
            <w:pPr>
              <w:pStyle w:val="TableTextXMLCode"/>
            </w:pPr>
          </w:p>
        </w:tc>
      </w:tr>
      <w:tr w:rsidR="00A34278" w14:paraId="3FC3AE4D" w14:textId="77777777" w:rsidTr="00846BB1">
        <w:tc>
          <w:tcPr>
            <w:tcW w:w="5670" w:type="dxa"/>
          </w:tcPr>
          <w:p w14:paraId="08CBF428" w14:textId="45D2F9C6"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Instrm</w:t>
            </w:r>
            <w:proofErr w:type="spellEnd"/>
            <w:r w:rsidRPr="00A34278">
              <w:rPr>
                <w:highlight w:val="white"/>
              </w:rPr>
              <w:t>&gt;</w:t>
            </w:r>
          </w:p>
        </w:tc>
        <w:tc>
          <w:tcPr>
            <w:tcW w:w="3739" w:type="dxa"/>
          </w:tcPr>
          <w:p w14:paraId="13625E2D" w14:textId="77777777" w:rsidR="00A34278" w:rsidRDefault="00A34278" w:rsidP="00A34278">
            <w:pPr>
              <w:pStyle w:val="TableTextXMLCode"/>
            </w:pPr>
          </w:p>
        </w:tc>
      </w:tr>
      <w:tr w:rsidR="00E138AA" w14:paraId="12387A31" w14:textId="77777777" w:rsidTr="00846BB1">
        <w:tc>
          <w:tcPr>
            <w:tcW w:w="5670" w:type="dxa"/>
          </w:tcPr>
          <w:p w14:paraId="517589A8" w14:textId="2AD90583"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t>&lt;Qty&gt;</w:t>
            </w:r>
          </w:p>
        </w:tc>
        <w:tc>
          <w:tcPr>
            <w:tcW w:w="3739" w:type="dxa"/>
            <w:vMerge w:val="restart"/>
          </w:tcPr>
          <w:p w14:paraId="252EDF47" w14:textId="7BA77809" w:rsidR="00E138AA" w:rsidRDefault="00E138AA" w:rsidP="006B0DCE">
            <w:pPr>
              <w:pStyle w:val="TableTextXMLCode"/>
            </w:pPr>
            <w:r>
              <w:t>The</w:t>
            </w:r>
            <w:r w:rsidRPr="00E138AA">
              <w:t xml:space="preserve"> quantity </w:t>
            </w:r>
            <w:r w:rsidR="006B0DCE">
              <w:t>confirmed is a partial quantity, as instructed.</w:t>
            </w:r>
          </w:p>
        </w:tc>
      </w:tr>
      <w:tr w:rsidR="00E138AA" w14:paraId="6F0CAAC8" w14:textId="77777777" w:rsidTr="00846BB1">
        <w:tc>
          <w:tcPr>
            <w:tcW w:w="5670" w:type="dxa"/>
          </w:tcPr>
          <w:p w14:paraId="176E273A" w14:textId="63E3E707"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&lt;Unit&gt;800&lt;/Unit&gt;</w:t>
            </w:r>
          </w:p>
        </w:tc>
        <w:tc>
          <w:tcPr>
            <w:tcW w:w="3739" w:type="dxa"/>
            <w:vMerge/>
          </w:tcPr>
          <w:p w14:paraId="77E38906" w14:textId="77777777" w:rsidR="00E138AA" w:rsidRDefault="00E138AA" w:rsidP="00A34278">
            <w:pPr>
              <w:pStyle w:val="TableTextXMLCode"/>
            </w:pPr>
          </w:p>
        </w:tc>
      </w:tr>
      <w:tr w:rsidR="00E138AA" w14:paraId="679A7DDB" w14:textId="77777777" w:rsidTr="00846BB1">
        <w:tc>
          <w:tcPr>
            <w:tcW w:w="5670" w:type="dxa"/>
          </w:tcPr>
          <w:p w14:paraId="6C6CA6D8" w14:textId="13CB30C7"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t>&lt;/Qty&gt;</w:t>
            </w:r>
          </w:p>
        </w:tc>
        <w:tc>
          <w:tcPr>
            <w:tcW w:w="3739" w:type="dxa"/>
            <w:vMerge/>
          </w:tcPr>
          <w:p w14:paraId="1F49A70E" w14:textId="77777777" w:rsidR="00E138AA" w:rsidRDefault="00E138AA" w:rsidP="00A34278">
            <w:pPr>
              <w:pStyle w:val="TableTextXMLCode"/>
            </w:pPr>
          </w:p>
        </w:tc>
      </w:tr>
      <w:tr w:rsidR="00E138AA" w14:paraId="0BACC249" w14:textId="77777777" w:rsidTr="00846BB1">
        <w:tc>
          <w:tcPr>
            <w:tcW w:w="5670" w:type="dxa"/>
          </w:tcPr>
          <w:p w14:paraId="42518642" w14:textId="251C2C46" w:rsidR="00E138AA" w:rsidRPr="00A34278" w:rsidRDefault="00E138AA"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PrtlInstdQty</w:t>
            </w:r>
            <w:proofErr w:type="spellEnd"/>
            <w:r w:rsidRPr="00A34278">
              <w:rPr>
                <w:highlight w:val="white"/>
              </w:rPr>
              <w:t>&gt;true&lt;/</w:t>
            </w:r>
            <w:proofErr w:type="spellStart"/>
            <w:r w:rsidRPr="00A34278">
              <w:rPr>
                <w:highlight w:val="white"/>
              </w:rPr>
              <w:t>PrtlInstdQty</w:t>
            </w:r>
            <w:proofErr w:type="spellEnd"/>
            <w:r w:rsidRPr="00A34278">
              <w:rPr>
                <w:highlight w:val="white"/>
              </w:rPr>
              <w:t>&gt;</w:t>
            </w:r>
          </w:p>
        </w:tc>
        <w:tc>
          <w:tcPr>
            <w:tcW w:w="3739" w:type="dxa"/>
            <w:vMerge/>
          </w:tcPr>
          <w:p w14:paraId="4C985975" w14:textId="77777777" w:rsidR="00E138AA" w:rsidRDefault="00E138AA" w:rsidP="00A34278">
            <w:pPr>
              <w:pStyle w:val="TableTextXMLCode"/>
            </w:pPr>
          </w:p>
        </w:tc>
      </w:tr>
      <w:tr w:rsidR="00A34278" w14:paraId="3A825698" w14:textId="77777777" w:rsidTr="00846BB1">
        <w:tc>
          <w:tcPr>
            <w:tcW w:w="5670" w:type="dxa"/>
          </w:tcPr>
          <w:p w14:paraId="44D81949" w14:textId="36B4BB07"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TrfTp</w:t>
            </w:r>
            <w:proofErr w:type="spellEnd"/>
            <w:r w:rsidRPr="00A34278">
              <w:rPr>
                <w:highlight w:val="white"/>
              </w:rPr>
              <w:t>&gt;</w:t>
            </w:r>
          </w:p>
        </w:tc>
        <w:tc>
          <w:tcPr>
            <w:tcW w:w="3739" w:type="dxa"/>
          </w:tcPr>
          <w:p w14:paraId="314EE3B5" w14:textId="77777777" w:rsidR="00A34278" w:rsidRDefault="00A34278" w:rsidP="00A34278">
            <w:pPr>
              <w:pStyle w:val="TableTextXMLCode"/>
            </w:pPr>
          </w:p>
        </w:tc>
      </w:tr>
      <w:tr w:rsidR="00A34278" w14:paraId="27E3117F" w14:textId="77777777" w:rsidTr="00846BB1">
        <w:tc>
          <w:tcPr>
            <w:tcW w:w="5670" w:type="dxa"/>
          </w:tcPr>
          <w:p w14:paraId="031B75C1" w14:textId="732A2FB0"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r>
            <w:r w:rsidRPr="00A34278">
              <w:rPr>
                <w:highlight w:val="white"/>
              </w:rPr>
              <w:tab/>
              <w:t>&lt;Cd&gt;SECU&lt;/Cd&gt;</w:t>
            </w:r>
          </w:p>
        </w:tc>
        <w:tc>
          <w:tcPr>
            <w:tcW w:w="3739" w:type="dxa"/>
          </w:tcPr>
          <w:p w14:paraId="4F812130" w14:textId="77777777" w:rsidR="00A34278" w:rsidRDefault="00A34278" w:rsidP="00A34278">
            <w:pPr>
              <w:pStyle w:val="TableTextXMLCode"/>
            </w:pPr>
          </w:p>
        </w:tc>
      </w:tr>
      <w:tr w:rsidR="00A34278" w14:paraId="5E38F653" w14:textId="77777777" w:rsidTr="00846BB1">
        <w:tc>
          <w:tcPr>
            <w:tcW w:w="5670" w:type="dxa"/>
          </w:tcPr>
          <w:p w14:paraId="012E4A4D" w14:textId="7748ED74" w:rsidR="00A34278" w:rsidRPr="00A34278" w:rsidRDefault="00A34278" w:rsidP="00A34278">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TrfTp</w:t>
            </w:r>
            <w:proofErr w:type="spellEnd"/>
            <w:r w:rsidRPr="00A34278">
              <w:rPr>
                <w:highlight w:val="white"/>
              </w:rPr>
              <w:t>&gt;</w:t>
            </w:r>
          </w:p>
        </w:tc>
        <w:tc>
          <w:tcPr>
            <w:tcW w:w="3739" w:type="dxa"/>
          </w:tcPr>
          <w:p w14:paraId="67E52E95" w14:textId="77777777" w:rsidR="00A34278" w:rsidRDefault="00A34278" w:rsidP="00A34278">
            <w:pPr>
              <w:pStyle w:val="TableTextXMLCode"/>
            </w:pPr>
          </w:p>
        </w:tc>
      </w:tr>
      <w:tr w:rsidR="00E138AA" w14:paraId="386CADFE" w14:textId="77777777" w:rsidTr="00846BB1">
        <w:tc>
          <w:tcPr>
            <w:tcW w:w="5670" w:type="dxa"/>
          </w:tcPr>
          <w:p w14:paraId="7C094097" w14:textId="7F2D726B" w:rsidR="00E138AA" w:rsidRPr="00A34278" w:rsidRDefault="00E138AA" w:rsidP="00E138AA">
            <w:pPr>
              <w:pStyle w:val="TableTextXMLCode"/>
              <w:rPr>
                <w:highlight w:val="white"/>
              </w:rPr>
            </w:pPr>
            <w:r w:rsidRPr="00A34278">
              <w:rPr>
                <w:highlight w:val="white"/>
              </w:rPr>
              <w:tab/>
            </w:r>
            <w:r w:rsidRPr="00A34278">
              <w:rPr>
                <w:highlight w:val="white"/>
              </w:rPr>
              <w:tab/>
            </w:r>
            <w:r w:rsidRPr="00A34278">
              <w:rPr>
                <w:highlight w:val="white"/>
              </w:rPr>
              <w:tab/>
              <w:t>&lt;</w:t>
            </w:r>
            <w:proofErr w:type="spellStart"/>
            <w:r w:rsidRPr="00A34278">
              <w:rPr>
                <w:highlight w:val="white"/>
              </w:rPr>
              <w:t>TrfeeAcct</w:t>
            </w:r>
            <w:proofErr w:type="spellEnd"/>
            <w:r w:rsidRPr="00A34278">
              <w:rPr>
                <w:highlight w:val="white"/>
              </w:rPr>
              <w:t>&gt;</w:t>
            </w:r>
          </w:p>
        </w:tc>
        <w:tc>
          <w:tcPr>
            <w:tcW w:w="3739" w:type="dxa"/>
            <w:vMerge w:val="restart"/>
          </w:tcPr>
          <w:p w14:paraId="02EE92AF" w14:textId="6CA2D9A1" w:rsidR="00E138AA" w:rsidRPr="00E138AA" w:rsidRDefault="00E138AA" w:rsidP="00E138AA">
            <w:pPr>
              <w:pStyle w:val="TableTextXMLCode"/>
            </w:pPr>
            <w:r>
              <w:t>The funds units are to be transfe</w:t>
            </w:r>
            <w:r w:rsidRPr="00E138AA">
              <w:t>rred to the account of PEFILULL at the transfer agent, TATALULL.</w:t>
            </w:r>
          </w:p>
          <w:p w14:paraId="157E000B" w14:textId="34BF3994" w:rsidR="00E138AA" w:rsidRDefault="00E138AA" w:rsidP="00E138AA">
            <w:pPr>
              <w:pStyle w:val="TableTextXMLCode"/>
            </w:pPr>
          </w:p>
          <w:p w14:paraId="1DD46FE1" w14:textId="496B4EEA" w:rsidR="00E138AA" w:rsidRDefault="00E138AA" w:rsidP="00E138AA">
            <w:pPr>
              <w:pStyle w:val="TableTextXMLCode"/>
            </w:pPr>
          </w:p>
          <w:p w14:paraId="79D4D8F6" w14:textId="2021BD63" w:rsidR="00E138AA" w:rsidRDefault="00E138AA" w:rsidP="00E138AA">
            <w:pPr>
              <w:pStyle w:val="TableTextXMLCode"/>
            </w:pPr>
          </w:p>
          <w:p w14:paraId="66815B17" w14:textId="66308796" w:rsidR="00E138AA" w:rsidRDefault="00E138AA" w:rsidP="00E138AA">
            <w:pPr>
              <w:pStyle w:val="TableTextXMLCode"/>
            </w:pPr>
          </w:p>
          <w:p w14:paraId="09FFE123" w14:textId="3E83ED39" w:rsidR="00E138AA" w:rsidRPr="00E138AA" w:rsidRDefault="00E138AA" w:rsidP="00E138AA">
            <w:pPr>
              <w:pStyle w:val="TableTextXMLCode"/>
            </w:pPr>
          </w:p>
        </w:tc>
      </w:tr>
      <w:tr w:rsidR="00E138AA" w14:paraId="5BF0F18F" w14:textId="77777777" w:rsidTr="00846BB1">
        <w:tc>
          <w:tcPr>
            <w:tcW w:w="5670" w:type="dxa"/>
          </w:tcPr>
          <w:p w14:paraId="181E96CD" w14:textId="60190708" w:rsidR="00E138AA" w:rsidRPr="00A34278" w:rsidRDefault="00E138AA" w:rsidP="00E138AA">
            <w:pPr>
              <w:pStyle w:val="TableTextXMLCode"/>
              <w:rPr>
                <w:highlight w:val="white"/>
              </w:rPr>
            </w:pPr>
            <w:r w:rsidRPr="00A34278">
              <w:rPr>
                <w:highlight w:val="white"/>
              </w:rPr>
              <w:tab/>
            </w:r>
            <w:r w:rsidRPr="00A34278">
              <w:rPr>
                <w:highlight w:val="white"/>
              </w:rPr>
              <w:tab/>
            </w:r>
            <w:r w:rsidRPr="00A34278">
              <w:rPr>
                <w:highlight w:val="white"/>
              </w:rPr>
              <w:tab/>
            </w:r>
            <w:r w:rsidR="00FB1DDA">
              <w:rPr>
                <w:highlight w:val="white"/>
              </w:rPr>
              <w:tab/>
            </w:r>
            <w:r w:rsidRPr="00A34278">
              <w:rPr>
                <w:highlight w:val="white"/>
              </w:rPr>
              <w:t>&lt;</w:t>
            </w:r>
            <w:proofErr w:type="spellStart"/>
            <w:r w:rsidRPr="00A34278">
              <w:rPr>
                <w:highlight w:val="white"/>
              </w:rPr>
              <w:t>OwnrId</w:t>
            </w:r>
            <w:proofErr w:type="spellEnd"/>
            <w:r w:rsidRPr="00A34278">
              <w:rPr>
                <w:highlight w:val="white"/>
              </w:rPr>
              <w:t>&gt;</w:t>
            </w:r>
          </w:p>
        </w:tc>
        <w:tc>
          <w:tcPr>
            <w:tcW w:w="3739" w:type="dxa"/>
            <w:vMerge/>
          </w:tcPr>
          <w:p w14:paraId="688BF2DD" w14:textId="2C119B68" w:rsidR="00E138AA" w:rsidRDefault="00E138AA" w:rsidP="00E138AA">
            <w:pPr>
              <w:pStyle w:val="TableTextXMLCode"/>
            </w:pPr>
          </w:p>
        </w:tc>
      </w:tr>
      <w:tr w:rsidR="00E138AA" w14:paraId="6365BD30" w14:textId="77777777" w:rsidTr="00846BB1">
        <w:tc>
          <w:tcPr>
            <w:tcW w:w="5670" w:type="dxa"/>
          </w:tcPr>
          <w:p w14:paraId="446518D6" w14:textId="4B5489AF" w:rsidR="00E138AA" w:rsidRPr="00A34278" w:rsidRDefault="00E138AA" w:rsidP="00E138AA">
            <w:pPr>
              <w:pStyle w:val="TableTextXMLCode"/>
              <w:rPr>
                <w:highlight w:val="white"/>
              </w:rPr>
            </w:pPr>
            <w:r w:rsidRPr="00A34278">
              <w:rPr>
                <w:highlight w:val="white"/>
              </w:rPr>
              <w:tab/>
            </w:r>
            <w:r w:rsidRPr="00A34278">
              <w:rPr>
                <w:highlight w:val="white"/>
              </w:rPr>
              <w:tab/>
            </w:r>
            <w:r w:rsidRPr="00A34278">
              <w:rPr>
                <w:highlight w:val="white"/>
              </w:rPr>
              <w:tab/>
            </w:r>
            <w:r w:rsidR="00FB1DDA">
              <w:rPr>
                <w:highlight w:val="white"/>
              </w:rPr>
              <w:tab/>
            </w:r>
            <w:r w:rsidRPr="00A34278">
              <w:rPr>
                <w:highlight w:val="white"/>
              </w:rPr>
              <w:tab/>
              <w:t>&lt;</w:t>
            </w:r>
            <w:proofErr w:type="spellStart"/>
            <w:r w:rsidRPr="00A34278">
              <w:rPr>
                <w:highlight w:val="white"/>
              </w:rPr>
              <w:t>AnyBIC</w:t>
            </w:r>
            <w:proofErr w:type="spellEnd"/>
            <w:r w:rsidRPr="00A34278">
              <w:rPr>
                <w:highlight w:val="white"/>
              </w:rPr>
              <w:t>&gt;PEFILULL&lt;/</w:t>
            </w:r>
            <w:proofErr w:type="spellStart"/>
            <w:r w:rsidRPr="00A34278">
              <w:rPr>
                <w:highlight w:val="white"/>
              </w:rPr>
              <w:t>AnyBIC</w:t>
            </w:r>
            <w:proofErr w:type="spellEnd"/>
            <w:r w:rsidRPr="00A34278">
              <w:rPr>
                <w:highlight w:val="white"/>
              </w:rPr>
              <w:t>&gt;</w:t>
            </w:r>
          </w:p>
        </w:tc>
        <w:tc>
          <w:tcPr>
            <w:tcW w:w="3739" w:type="dxa"/>
            <w:vMerge/>
          </w:tcPr>
          <w:p w14:paraId="7576A35A" w14:textId="6D014F81" w:rsidR="00E138AA" w:rsidRDefault="00E138AA" w:rsidP="00E138AA">
            <w:pPr>
              <w:pStyle w:val="TableTextXMLCode"/>
            </w:pPr>
          </w:p>
        </w:tc>
      </w:tr>
      <w:tr w:rsidR="00E138AA" w14:paraId="27DDCFC4" w14:textId="77777777" w:rsidTr="00846BB1">
        <w:tc>
          <w:tcPr>
            <w:tcW w:w="5670" w:type="dxa"/>
          </w:tcPr>
          <w:p w14:paraId="6AB2596D" w14:textId="46EBC0C7" w:rsidR="00E138AA" w:rsidRPr="00A34278" w:rsidRDefault="00E138AA" w:rsidP="00E138AA">
            <w:pPr>
              <w:pStyle w:val="TableTextXMLCode"/>
              <w:rPr>
                <w:highlight w:val="white"/>
              </w:rPr>
            </w:pPr>
            <w:r w:rsidRPr="00A34278">
              <w:rPr>
                <w:highlight w:val="white"/>
              </w:rPr>
              <w:tab/>
            </w:r>
            <w:r w:rsidRPr="00A34278">
              <w:rPr>
                <w:highlight w:val="white"/>
              </w:rPr>
              <w:tab/>
            </w:r>
            <w:r w:rsidR="00FB1DDA">
              <w:rPr>
                <w:highlight w:val="white"/>
              </w:rPr>
              <w:tab/>
            </w:r>
            <w:r w:rsidRPr="00A34278">
              <w:rPr>
                <w:highlight w:val="white"/>
              </w:rPr>
              <w:tab/>
              <w:t>&lt;/</w:t>
            </w:r>
            <w:proofErr w:type="spellStart"/>
            <w:r w:rsidRPr="00A34278">
              <w:rPr>
                <w:highlight w:val="white"/>
              </w:rPr>
              <w:t>OwnrId</w:t>
            </w:r>
            <w:proofErr w:type="spellEnd"/>
            <w:r w:rsidRPr="00A34278">
              <w:rPr>
                <w:highlight w:val="white"/>
              </w:rPr>
              <w:t>&gt;</w:t>
            </w:r>
          </w:p>
        </w:tc>
        <w:tc>
          <w:tcPr>
            <w:tcW w:w="3739" w:type="dxa"/>
            <w:vMerge/>
          </w:tcPr>
          <w:p w14:paraId="571DA8B3" w14:textId="68618B3C" w:rsidR="00E138AA" w:rsidRDefault="00E138AA" w:rsidP="00E138AA">
            <w:pPr>
              <w:pStyle w:val="TableTextXMLCode"/>
            </w:pPr>
          </w:p>
        </w:tc>
      </w:tr>
      <w:tr w:rsidR="00E138AA" w14:paraId="2CDD8960" w14:textId="77777777" w:rsidTr="00846BB1">
        <w:tc>
          <w:tcPr>
            <w:tcW w:w="5670" w:type="dxa"/>
          </w:tcPr>
          <w:p w14:paraId="06684F6A" w14:textId="50A85494"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r>
            <w:r w:rsidRPr="00A34278">
              <w:rPr>
                <w:highlight w:val="white"/>
              </w:rPr>
              <w:tab/>
              <w:t>&lt;</w:t>
            </w:r>
            <w:proofErr w:type="spellStart"/>
            <w:r w:rsidRPr="00A34278">
              <w:rPr>
                <w:highlight w:val="white"/>
              </w:rPr>
              <w:t>AcctId</w:t>
            </w:r>
            <w:proofErr w:type="spellEnd"/>
            <w:r w:rsidRPr="00A34278">
              <w:rPr>
                <w:highlight w:val="white"/>
              </w:rPr>
              <w:t>&gt;555555&lt;/</w:t>
            </w:r>
            <w:proofErr w:type="spellStart"/>
            <w:r w:rsidRPr="00A34278">
              <w:rPr>
                <w:highlight w:val="white"/>
              </w:rPr>
              <w:t>AcctId</w:t>
            </w:r>
            <w:proofErr w:type="spellEnd"/>
            <w:r w:rsidRPr="00A34278">
              <w:rPr>
                <w:highlight w:val="white"/>
              </w:rPr>
              <w:t>&gt;</w:t>
            </w:r>
          </w:p>
        </w:tc>
        <w:tc>
          <w:tcPr>
            <w:tcW w:w="3739" w:type="dxa"/>
            <w:vMerge/>
          </w:tcPr>
          <w:p w14:paraId="6ABB41F0" w14:textId="5174879F" w:rsidR="00E138AA" w:rsidRDefault="00E138AA" w:rsidP="00E138AA">
            <w:pPr>
              <w:pStyle w:val="TableTextXMLCode"/>
            </w:pPr>
          </w:p>
        </w:tc>
      </w:tr>
      <w:tr w:rsidR="00E138AA" w14:paraId="1F5AB912" w14:textId="77777777" w:rsidTr="00846BB1">
        <w:tc>
          <w:tcPr>
            <w:tcW w:w="5670" w:type="dxa"/>
          </w:tcPr>
          <w:p w14:paraId="3813052C" w14:textId="0CDEEE9E"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4CBA3A48" w14:textId="4D6553CA" w:rsidR="00E138AA" w:rsidRDefault="00E138AA" w:rsidP="00E138AA">
            <w:pPr>
              <w:pStyle w:val="TableTextXMLCode"/>
            </w:pPr>
          </w:p>
        </w:tc>
      </w:tr>
      <w:tr w:rsidR="00E138AA" w14:paraId="675BC48E" w14:textId="77777777" w:rsidTr="00846BB1">
        <w:tc>
          <w:tcPr>
            <w:tcW w:w="5670" w:type="dxa"/>
          </w:tcPr>
          <w:p w14:paraId="6FBEFB02" w14:textId="71240DC1"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&gt;TATALULL&lt;/</w:t>
            </w:r>
            <w:proofErr w:type="spellStart"/>
            <w:r w:rsidRPr="00A34278">
              <w:rPr>
                <w:highlight w:val="white"/>
              </w:rPr>
              <w:t>AnyBIC</w:t>
            </w:r>
            <w:proofErr w:type="spellEnd"/>
            <w:r w:rsidRPr="00A34278">
              <w:rPr>
                <w:highlight w:val="white"/>
              </w:rPr>
              <w:t>&gt;</w:t>
            </w:r>
          </w:p>
        </w:tc>
        <w:tc>
          <w:tcPr>
            <w:tcW w:w="3739" w:type="dxa"/>
            <w:vMerge/>
          </w:tcPr>
          <w:p w14:paraId="0CB06D3F" w14:textId="1C5ED3F5" w:rsidR="00E138AA" w:rsidRDefault="00E138AA" w:rsidP="00E138AA">
            <w:pPr>
              <w:pStyle w:val="TableTextXMLCode"/>
            </w:pPr>
          </w:p>
        </w:tc>
      </w:tr>
      <w:tr w:rsidR="00E138AA" w14:paraId="72BD2527" w14:textId="77777777" w:rsidTr="00846BB1">
        <w:tc>
          <w:tcPr>
            <w:tcW w:w="5670" w:type="dxa"/>
          </w:tcPr>
          <w:p w14:paraId="79DB160B" w14:textId="4345906B"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64E9A71E" w14:textId="0FBE0641" w:rsidR="00E138AA" w:rsidRDefault="00E138AA" w:rsidP="00E138AA">
            <w:pPr>
              <w:pStyle w:val="TableTextXMLCode"/>
            </w:pPr>
          </w:p>
        </w:tc>
      </w:tr>
      <w:tr w:rsidR="00E138AA" w14:paraId="6EAC9A89" w14:textId="77777777" w:rsidTr="00846BB1">
        <w:tc>
          <w:tcPr>
            <w:tcW w:w="5670" w:type="dxa"/>
          </w:tcPr>
          <w:p w14:paraId="737C9D91" w14:textId="255F407C"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t>&lt;/</w:t>
            </w:r>
            <w:proofErr w:type="spellStart"/>
            <w:r w:rsidRPr="00A34278">
              <w:rPr>
                <w:highlight w:val="white"/>
              </w:rPr>
              <w:t>TrfeeAcct</w:t>
            </w:r>
            <w:proofErr w:type="spellEnd"/>
            <w:r w:rsidRPr="00A34278">
              <w:rPr>
                <w:highlight w:val="white"/>
              </w:rPr>
              <w:t>&gt;</w:t>
            </w:r>
          </w:p>
        </w:tc>
        <w:tc>
          <w:tcPr>
            <w:tcW w:w="3739" w:type="dxa"/>
            <w:vMerge/>
          </w:tcPr>
          <w:p w14:paraId="0EB5C754" w14:textId="148F9638" w:rsidR="00E138AA" w:rsidRDefault="00E138AA" w:rsidP="00E138AA">
            <w:pPr>
              <w:pStyle w:val="TableTextXMLCode"/>
            </w:pPr>
          </w:p>
        </w:tc>
      </w:tr>
      <w:tr w:rsidR="00E138AA" w14:paraId="1AFDD0AF" w14:textId="77777777" w:rsidTr="00846BB1">
        <w:tc>
          <w:tcPr>
            <w:tcW w:w="5670" w:type="dxa"/>
          </w:tcPr>
          <w:p w14:paraId="446D453E" w14:textId="77CF7EA3"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t>&lt;</w:t>
            </w:r>
            <w:proofErr w:type="spellStart"/>
            <w:r w:rsidRPr="00A34278">
              <w:rPr>
                <w:highlight w:val="white"/>
              </w:rPr>
              <w:t>Trfr</w:t>
            </w:r>
            <w:proofErr w:type="spellEnd"/>
            <w:r w:rsidRPr="00A34278">
              <w:rPr>
                <w:highlight w:val="white"/>
              </w:rPr>
              <w:t>&gt;</w:t>
            </w:r>
          </w:p>
        </w:tc>
        <w:tc>
          <w:tcPr>
            <w:tcW w:w="3739" w:type="dxa"/>
            <w:vMerge w:val="restart"/>
          </w:tcPr>
          <w:p w14:paraId="49B0ADAE" w14:textId="561CD6F8" w:rsidR="00E138AA" w:rsidRDefault="00E138AA" w:rsidP="00E138AA">
            <w:pPr>
              <w:pStyle w:val="TableTextXMLCode"/>
            </w:pPr>
            <w:r>
              <w:t>The funds units are to be transferred from</w:t>
            </w:r>
            <w:r w:rsidRPr="00E138AA">
              <w:t xml:space="preserve"> the account of </w:t>
            </w:r>
            <w:r>
              <w:t>BDAP</w:t>
            </w:r>
            <w:r w:rsidRPr="00E138AA">
              <w:t>LULL at the transfer agent, TATALULL.</w:t>
            </w:r>
          </w:p>
          <w:p w14:paraId="1A03C24E" w14:textId="6A557CE2" w:rsidR="00E138AA" w:rsidRDefault="00E138AA" w:rsidP="00E138AA">
            <w:pPr>
              <w:pStyle w:val="TableTextXMLCode"/>
            </w:pPr>
          </w:p>
          <w:p w14:paraId="1D41F8DD" w14:textId="1CE07782" w:rsidR="00E138AA" w:rsidRDefault="00E138AA" w:rsidP="00E138AA">
            <w:pPr>
              <w:pStyle w:val="TableTextXMLCode"/>
            </w:pPr>
          </w:p>
          <w:p w14:paraId="06F4F78D" w14:textId="41D82A6D" w:rsidR="00E138AA" w:rsidRDefault="00E138AA" w:rsidP="00E138AA">
            <w:pPr>
              <w:pStyle w:val="TableTextXMLCode"/>
            </w:pPr>
          </w:p>
          <w:p w14:paraId="7EC997B6" w14:textId="341C6EEC" w:rsidR="00E138AA" w:rsidRDefault="00E138AA" w:rsidP="00E138AA">
            <w:pPr>
              <w:pStyle w:val="TableTextXMLCode"/>
            </w:pPr>
          </w:p>
          <w:p w14:paraId="2F062D1F" w14:textId="7A0BDCA4" w:rsidR="00E138AA" w:rsidRDefault="00E138AA" w:rsidP="00E138AA">
            <w:pPr>
              <w:pStyle w:val="TableTextXMLCode"/>
            </w:pPr>
          </w:p>
        </w:tc>
      </w:tr>
      <w:tr w:rsidR="00E138AA" w14:paraId="72ADF37E" w14:textId="77777777" w:rsidTr="00846BB1">
        <w:tc>
          <w:tcPr>
            <w:tcW w:w="5670" w:type="dxa"/>
          </w:tcPr>
          <w:p w14:paraId="3B90E865" w14:textId="163D6A39"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r>
            <w:r w:rsidR="00FB1DDA">
              <w:rPr>
                <w:highlight w:val="white"/>
              </w:rPr>
              <w:tab/>
            </w:r>
            <w:r w:rsidRPr="00A34278">
              <w:rPr>
                <w:highlight w:val="white"/>
              </w:rPr>
              <w:t>&lt;</w:t>
            </w:r>
            <w:proofErr w:type="spellStart"/>
            <w:r w:rsidRPr="00A34278">
              <w:rPr>
                <w:highlight w:val="white"/>
              </w:rPr>
              <w:t>OwnrId</w:t>
            </w:r>
            <w:proofErr w:type="spellEnd"/>
            <w:r w:rsidRPr="00A34278">
              <w:rPr>
                <w:highlight w:val="white"/>
              </w:rPr>
              <w:t>&gt;</w:t>
            </w:r>
          </w:p>
        </w:tc>
        <w:tc>
          <w:tcPr>
            <w:tcW w:w="3739" w:type="dxa"/>
            <w:vMerge/>
          </w:tcPr>
          <w:p w14:paraId="41303D56" w14:textId="08FB2903" w:rsidR="00E138AA" w:rsidRDefault="00E138AA" w:rsidP="00E138AA">
            <w:pPr>
              <w:pStyle w:val="TableTextXMLCode"/>
            </w:pPr>
          </w:p>
        </w:tc>
      </w:tr>
      <w:tr w:rsidR="00E138AA" w14:paraId="04CBC351" w14:textId="77777777" w:rsidTr="00846BB1">
        <w:tc>
          <w:tcPr>
            <w:tcW w:w="5670" w:type="dxa"/>
          </w:tcPr>
          <w:p w14:paraId="0DBC99C9" w14:textId="4D20BCBC" w:rsidR="00E138AA" w:rsidRPr="00A34278" w:rsidRDefault="00E138AA" w:rsidP="00E138AA">
            <w:pPr>
              <w:pStyle w:val="TableTextXMLCode"/>
              <w:rPr>
                <w:highlight w:val="white"/>
              </w:rPr>
            </w:pPr>
            <w:r w:rsidRPr="00A34278">
              <w:rPr>
                <w:highlight w:val="white"/>
              </w:rPr>
              <w:tab/>
            </w:r>
            <w:r w:rsidRPr="00A34278">
              <w:rPr>
                <w:highlight w:val="white"/>
              </w:rPr>
              <w:tab/>
            </w:r>
            <w:r w:rsidR="00FB1DDA">
              <w:rPr>
                <w:highlight w:val="white"/>
              </w:rPr>
              <w:tab/>
            </w:r>
            <w:r w:rsidRPr="00A34278">
              <w:rPr>
                <w:highlight w:val="white"/>
              </w:rPr>
              <w:tab/>
            </w:r>
            <w:r w:rsidR="00FB1DDA">
              <w:rPr>
                <w:highlight w:val="white"/>
              </w:rPr>
              <w:tab/>
            </w:r>
            <w:r w:rsidRPr="00A34278">
              <w:rPr>
                <w:highlight w:val="white"/>
              </w:rPr>
              <w:t>&lt;</w:t>
            </w:r>
            <w:proofErr w:type="spellStart"/>
            <w:r w:rsidRPr="00A34278">
              <w:rPr>
                <w:highlight w:val="white"/>
              </w:rPr>
              <w:t>AnyBIC</w:t>
            </w:r>
            <w:proofErr w:type="spellEnd"/>
            <w:r w:rsidRPr="00A34278">
              <w:rPr>
                <w:highlight w:val="white"/>
              </w:rPr>
              <w:t>&gt;BDAPLULL&lt;/</w:t>
            </w:r>
            <w:proofErr w:type="spellStart"/>
            <w:r w:rsidRPr="00A34278">
              <w:rPr>
                <w:highlight w:val="white"/>
              </w:rPr>
              <w:t>AnyBIC</w:t>
            </w:r>
            <w:proofErr w:type="spellEnd"/>
            <w:r w:rsidRPr="00A34278">
              <w:rPr>
                <w:highlight w:val="white"/>
              </w:rPr>
              <w:t>&gt;</w:t>
            </w:r>
          </w:p>
        </w:tc>
        <w:tc>
          <w:tcPr>
            <w:tcW w:w="3739" w:type="dxa"/>
            <w:vMerge/>
          </w:tcPr>
          <w:p w14:paraId="17647AE8" w14:textId="5136B879" w:rsidR="00E138AA" w:rsidRDefault="00E138AA" w:rsidP="00E138AA">
            <w:pPr>
              <w:pStyle w:val="TableTextXMLCode"/>
            </w:pPr>
          </w:p>
        </w:tc>
      </w:tr>
      <w:tr w:rsidR="00E138AA" w14:paraId="487BAEC7" w14:textId="77777777" w:rsidTr="00846BB1">
        <w:tc>
          <w:tcPr>
            <w:tcW w:w="5670" w:type="dxa"/>
          </w:tcPr>
          <w:p w14:paraId="1818BA5A" w14:textId="7BF562B1" w:rsidR="00E138AA" w:rsidRPr="00A34278" w:rsidRDefault="00E138AA" w:rsidP="00E138AA">
            <w:pPr>
              <w:pStyle w:val="TableTextXMLCode"/>
              <w:rPr>
                <w:highlight w:val="white"/>
              </w:rPr>
            </w:pPr>
            <w:r w:rsidRPr="00A34278">
              <w:rPr>
                <w:highlight w:val="white"/>
              </w:rPr>
              <w:tab/>
            </w:r>
            <w:r w:rsidRPr="00A34278">
              <w:rPr>
                <w:highlight w:val="white"/>
              </w:rPr>
              <w:tab/>
            </w:r>
            <w:r w:rsidR="00FB1DDA">
              <w:rPr>
                <w:highlight w:val="white"/>
              </w:rPr>
              <w:tab/>
            </w:r>
            <w:r w:rsidR="00FB1DDA">
              <w:rPr>
                <w:highlight w:val="white"/>
              </w:rPr>
              <w:tab/>
            </w:r>
            <w:r w:rsidRPr="00A34278">
              <w:rPr>
                <w:highlight w:val="white"/>
              </w:rPr>
              <w:t>&lt;/</w:t>
            </w:r>
            <w:proofErr w:type="spellStart"/>
            <w:r w:rsidRPr="00A34278">
              <w:rPr>
                <w:highlight w:val="white"/>
              </w:rPr>
              <w:t>OwnrId</w:t>
            </w:r>
            <w:proofErr w:type="spellEnd"/>
            <w:r w:rsidRPr="00A34278">
              <w:rPr>
                <w:highlight w:val="white"/>
              </w:rPr>
              <w:t>&gt;</w:t>
            </w:r>
          </w:p>
        </w:tc>
        <w:tc>
          <w:tcPr>
            <w:tcW w:w="3739" w:type="dxa"/>
            <w:vMerge/>
          </w:tcPr>
          <w:p w14:paraId="07B1BBBB" w14:textId="0A9B1C5F" w:rsidR="00E138AA" w:rsidRDefault="00E138AA" w:rsidP="00E138AA">
            <w:pPr>
              <w:pStyle w:val="TableTextXMLCode"/>
            </w:pPr>
          </w:p>
        </w:tc>
      </w:tr>
      <w:tr w:rsidR="00E138AA" w14:paraId="412C97A1" w14:textId="77777777" w:rsidTr="00846BB1">
        <w:tc>
          <w:tcPr>
            <w:tcW w:w="5670" w:type="dxa"/>
          </w:tcPr>
          <w:p w14:paraId="5B128DC9" w14:textId="0FD81DCF"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r>
            <w:r w:rsidR="00FB1DDA">
              <w:rPr>
                <w:highlight w:val="white"/>
              </w:rPr>
              <w:tab/>
            </w:r>
            <w:r w:rsidRPr="00A34278">
              <w:rPr>
                <w:highlight w:val="white"/>
              </w:rPr>
              <w:t>&lt;</w:t>
            </w:r>
            <w:proofErr w:type="spellStart"/>
            <w:r w:rsidRPr="00A34278">
              <w:rPr>
                <w:highlight w:val="white"/>
              </w:rPr>
              <w:t>AcctId</w:t>
            </w:r>
            <w:proofErr w:type="spellEnd"/>
            <w:r w:rsidRPr="00A34278">
              <w:rPr>
                <w:highlight w:val="white"/>
              </w:rPr>
              <w:t>&gt;222222&lt;/</w:t>
            </w:r>
            <w:proofErr w:type="spellStart"/>
            <w:r w:rsidRPr="00A34278">
              <w:rPr>
                <w:highlight w:val="white"/>
              </w:rPr>
              <w:t>AcctId</w:t>
            </w:r>
            <w:proofErr w:type="spellEnd"/>
            <w:r w:rsidRPr="00A34278">
              <w:rPr>
                <w:highlight w:val="white"/>
              </w:rPr>
              <w:t>&gt;</w:t>
            </w:r>
          </w:p>
        </w:tc>
        <w:tc>
          <w:tcPr>
            <w:tcW w:w="3739" w:type="dxa"/>
            <w:vMerge/>
          </w:tcPr>
          <w:p w14:paraId="71D63142" w14:textId="033F11B4" w:rsidR="00E138AA" w:rsidRDefault="00E138AA" w:rsidP="00E138AA">
            <w:pPr>
              <w:pStyle w:val="TableTextXMLCode"/>
            </w:pPr>
          </w:p>
        </w:tc>
      </w:tr>
      <w:tr w:rsidR="00E138AA" w14:paraId="1B67C112" w14:textId="77777777" w:rsidTr="00846BB1">
        <w:tc>
          <w:tcPr>
            <w:tcW w:w="5670" w:type="dxa"/>
          </w:tcPr>
          <w:p w14:paraId="099B966E" w14:textId="70FC4B43" w:rsidR="00E138AA" w:rsidRPr="00A34278" w:rsidRDefault="00E138AA" w:rsidP="00E138AA">
            <w:pPr>
              <w:pStyle w:val="TableTextXMLCode"/>
              <w:rPr>
                <w:highlight w:val="white"/>
              </w:rPr>
            </w:pPr>
            <w:r w:rsidRPr="00A34278">
              <w:rPr>
                <w:highlight w:val="white"/>
              </w:rPr>
              <w:tab/>
            </w:r>
            <w:r w:rsidR="00FB1DDA">
              <w:rPr>
                <w:highlight w:val="white"/>
              </w:rPr>
              <w:tab/>
            </w:r>
            <w:r w:rsidR="00FB1DDA">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30E6A57F" w14:textId="5AB5EC2E" w:rsidR="00E138AA" w:rsidRDefault="00E138AA" w:rsidP="00E138AA">
            <w:pPr>
              <w:pStyle w:val="TableTextXMLCode"/>
            </w:pPr>
          </w:p>
        </w:tc>
      </w:tr>
      <w:tr w:rsidR="00E138AA" w14:paraId="1FE45DBF" w14:textId="77777777" w:rsidTr="00846BB1">
        <w:tc>
          <w:tcPr>
            <w:tcW w:w="5670" w:type="dxa"/>
          </w:tcPr>
          <w:p w14:paraId="6211119C" w14:textId="254A45B9" w:rsidR="00E138AA" w:rsidRPr="00A34278" w:rsidRDefault="00E138AA" w:rsidP="00E138AA">
            <w:pPr>
              <w:pStyle w:val="TableTextXMLCode"/>
              <w:rPr>
                <w:highlight w:val="white"/>
              </w:rPr>
            </w:pPr>
            <w:r w:rsidRPr="00A34278">
              <w:rPr>
                <w:highlight w:val="white"/>
              </w:rPr>
              <w:lastRenderedPageBreak/>
              <w:tab/>
            </w:r>
            <w:r w:rsidRPr="00A34278">
              <w:rPr>
                <w:highlight w:val="white"/>
              </w:rPr>
              <w:tab/>
            </w:r>
            <w:r w:rsidR="00FB1DDA">
              <w:rPr>
                <w:highlight w:val="white"/>
              </w:rPr>
              <w:tab/>
            </w:r>
            <w:r w:rsidRPr="00A34278">
              <w:rPr>
                <w:highlight w:val="white"/>
              </w:rPr>
              <w:tab/>
            </w:r>
            <w:r w:rsidRPr="00A34278">
              <w:rPr>
                <w:highlight w:val="white"/>
              </w:rPr>
              <w:tab/>
              <w:t>&lt;</w:t>
            </w:r>
            <w:proofErr w:type="spellStart"/>
            <w:r w:rsidRPr="00A34278">
              <w:rPr>
                <w:highlight w:val="white"/>
              </w:rPr>
              <w:t>AnyBIC</w:t>
            </w:r>
            <w:proofErr w:type="spellEnd"/>
            <w:r w:rsidRPr="00A34278">
              <w:rPr>
                <w:highlight w:val="white"/>
              </w:rPr>
              <w:t>&gt;TATALULL&lt;/</w:t>
            </w:r>
            <w:proofErr w:type="spellStart"/>
            <w:r w:rsidRPr="00A34278">
              <w:rPr>
                <w:highlight w:val="white"/>
              </w:rPr>
              <w:t>AnyBIC</w:t>
            </w:r>
            <w:proofErr w:type="spellEnd"/>
            <w:r w:rsidRPr="00A34278">
              <w:rPr>
                <w:highlight w:val="white"/>
              </w:rPr>
              <w:t>&gt;</w:t>
            </w:r>
          </w:p>
        </w:tc>
        <w:tc>
          <w:tcPr>
            <w:tcW w:w="3739" w:type="dxa"/>
            <w:vMerge/>
          </w:tcPr>
          <w:p w14:paraId="43DD67D0" w14:textId="5AFEDFEA" w:rsidR="00E138AA" w:rsidRDefault="00E138AA" w:rsidP="00E138AA">
            <w:pPr>
              <w:pStyle w:val="TableTextXMLCode"/>
            </w:pPr>
          </w:p>
        </w:tc>
      </w:tr>
      <w:tr w:rsidR="00E138AA" w14:paraId="26C9CBD9" w14:textId="77777777" w:rsidTr="00846BB1">
        <w:tc>
          <w:tcPr>
            <w:tcW w:w="5670" w:type="dxa"/>
          </w:tcPr>
          <w:p w14:paraId="08FC08E9" w14:textId="28DA8A1B" w:rsidR="00E138AA" w:rsidRPr="00A34278" w:rsidRDefault="00E138AA" w:rsidP="00E138AA">
            <w:pPr>
              <w:pStyle w:val="TableTextXMLCode"/>
              <w:rPr>
                <w:highlight w:val="white"/>
              </w:rPr>
            </w:pPr>
            <w:r w:rsidRPr="00A34278">
              <w:rPr>
                <w:highlight w:val="white"/>
              </w:rPr>
              <w:tab/>
            </w:r>
            <w:r w:rsidRPr="00A34278">
              <w:rPr>
                <w:highlight w:val="white"/>
              </w:rPr>
              <w:tab/>
            </w:r>
            <w:r w:rsidR="00FB1DDA">
              <w:rPr>
                <w:highlight w:val="white"/>
              </w:rPr>
              <w:tab/>
            </w:r>
            <w:r w:rsidRPr="00A34278">
              <w:rPr>
                <w:highlight w:val="white"/>
              </w:rPr>
              <w:tab/>
              <w:t>&lt;/</w:t>
            </w:r>
            <w:proofErr w:type="spellStart"/>
            <w:r w:rsidRPr="00A34278">
              <w:rPr>
                <w:highlight w:val="white"/>
              </w:rPr>
              <w:t>Svcr</w:t>
            </w:r>
            <w:proofErr w:type="spellEnd"/>
            <w:r w:rsidRPr="00A34278">
              <w:rPr>
                <w:highlight w:val="white"/>
              </w:rPr>
              <w:t>&gt;</w:t>
            </w:r>
          </w:p>
        </w:tc>
        <w:tc>
          <w:tcPr>
            <w:tcW w:w="3739" w:type="dxa"/>
            <w:vMerge/>
          </w:tcPr>
          <w:p w14:paraId="47EE94A8" w14:textId="211B4229" w:rsidR="00E138AA" w:rsidRDefault="00E138AA" w:rsidP="00E138AA">
            <w:pPr>
              <w:pStyle w:val="TableTextXMLCode"/>
            </w:pPr>
          </w:p>
        </w:tc>
      </w:tr>
      <w:tr w:rsidR="00E138AA" w14:paraId="4445CA08" w14:textId="77777777" w:rsidTr="00846BB1">
        <w:tc>
          <w:tcPr>
            <w:tcW w:w="5670" w:type="dxa"/>
          </w:tcPr>
          <w:p w14:paraId="053D978F" w14:textId="52775517" w:rsidR="00E138AA" w:rsidRPr="00A34278" w:rsidRDefault="00E138AA" w:rsidP="00E138AA">
            <w:pPr>
              <w:pStyle w:val="TableTextXMLCode"/>
              <w:rPr>
                <w:highlight w:val="white"/>
              </w:rPr>
            </w:pPr>
            <w:r w:rsidRPr="00A34278">
              <w:rPr>
                <w:highlight w:val="white"/>
              </w:rPr>
              <w:tab/>
            </w:r>
            <w:r w:rsidR="00FB1DDA">
              <w:rPr>
                <w:highlight w:val="white"/>
              </w:rPr>
              <w:tab/>
            </w:r>
            <w:r w:rsidRPr="00A34278">
              <w:rPr>
                <w:highlight w:val="white"/>
              </w:rPr>
              <w:tab/>
              <w:t>&lt;/</w:t>
            </w:r>
            <w:proofErr w:type="spellStart"/>
            <w:r w:rsidRPr="00A34278">
              <w:rPr>
                <w:highlight w:val="white"/>
              </w:rPr>
              <w:t>Trfr</w:t>
            </w:r>
            <w:proofErr w:type="spellEnd"/>
            <w:r w:rsidRPr="00A34278">
              <w:rPr>
                <w:highlight w:val="white"/>
              </w:rPr>
              <w:t>&gt;</w:t>
            </w:r>
          </w:p>
        </w:tc>
        <w:tc>
          <w:tcPr>
            <w:tcW w:w="3739" w:type="dxa"/>
            <w:vMerge/>
          </w:tcPr>
          <w:p w14:paraId="26EBEF3D" w14:textId="3110DE75" w:rsidR="00E138AA" w:rsidRDefault="00E138AA" w:rsidP="00E138AA">
            <w:pPr>
              <w:pStyle w:val="TableTextXMLCode"/>
            </w:pPr>
          </w:p>
        </w:tc>
      </w:tr>
      <w:tr w:rsidR="00E138AA" w14:paraId="6EEAA2E1" w14:textId="77777777" w:rsidTr="00846BB1">
        <w:tc>
          <w:tcPr>
            <w:tcW w:w="5670" w:type="dxa"/>
          </w:tcPr>
          <w:p w14:paraId="2BFCB262" w14:textId="74AD6169" w:rsidR="00E138AA" w:rsidRPr="00A34278" w:rsidRDefault="00E138AA" w:rsidP="00E138AA">
            <w:pPr>
              <w:pStyle w:val="TableTextXMLCode"/>
              <w:rPr>
                <w:highlight w:val="white"/>
              </w:rPr>
            </w:pPr>
            <w:r w:rsidRPr="00A34278">
              <w:rPr>
                <w:highlight w:val="white"/>
              </w:rPr>
              <w:tab/>
            </w:r>
            <w:r w:rsidRPr="00A34278">
              <w:rPr>
                <w:highlight w:val="white"/>
              </w:rPr>
              <w:tab/>
              <w:t>&lt;/</w:t>
            </w:r>
            <w:proofErr w:type="spellStart"/>
            <w:r w:rsidRPr="00A34278">
              <w:rPr>
                <w:highlight w:val="white"/>
              </w:rPr>
              <w:t>FinInstrmAsstForTrf</w:t>
            </w:r>
            <w:proofErr w:type="spellEnd"/>
            <w:r w:rsidRPr="00A34278">
              <w:rPr>
                <w:highlight w:val="white"/>
              </w:rPr>
              <w:t>&gt;</w:t>
            </w:r>
          </w:p>
        </w:tc>
        <w:tc>
          <w:tcPr>
            <w:tcW w:w="3739" w:type="dxa"/>
          </w:tcPr>
          <w:p w14:paraId="185423B5" w14:textId="77777777" w:rsidR="00E138AA" w:rsidRDefault="00E138AA" w:rsidP="00E138AA">
            <w:pPr>
              <w:pStyle w:val="TableTextXMLCode"/>
            </w:pPr>
          </w:p>
        </w:tc>
      </w:tr>
      <w:tr w:rsidR="00E138AA" w14:paraId="19FD4232" w14:textId="77777777" w:rsidTr="00846BB1">
        <w:tc>
          <w:tcPr>
            <w:tcW w:w="5670" w:type="dxa"/>
          </w:tcPr>
          <w:p w14:paraId="6B481827" w14:textId="28BBFBFC" w:rsidR="00E138AA" w:rsidRPr="00A34278" w:rsidRDefault="00E138AA" w:rsidP="00E138AA">
            <w:pPr>
              <w:pStyle w:val="TableTextXMLCode"/>
              <w:rPr>
                <w:highlight w:val="white"/>
              </w:rPr>
            </w:pPr>
            <w:r w:rsidRPr="00A34278">
              <w:rPr>
                <w:highlight w:val="white"/>
              </w:rPr>
              <w:tab/>
              <w:t>&lt;/</w:t>
            </w:r>
            <w:proofErr w:type="spellStart"/>
            <w:r w:rsidRPr="00A34278">
              <w:rPr>
                <w:highlight w:val="white"/>
              </w:rPr>
              <w:t>PdctTrf</w:t>
            </w:r>
            <w:proofErr w:type="spellEnd"/>
            <w:r w:rsidRPr="00A34278">
              <w:rPr>
                <w:highlight w:val="white"/>
              </w:rPr>
              <w:t>&gt;</w:t>
            </w:r>
          </w:p>
        </w:tc>
        <w:tc>
          <w:tcPr>
            <w:tcW w:w="3739" w:type="dxa"/>
          </w:tcPr>
          <w:p w14:paraId="47D38E0C" w14:textId="77777777" w:rsidR="00E138AA" w:rsidRDefault="00E138AA" w:rsidP="00E138AA">
            <w:pPr>
              <w:pStyle w:val="TableTextXMLCode"/>
            </w:pPr>
          </w:p>
        </w:tc>
      </w:tr>
      <w:tr w:rsidR="00E138AA" w14:paraId="57726595" w14:textId="77777777" w:rsidTr="00846BB1">
        <w:tc>
          <w:tcPr>
            <w:tcW w:w="5670" w:type="dxa"/>
          </w:tcPr>
          <w:p w14:paraId="356E46DB" w14:textId="1F2E88B9" w:rsidR="00E138AA" w:rsidRPr="00A34278" w:rsidRDefault="00E138AA" w:rsidP="00E138AA">
            <w:pPr>
              <w:pStyle w:val="TableTextXMLCode"/>
              <w:rPr>
                <w:highlight w:val="white"/>
              </w:rPr>
            </w:pPr>
            <w:r w:rsidRPr="00A34278">
              <w:rPr>
                <w:highlight w:val="white"/>
              </w:rPr>
              <w:t>&lt;/</w:t>
            </w:r>
            <w:proofErr w:type="spellStart"/>
            <w:r w:rsidRPr="00A34278">
              <w:rPr>
                <w:highlight w:val="white"/>
              </w:rPr>
              <w:t>PrtflTrfConf</w:t>
            </w:r>
            <w:proofErr w:type="spellEnd"/>
            <w:r w:rsidRPr="00A34278">
              <w:rPr>
                <w:highlight w:val="white"/>
              </w:rPr>
              <w:t>&gt;</w:t>
            </w:r>
          </w:p>
        </w:tc>
        <w:tc>
          <w:tcPr>
            <w:tcW w:w="3739" w:type="dxa"/>
          </w:tcPr>
          <w:p w14:paraId="62A10CBC" w14:textId="77777777" w:rsidR="00E138AA" w:rsidRDefault="00E138AA" w:rsidP="00E138AA">
            <w:pPr>
              <w:pStyle w:val="TableTextXMLCode"/>
            </w:pPr>
          </w:p>
        </w:tc>
      </w:tr>
    </w:tbl>
    <w:p w14:paraId="6BB52960" w14:textId="1C13CD22" w:rsidR="00B9599D" w:rsidRDefault="00B9599D" w:rsidP="00B9599D">
      <w:pPr>
        <w:pStyle w:val="Heading3"/>
      </w:pPr>
      <w:r>
        <w:t xml:space="preserve">Cash All </w:t>
      </w:r>
    </w:p>
    <w:p w14:paraId="073E5A48" w14:textId="77777777" w:rsidR="00F961E8" w:rsidRDefault="00F961E8" w:rsidP="00F961E8">
      <w:pPr>
        <w:pStyle w:val="BlockLabel"/>
      </w:pPr>
      <w:r>
        <w:t>Description</w:t>
      </w:r>
    </w:p>
    <w:p w14:paraId="36A81705" w14:textId="77777777" w:rsidR="00F961E8" w:rsidRDefault="00F961E8" w:rsidP="00F961E8">
      <w:pPr>
        <w:pStyle w:val="Normal4"/>
      </w:pPr>
      <w:r>
        <w:t>[1]</w:t>
      </w:r>
      <w:r>
        <w:tab/>
        <w:t xml:space="preserve">An </w:t>
      </w:r>
      <w:proofErr w:type="spellStart"/>
      <w:r w:rsidRPr="00631CFA">
        <w:t>AccountHoldingInformation</w:t>
      </w:r>
      <w:proofErr w:type="spellEnd"/>
      <w:r w:rsidRPr="00631CFA">
        <w:t xml:space="preserve"> message is sent by </w:t>
      </w:r>
      <w:r>
        <w:t xml:space="preserve">the old </w:t>
      </w:r>
      <w:r w:rsidRPr="00631CFA">
        <w:t>plan m</w:t>
      </w:r>
      <w:r>
        <w:t xml:space="preserve">anager </w:t>
      </w:r>
      <w:r w:rsidRPr="00631CFA">
        <w:t>(transferor</w:t>
      </w:r>
      <w:r>
        <w:t>/ceding party</w:t>
      </w:r>
      <w:r w:rsidRPr="00631CFA">
        <w:t>)</w:t>
      </w:r>
      <w:r>
        <w:t>, BDAPLULL,</w:t>
      </w:r>
      <w:r w:rsidRPr="00631CFA">
        <w:t xml:space="preserve"> to </w:t>
      </w:r>
      <w:r>
        <w:t xml:space="preserve">the new </w:t>
      </w:r>
      <w:r w:rsidRPr="00631CFA">
        <w:t>plan m</w:t>
      </w:r>
      <w:r>
        <w:t xml:space="preserve">anager </w:t>
      </w:r>
      <w:r w:rsidRPr="00631CFA">
        <w:t>(transferee</w:t>
      </w:r>
      <w:r>
        <w:t>/acquiring party), PEFILULL</w:t>
      </w:r>
      <w:r w:rsidRPr="00631CFA">
        <w:t>, to provide information about</w:t>
      </w:r>
      <w:r>
        <w:t xml:space="preserve"> assets </w:t>
      </w:r>
      <w:r w:rsidRPr="00631CFA">
        <w:t xml:space="preserve">managed on behalf of the client, </w:t>
      </w:r>
      <w:r>
        <w:t xml:space="preserve">Upton Sinclair, account 300001. </w:t>
      </w:r>
    </w:p>
    <w:p w14:paraId="10B52480" w14:textId="6987E2BF" w:rsidR="00F961E8" w:rsidRDefault="00F961E8" w:rsidP="00F961E8">
      <w:pPr>
        <w:pStyle w:val="Normal3"/>
      </w:pPr>
      <w:r>
        <w:t>There are two assets:</w:t>
      </w:r>
    </w:p>
    <w:p w14:paraId="367CEDC7" w14:textId="21CC8626" w:rsidR="00F961E8" w:rsidRDefault="00F961E8" w:rsidP="00F961E8">
      <w:pPr>
        <w:pStyle w:val="Normal3"/>
      </w:pPr>
      <w:r>
        <w:t xml:space="preserve">[1] </w:t>
      </w:r>
      <w:r>
        <w:tab/>
        <w:t>400 units of ISIN LU11111111, Ethical Green Fund.</w:t>
      </w:r>
      <w:r w:rsidR="00186413">
        <w:t xml:space="preserve"> </w:t>
      </w:r>
      <w:r>
        <w:t>The ISIN can be transferred via the transfer agent, TATALULL.</w:t>
      </w:r>
    </w:p>
    <w:p w14:paraId="7A0D19C0" w14:textId="7354A4F9" w:rsidR="00F961E8" w:rsidRDefault="00F961E8" w:rsidP="00F961E8">
      <w:pPr>
        <w:pStyle w:val="Normal3"/>
      </w:pPr>
      <w:r>
        <w:t>[2]</w:t>
      </w:r>
      <w:r>
        <w:tab/>
        <w:t>700 units if ISIN LU2222222222, Ethical Red Fund. The ISIN can be transferred via the transfer agent, TATALULU</w:t>
      </w:r>
    </w:p>
    <w:p w14:paraId="0A2E4356" w14:textId="1CCC540F" w:rsidR="00F961E8" w:rsidRDefault="00F961E8" w:rsidP="00F961E8">
      <w:pPr>
        <w:pStyle w:val="Normal4"/>
      </w:pPr>
      <w:r>
        <w:t>[2]</w:t>
      </w:r>
      <w:r>
        <w:tab/>
        <w:t xml:space="preserve">Subsequently, PEFILULL sends a </w:t>
      </w:r>
      <w:proofErr w:type="spellStart"/>
      <w:r>
        <w:t>PortfolioTransferInstruction</w:t>
      </w:r>
      <w:proofErr w:type="spellEnd"/>
      <w:r>
        <w:t xml:space="preserve"> message to BDAPLULL, specifying that all the assets are to be liquidated and transferred as </w:t>
      </w:r>
      <w:r w:rsidR="00432252">
        <w:t xml:space="preserve">EUR </w:t>
      </w:r>
      <w:r>
        <w:t xml:space="preserve">cash. </w:t>
      </w:r>
    </w:p>
    <w:p w14:paraId="273A7F31" w14:textId="2AA850CF" w:rsidR="00F961E8" w:rsidRDefault="00F961E8" w:rsidP="00F961E8">
      <w:pPr>
        <w:pStyle w:val="Normal6"/>
      </w:pPr>
      <w:r>
        <w:t>The cash for both assets is to be paid to the account of PEFI</w:t>
      </w:r>
      <w:r w:rsidR="00E67B88">
        <w:t>LULL</w:t>
      </w:r>
      <w:r>
        <w:t xml:space="preserve"> at BARC</w:t>
      </w:r>
      <w:r w:rsidR="00E67B88">
        <w:t>LULL</w:t>
      </w:r>
      <w:r>
        <w:t xml:space="preserve">. The payment reference specified is </w:t>
      </w:r>
      <w:r w:rsidR="00E67B88">
        <w:rPr>
          <w:highlight w:val="white"/>
        </w:rPr>
        <w:t>PORT-X1</w:t>
      </w:r>
      <w:r w:rsidRPr="00BB4CB1">
        <w:rPr>
          <w:highlight w:val="white"/>
        </w:rPr>
        <w:t>-001</w:t>
      </w:r>
      <w:r>
        <w:t xml:space="preserve">-PAYM. The cash is to be paid to </w:t>
      </w:r>
      <w:r w:rsidRPr="00CC1E3B">
        <w:t xml:space="preserve">IBAN </w:t>
      </w:r>
      <w:r w:rsidR="00E67B88">
        <w:rPr>
          <w:highlight w:val="white"/>
        </w:rPr>
        <w:t>LU</w:t>
      </w:r>
      <w:r w:rsidRPr="00CC1E3B">
        <w:rPr>
          <w:highlight w:val="white"/>
        </w:rPr>
        <w:t>85324906366027</w:t>
      </w:r>
      <w:r w:rsidRPr="00CC1E3B">
        <w:t xml:space="preserve"> at BARC</w:t>
      </w:r>
      <w:r w:rsidR="00E67B88">
        <w:t>LULL</w:t>
      </w:r>
      <w:r>
        <w:rPr>
          <w:rStyle w:val="Bold"/>
        </w:rPr>
        <w:t xml:space="preserve">. </w:t>
      </w:r>
      <w:r>
        <w:t>The subsequent cash payment instruction/s are not shown.</w:t>
      </w:r>
    </w:p>
    <w:p w14:paraId="0BC48C76" w14:textId="7288F5F1" w:rsidR="00B85408" w:rsidRDefault="00B85408" w:rsidP="00B85408">
      <w:pPr>
        <w:pStyle w:val="Heading4"/>
      </w:pPr>
      <w:r>
        <w:t xml:space="preserve">Account Holding Information </w:t>
      </w:r>
      <w:r w:rsidR="00243287">
        <w:t>sese.018.001.</w:t>
      </w:r>
      <w:r w:rsidR="005B1AA1">
        <w:t>10</w:t>
      </w:r>
    </w:p>
    <w:p w14:paraId="0E4D4457" w14:textId="77777777" w:rsidR="00B85408" w:rsidRDefault="00B85408" w:rsidP="00B85408">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54"/>
        <w:gridCol w:w="3629"/>
      </w:tblGrid>
      <w:tr w:rsidR="00B85408" w14:paraId="00C5438B" w14:textId="77777777" w:rsidTr="00A30BF5">
        <w:trPr>
          <w:cnfStyle w:val="100000000000" w:firstRow="1" w:lastRow="0" w:firstColumn="0" w:lastColumn="0" w:oddVBand="0" w:evenVBand="0" w:oddHBand="0" w:evenHBand="0" w:firstRowFirstColumn="0" w:firstRowLastColumn="0" w:lastRowFirstColumn="0" w:lastRowLastColumn="0"/>
        </w:trPr>
        <w:tc>
          <w:tcPr>
            <w:tcW w:w="5670" w:type="dxa"/>
          </w:tcPr>
          <w:p w14:paraId="45437D4B" w14:textId="77777777" w:rsidR="00B85408" w:rsidRDefault="00B85408" w:rsidP="00B85408">
            <w:pPr>
              <w:pStyle w:val="TableHeadingCali9pt"/>
            </w:pPr>
            <w:r>
              <w:t>XML</w:t>
            </w:r>
          </w:p>
        </w:tc>
        <w:tc>
          <w:tcPr>
            <w:tcW w:w="3739" w:type="dxa"/>
          </w:tcPr>
          <w:p w14:paraId="492A8F38" w14:textId="77777777" w:rsidR="00B85408" w:rsidRDefault="00B85408" w:rsidP="00B85408">
            <w:pPr>
              <w:pStyle w:val="TableHeadingCali9pt"/>
            </w:pPr>
            <w:r>
              <w:t>Comment</w:t>
            </w:r>
          </w:p>
        </w:tc>
      </w:tr>
      <w:tr w:rsidR="00432252" w14:paraId="4E39B6B2" w14:textId="77777777" w:rsidTr="00A30BF5">
        <w:tc>
          <w:tcPr>
            <w:tcW w:w="5670" w:type="dxa"/>
          </w:tcPr>
          <w:p w14:paraId="2ABCEA10" w14:textId="0838608F" w:rsidR="00432252" w:rsidRPr="00432252" w:rsidRDefault="00432252" w:rsidP="00432252">
            <w:pPr>
              <w:pStyle w:val="TableTextXMLCode"/>
            </w:pPr>
            <w:r w:rsidRPr="00432252">
              <w:rPr>
                <w:highlight w:val="white"/>
              </w:rPr>
              <w:t>&lt;</w:t>
            </w:r>
            <w:proofErr w:type="spellStart"/>
            <w:r w:rsidRPr="00432252">
              <w:rPr>
                <w:highlight w:val="white"/>
              </w:rPr>
              <w:t>AcctHldgInf</w:t>
            </w:r>
            <w:proofErr w:type="spellEnd"/>
            <w:r w:rsidRPr="00432252">
              <w:rPr>
                <w:highlight w:val="white"/>
              </w:rPr>
              <w:t>&gt;</w:t>
            </w:r>
          </w:p>
        </w:tc>
        <w:tc>
          <w:tcPr>
            <w:tcW w:w="3739" w:type="dxa"/>
          </w:tcPr>
          <w:p w14:paraId="2C6C34FE" w14:textId="77777777" w:rsidR="00432252" w:rsidRDefault="00432252" w:rsidP="00432252">
            <w:pPr>
              <w:pStyle w:val="TableTextXMLCode"/>
            </w:pPr>
          </w:p>
        </w:tc>
      </w:tr>
      <w:tr w:rsidR="00432252" w14:paraId="01DBE6C0" w14:textId="77777777" w:rsidTr="00A30BF5">
        <w:tc>
          <w:tcPr>
            <w:tcW w:w="5670" w:type="dxa"/>
          </w:tcPr>
          <w:p w14:paraId="06310AD0" w14:textId="6FB78366"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MsgRef</w:t>
            </w:r>
            <w:proofErr w:type="spellEnd"/>
            <w:r w:rsidRPr="00432252">
              <w:rPr>
                <w:highlight w:val="white"/>
              </w:rPr>
              <w:t>&gt;</w:t>
            </w:r>
          </w:p>
        </w:tc>
        <w:tc>
          <w:tcPr>
            <w:tcW w:w="3739" w:type="dxa"/>
          </w:tcPr>
          <w:p w14:paraId="227872E1" w14:textId="77777777" w:rsidR="00432252" w:rsidRDefault="00432252" w:rsidP="00432252">
            <w:pPr>
              <w:pStyle w:val="TableTextXMLCode"/>
            </w:pPr>
          </w:p>
        </w:tc>
      </w:tr>
      <w:tr w:rsidR="00432252" w14:paraId="06965D03" w14:textId="77777777" w:rsidTr="00A30BF5">
        <w:tc>
          <w:tcPr>
            <w:tcW w:w="5670" w:type="dxa"/>
          </w:tcPr>
          <w:p w14:paraId="146DD63F" w14:textId="6791C4A8" w:rsidR="00432252" w:rsidRPr="00432252" w:rsidRDefault="00432252" w:rsidP="00432252">
            <w:pPr>
              <w:pStyle w:val="TableTextXMLCode"/>
              <w:rPr>
                <w:highlight w:val="white"/>
              </w:rPr>
            </w:pPr>
            <w:r w:rsidRPr="00432252">
              <w:rPr>
                <w:highlight w:val="white"/>
              </w:rPr>
              <w:tab/>
            </w:r>
            <w:r w:rsidRPr="00432252">
              <w:rPr>
                <w:highlight w:val="white"/>
              </w:rPr>
              <w:tab/>
              <w:t>&lt;Id&gt;EP-9002&lt;/Id&gt;</w:t>
            </w:r>
          </w:p>
        </w:tc>
        <w:tc>
          <w:tcPr>
            <w:tcW w:w="3739" w:type="dxa"/>
          </w:tcPr>
          <w:p w14:paraId="54C0E176" w14:textId="77777777" w:rsidR="00432252" w:rsidRDefault="00432252" w:rsidP="00432252">
            <w:pPr>
              <w:pStyle w:val="TableTextXMLCode"/>
            </w:pPr>
          </w:p>
        </w:tc>
      </w:tr>
      <w:tr w:rsidR="00432252" w14:paraId="50A7C0D9" w14:textId="77777777" w:rsidTr="00A30BF5">
        <w:tc>
          <w:tcPr>
            <w:tcW w:w="5670" w:type="dxa"/>
          </w:tcPr>
          <w:p w14:paraId="0D94AE4E" w14:textId="5B67C3FA"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CreDtTm</w:t>
            </w:r>
            <w:proofErr w:type="spellEnd"/>
            <w:r w:rsidRPr="00432252">
              <w:rPr>
                <w:highlight w:val="white"/>
              </w:rPr>
              <w:t>&gt;</w:t>
            </w:r>
            <w:r w:rsidR="005B1AA1">
              <w:rPr>
                <w:highlight w:val="white"/>
              </w:rPr>
              <w:t>2026</w:t>
            </w:r>
            <w:r w:rsidRPr="00432252">
              <w:rPr>
                <w:highlight w:val="white"/>
              </w:rPr>
              <w:t>-05-05T11:30:00&lt;/</w:t>
            </w:r>
            <w:proofErr w:type="spellStart"/>
            <w:r w:rsidRPr="00432252">
              <w:rPr>
                <w:highlight w:val="white"/>
              </w:rPr>
              <w:t>CreDtTm</w:t>
            </w:r>
            <w:proofErr w:type="spellEnd"/>
            <w:r w:rsidRPr="00432252">
              <w:rPr>
                <w:highlight w:val="white"/>
              </w:rPr>
              <w:t>&gt;</w:t>
            </w:r>
          </w:p>
        </w:tc>
        <w:tc>
          <w:tcPr>
            <w:tcW w:w="3739" w:type="dxa"/>
          </w:tcPr>
          <w:p w14:paraId="1BEF9159" w14:textId="77777777" w:rsidR="00432252" w:rsidRDefault="00432252" w:rsidP="00432252">
            <w:pPr>
              <w:pStyle w:val="TableTextXMLCode"/>
            </w:pPr>
          </w:p>
        </w:tc>
      </w:tr>
      <w:tr w:rsidR="00432252" w14:paraId="2B23A729" w14:textId="77777777" w:rsidTr="00A30BF5">
        <w:tc>
          <w:tcPr>
            <w:tcW w:w="5670" w:type="dxa"/>
          </w:tcPr>
          <w:p w14:paraId="155E9224" w14:textId="456B23E2"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MsgRef</w:t>
            </w:r>
            <w:proofErr w:type="spellEnd"/>
            <w:r w:rsidRPr="00432252">
              <w:rPr>
                <w:highlight w:val="white"/>
              </w:rPr>
              <w:t>&gt;</w:t>
            </w:r>
          </w:p>
        </w:tc>
        <w:tc>
          <w:tcPr>
            <w:tcW w:w="3739" w:type="dxa"/>
          </w:tcPr>
          <w:p w14:paraId="68193C1A" w14:textId="77777777" w:rsidR="00432252" w:rsidRDefault="00432252" w:rsidP="00432252">
            <w:pPr>
              <w:pStyle w:val="TableTextXMLCode"/>
            </w:pPr>
          </w:p>
        </w:tc>
      </w:tr>
      <w:tr w:rsidR="00432252" w14:paraId="268E0BB4" w14:textId="77777777" w:rsidTr="00A30BF5">
        <w:tc>
          <w:tcPr>
            <w:tcW w:w="5670" w:type="dxa"/>
          </w:tcPr>
          <w:p w14:paraId="2CBC5990" w14:textId="52F160AE"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PmryIndvInvstr</w:t>
            </w:r>
            <w:proofErr w:type="spellEnd"/>
            <w:r w:rsidRPr="00432252">
              <w:rPr>
                <w:highlight w:val="white"/>
              </w:rPr>
              <w:t>&gt;</w:t>
            </w:r>
          </w:p>
        </w:tc>
        <w:tc>
          <w:tcPr>
            <w:tcW w:w="3739" w:type="dxa"/>
          </w:tcPr>
          <w:p w14:paraId="50C4BCDB" w14:textId="77777777" w:rsidR="00432252" w:rsidRDefault="00432252" w:rsidP="00432252">
            <w:pPr>
              <w:pStyle w:val="TableTextXMLCode"/>
            </w:pPr>
          </w:p>
        </w:tc>
      </w:tr>
      <w:tr w:rsidR="00432252" w14:paraId="63A87B23" w14:textId="77777777" w:rsidTr="00A30BF5">
        <w:tc>
          <w:tcPr>
            <w:tcW w:w="5670" w:type="dxa"/>
          </w:tcPr>
          <w:p w14:paraId="6CC94FF7" w14:textId="0A4939F1" w:rsidR="00432252" w:rsidRPr="00432252" w:rsidRDefault="00432252" w:rsidP="00432252">
            <w:pPr>
              <w:pStyle w:val="TableTextXMLCode"/>
              <w:rPr>
                <w:highlight w:val="white"/>
              </w:rPr>
            </w:pPr>
            <w:r w:rsidRPr="00432252">
              <w:rPr>
                <w:highlight w:val="white"/>
              </w:rPr>
              <w:tab/>
            </w:r>
            <w:r w:rsidRPr="00432252">
              <w:rPr>
                <w:highlight w:val="white"/>
              </w:rPr>
              <w:tab/>
              <w:t>&lt;Nm&gt;Sinclair&lt;/Nm&gt;</w:t>
            </w:r>
          </w:p>
        </w:tc>
        <w:tc>
          <w:tcPr>
            <w:tcW w:w="3739" w:type="dxa"/>
          </w:tcPr>
          <w:p w14:paraId="020DBA15" w14:textId="77777777" w:rsidR="00432252" w:rsidRDefault="00432252" w:rsidP="00432252">
            <w:pPr>
              <w:pStyle w:val="TableTextXMLCode"/>
            </w:pPr>
          </w:p>
        </w:tc>
      </w:tr>
      <w:tr w:rsidR="00432252" w14:paraId="3D8D5538" w14:textId="77777777" w:rsidTr="00A30BF5">
        <w:tc>
          <w:tcPr>
            <w:tcW w:w="5670" w:type="dxa"/>
          </w:tcPr>
          <w:p w14:paraId="01B0A225" w14:textId="58E4E68B"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GvnNm</w:t>
            </w:r>
            <w:proofErr w:type="spellEnd"/>
            <w:r w:rsidRPr="00432252">
              <w:rPr>
                <w:highlight w:val="white"/>
              </w:rPr>
              <w:t>&gt;Upton&lt;/</w:t>
            </w:r>
            <w:proofErr w:type="spellStart"/>
            <w:r w:rsidRPr="00432252">
              <w:rPr>
                <w:highlight w:val="white"/>
              </w:rPr>
              <w:t>GvnNm</w:t>
            </w:r>
            <w:proofErr w:type="spellEnd"/>
            <w:r w:rsidRPr="00432252">
              <w:rPr>
                <w:highlight w:val="white"/>
              </w:rPr>
              <w:t>&gt;</w:t>
            </w:r>
          </w:p>
        </w:tc>
        <w:tc>
          <w:tcPr>
            <w:tcW w:w="3739" w:type="dxa"/>
          </w:tcPr>
          <w:p w14:paraId="70490D3A" w14:textId="77777777" w:rsidR="00432252" w:rsidRDefault="00432252" w:rsidP="00432252">
            <w:pPr>
              <w:pStyle w:val="TableTextXMLCode"/>
            </w:pPr>
          </w:p>
        </w:tc>
      </w:tr>
      <w:tr w:rsidR="00432252" w14:paraId="03CE5721" w14:textId="77777777" w:rsidTr="00A30BF5">
        <w:tc>
          <w:tcPr>
            <w:tcW w:w="5670" w:type="dxa"/>
          </w:tcPr>
          <w:p w14:paraId="6CF5B334" w14:textId="58D30D39"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IndvInvstrAdr</w:t>
            </w:r>
            <w:proofErr w:type="spellEnd"/>
            <w:r w:rsidRPr="00432252">
              <w:rPr>
                <w:highlight w:val="white"/>
              </w:rPr>
              <w:t>&gt;</w:t>
            </w:r>
          </w:p>
        </w:tc>
        <w:tc>
          <w:tcPr>
            <w:tcW w:w="3739" w:type="dxa"/>
          </w:tcPr>
          <w:p w14:paraId="28E8BE04" w14:textId="77777777" w:rsidR="00432252" w:rsidRDefault="00432252" w:rsidP="00432252">
            <w:pPr>
              <w:pStyle w:val="TableTextXMLCode"/>
            </w:pPr>
          </w:p>
        </w:tc>
      </w:tr>
      <w:tr w:rsidR="00432252" w14:paraId="588A8A23" w14:textId="77777777" w:rsidTr="00A30BF5">
        <w:tc>
          <w:tcPr>
            <w:tcW w:w="5670" w:type="dxa"/>
          </w:tcPr>
          <w:p w14:paraId="5712E1AA" w14:textId="5B10D4CF"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AdrTp</w:t>
            </w:r>
            <w:proofErr w:type="spellEnd"/>
            <w:r w:rsidRPr="00432252">
              <w:rPr>
                <w:highlight w:val="white"/>
              </w:rPr>
              <w:t>&gt;HOME&lt;/</w:t>
            </w:r>
            <w:proofErr w:type="spellStart"/>
            <w:r w:rsidRPr="00432252">
              <w:rPr>
                <w:highlight w:val="white"/>
              </w:rPr>
              <w:t>AdrTp</w:t>
            </w:r>
            <w:proofErr w:type="spellEnd"/>
            <w:r w:rsidRPr="00432252">
              <w:rPr>
                <w:highlight w:val="white"/>
              </w:rPr>
              <w:t>&gt;</w:t>
            </w:r>
          </w:p>
        </w:tc>
        <w:tc>
          <w:tcPr>
            <w:tcW w:w="3739" w:type="dxa"/>
          </w:tcPr>
          <w:p w14:paraId="0A68261B" w14:textId="77777777" w:rsidR="00432252" w:rsidRDefault="00432252" w:rsidP="00432252">
            <w:pPr>
              <w:pStyle w:val="TableTextXMLCode"/>
            </w:pPr>
          </w:p>
        </w:tc>
      </w:tr>
      <w:tr w:rsidR="00432252" w14:paraId="45AB9DE3" w14:textId="77777777" w:rsidTr="00A30BF5">
        <w:tc>
          <w:tcPr>
            <w:tcW w:w="5670" w:type="dxa"/>
          </w:tcPr>
          <w:p w14:paraId="3786B0CC" w14:textId="7CED79C5"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AdrLine</w:t>
            </w:r>
            <w:proofErr w:type="spellEnd"/>
            <w:r w:rsidRPr="00432252">
              <w:rPr>
                <w:highlight w:val="white"/>
              </w:rPr>
              <w:t>&gt;57 Main Street&lt;/</w:t>
            </w:r>
            <w:proofErr w:type="spellStart"/>
            <w:r w:rsidRPr="00432252">
              <w:rPr>
                <w:highlight w:val="white"/>
              </w:rPr>
              <w:t>AdrLine</w:t>
            </w:r>
            <w:proofErr w:type="spellEnd"/>
            <w:r w:rsidRPr="00432252">
              <w:rPr>
                <w:highlight w:val="white"/>
              </w:rPr>
              <w:t>&gt;</w:t>
            </w:r>
          </w:p>
        </w:tc>
        <w:tc>
          <w:tcPr>
            <w:tcW w:w="3739" w:type="dxa"/>
          </w:tcPr>
          <w:p w14:paraId="45396384" w14:textId="77777777" w:rsidR="00432252" w:rsidRDefault="00432252" w:rsidP="00432252">
            <w:pPr>
              <w:pStyle w:val="TableTextXMLCode"/>
            </w:pPr>
          </w:p>
        </w:tc>
      </w:tr>
      <w:tr w:rsidR="00432252" w14:paraId="3CB3EE93" w14:textId="77777777" w:rsidTr="00A30BF5">
        <w:tc>
          <w:tcPr>
            <w:tcW w:w="5670" w:type="dxa"/>
          </w:tcPr>
          <w:p w14:paraId="557EEE85" w14:textId="450A8DA7"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PstCd</w:t>
            </w:r>
            <w:proofErr w:type="spellEnd"/>
            <w:r w:rsidRPr="00432252">
              <w:rPr>
                <w:highlight w:val="white"/>
              </w:rPr>
              <w:t>&gt;SW1 7HJ&lt;/</w:t>
            </w:r>
            <w:proofErr w:type="spellStart"/>
            <w:r w:rsidRPr="00432252">
              <w:rPr>
                <w:highlight w:val="white"/>
              </w:rPr>
              <w:t>PstCd</w:t>
            </w:r>
            <w:proofErr w:type="spellEnd"/>
            <w:r w:rsidRPr="00432252">
              <w:rPr>
                <w:highlight w:val="white"/>
              </w:rPr>
              <w:t>&gt;</w:t>
            </w:r>
          </w:p>
        </w:tc>
        <w:tc>
          <w:tcPr>
            <w:tcW w:w="3739" w:type="dxa"/>
          </w:tcPr>
          <w:p w14:paraId="01914295" w14:textId="77777777" w:rsidR="00432252" w:rsidRDefault="00432252" w:rsidP="00432252">
            <w:pPr>
              <w:pStyle w:val="TableTextXMLCode"/>
            </w:pPr>
          </w:p>
        </w:tc>
      </w:tr>
      <w:tr w:rsidR="00432252" w14:paraId="0BC630AF" w14:textId="77777777" w:rsidTr="00A30BF5">
        <w:tc>
          <w:tcPr>
            <w:tcW w:w="5670" w:type="dxa"/>
          </w:tcPr>
          <w:p w14:paraId="794E94C9" w14:textId="1C44D871" w:rsidR="00432252" w:rsidRPr="00432252" w:rsidRDefault="00432252" w:rsidP="00432252">
            <w:pPr>
              <w:pStyle w:val="TableTextXMLCode"/>
              <w:rPr>
                <w:highlight w:val="white"/>
              </w:rPr>
            </w:pPr>
            <w:r w:rsidRPr="00432252">
              <w:rPr>
                <w:highlight w:val="white"/>
              </w:rPr>
              <w:lastRenderedPageBreak/>
              <w:tab/>
            </w:r>
            <w:r w:rsidRPr="00432252">
              <w:rPr>
                <w:highlight w:val="white"/>
              </w:rPr>
              <w:tab/>
            </w:r>
            <w:r w:rsidRPr="00432252">
              <w:rPr>
                <w:highlight w:val="white"/>
              </w:rPr>
              <w:tab/>
              <w:t>&lt;</w:t>
            </w:r>
            <w:proofErr w:type="spellStart"/>
            <w:r w:rsidRPr="00432252">
              <w:rPr>
                <w:highlight w:val="white"/>
              </w:rPr>
              <w:t>TwnNm</w:t>
            </w:r>
            <w:proofErr w:type="spellEnd"/>
            <w:r w:rsidRPr="00432252">
              <w:rPr>
                <w:highlight w:val="white"/>
              </w:rPr>
              <w:t>&gt;London&lt;/</w:t>
            </w:r>
            <w:proofErr w:type="spellStart"/>
            <w:r w:rsidRPr="00432252">
              <w:rPr>
                <w:highlight w:val="white"/>
              </w:rPr>
              <w:t>TwnNm</w:t>
            </w:r>
            <w:proofErr w:type="spellEnd"/>
            <w:r w:rsidRPr="00432252">
              <w:rPr>
                <w:highlight w:val="white"/>
              </w:rPr>
              <w:t>&gt;</w:t>
            </w:r>
          </w:p>
        </w:tc>
        <w:tc>
          <w:tcPr>
            <w:tcW w:w="3739" w:type="dxa"/>
          </w:tcPr>
          <w:p w14:paraId="56AED249" w14:textId="77777777" w:rsidR="00432252" w:rsidRDefault="00432252" w:rsidP="00432252">
            <w:pPr>
              <w:pStyle w:val="TableTextXMLCode"/>
            </w:pPr>
          </w:p>
        </w:tc>
      </w:tr>
      <w:tr w:rsidR="00432252" w14:paraId="63257F9D" w14:textId="77777777" w:rsidTr="00A30BF5">
        <w:tc>
          <w:tcPr>
            <w:tcW w:w="5670" w:type="dxa"/>
          </w:tcPr>
          <w:p w14:paraId="1239F34A" w14:textId="55E6F356"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Ctry</w:t>
            </w:r>
            <w:proofErr w:type="spellEnd"/>
            <w:r w:rsidRPr="00432252">
              <w:rPr>
                <w:highlight w:val="white"/>
              </w:rPr>
              <w:t>&gt;GB&lt;/</w:t>
            </w:r>
            <w:proofErr w:type="spellStart"/>
            <w:r w:rsidRPr="00432252">
              <w:rPr>
                <w:highlight w:val="white"/>
              </w:rPr>
              <w:t>Ctry</w:t>
            </w:r>
            <w:proofErr w:type="spellEnd"/>
            <w:r w:rsidRPr="00432252">
              <w:rPr>
                <w:highlight w:val="white"/>
              </w:rPr>
              <w:t>&gt;</w:t>
            </w:r>
          </w:p>
        </w:tc>
        <w:tc>
          <w:tcPr>
            <w:tcW w:w="3739" w:type="dxa"/>
          </w:tcPr>
          <w:p w14:paraId="543728CF" w14:textId="77777777" w:rsidR="00432252" w:rsidRDefault="00432252" w:rsidP="00432252">
            <w:pPr>
              <w:pStyle w:val="TableTextXMLCode"/>
            </w:pPr>
          </w:p>
        </w:tc>
      </w:tr>
      <w:tr w:rsidR="00432252" w14:paraId="70FA6AE2" w14:textId="77777777" w:rsidTr="00A30BF5">
        <w:tc>
          <w:tcPr>
            <w:tcW w:w="5670" w:type="dxa"/>
          </w:tcPr>
          <w:p w14:paraId="72A664E4" w14:textId="67855297"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IndvInvstrAdr</w:t>
            </w:r>
            <w:proofErr w:type="spellEnd"/>
            <w:r w:rsidRPr="00432252">
              <w:rPr>
                <w:highlight w:val="white"/>
              </w:rPr>
              <w:t>&gt;</w:t>
            </w:r>
          </w:p>
        </w:tc>
        <w:tc>
          <w:tcPr>
            <w:tcW w:w="3739" w:type="dxa"/>
          </w:tcPr>
          <w:p w14:paraId="74796A92" w14:textId="77777777" w:rsidR="00432252" w:rsidRDefault="00432252" w:rsidP="00432252">
            <w:pPr>
              <w:pStyle w:val="TableTextXMLCode"/>
            </w:pPr>
          </w:p>
        </w:tc>
      </w:tr>
      <w:tr w:rsidR="00432252" w14:paraId="756AC354" w14:textId="77777777" w:rsidTr="00A30BF5">
        <w:tc>
          <w:tcPr>
            <w:tcW w:w="5670" w:type="dxa"/>
          </w:tcPr>
          <w:p w14:paraId="0715D00D" w14:textId="51C58AAF"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PmryIndvInvstr</w:t>
            </w:r>
            <w:proofErr w:type="spellEnd"/>
            <w:r w:rsidRPr="00432252">
              <w:rPr>
                <w:highlight w:val="white"/>
              </w:rPr>
              <w:t>&gt;</w:t>
            </w:r>
          </w:p>
        </w:tc>
        <w:tc>
          <w:tcPr>
            <w:tcW w:w="3739" w:type="dxa"/>
          </w:tcPr>
          <w:p w14:paraId="6ADB2D6E" w14:textId="77777777" w:rsidR="00432252" w:rsidRDefault="00432252" w:rsidP="00432252">
            <w:pPr>
              <w:pStyle w:val="TableTextXMLCode"/>
            </w:pPr>
          </w:p>
        </w:tc>
      </w:tr>
      <w:tr w:rsidR="00A30BF5" w14:paraId="09026EDE" w14:textId="77777777" w:rsidTr="00A30BF5">
        <w:tc>
          <w:tcPr>
            <w:tcW w:w="5670" w:type="dxa"/>
          </w:tcPr>
          <w:p w14:paraId="6A9ABC42" w14:textId="0683FC70" w:rsidR="00A30BF5" w:rsidRPr="00432252" w:rsidRDefault="00A30BF5" w:rsidP="00432252">
            <w:pPr>
              <w:pStyle w:val="TableTextXMLCode"/>
              <w:rPr>
                <w:highlight w:val="white"/>
              </w:rPr>
            </w:pPr>
            <w:r w:rsidRPr="00432252">
              <w:rPr>
                <w:highlight w:val="white"/>
              </w:rPr>
              <w:tab/>
              <w:t>&lt;</w:t>
            </w:r>
            <w:proofErr w:type="spellStart"/>
            <w:r w:rsidRPr="00432252">
              <w:rPr>
                <w:highlight w:val="white"/>
              </w:rPr>
              <w:t>TrfrAcct</w:t>
            </w:r>
            <w:proofErr w:type="spellEnd"/>
            <w:r w:rsidRPr="00432252">
              <w:rPr>
                <w:highlight w:val="white"/>
              </w:rPr>
              <w:t>&gt;</w:t>
            </w:r>
          </w:p>
        </w:tc>
        <w:tc>
          <w:tcPr>
            <w:tcW w:w="3739" w:type="dxa"/>
            <w:vMerge w:val="restart"/>
          </w:tcPr>
          <w:p w14:paraId="4D3518BA" w14:textId="317FA05E" w:rsidR="00A30BF5" w:rsidRDefault="00A30BF5" w:rsidP="00432252">
            <w:pPr>
              <w:pStyle w:val="TableTextXMLCode"/>
            </w:pPr>
            <w:r>
              <w:t>Account of the customer at the old plan manager</w:t>
            </w:r>
            <w:r w:rsidR="007C6D94">
              <w:t>.</w:t>
            </w:r>
          </w:p>
        </w:tc>
      </w:tr>
      <w:tr w:rsidR="00A30BF5" w14:paraId="4800E63F" w14:textId="77777777" w:rsidTr="00A30BF5">
        <w:tc>
          <w:tcPr>
            <w:tcW w:w="5670" w:type="dxa"/>
          </w:tcPr>
          <w:p w14:paraId="4F3789E0" w14:textId="753361CB" w:rsidR="00A30BF5" w:rsidRPr="00432252" w:rsidRDefault="00A30BF5" w:rsidP="00432252">
            <w:pPr>
              <w:pStyle w:val="TableTextXMLCode"/>
              <w:rPr>
                <w:highlight w:val="white"/>
              </w:rPr>
            </w:pPr>
            <w:r w:rsidRPr="00432252">
              <w:rPr>
                <w:highlight w:val="white"/>
              </w:rPr>
              <w:tab/>
            </w:r>
            <w:r w:rsidRPr="00432252">
              <w:rPr>
                <w:highlight w:val="white"/>
              </w:rPr>
              <w:tab/>
              <w:t>&lt;Id&gt;300001&lt;/Id&gt;</w:t>
            </w:r>
          </w:p>
        </w:tc>
        <w:tc>
          <w:tcPr>
            <w:tcW w:w="3739" w:type="dxa"/>
            <w:vMerge/>
          </w:tcPr>
          <w:p w14:paraId="20B12C65" w14:textId="77777777" w:rsidR="00A30BF5" w:rsidRDefault="00A30BF5" w:rsidP="00432252">
            <w:pPr>
              <w:pStyle w:val="TableTextXMLCode"/>
            </w:pPr>
          </w:p>
        </w:tc>
      </w:tr>
      <w:tr w:rsidR="00A30BF5" w14:paraId="2CBAA7D7" w14:textId="77777777" w:rsidTr="00A30BF5">
        <w:tc>
          <w:tcPr>
            <w:tcW w:w="5670" w:type="dxa"/>
          </w:tcPr>
          <w:p w14:paraId="10D0A7B3" w14:textId="098DFF40" w:rsidR="00A30BF5" w:rsidRPr="00432252" w:rsidRDefault="00A30BF5"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Svcr</w:t>
            </w:r>
            <w:proofErr w:type="spellEnd"/>
            <w:r w:rsidRPr="00432252">
              <w:rPr>
                <w:highlight w:val="white"/>
              </w:rPr>
              <w:t>&gt;</w:t>
            </w:r>
          </w:p>
        </w:tc>
        <w:tc>
          <w:tcPr>
            <w:tcW w:w="3739" w:type="dxa"/>
            <w:vMerge/>
          </w:tcPr>
          <w:p w14:paraId="2FBE25BE" w14:textId="77777777" w:rsidR="00A30BF5" w:rsidRDefault="00A30BF5" w:rsidP="00432252">
            <w:pPr>
              <w:pStyle w:val="TableTextXMLCode"/>
            </w:pPr>
          </w:p>
        </w:tc>
      </w:tr>
      <w:tr w:rsidR="00A30BF5" w14:paraId="56B3FF0F" w14:textId="77777777" w:rsidTr="00A30BF5">
        <w:tc>
          <w:tcPr>
            <w:tcW w:w="5670" w:type="dxa"/>
          </w:tcPr>
          <w:p w14:paraId="3CC17D1F" w14:textId="2C2D987C" w:rsidR="00A30BF5" w:rsidRPr="00432252" w:rsidRDefault="00A30BF5"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AnyBIC</w:t>
            </w:r>
            <w:proofErr w:type="spellEnd"/>
            <w:r w:rsidRPr="00432252">
              <w:rPr>
                <w:highlight w:val="white"/>
              </w:rPr>
              <w:t>&gt;BDAPLULL&lt;/</w:t>
            </w:r>
            <w:proofErr w:type="spellStart"/>
            <w:r w:rsidRPr="00432252">
              <w:rPr>
                <w:highlight w:val="white"/>
              </w:rPr>
              <w:t>AnyBIC</w:t>
            </w:r>
            <w:proofErr w:type="spellEnd"/>
            <w:r w:rsidRPr="00432252">
              <w:rPr>
                <w:highlight w:val="white"/>
              </w:rPr>
              <w:t>&gt;</w:t>
            </w:r>
          </w:p>
        </w:tc>
        <w:tc>
          <w:tcPr>
            <w:tcW w:w="3739" w:type="dxa"/>
            <w:vMerge/>
          </w:tcPr>
          <w:p w14:paraId="65E9D597" w14:textId="77777777" w:rsidR="00A30BF5" w:rsidRDefault="00A30BF5" w:rsidP="00432252">
            <w:pPr>
              <w:pStyle w:val="TableTextXMLCode"/>
            </w:pPr>
          </w:p>
        </w:tc>
      </w:tr>
      <w:tr w:rsidR="00A30BF5" w14:paraId="2FA06589" w14:textId="77777777" w:rsidTr="00A30BF5">
        <w:tc>
          <w:tcPr>
            <w:tcW w:w="5670" w:type="dxa"/>
          </w:tcPr>
          <w:p w14:paraId="7E5C5F2E" w14:textId="0BA4DBF1" w:rsidR="00A30BF5" w:rsidRPr="00432252" w:rsidRDefault="00A30BF5"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Svcr</w:t>
            </w:r>
            <w:proofErr w:type="spellEnd"/>
            <w:r w:rsidRPr="00432252">
              <w:rPr>
                <w:highlight w:val="white"/>
              </w:rPr>
              <w:t>&gt;</w:t>
            </w:r>
          </w:p>
        </w:tc>
        <w:tc>
          <w:tcPr>
            <w:tcW w:w="3739" w:type="dxa"/>
            <w:vMerge/>
          </w:tcPr>
          <w:p w14:paraId="38BC6CA2" w14:textId="77777777" w:rsidR="00A30BF5" w:rsidRDefault="00A30BF5" w:rsidP="00432252">
            <w:pPr>
              <w:pStyle w:val="TableTextXMLCode"/>
            </w:pPr>
          </w:p>
        </w:tc>
      </w:tr>
      <w:tr w:rsidR="00A30BF5" w14:paraId="0D5177C3" w14:textId="77777777" w:rsidTr="00A30BF5">
        <w:tc>
          <w:tcPr>
            <w:tcW w:w="5670" w:type="dxa"/>
          </w:tcPr>
          <w:p w14:paraId="1C4E77BF" w14:textId="1FF076FB" w:rsidR="00A30BF5" w:rsidRPr="00432252" w:rsidRDefault="00A30BF5" w:rsidP="00432252">
            <w:pPr>
              <w:pStyle w:val="TableTextXMLCode"/>
              <w:rPr>
                <w:highlight w:val="white"/>
              </w:rPr>
            </w:pPr>
            <w:r w:rsidRPr="00432252">
              <w:rPr>
                <w:highlight w:val="white"/>
              </w:rPr>
              <w:tab/>
              <w:t>&lt;/</w:t>
            </w:r>
            <w:proofErr w:type="spellStart"/>
            <w:r w:rsidRPr="00432252">
              <w:rPr>
                <w:highlight w:val="white"/>
              </w:rPr>
              <w:t>TrfrAcct</w:t>
            </w:r>
            <w:proofErr w:type="spellEnd"/>
            <w:r w:rsidRPr="00432252">
              <w:rPr>
                <w:highlight w:val="white"/>
              </w:rPr>
              <w:t>&gt;</w:t>
            </w:r>
          </w:p>
        </w:tc>
        <w:tc>
          <w:tcPr>
            <w:tcW w:w="3739" w:type="dxa"/>
            <w:vMerge/>
          </w:tcPr>
          <w:p w14:paraId="095497D5" w14:textId="77777777" w:rsidR="00A30BF5" w:rsidRDefault="00A30BF5" w:rsidP="00432252">
            <w:pPr>
              <w:pStyle w:val="TableTextXMLCode"/>
            </w:pPr>
          </w:p>
        </w:tc>
      </w:tr>
      <w:tr w:rsidR="00432252" w14:paraId="084BDA50" w14:textId="77777777" w:rsidTr="00A30BF5">
        <w:tc>
          <w:tcPr>
            <w:tcW w:w="5670" w:type="dxa"/>
          </w:tcPr>
          <w:p w14:paraId="3F285929" w14:textId="43AB5F93"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Trfee</w:t>
            </w:r>
            <w:proofErr w:type="spellEnd"/>
            <w:r w:rsidRPr="00432252">
              <w:rPr>
                <w:highlight w:val="white"/>
              </w:rPr>
              <w:t>&gt;</w:t>
            </w:r>
          </w:p>
        </w:tc>
        <w:tc>
          <w:tcPr>
            <w:tcW w:w="3739" w:type="dxa"/>
          </w:tcPr>
          <w:p w14:paraId="09F14760" w14:textId="77777777" w:rsidR="00432252" w:rsidRDefault="00432252" w:rsidP="00432252">
            <w:pPr>
              <w:pStyle w:val="TableTextXMLCode"/>
            </w:pPr>
          </w:p>
        </w:tc>
      </w:tr>
      <w:tr w:rsidR="00432252" w14:paraId="3C789B84" w14:textId="77777777" w:rsidTr="00A30BF5">
        <w:tc>
          <w:tcPr>
            <w:tcW w:w="5670" w:type="dxa"/>
          </w:tcPr>
          <w:p w14:paraId="47236A7D" w14:textId="5318717F"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AnyBIC</w:t>
            </w:r>
            <w:proofErr w:type="spellEnd"/>
            <w:r w:rsidRPr="00432252">
              <w:rPr>
                <w:highlight w:val="white"/>
              </w:rPr>
              <w:t>&gt;PEFILULL&lt;/</w:t>
            </w:r>
            <w:proofErr w:type="spellStart"/>
            <w:r w:rsidRPr="00432252">
              <w:rPr>
                <w:highlight w:val="white"/>
              </w:rPr>
              <w:t>AnyBIC</w:t>
            </w:r>
            <w:proofErr w:type="spellEnd"/>
            <w:r w:rsidRPr="00432252">
              <w:rPr>
                <w:highlight w:val="white"/>
              </w:rPr>
              <w:t>&gt;</w:t>
            </w:r>
          </w:p>
        </w:tc>
        <w:tc>
          <w:tcPr>
            <w:tcW w:w="3739" w:type="dxa"/>
          </w:tcPr>
          <w:p w14:paraId="34B91C1F" w14:textId="77777777" w:rsidR="00432252" w:rsidRDefault="00432252" w:rsidP="00432252">
            <w:pPr>
              <w:pStyle w:val="TableTextXMLCode"/>
            </w:pPr>
          </w:p>
        </w:tc>
      </w:tr>
      <w:tr w:rsidR="00432252" w14:paraId="2BD977C1" w14:textId="77777777" w:rsidTr="00A30BF5">
        <w:tc>
          <w:tcPr>
            <w:tcW w:w="5670" w:type="dxa"/>
          </w:tcPr>
          <w:p w14:paraId="0943581F" w14:textId="34A50DE5"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Trfee</w:t>
            </w:r>
            <w:proofErr w:type="spellEnd"/>
            <w:r w:rsidRPr="00432252">
              <w:rPr>
                <w:highlight w:val="white"/>
              </w:rPr>
              <w:t>&gt;</w:t>
            </w:r>
          </w:p>
        </w:tc>
        <w:tc>
          <w:tcPr>
            <w:tcW w:w="3739" w:type="dxa"/>
          </w:tcPr>
          <w:p w14:paraId="7798614B" w14:textId="77777777" w:rsidR="00432252" w:rsidRDefault="00432252" w:rsidP="00432252">
            <w:pPr>
              <w:pStyle w:val="TableTextXMLCode"/>
            </w:pPr>
          </w:p>
        </w:tc>
      </w:tr>
      <w:tr w:rsidR="00432252" w14:paraId="510E14B6" w14:textId="77777777" w:rsidTr="00A30BF5">
        <w:tc>
          <w:tcPr>
            <w:tcW w:w="5670" w:type="dxa"/>
          </w:tcPr>
          <w:p w14:paraId="51B39294" w14:textId="063189B2" w:rsidR="00432252" w:rsidRPr="00432252" w:rsidRDefault="00432252" w:rsidP="00432252">
            <w:pPr>
              <w:pStyle w:val="TableTextXMLCode"/>
              <w:rPr>
                <w:highlight w:val="white"/>
              </w:rPr>
            </w:pPr>
            <w:r w:rsidRPr="00432252">
              <w:rPr>
                <w:highlight w:val="white"/>
              </w:rPr>
              <w:tab/>
              <w:t>&lt;</w:t>
            </w:r>
            <w:proofErr w:type="spellStart"/>
            <w:r w:rsidRPr="00432252">
              <w:rPr>
                <w:highlight w:val="white"/>
              </w:rPr>
              <w:t>PdctTrf</w:t>
            </w:r>
            <w:proofErr w:type="spellEnd"/>
            <w:r w:rsidRPr="00432252">
              <w:rPr>
                <w:highlight w:val="white"/>
              </w:rPr>
              <w:t>&gt;</w:t>
            </w:r>
          </w:p>
        </w:tc>
        <w:tc>
          <w:tcPr>
            <w:tcW w:w="3739" w:type="dxa"/>
          </w:tcPr>
          <w:p w14:paraId="710B1413" w14:textId="77777777" w:rsidR="00432252" w:rsidRDefault="00432252" w:rsidP="00432252">
            <w:pPr>
              <w:pStyle w:val="TableTextXMLCode"/>
            </w:pPr>
          </w:p>
        </w:tc>
      </w:tr>
      <w:tr w:rsidR="00432252" w14:paraId="2033017E" w14:textId="77777777" w:rsidTr="00A30BF5">
        <w:tc>
          <w:tcPr>
            <w:tcW w:w="5670" w:type="dxa"/>
          </w:tcPr>
          <w:p w14:paraId="505E059E" w14:textId="227CB9D5"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TrfId</w:t>
            </w:r>
            <w:proofErr w:type="spellEnd"/>
            <w:r w:rsidRPr="00432252">
              <w:rPr>
                <w:highlight w:val="white"/>
              </w:rPr>
              <w:t>&gt;PORT-LU-007&lt;/</w:t>
            </w:r>
            <w:proofErr w:type="spellStart"/>
            <w:r w:rsidRPr="00432252">
              <w:rPr>
                <w:highlight w:val="white"/>
              </w:rPr>
              <w:t>TrfId</w:t>
            </w:r>
            <w:proofErr w:type="spellEnd"/>
            <w:r w:rsidRPr="00432252">
              <w:rPr>
                <w:highlight w:val="white"/>
              </w:rPr>
              <w:t>&gt;</w:t>
            </w:r>
          </w:p>
        </w:tc>
        <w:tc>
          <w:tcPr>
            <w:tcW w:w="3739" w:type="dxa"/>
          </w:tcPr>
          <w:p w14:paraId="420A4CD9" w14:textId="77777777" w:rsidR="00432252" w:rsidRDefault="00432252" w:rsidP="00432252">
            <w:pPr>
              <w:pStyle w:val="TableTextXMLCode"/>
            </w:pPr>
          </w:p>
        </w:tc>
      </w:tr>
      <w:tr w:rsidR="00432252" w14:paraId="48359119" w14:textId="77777777" w:rsidTr="00A30BF5">
        <w:tc>
          <w:tcPr>
            <w:tcW w:w="5670" w:type="dxa"/>
          </w:tcPr>
          <w:p w14:paraId="137AB7B4" w14:textId="5BAB0E1D" w:rsidR="00432252" w:rsidRPr="00432252" w:rsidRDefault="00432252" w:rsidP="00432252">
            <w:pPr>
              <w:pStyle w:val="TableTextXMLCode"/>
              <w:rPr>
                <w:highlight w:val="white"/>
              </w:rPr>
            </w:pPr>
            <w:r w:rsidRPr="00432252">
              <w:rPr>
                <w:highlight w:val="white"/>
              </w:rPr>
              <w:tab/>
            </w:r>
            <w:r w:rsidRPr="00432252">
              <w:rPr>
                <w:highlight w:val="white"/>
              </w:rPr>
              <w:tab/>
              <w:t>&lt;</w:t>
            </w:r>
            <w:proofErr w:type="spellStart"/>
            <w:r w:rsidRPr="00432252">
              <w:rPr>
                <w:highlight w:val="white"/>
              </w:rPr>
              <w:t>FinInstrmAsstForTrf</w:t>
            </w:r>
            <w:proofErr w:type="spellEnd"/>
            <w:r w:rsidRPr="00432252">
              <w:rPr>
                <w:highlight w:val="white"/>
              </w:rPr>
              <w:t>&gt;</w:t>
            </w:r>
          </w:p>
        </w:tc>
        <w:tc>
          <w:tcPr>
            <w:tcW w:w="3739" w:type="dxa"/>
          </w:tcPr>
          <w:p w14:paraId="65E61EB9" w14:textId="77777777" w:rsidR="00432252" w:rsidRDefault="00432252" w:rsidP="00432252">
            <w:pPr>
              <w:pStyle w:val="TableTextXMLCode"/>
            </w:pPr>
          </w:p>
        </w:tc>
      </w:tr>
      <w:tr w:rsidR="00432252" w14:paraId="73A68BFF" w14:textId="77777777" w:rsidTr="00A30BF5">
        <w:tc>
          <w:tcPr>
            <w:tcW w:w="5670" w:type="dxa"/>
          </w:tcPr>
          <w:p w14:paraId="2EDE02F2" w14:textId="19F2FB9C"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Instrm</w:t>
            </w:r>
            <w:proofErr w:type="spellEnd"/>
            <w:r w:rsidRPr="00432252">
              <w:rPr>
                <w:highlight w:val="white"/>
              </w:rPr>
              <w:t>&gt;</w:t>
            </w:r>
          </w:p>
        </w:tc>
        <w:tc>
          <w:tcPr>
            <w:tcW w:w="3739" w:type="dxa"/>
          </w:tcPr>
          <w:p w14:paraId="1623BA16" w14:textId="77777777" w:rsidR="00432252" w:rsidRDefault="00432252" w:rsidP="00432252">
            <w:pPr>
              <w:pStyle w:val="TableTextXMLCode"/>
            </w:pPr>
          </w:p>
        </w:tc>
      </w:tr>
      <w:tr w:rsidR="00432252" w14:paraId="6E56C90E" w14:textId="77777777" w:rsidTr="00A30BF5">
        <w:tc>
          <w:tcPr>
            <w:tcW w:w="5670" w:type="dxa"/>
          </w:tcPr>
          <w:p w14:paraId="4541599F" w14:textId="0407A778"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t>&lt;</w:t>
            </w:r>
            <w:proofErr w:type="spellStart"/>
            <w:r w:rsidRPr="00432252">
              <w:rPr>
                <w:highlight w:val="white"/>
              </w:rPr>
              <w:t>Scty</w:t>
            </w:r>
            <w:proofErr w:type="spellEnd"/>
            <w:r w:rsidRPr="00432252">
              <w:rPr>
                <w:highlight w:val="white"/>
              </w:rPr>
              <w:t>&gt;</w:t>
            </w:r>
          </w:p>
        </w:tc>
        <w:tc>
          <w:tcPr>
            <w:tcW w:w="3739" w:type="dxa"/>
          </w:tcPr>
          <w:p w14:paraId="7717FD21" w14:textId="77777777" w:rsidR="00432252" w:rsidRDefault="00432252" w:rsidP="00432252">
            <w:pPr>
              <w:pStyle w:val="TableTextXMLCode"/>
            </w:pPr>
          </w:p>
        </w:tc>
      </w:tr>
      <w:tr w:rsidR="00432252" w14:paraId="6644B4ED" w14:textId="77777777" w:rsidTr="00A30BF5">
        <w:tc>
          <w:tcPr>
            <w:tcW w:w="5670" w:type="dxa"/>
          </w:tcPr>
          <w:p w14:paraId="6B951B7F" w14:textId="5CCA4CB4"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t>&lt;Id&gt;</w:t>
            </w:r>
          </w:p>
        </w:tc>
        <w:tc>
          <w:tcPr>
            <w:tcW w:w="3739" w:type="dxa"/>
          </w:tcPr>
          <w:p w14:paraId="524CC595" w14:textId="77777777" w:rsidR="00432252" w:rsidRDefault="00432252" w:rsidP="00432252">
            <w:pPr>
              <w:pStyle w:val="TableTextXMLCode"/>
            </w:pPr>
          </w:p>
        </w:tc>
      </w:tr>
      <w:tr w:rsidR="00432252" w14:paraId="5F4153DC" w14:textId="77777777" w:rsidTr="00A30BF5">
        <w:tc>
          <w:tcPr>
            <w:tcW w:w="5670" w:type="dxa"/>
          </w:tcPr>
          <w:p w14:paraId="6A1C23AA" w14:textId="2E4298AE"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t>&lt;ISIN&gt;LU1111111111&lt;/ISIN&gt;</w:t>
            </w:r>
          </w:p>
        </w:tc>
        <w:tc>
          <w:tcPr>
            <w:tcW w:w="3739" w:type="dxa"/>
          </w:tcPr>
          <w:p w14:paraId="549124E5" w14:textId="77777777" w:rsidR="00432252" w:rsidRDefault="00432252" w:rsidP="00432252">
            <w:pPr>
              <w:pStyle w:val="TableTextXMLCode"/>
            </w:pPr>
          </w:p>
        </w:tc>
      </w:tr>
      <w:tr w:rsidR="00432252" w14:paraId="44195AF7" w14:textId="77777777" w:rsidTr="00A30BF5">
        <w:tc>
          <w:tcPr>
            <w:tcW w:w="5670" w:type="dxa"/>
          </w:tcPr>
          <w:p w14:paraId="7C9EDCCE" w14:textId="2C608D61"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t>&lt;/Id&gt;</w:t>
            </w:r>
          </w:p>
        </w:tc>
        <w:tc>
          <w:tcPr>
            <w:tcW w:w="3739" w:type="dxa"/>
          </w:tcPr>
          <w:p w14:paraId="7589D766" w14:textId="77777777" w:rsidR="00432252" w:rsidRDefault="00432252" w:rsidP="00432252">
            <w:pPr>
              <w:pStyle w:val="TableTextXMLCode"/>
            </w:pPr>
          </w:p>
        </w:tc>
      </w:tr>
      <w:tr w:rsidR="00432252" w14:paraId="4C66A272" w14:textId="77777777" w:rsidTr="00A30BF5">
        <w:tc>
          <w:tcPr>
            <w:tcW w:w="5670" w:type="dxa"/>
          </w:tcPr>
          <w:p w14:paraId="1709B508" w14:textId="29EE5102"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t>&lt;Nm&gt;Ethical Green Fund&lt;/Nm&gt;</w:t>
            </w:r>
          </w:p>
        </w:tc>
        <w:tc>
          <w:tcPr>
            <w:tcW w:w="3739" w:type="dxa"/>
          </w:tcPr>
          <w:p w14:paraId="6A72AD13" w14:textId="77777777" w:rsidR="00432252" w:rsidRDefault="00432252" w:rsidP="00432252">
            <w:pPr>
              <w:pStyle w:val="TableTextXMLCode"/>
            </w:pPr>
          </w:p>
        </w:tc>
      </w:tr>
      <w:tr w:rsidR="00432252" w14:paraId="22A67C9A" w14:textId="77777777" w:rsidTr="00A30BF5">
        <w:tc>
          <w:tcPr>
            <w:tcW w:w="5670" w:type="dxa"/>
          </w:tcPr>
          <w:p w14:paraId="4164BF9F" w14:textId="7F332FD8"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t>&lt;/</w:t>
            </w:r>
            <w:proofErr w:type="spellStart"/>
            <w:r w:rsidRPr="00432252">
              <w:rPr>
                <w:highlight w:val="white"/>
              </w:rPr>
              <w:t>Scty</w:t>
            </w:r>
            <w:proofErr w:type="spellEnd"/>
            <w:r w:rsidRPr="00432252">
              <w:rPr>
                <w:highlight w:val="white"/>
              </w:rPr>
              <w:t>&gt;</w:t>
            </w:r>
          </w:p>
        </w:tc>
        <w:tc>
          <w:tcPr>
            <w:tcW w:w="3739" w:type="dxa"/>
          </w:tcPr>
          <w:p w14:paraId="51180C8E" w14:textId="77777777" w:rsidR="00432252" w:rsidRDefault="00432252" w:rsidP="00432252">
            <w:pPr>
              <w:pStyle w:val="TableTextXMLCode"/>
            </w:pPr>
          </w:p>
        </w:tc>
      </w:tr>
      <w:tr w:rsidR="00432252" w14:paraId="7E03DFF3" w14:textId="77777777" w:rsidTr="00A30BF5">
        <w:tc>
          <w:tcPr>
            <w:tcW w:w="5670" w:type="dxa"/>
          </w:tcPr>
          <w:p w14:paraId="39EE4EB4" w14:textId="03574971"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w:t>
            </w:r>
            <w:proofErr w:type="spellStart"/>
            <w:r w:rsidRPr="00432252">
              <w:rPr>
                <w:highlight w:val="white"/>
              </w:rPr>
              <w:t>Instrm</w:t>
            </w:r>
            <w:proofErr w:type="spellEnd"/>
            <w:r w:rsidRPr="00432252">
              <w:rPr>
                <w:highlight w:val="white"/>
              </w:rPr>
              <w:t>&gt;</w:t>
            </w:r>
          </w:p>
        </w:tc>
        <w:tc>
          <w:tcPr>
            <w:tcW w:w="3739" w:type="dxa"/>
          </w:tcPr>
          <w:p w14:paraId="064E1EE5" w14:textId="77777777" w:rsidR="00432252" w:rsidRDefault="00432252" w:rsidP="00432252">
            <w:pPr>
              <w:pStyle w:val="TableTextXMLCode"/>
            </w:pPr>
          </w:p>
        </w:tc>
      </w:tr>
      <w:tr w:rsidR="00432252" w14:paraId="0F55FE32" w14:textId="77777777" w:rsidTr="00A30BF5">
        <w:tc>
          <w:tcPr>
            <w:tcW w:w="5670" w:type="dxa"/>
          </w:tcPr>
          <w:p w14:paraId="0242AD61" w14:textId="37F2DF1F"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&lt;Qty&gt;</w:t>
            </w:r>
          </w:p>
        </w:tc>
        <w:tc>
          <w:tcPr>
            <w:tcW w:w="3739" w:type="dxa"/>
          </w:tcPr>
          <w:p w14:paraId="530203BB" w14:textId="77777777" w:rsidR="00432252" w:rsidRDefault="00432252" w:rsidP="00432252">
            <w:pPr>
              <w:pStyle w:val="TableTextXMLCode"/>
            </w:pPr>
          </w:p>
        </w:tc>
      </w:tr>
      <w:tr w:rsidR="00432252" w14:paraId="5DD5271D" w14:textId="77777777" w:rsidTr="00A30BF5">
        <w:tc>
          <w:tcPr>
            <w:tcW w:w="5670" w:type="dxa"/>
          </w:tcPr>
          <w:p w14:paraId="0C46C813" w14:textId="2C22DF91"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t>&lt;Unit&gt;400&lt;/Unit&gt;</w:t>
            </w:r>
          </w:p>
        </w:tc>
        <w:tc>
          <w:tcPr>
            <w:tcW w:w="3739" w:type="dxa"/>
          </w:tcPr>
          <w:p w14:paraId="1276422B" w14:textId="77777777" w:rsidR="00432252" w:rsidRDefault="00432252" w:rsidP="00432252">
            <w:pPr>
              <w:pStyle w:val="TableTextXMLCode"/>
            </w:pPr>
          </w:p>
        </w:tc>
      </w:tr>
      <w:tr w:rsidR="00432252" w14:paraId="0490B238" w14:textId="77777777" w:rsidTr="00A30BF5">
        <w:tc>
          <w:tcPr>
            <w:tcW w:w="5670" w:type="dxa"/>
          </w:tcPr>
          <w:p w14:paraId="07AFC598" w14:textId="37D0354C" w:rsidR="00432252" w:rsidRPr="00432252" w:rsidRDefault="00432252" w:rsidP="00432252">
            <w:pPr>
              <w:pStyle w:val="TableTextXMLCode"/>
              <w:rPr>
                <w:highlight w:val="white"/>
              </w:rPr>
            </w:pPr>
            <w:r w:rsidRPr="00432252">
              <w:rPr>
                <w:highlight w:val="white"/>
              </w:rPr>
              <w:tab/>
            </w:r>
            <w:r w:rsidRPr="00432252">
              <w:rPr>
                <w:highlight w:val="white"/>
              </w:rPr>
              <w:tab/>
            </w:r>
            <w:r w:rsidRPr="00432252">
              <w:rPr>
                <w:highlight w:val="white"/>
              </w:rPr>
              <w:tab/>
              <w:t>&lt;/Qty&gt;</w:t>
            </w:r>
          </w:p>
        </w:tc>
        <w:tc>
          <w:tcPr>
            <w:tcW w:w="3739" w:type="dxa"/>
          </w:tcPr>
          <w:p w14:paraId="7D3C1223" w14:textId="77777777" w:rsidR="00432252" w:rsidRDefault="00432252" w:rsidP="00432252">
            <w:pPr>
              <w:pStyle w:val="TableTextXMLCode"/>
            </w:pPr>
          </w:p>
        </w:tc>
      </w:tr>
      <w:tr w:rsidR="00A30BF5" w14:paraId="39BD2865" w14:textId="77777777" w:rsidTr="00A30BF5">
        <w:tc>
          <w:tcPr>
            <w:tcW w:w="5670" w:type="dxa"/>
          </w:tcPr>
          <w:p w14:paraId="5DDFFABF" w14:textId="402FF418"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Trfr</w:t>
            </w:r>
            <w:proofErr w:type="spellEnd"/>
            <w:r w:rsidRPr="00A30BF5">
              <w:rPr>
                <w:highlight w:val="white"/>
              </w:rPr>
              <w:t>&gt;</w:t>
            </w:r>
          </w:p>
        </w:tc>
        <w:tc>
          <w:tcPr>
            <w:tcW w:w="3739" w:type="dxa"/>
            <w:vMerge w:val="restart"/>
          </w:tcPr>
          <w:p w14:paraId="749C60EF" w14:textId="1C7ACFC8" w:rsidR="00A30BF5" w:rsidRPr="00A30BF5" w:rsidRDefault="00A30BF5" w:rsidP="00A30BF5">
            <w:pPr>
              <w:pStyle w:val="TableTextXMLCode"/>
            </w:pPr>
            <w:r>
              <w:t>Transferor's proposal for the transfer place</w:t>
            </w:r>
            <w:r w:rsidR="007C6D94">
              <w:t>.</w:t>
            </w:r>
          </w:p>
          <w:p w14:paraId="2E3F9F6B" w14:textId="2E928099" w:rsidR="00A30BF5" w:rsidRDefault="00A30BF5" w:rsidP="00A30BF5">
            <w:pPr>
              <w:pStyle w:val="TableTextXMLCode"/>
            </w:pPr>
          </w:p>
          <w:p w14:paraId="59D3A99B" w14:textId="1CF999EB" w:rsidR="00A30BF5" w:rsidRDefault="00A30BF5" w:rsidP="00A30BF5">
            <w:pPr>
              <w:pStyle w:val="TableTextXMLCode"/>
            </w:pPr>
          </w:p>
          <w:p w14:paraId="281E8211" w14:textId="0B963846" w:rsidR="00A30BF5" w:rsidRDefault="00A30BF5" w:rsidP="00A30BF5">
            <w:pPr>
              <w:pStyle w:val="TableTextXMLCode"/>
            </w:pPr>
          </w:p>
          <w:p w14:paraId="74A359E9" w14:textId="19B68EEF" w:rsidR="00A30BF5" w:rsidRPr="00A30BF5" w:rsidRDefault="00A30BF5" w:rsidP="00A30BF5">
            <w:pPr>
              <w:pStyle w:val="TableTextXMLCode"/>
            </w:pPr>
          </w:p>
        </w:tc>
      </w:tr>
      <w:tr w:rsidR="00A30BF5" w14:paraId="1CD30DFC" w14:textId="77777777" w:rsidTr="00A30BF5">
        <w:tc>
          <w:tcPr>
            <w:tcW w:w="5670" w:type="dxa"/>
          </w:tcPr>
          <w:p w14:paraId="0D7E6B71" w14:textId="49D828CA"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Svcr</w:t>
            </w:r>
            <w:proofErr w:type="spellEnd"/>
            <w:r w:rsidRPr="00A30BF5">
              <w:rPr>
                <w:highlight w:val="white"/>
              </w:rPr>
              <w:t>&gt;</w:t>
            </w:r>
          </w:p>
        </w:tc>
        <w:tc>
          <w:tcPr>
            <w:tcW w:w="3739" w:type="dxa"/>
            <w:vMerge/>
          </w:tcPr>
          <w:p w14:paraId="45EC7F0E" w14:textId="3BB4B44D" w:rsidR="00A30BF5" w:rsidRDefault="00A30BF5" w:rsidP="00A30BF5">
            <w:pPr>
              <w:pStyle w:val="TableTextXMLCode"/>
            </w:pPr>
          </w:p>
        </w:tc>
      </w:tr>
      <w:tr w:rsidR="00A30BF5" w14:paraId="47CA2C04" w14:textId="77777777" w:rsidTr="00A30BF5">
        <w:tc>
          <w:tcPr>
            <w:tcW w:w="5670" w:type="dxa"/>
          </w:tcPr>
          <w:p w14:paraId="44026313" w14:textId="534935C8"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AnyBIC</w:t>
            </w:r>
            <w:proofErr w:type="spellEnd"/>
            <w:r w:rsidRPr="00A30BF5">
              <w:rPr>
                <w:highlight w:val="white"/>
              </w:rPr>
              <w:t>&gt;TATALULL&lt;/</w:t>
            </w:r>
            <w:proofErr w:type="spellStart"/>
            <w:r w:rsidRPr="00A30BF5">
              <w:rPr>
                <w:highlight w:val="white"/>
              </w:rPr>
              <w:t>AnyBIC</w:t>
            </w:r>
            <w:proofErr w:type="spellEnd"/>
            <w:r w:rsidRPr="00A30BF5">
              <w:rPr>
                <w:highlight w:val="white"/>
              </w:rPr>
              <w:t>&gt;</w:t>
            </w:r>
          </w:p>
        </w:tc>
        <w:tc>
          <w:tcPr>
            <w:tcW w:w="3739" w:type="dxa"/>
            <w:vMerge/>
          </w:tcPr>
          <w:p w14:paraId="2A9F9955" w14:textId="4B962700" w:rsidR="00A30BF5" w:rsidRDefault="00A30BF5" w:rsidP="00A30BF5">
            <w:pPr>
              <w:pStyle w:val="TableTextXMLCode"/>
            </w:pPr>
          </w:p>
        </w:tc>
      </w:tr>
      <w:tr w:rsidR="00A30BF5" w14:paraId="3501CDD5" w14:textId="77777777" w:rsidTr="00A30BF5">
        <w:tc>
          <w:tcPr>
            <w:tcW w:w="5670" w:type="dxa"/>
          </w:tcPr>
          <w:p w14:paraId="417C6565" w14:textId="4061B254"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Svcr</w:t>
            </w:r>
            <w:proofErr w:type="spellEnd"/>
            <w:r w:rsidRPr="00A30BF5">
              <w:rPr>
                <w:highlight w:val="white"/>
              </w:rPr>
              <w:t>&gt;</w:t>
            </w:r>
          </w:p>
        </w:tc>
        <w:tc>
          <w:tcPr>
            <w:tcW w:w="3739" w:type="dxa"/>
            <w:vMerge/>
          </w:tcPr>
          <w:p w14:paraId="5C4A99F9" w14:textId="33609A51" w:rsidR="00A30BF5" w:rsidRDefault="00A30BF5" w:rsidP="00A30BF5">
            <w:pPr>
              <w:pStyle w:val="TableTextXMLCode"/>
            </w:pPr>
          </w:p>
        </w:tc>
      </w:tr>
      <w:tr w:rsidR="00A30BF5" w14:paraId="7CA4F480" w14:textId="77777777" w:rsidTr="00A30BF5">
        <w:tc>
          <w:tcPr>
            <w:tcW w:w="5670" w:type="dxa"/>
          </w:tcPr>
          <w:p w14:paraId="501C4554" w14:textId="28D3EAF5"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Trfr</w:t>
            </w:r>
            <w:proofErr w:type="spellEnd"/>
            <w:r w:rsidRPr="00A30BF5">
              <w:rPr>
                <w:highlight w:val="white"/>
              </w:rPr>
              <w:t>&gt;</w:t>
            </w:r>
          </w:p>
        </w:tc>
        <w:tc>
          <w:tcPr>
            <w:tcW w:w="3739" w:type="dxa"/>
            <w:vMerge/>
          </w:tcPr>
          <w:p w14:paraId="679C9249" w14:textId="64E03BA8" w:rsidR="00A30BF5" w:rsidRDefault="00A30BF5" w:rsidP="00A30BF5">
            <w:pPr>
              <w:pStyle w:val="TableTextXMLCode"/>
            </w:pPr>
          </w:p>
        </w:tc>
      </w:tr>
      <w:tr w:rsidR="00A30BF5" w14:paraId="30A95EDD" w14:textId="77777777" w:rsidTr="00A30BF5">
        <w:tc>
          <w:tcPr>
            <w:tcW w:w="5670" w:type="dxa"/>
          </w:tcPr>
          <w:p w14:paraId="17A60500" w14:textId="428C1788" w:rsidR="00A30BF5" w:rsidRPr="00A30BF5" w:rsidRDefault="00A30BF5" w:rsidP="00A30BF5">
            <w:pPr>
              <w:pStyle w:val="TableTextXMLCode"/>
              <w:rPr>
                <w:highlight w:val="white"/>
              </w:rPr>
            </w:pPr>
            <w:r w:rsidRPr="00432252">
              <w:rPr>
                <w:highlight w:val="white"/>
              </w:rPr>
              <w:tab/>
            </w:r>
            <w:r w:rsidRPr="00432252">
              <w:rPr>
                <w:highlight w:val="white"/>
              </w:rPr>
              <w:tab/>
            </w:r>
            <w:r w:rsidRPr="00A30BF5">
              <w:rPr>
                <w:highlight w:val="white"/>
              </w:rPr>
              <w:t>&lt;/</w:t>
            </w:r>
            <w:proofErr w:type="spellStart"/>
            <w:r w:rsidRPr="00A30BF5">
              <w:rPr>
                <w:highlight w:val="white"/>
              </w:rPr>
              <w:t>FinInstrmAsstForTrf</w:t>
            </w:r>
            <w:proofErr w:type="spellEnd"/>
            <w:r w:rsidRPr="00A30BF5">
              <w:rPr>
                <w:highlight w:val="white"/>
              </w:rPr>
              <w:t>&gt;</w:t>
            </w:r>
          </w:p>
        </w:tc>
        <w:tc>
          <w:tcPr>
            <w:tcW w:w="3739" w:type="dxa"/>
          </w:tcPr>
          <w:p w14:paraId="571A8D3E" w14:textId="77777777" w:rsidR="00A30BF5" w:rsidRDefault="00A30BF5" w:rsidP="00A30BF5">
            <w:pPr>
              <w:pStyle w:val="TableTextXMLCode"/>
            </w:pPr>
          </w:p>
        </w:tc>
      </w:tr>
      <w:tr w:rsidR="00A30BF5" w14:paraId="4675099F" w14:textId="77777777" w:rsidTr="00A30BF5">
        <w:tc>
          <w:tcPr>
            <w:tcW w:w="5670" w:type="dxa"/>
          </w:tcPr>
          <w:p w14:paraId="15DDA5E1" w14:textId="18D4EDB1" w:rsidR="00A30BF5" w:rsidRPr="00A30BF5" w:rsidRDefault="00A30BF5" w:rsidP="00A30BF5">
            <w:pPr>
              <w:pStyle w:val="TableTextXMLCode"/>
              <w:rPr>
                <w:highlight w:val="white"/>
              </w:rPr>
            </w:pPr>
            <w:r w:rsidRPr="00432252">
              <w:rPr>
                <w:highlight w:val="white"/>
              </w:rPr>
              <w:tab/>
            </w:r>
            <w:r w:rsidRPr="00432252">
              <w:rPr>
                <w:highlight w:val="white"/>
              </w:rPr>
              <w:tab/>
            </w:r>
            <w:r w:rsidRPr="00A30BF5">
              <w:rPr>
                <w:highlight w:val="white"/>
              </w:rPr>
              <w:t>&lt;</w:t>
            </w:r>
            <w:proofErr w:type="spellStart"/>
            <w:r w:rsidRPr="00A30BF5">
              <w:rPr>
                <w:highlight w:val="white"/>
              </w:rPr>
              <w:t>FinInstrmAsstForTrf</w:t>
            </w:r>
            <w:proofErr w:type="spellEnd"/>
            <w:r w:rsidRPr="00A30BF5">
              <w:rPr>
                <w:highlight w:val="white"/>
              </w:rPr>
              <w:t>&gt;</w:t>
            </w:r>
          </w:p>
        </w:tc>
        <w:tc>
          <w:tcPr>
            <w:tcW w:w="3739" w:type="dxa"/>
          </w:tcPr>
          <w:p w14:paraId="7331541E" w14:textId="77777777" w:rsidR="00A30BF5" w:rsidRDefault="00A30BF5" w:rsidP="00A30BF5">
            <w:pPr>
              <w:pStyle w:val="TableTextXMLCode"/>
            </w:pPr>
          </w:p>
        </w:tc>
      </w:tr>
      <w:tr w:rsidR="00A30BF5" w14:paraId="4854C339" w14:textId="77777777" w:rsidTr="00A30BF5">
        <w:tc>
          <w:tcPr>
            <w:tcW w:w="5670" w:type="dxa"/>
          </w:tcPr>
          <w:p w14:paraId="5B047E07" w14:textId="6AEA10CD" w:rsidR="00A30BF5" w:rsidRPr="00A30BF5" w:rsidRDefault="00A30BF5" w:rsidP="00A30BF5">
            <w:pPr>
              <w:pStyle w:val="TableTextXMLCode"/>
              <w:rPr>
                <w:highlight w:val="white"/>
              </w:rPr>
            </w:pPr>
            <w:r w:rsidRPr="00432252">
              <w:rPr>
                <w:highlight w:val="white"/>
              </w:rPr>
              <w:lastRenderedPageBreak/>
              <w:tab/>
            </w:r>
            <w:r w:rsidRPr="00432252">
              <w:rPr>
                <w:highlight w:val="white"/>
              </w:rPr>
              <w:tab/>
            </w:r>
            <w:r w:rsidRPr="00432252">
              <w:rPr>
                <w:highlight w:val="white"/>
              </w:rPr>
              <w:tab/>
            </w:r>
            <w:r w:rsidRPr="00A30BF5">
              <w:rPr>
                <w:highlight w:val="white"/>
              </w:rPr>
              <w:t>&lt;</w:t>
            </w:r>
            <w:proofErr w:type="spellStart"/>
            <w:r w:rsidRPr="00A30BF5">
              <w:rPr>
                <w:highlight w:val="white"/>
              </w:rPr>
              <w:t>Instrm</w:t>
            </w:r>
            <w:proofErr w:type="spellEnd"/>
            <w:r w:rsidRPr="00A30BF5">
              <w:rPr>
                <w:highlight w:val="white"/>
              </w:rPr>
              <w:t>&gt;</w:t>
            </w:r>
          </w:p>
        </w:tc>
        <w:tc>
          <w:tcPr>
            <w:tcW w:w="3739" w:type="dxa"/>
          </w:tcPr>
          <w:p w14:paraId="5663A8EF" w14:textId="77777777" w:rsidR="00A30BF5" w:rsidRDefault="00A30BF5" w:rsidP="00A30BF5">
            <w:pPr>
              <w:pStyle w:val="TableTextXMLCode"/>
            </w:pPr>
          </w:p>
        </w:tc>
      </w:tr>
      <w:tr w:rsidR="00A30BF5" w14:paraId="06C7C6BF" w14:textId="77777777" w:rsidTr="00A30BF5">
        <w:tc>
          <w:tcPr>
            <w:tcW w:w="5670" w:type="dxa"/>
          </w:tcPr>
          <w:p w14:paraId="14767E1D" w14:textId="02C105E4"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Scty</w:t>
            </w:r>
            <w:proofErr w:type="spellEnd"/>
            <w:r w:rsidRPr="00A30BF5">
              <w:rPr>
                <w:highlight w:val="white"/>
              </w:rPr>
              <w:t>&gt;</w:t>
            </w:r>
          </w:p>
        </w:tc>
        <w:tc>
          <w:tcPr>
            <w:tcW w:w="3739" w:type="dxa"/>
          </w:tcPr>
          <w:p w14:paraId="20D0D6A9" w14:textId="77777777" w:rsidR="00A30BF5" w:rsidRDefault="00A30BF5" w:rsidP="00A30BF5">
            <w:pPr>
              <w:pStyle w:val="TableTextXMLCode"/>
            </w:pPr>
          </w:p>
        </w:tc>
      </w:tr>
      <w:tr w:rsidR="00A30BF5" w14:paraId="262C35E3" w14:textId="77777777" w:rsidTr="00A30BF5">
        <w:tc>
          <w:tcPr>
            <w:tcW w:w="5670" w:type="dxa"/>
          </w:tcPr>
          <w:p w14:paraId="22B6C9FC" w14:textId="092B9AA7"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&lt;Id&gt;</w:t>
            </w:r>
          </w:p>
        </w:tc>
        <w:tc>
          <w:tcPr>
            <w:tcW w:w="3739" w:type="dxa"/>
          </w:tcPr>
          <w:p w14:paraId="596F841D" w14:textId="77777777" w:rsidR="00A30BF5" w:rsidRDefault="00A30BF5" w:rsidP="00A30BF5">
            <w:pPr>
              <w:pStyle w:val="TableTextXMLCode"/>
            </w:pPr>
          </w:p>
        </w:tc>
      </w:tr>
      <w:tr w:rsidR="00A30BF5" w14:paraId="3AF82798" w14:textId="77777777" w:rsidTr="00A30BF5">
        <w:tc>
          <w:tcPr>
            <w:tcW w:w="5670" w:type="dxa"/>
          </w:tcPr>
          <w:p w14:paraId="65DE6874" w14:textId="714A53C3"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&lt;ISIN&gt;LU2222222222&lt;/ISIN&gt;</w:t>
            </w:r>
          </w:p>
        </w:tc>
        <w:tc>
          <w:tcPr>
            <w:tcW w:w="3739" w:type="dxa"/>
          </w:tcPr>
          <w:p w14:paraId="205A1584" w14:textId="77777777" w:rsidR="00A30BF5" w:rsidRDefault="00A30BF5" w:rsidP="00A30BF5">
            <w:pPr>
              <w:pStyle w:val="TableTextXMLCode"/>
            </w:pPr>
          </w:p>
        </w:tc>
      </w:tr>
      <w:tr w:rsidR="00A30BF5" w14:paraId="15610601" w14:textId="77777777" w:rsidTr="00A30BF5">
        <w:tc>
          <w:tcPr>
            <w:tcW w:w="5670" w:type="dxa"/>
          </w:tcPr>
          <w:p w14:paraId="08B1207D" w14:textId="65003FAA"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&lt;/Id&gt;</w:t>
            </w:r>
          </w:p>
        </w:tc>
        <w:tc>
          <w:tcPr>
            <w:tcW w:w="3739" w:type="dxa"/>
          </w:tcPr>
          <w:p w14:paraId="0E37FFE7" w14:textId="77777777" w:rsidR="00A30BF5" w:rsidRDefault="00A30BF5" w:rsidP="00A30BF5">
            <w:pPr>
              <w:pStyle w:val="TableTextXMLCode"/>
            </w:pPr>
          </w:p>
        </w:tc>
      </w:tr>
      <w:tr w:rsidR="00A30BF5" w14:paraId="79625A67" w14:textId="77777777" w:rsidTr="00A30BF5">
        <w:tc>
          <w:tcPr>
            <w:tcW w:w="5670" w:type="dxa"/>
          </w:tcPr>
          <w:p w14:paraId="63962BDE" w14:textId="5B8902D4"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&lt;Nm&gt;Ethical Red Fund&lt;/Nm&gt;</w:t>
            </w:r>
          </w:p>
        </w:tc>
        <w:tc>
          <w:tcPr>
            <w:tcW w:w="3739" w:type="dxa"/>
          </w:tcPr>
          <w:p w14:paraId="131DCD86" w14:textId="77777777" w:rsidR="00A30BF5" w:rsidRDefault="00A30BF5" w:rsidP="00A30BF5">
            <w:pPr>
              <w:pStyle w:val="TableTextXMLCode"/>
            </w:pPr>
          </w:p>
        </w:tc>
      </w:tr>
      <w:tr w:rsidR="00A30BF5" w14:paraId="2215B093" w14:textId="77777777" w:rsidTr="00A30BF5">
        <w:tc>
          <w:tcPr>
            <w:tcW w:w="5670" w:type="dxa"/>
          </w:tcPr>
          <w:p w14:paraId="62C48598" w14:textId="4340B8D7"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Scty</w:t>
            </w:r>
            <w:proofErr w:type="spellEnd"/>
            <w:r w:rsidRPr="00A30BF5">
              <w:rPr>
                <w:highlight w:val="white"/>
              </w:rPr>
              <w:t>&gt;</w:t>
            </w:r>
          </w:p>
        </w:tc>
        <w:tc>
          <w:tcPr>
            <w:tcW w:w="3739" w:type="dxa"/>
          </w:tcPr>
          <w:p w14:paraId="28460AB6" w14:textId="77777777" w:rsidR="00A30BF5" w:rsidRDefault="00A30BF5" w:rsidP="00A30BF5">
            <w:pPr>
              <w:pStyle w:val="TableTextXMLCode"/>
            </w:pPr>
          </w:p>
        </w:tc>
      </w:tr>
      <w:tr w:rsidR="00A30BF5" w14:paraId="2304E557" w14:textId="77777777" w:rsidTr="00A30BF5">
        <w:tc>
          <w:tcPr>
            <w:tcW w:w="5670" w:type="dxa"/>
          </w:tcPr>
          <w:p w14:paraId="647E0D1C" w14:textId="35C765E9" w:rsidR="00A30BF5" w:rsidRPr="00A30BF5" w:rsidRDefault="00A30BF5" w:rsidP="00A30BF5">
            <w:pPr>
              <w:pStyle w:val="TableTextXMLCode"/>
              <w:rPr>
                <w:highlight w:val="white"/>
              </w:rPr>
            </w:pPr>
            <w:r w:rsidRPr="00432252">
              <w:rPr>
                <w:highlight w:val="white"/>
              </w:rPr>
              <w:tab/>
            </w:r>
            <w:r w:rsidRPr="00432252">
              <w:rPr>
                <w:highlight w:val="white"/>
              </w:rPr>
              <w:tab/>
            </w:r>
            <w:r w:rsidRPr="00A30BF5">
              <w:rPr>
                <w:highlight w:val="white"/>
              </w:rPr>
              <w:tab/>
              <w:t>&lt;/</w:t>
            </w:r>
            <w:proofErr w:type="spellStart"/>
            <w:r w:rsidRPr="00A30BF5">
              <w:rPr>
                <w:highlight w:val="white"/>
              </w:rPr>
              <w:t>Instrm</w:t>
            </w:r>
            <w:proofErr w:type="spellEnd"/>
            <w:r w:rsidRPr="00A30BF5">
              <w:rPr>
                <w:highlight w:val="white"/>
              </w:rPr>
              <w:t>&gt;</w:t>
            </w:r>
          </w:p>
        </w:tc>
        <w:tc>
          <w:tcPr>
            <w:tcW w:w="3739" w:type="dxa"/>
          </w:tcPr>
          <w:p w14:paraId="52C9CE87" w14:textId="77777777" w:rsidR="00A30BF5" w:rsidRDefault="00A30BF5" w:rsidP="00A30BF5">
            <w:pPr>
              <w:pStyle w:val="TableTextXMLCode"/>
            </w:pPr>
          </w:p>
        </w:tc>
      </w:tr>
      <w:tr w:rsidR="00A30BF5" w14:paraId="21900CE3" w14:textId="77777777" w:rsidTr="00A30BF5">
        <w:tc>
          <w:tcPr>
            <w:tcW w:w="5670" w:type="dxa"/>
          </w:tcPr>
          <w:p w14:paraId="449ABDE6" w14:textId="66A08255"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A30BF5">
              <w:rPr>
                <w:highlight w:val="white"/>
              </w:rPr>
              <w:t>&lt;Qty&gt;</w:t>
            </w:r>
          </w:p>
        </w:tc>
        <w:tc>
          <w:tcPr>
            <w:tcW w:w="3739" w:type="dxa"/>
          </w:tcPr>
          <w:p w14:paraId="7F740927" w14:textId="77777777" w:rsidR="00A30BF5" w:rsidRDefault="00A30BF5" w:rsidP="00A30BF5">
            <w:pPr>
              <w:pStyle w:val="TableTextXMLCode"/>
            </w:pPr>
          </w:p>
        </w:tc>
      </w:tr>
      <w:tr w:rsidR="00A30BF5" w14:paraId="03AF3774" w14:textId="77777777" w:rsidTr="00A30BF5">
        <w:tc>
          <w:tcPr>
            <w:tcW w:w="5670" w:type="dxa"/>
          </w:tcPr>
          <w:p w14:paraId="1740BD48" w14:textId="4B9857DC"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&lt;Unit&gt;700&lt;/Unit&gt;</w:t>
            </w:r>
          </w:p>
        </w:tc>
        <w:tc>
          <w:tcPr>
            <w:tcW w:w="3739" w:type="dxa"/>
          </w:tcPr>
          <w:p w14:paraId="29AA41E8" w14:textId="77777777" w:rsidR="00A30BF5" w:rsidRDefault="00A30BF5" w:rsidP="00A30BF5">
            <w:pPr>
              <w:pStyle w:val="TableTextXMLCode"/>
            </w:pPr>
          </w:p>
        </w:tc>
      </w:tr>
      <w:tr w:rsidR="00A30BF5" w14:paraId="441B36B4" w14:textId="77777777" w:rsidTr="00A30BF5">
        <w:tc>
          <w:tcPr>
            <w:tcW w:w="5670" w:type="dxa"/>
          </w:tcPr>
          <w:p w14:paraId="39C3D2ED" w14:textId="0745086E"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A30BF5">
              <w:rPr>
                <w:highlight w:val="white"/>
              </w:rPr>
              <w:t>&lt;/Qty&gt;</w:t>
            </w:r>
          </w:p>
        </w:tc>
        <w:tc>
          <w:tcPr>
            <w:tcW w:w="3739" w:type="dxa"/>
          </w:tcPr>
          <w:p w14:paraId="287FA64A" w14:textId="77777777" w:rsidR="00A30BF5" w:rsidRDefault="00A30BF5" w:rsidP="00A30BF5">
            <w:pPr>
              <w:pStyle w:val="TableTextXMLCode"/>
            </w:pPr>
          </w:p>
        </w:tc>
      </w:tr>
      <w:tr w:rsidR="00A30BF5" w14:paraId="05E327DD" w14:textId="77777777" w:rsidTr="00A30BF5">
        <w:tc>
          <w:tcPr>
            <w:tcW w:w="5670" w:type="dxa"/>
          </w:tcPr>
          <w:p w14:paraId="7734EE3F" w14:textId="583CD066"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Trfr</w:t>
            </w:r>
            <w:proofErr w:type="spellEnd"/>
            <w:r w:rsidRPr="00A30BF5">
              <w:rPr>
                <w:highlight w:val="white"/>
              </w:rPr>
              <w:t>&gt;</w:t>
            </w:r>
          </w:p>
        </w:tc>
        <w:tc>
          <w:tcPr>
            <w:tcW w:w="3739" w:type="dxa"/>
            <w:vMerge w:val="restart"/>
          </w:tcPr>
          <w:p w14:paraId="44A4EB49" w14:textId="0540E8DB" w:rsidR="00A30BF5" w:rsidRPr="00A30BF5" w:rsidRDefault="00A30BF5" w:rsidP="00A30BF5">
            <w:pPr>
              <w:pStyle w:val="TableTextXMLCode"/>
            </w:pPr>
            <w:r>
              <w:t>Transferor's proposal for the transfer place</w:t>
            </w:r>
            <w:r w:rsidR="007C6D94">
              <w:t>.</w:t>
            </w:r>
          </w:p>
        </w:tc>
      </w:tr>
      <w:tr w:rsidR="00A30BF5" w14:paraId="03161F59" w14:textId="77777777" w:rsidTr="00A30BF5">
        <w:tc>
          <w:tcPr>
            <w:tcW w:w="5670" w:type="dxa"/>
          </w:tcPr>
          <w:p w14:paraId="495F234C" w14:textId="706F914E"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Svcr</w:t>
            </w:r>
            <w:proofErr w:type="spellEnd"/>
            <w:r w:rsidRPr="00A30BF5">
              <w:rPr>
                <w:highlight w:val="white"/>
              </w:rPr>
              <w:t>&gt;</w:t>
            </w:r>
          </w:p>
        </w:tc>
        <w:tc>
          <w:tcPr>
            <w:tcW w:w="3739" w:type="dxa"/>
            <w:vMerge/>
          </w:tcPr>
          <w:p w14:paraId="61D9FEF0" w14:textId="5776DA9E" w:rsidR="00A30BF5" w:rsidRDefault="00A30BF5" w:rsidP="00A30BF5">
            <w:pPr>
              <w:pStyle w:val="TableTextXMLCode"/>
            </w:pPr>
          </w:p>
        </w:tc>
      </w:tr>
      <w:tr w:rsidR="00A30BF5" w14:paraId="4BF57E75" w14:textId="77777777" w:rsidTr="00A30BF5">
        <w:tc>
          <w:tcPr>
            <w:tcW w:w="5670" w:type="dxa"/>
          </w:tcPr>
          <w:p w14:paraId="783098A9" w14:textId="611C2013"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AnyBIC</w:t>
            </w:r>
            <w:proofErr w:type="spellEnd"/>
            <w:r w:rsidRPr="00A30BF5">
              <w:rPr>
                <w:highlight w:val="white"/>
              </w:rPr>
              <w:t>&gt;TATALULL&lt;/</w:t>
            </w:r>
            <w:proofErr w:type="spellStart"/>
            <w:r w:rsidRPr="00A30BF5">
              <w:rPr>
                <w:highlight w:val="white"/>
              </w:rPr>
              <w:t>AnyBIC</w:t>
            </w:r>
            <w:proofErr w:type="spellEnd"/>
            <w:r w:rsidRPr="00A30BF5">
              <w:rPr>
                <w:highlight w:val="white"/>
              </w:rPr>
              <w:t>&gt;</w:t>
            </w:r>
          </w:p>
        </w:tc>
        <w:tc>
          <w:tcPr>
            <w:tcW w:w="3739" w:type="dxa"/>
            <w:vMerge/>
          </w:tcPr>
          <w:p w14:paraId="7B5D78F0" w14:textId="5B414D98" w:rsidR="00A30BF5" w:rsidRDefault="00A30BF5" w:rsidP="00A30BF5">
            <w:pPr>
              <w:pStyle w:val="TableTextXMLCode"/>
            </w:pPr>
          </w:p>
        </w:tc>
      </w:tr>
      <w:tr w:rsidR="00A30BF5" w14:paraId="6A57E902" w14:textId="77777777" w:rsidTr="00A30BF5">
        <w:tc>
          <w:tcPr>
            <w:tcW w:w="5670" w:type="dxa"/>
          </w:tcPr>
          <w:p w14:paraId="184DCA27" w14:textId="001B7514"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Svcr</w:t>
            </w:r>
            <w:proofErr w:type="spellEnd"/>
            <w:r w:rsidRPr="00A30BF5">
              <w:rPr>
                <w:highlight w:val="white"/>
              </w:rPr>
              <w:t>&gt;</w:t>
            </w:r>
          </w:p>
        </w:tc>
        <w:tc>
          <w:tcPr>
            <w:tcW w:w="3739" w:type="dxa"/>
            <w:vMerge/>
          </w:tcPr>
          <w:p w14:paraId="7B50EB18" w14:textId="605B6E99" w:rsidR="00A30BF5" w:rsidRDefault="00A30BF5" w:rsidP="00A30BF5">
            <w:pPr>
              <w:pStyle w:val="TableTextXMLCode"/>
            </w:pPr>
          </w:p>
        </w:tc>
      </w:tr>
      <w:tr w:rsidR="00A30BF5" w14:paraId="38549F8E" w14:textId="77777777" w:rsidTr="00A30BF5">
        <w:tc>
          <w:tcPr>
            <w:tcW w:w="5670" w:type="dxa"/>
          </w:tcPr>
          <w:p w14:paraId="435E3FF1" w14:textId="61C4F378" w:rsidR="00A30BF5" w:rsidRPr="00A30BF5" w:rsidRDefault="00A30BF5" w:rsidP="00A30BF5">
            <w:pPr>
              <w:pStyle w:val="TableTextXMLCode"/>
              <w:rPr>
                <w:highlight w:val="white"/>
              </w:rPr>
            </w:pPr>
            <w:r w:rsidRPr="00432252">
              <w:rPr>
                <w:highlight w:val="white"/>
              </w:rPr>
              <w:tab/>
            </w:r>
            <w:r w:rsidRPr="00432252">
              <w:rPr>
                <w:highlight w:val="white"/>
              </w:rPr>
              <w:tab/>
            </w:r>
            <w:r w:rsidRPr="00432252">
              <w:rPr>
                <w:highlight w:val="white"/>
              </w:rPr>
              <w:tab/>
            </w:r>
            <w:r w:rsidRPr="00A30BF5">
              <w:rPr>
                <w:highlight w:val="white"/>
              </w:rPr>
              <w:t>&lt;/</w:t>
            </w:r>
            <w:proofErr w:type="spellStart"/>
            <w:r w:rsidRPr="00A30BF5">
              <w:rPr>
                <w:highlight w:val="white"/>
              </w:rPr>
              <w:t>Trfr</w:t>
            </w:r>
            <w:proofErr w:type="spellEnd"/>
            <w:r w:rsidRPr="00A30BF5">
              <w:rPr>
                <w:highlight w:val="white"/>
              </w:rPr>
              <w:t>&gt;</w:t>
            </w:r>
          </w:p>
        </w:tc>
        <w:tc>
          <w:tcPr>
            <w:tcW w:w="3739" w:type="dxa"/>
            <w:vMerge/>
          </w:tcPr>
          <w:p w14:paraId="11C7C81C" w14:textId="668E55FB" w:rsidR="00A30BF5" w:rsidRDefault="00A30BF5" w:rsidP="00A30BF5">
            <w:pPr>
              <w:pStyle w:val="TableTextXMLCode"/>
            </w:pPr>
          </w:p>
        </w:tc>
      </w:tr>
      <w:tr w:rsidR="00A30BF5" w14:paraId="26C92260" w14:textId="77777777" w:rsidTr="00A30BF5">
        <w:tc>
          <w:tcPr>
            <w:tcW w:w="5670" w:type="dxa"/>
          </w:tcPr>
          <w:p w14:paraId="6A42CE69" w14:textId="58773F26" w:rsidR="00A30BF5" w:rsidRPr="00A30BF5" w:rsidRDefault="00A30BF5" w:rsidP="00A30BF5">
            <w:pPr>
              <w:pStyle w:val="TableTextXMLCode"/>
              <w:rPr>
                <w:highlight w:val="white"/>
              </w:rPr>
            </w:pPr>
            <w:r w:rsidRPr="00432252">
              <w:rPr>
                <w:highlight w:val="white"/>
              </w:rPr>
              <w:tab/>
            </w:r>
            <w:r w:rsidRPr="00432252">
              <w:rPr>
                <w:highlight w:val="white"/>
              </w:rPr>
              <w:tab/>
            </w:r>
            <w:r w:rsidRPr="00A30BF5">
              <w:rPr>
                <w:highlight w:val="white"/>
              </w:rPr>
              <w:t>&lt;/</w:t>
            </w:r>
            <w:proofErr w:type="spellStart"/>
            <w:r w:rsidRPr="00A30BF5">
              <w:rPr>
                <w:highlight w:val="white"/>
              </w:rPr>
              <w:t>FinInstrmAsstForTrf</w:t>
            </w:r>
            <w:proofErr w:type="spellEnd"/>
            <w:r w:rsidRPr="00A30BF5">
              <w:rPr>
                <w:highlight w:val="white"/>
              </w:rPr>
              <w:t>&gt;</w:t>
            </w:r>
          </w:p>
        </w:tc>
        <w:tc>
          <w:tcPr>
            <w:tcW w:w="3739" w:type="dxa"/>
          </w:tcPr>
          <w:p w14:paraId="1FF57653" w14:textId="13FC6490" w:rsidR="00A30BF5" w:rsidRDefault="00A30BF5" w:rsidP="00A30BF5">
            <w:pPr>
              <w:pStyle w:val="TableTextXMLCode"/>
            </w:pPr>
          </w:p>
        </w:tc>
      </w:tr>
      <w:tr w:rsidR="00A30BF5" w14:paraId="05D80478" w14:textId="77777777" w:rsidTr="00A30BF5">
        <w:tc>
          <w:tcPr>
            <w:tcW w:w="5670" w:type="dxa"/>
          </w:tcPr>
          <w:p w14:paraId="17460E65" w14:textId="7FC0E4EE" w:rsidR="00A30BF5" w:rsidRPr="00A30BF5" w:rsidRDefault="00A30BF5" w:rsidP="00A30BF5">
            <w:pPr>
              <w:pStyle w:val="TableTextXMLCode"/>
              <w:rPr>
                <w:highlight w:val="white"/>
              </w:rPr>
            </w:pPr>
            <w:r w:rsidRPr="00432252">
              <w:rPr>
                <w:highlight w:val="white"/>
              </w:rPr>
              <w:tab/>
            </w:r>
            <w:r w:rsidRPr="00A30BF5">
              <w:rPr>
                <w:highlight w:val="white"/>
              </w:rPr>
              <w:t>&lt;/</w:t>
            </w:r>
            <w:proofErr w:type="spellStart"/>
            <w:r w:rsidRPr="00A30BF5">
              <w:rPr>
                <w:highlight w:val="white"/>
              </w:rPr>
              <w:t>PdctTrf</w:t>
            </w:r>
            <w:proofErr w:type="spellEnd"/>
            <w:r w:rsidRPr="00A30BF5">
              <w:rPr>
                <w:highlight w:val="white"/>
              </w:rPr>
              <w:t>&gt;</w:t>
            </w:r>
          </w:p>
        </w:tc>
        <w:tc>
          <w:tcPr>
            <w:tcW w:w="3739" w:type="dxa"/>
          </w:tcPr>
          <w:p w14:paraId="75A2E92B" w14:textId="13D35800" w:rsidR="00A30BF5" w:rsidRDefault="00A30BF5" w:rsidP="00A30BF5">
            <w:pPr>
              <w:pStyle w:val="TableTextXMLCode"/>
            </w:pPr>
          </w:p>
        </w:tc>
      </w:tr>
      <w:tr w:rsidR="00A30BF5" w14:paraId="053BCD03" w14:textId="77777777" w:rsidTr="00A30BF5">
        <w:tc>
          <w:tcPr>
            <w:tcW w:w="5670" w:type="dxa"/>
          </w:tcPr>
          <w:p w14:paraId="0ADFB88F" w14:textId="768A1ACC" w:rsidR="00A30BF5" w:rsidRPr="00A30BF5" w:rsidRDefault="00A30BF5" w:rsidP="00A30BF5">
            <w:pPr>
              <w:pStyle w:val="TableTextXMLCode"/>
              <w:rPr>
                <w:highlight w:val="white"/>
              </w:rPr>
            </w:pPr>
            <w:r w:rsidRPr="00A30BF5">
              <w:rPr>
                <w:highlight w:val="white"/>
              </w:rPr>
              <w:t>&lt;/</w:t>
            </w:r>
            <w:proofErr w:type="spellStart"/>
            <w:r w:rsidRPr="00A30BF5">
              <w:rPr>
                <w:highlight w:val="white"/>
              </w:rPr>
              <w:t>AcctHldgInf</w:t>
            </w:r>
            <w:proofErr w:type="spellEnd"/>
            <w:r w:rsidRPr="00A30BF5">
              <w:rPr>
                <w:highlight w:val="white"/>
              </w:rPr>
              <w:t>&gt;</w:t>
            </w:r>
          </w:p>
        </w:tc>
        <w:tc>
          <w:tcPr>
            <w:tcW w:w="3739" w:type="dxa"/>
          </w:tcPr>
          <w:p w14:paraId="43B80244" w14:textId="3C8C8B37" w:rsidR="00A30BF5" w:rsidRDefault="00A30BF5" w:rsidP="00A30BF5">
            <w:pPr>
              <w:pStyle w:val="TableTextXMLCode"/>
            </w:pPr>
          </w:p>
        </w:tc>
      </w:tr>
    </w:tbl>
    <w:p w14:paraId="1FCA3130" w14:textId="291AC2F0" w:rsidR="00432252" w:rsidRDefault="00432252" w:rsidP="00432252">
      <w:pPr>
        <w:pStyle w:val="Heading4"/>
      </w:pPr>
      <w:r>
        <w:t xml:space="preserve">Portfolio Transfer Instruction </w:t>
      </w:r>
      <w:r w:rsidR="002637D4">
        <w:t>sese.012.001.</w:t>
      </w:r>
      <w:r w:rsidR="008738E1">
        <w:t>12</w:t>
      </w:r>
    </w:p>
    <w:p w14:paraId="2ACDB5D0" w14:textId="77777777" w:rsidR="00432252" w:rsidRDefault="00432252" w:rsidP="00432252">
      <w:pPr>
        <w:pStyle w:val="BlockLabelBeforeXML"/>
      </w:pPr>
      <w:r>
        <w:t xml:space="preserve">Message Instance </w:t>
      </w:r>
    </w:p>
    <w:tbl>
      <w:tblPr>
        <w:tblStyle w:val="TableShaded1stRow"/>
        <w:tblW w:w="0" w:type="auto"/>
        <w:tblInd w:w="108" w:type="dxa"/>
        <w:tblLook w:val="04A0" w:firstRow="1" w:lastRow="0" w:firstColumn="1" w:lastColumn="0" w:noHBand="0" w:noVBand="1"/>
      </w:tblPr>
      <w:tblGrid>
        <w:gridCol w:w="5566"/>
        <w:gridCol w:w="3617"/>
      </w:tblGrid>
      <w:tr w:rsidR="00432252" w14:paraId="268ECFB7" w14:textId="77777777" w:rsidTr="00A30BF5">
        <w:trPr>
          <w:cnfStyle w:val="100000000000" w:firstRow="1" w:lastRow="0" w:firstColumn="0" w:lastColumn="0" w:oddVBand="0" w:evenVBand="0" w:oddHBand="0" w:evenHBand="0" w:firstRowFirstColumn="0" w:firstRowLastColumn="0" w:lastRowFirstColumn="0" w:lastRowLastColumn="0"/>
        </w:trPr>
        <w:tc>
          <w:tcPr>
            <w:tcW w:w="5670" w:type="dxa"/>
          </w:tcPr>
          <w:p w14:paraId="30C4A8F5" w14:textId="77777777" w:rsidR="00432252" w:rsidRDefault="00432252" w:rsidP="00432252">
            <w:pPr>
              <w:pStyle w:val="TableHeadingCali9pt"/>
            </w:pPr>
            <w:r>
              <w:t>XML</w:t>
            </w:r>
          </w:p>
        </w:tc>
        <w:tc>
          <w:tcPr>
            <w:tcW w:w="3739" w:type="dxa"/>
          </w:tcPr>
          <w:p w14:paraId="039281EB" w14:textId="77777777" w:rsidR="00432252" w:rsidRDefault="00432252" w:rsidP="00432252">
            <w:pPr>
              <w:pStyle w:val="TableHeadingCali9pt"/>
            </w:pPr>
            <w:r>
              <w:t>Comment</w:t>
            </w:r>
          </w:p>
        </w:tc>
      </w:tr>
      <w:tr w:rsidR="00A30BF5" w14:paraId="61409021" w14:textId="77777777" w:rsidTr="00A30BF5">
        <w:tc>
          <w:tcPr>
            <w:tcW w:w="5670" w:type="dxa"/>
          </w:tcPr>
          <w:p w14:paraId="4FC373ED" w14:textId="2C7E6B8D" w:rsidR="00A30BF5" w:rsidRPr="00A30BF5" w:rsidRDefault="00A30BF5" w:rsidP="00A30BF5">
            <w:pPr>
              <w:pStyle w:val="TableTextXMLCode"/>
            </w:pPr>
            <w:r w:rsidRPr="00A30BF5">
              <w:rPr>
                <w:highlight w:val="white"/>
              </w:rPr>
              <w:t>&lt;</w:t>
            </w:r>
            <w:proofErr w:type="spellStart"/>
            <w:r w:rsidRPr="00A30BF5">
              <w:rPr>
                <w:highlight w:val="white"/>
              </w:rPr>
              <w:t>PrtflTrfInstr</w:t>
            </w:r>
            <w:proofErr w:type="spellEnd"/>
            <w:r w:rsidRPr="00A30BF5">
              <w:rPr>
                <w:highlight w:val="white"/>
              </w:rPr>
              <w:t>&gt;</w:t>
            </w:r>
          </w:p>
        </w:tc>
        <w:tc>
          <w:tcPr>
            <w:tcW w:w="3739" w:type="dxa"/>
          </w:tcPr>
          <w:p w14:paraId="184319C6" w14:textId="77777777" w:rsidR="00A30BF5" w:rsidRDefault="00A30BF5" w:rsidP="00A30BF5">
            <w:pPr>
              <w:pStyle w:val="TableTextXMLCode"/>
            </w:pPr>
          </w:p>
        </w:tc>
      </w:tr>
      <w:tr w:rsidR="00A30BF5" w14:paraId="7BCB634E" w14:textId="77777777" w:rsidTr="00A30BF5">
        <w:tc>
          <w:tcPr>
            <w:tcW w:w="5670" w:type="dxa"/>
          </w:tcPr>
          <w:p w14:paraId="16AD8B5A" w14:textId="3BF77D17" w:rsidR="00A30BF5" w:rsidRPr="00A30BF5" w:rsidRDefault="00A30BF5" w:rsidP="00A30BF5">
            <w:pPr>
              <w:pStyle w:val="TableTextXMLCode"/>
              <w:rPr>
                <w:highlight w:val="white"/>
              </w:rPr>
            </w:pPr>
            <w:r w:rsidRPr="00A30BF5">
              <w:rPr>
                <w:highlight w:val="white"/>
              </w:rPr>
              <w:tab/>
              <w:t>&lt;</w:t>
            </w:r>
            <w:proofErr w:type="spellStart"/>
            <w:r w:rsidRPr="00A30BF5">
              <w:rPr>
                <w:highlight w:val="white"/>
              </w:rPr>
              <w:t>MsgRef</w:t>
            </w:r>
            <w:proofErr w:type="spellEnd"/>
            <w:r w:rsidRPr="00A30BF5">
              <w:rPr>
                <w:highlight w:val="white"/>
              </w:rPr>
              <w:t>&gt;</w:t>
            </w:r>
          </w:p>
        </w:tc>
        <w:tc>
          <w:tcPr>
            <w:tcW w:w="3739" w:type="dxa"/>
          </w:tcPr>
          <w:p w14:paraId="1AC7BDDC" w14:textId="77777777" w:rsidR="00A30BF5" w:rsidRDefault="00A30BF5" w:rsidP="00A30BF5">
            <w:pPr>
              <w:pStyle w:val="TableTextXMLCode"/>
            </w:pPr>
          </w:p>
        </w:tc>
      </w:tr>
      <w:tr w:rsidR="00A30BF5" w14:paraId="4C015C50" w14:textId="77777777" w:rsidTr="00A30BF5">
        <w:tc>
          <w:tcPr>
            <w:tcW w:w="5670" w:type="dxa"/>
          </w:tcPr>
          <w:p w14:paraId="6557144A" w14:textId="4454D95B" w:rsidR="00A30BF5" w:rsidRPr="00A30BF5" w:rsidRDefault="00A30BF5" w:rsidP="00A30BF5">
            <w:pPr>
              <w:pStyle w:val="TableTextXMLCode"/>
              <w:rPr>
                <w:highlight w:val="white"/>
              </w:rPr>
            </w:pPr>
            <w:r w:rsidRPr="00A30BF5">
              <w:rPr>
                <w:highlight w:val="white"/>
              </w:rPr>
              <w:tab/>
            </w:r>
            <w:r w:rsidRPr="00A30BF5">
              <w:rPr>
                <w:highlight w:val="white"/>
              </w:rPr>
              <w:tab/>
              <w:t>&lt;Id&gt;IP-9001&lt;/Id&gt;</w:t>
            </w:r>
          </w:p>
        </w:tc>
        <w:tc>
          <w:tcPr>
            <w:tcW w:w="3739" w:type="dxa"/>
          </w:tcPr>
          <w:p w14:paraId="58B25205" w14:textId="77777777" w:rsidR="00A30BF5" w:rsidRDefault="00A30BF5" w:rsidP="00A30BF5">
            <w:pPr>
              <w:pStyle w:val="TableTextXMLCode"/>
            </w:pPr>
          </w:p>
        </w:tc>
      </w:tr>
      <w:tr w:rsidR="00A30BF5" w14:paraId="32D76E9C" w14:textId="77777777" w:rsidTr="00A30BF5">
        <w:tc>
          <w:tcPr>
            <w:tcW w:w="5670" w:type="dxa"/>
          </w:tcPr>
          <w:p w14:paraId="3BFFB0A3" w14:textId="5B7A5909" w:rsidR="00A30BF5" w:rsidRPr="00A30BF5" w:rsidRDefault="00A30BF5" w:rsidP="00A30BF5">
            <w:pPr>
              <w:pStyle w:val="TableTextXMLCode"/>
              <w:rPr>
                <w:highlight w:val="white"/>
              </w:rPr>
            </w:pPr>
            <w:r w:rsidRPr="00A30BF5">
              <w:rPr>
                <w:highlight w:val="white"/>
              </w:rPr>
              <w:tab/>
            </w:r>
            <w:r w:rsidRPr="00A30BF5">
              <w:rPr>
                <w:highlight w:val="white"/>
              </w:rPr>
              <w:tab/>
              <w:t>&lt;</w:t>
            </w:r>
            <w:proofErr w:type="spellStart"/>
            <w:r w:rsidRPr="00A30BF5">
              <w:rPr>
                <w:highlight w:val="white"/>
              </w:rPr>
              <w:t>CreDtTm</w:t>
            </w:r>
            <w:proofErr w:type="spellEnd"/>
            <w:r w:rsidRPr="00A30BF5">
              <w:rPr>
                <w:highlight w:val="white"/>
              </w:rPr>
              <w:t>&gt;</w:t>
            </w:r>
            <w:r w:rsidR="008738E1">
              <w:rPr>
                <w:highlight w:val="white"/>
              </w:rPr>
              <w:t>2026</w:t>
            </w:r>
            <w:r w:rsidRPr="00A30BF5">
              <w:rPr>
                <w:highlight w:val="white"/>
              </w:rPr>
              <w:t>-05-04T11:39:00&lt;/</w:t>
            </w:r>
            <w:proofErr w:type="spellStart"/>
            <w:r w:rsidRPr="00A30BF5">
              <w:rPr>
                <w:highlight w:val="white"/>
              </w:rPr>
              <w:t>CreDtTm</w:t>
            </w:r>
            <w:proofErr w:type="spellEnd"/>
            <w:r w:rsidRPr="00A30BF5">
              <w:rPr>
                <w:highlight w:val="white"/>
              </w:rPr>
              <w:t>&gt;</w:t>
            </w:r>
          </w:p>
        </w:tc>
        <w:tc>
          <w:tcPr>
            <w:tcW w:w="3739" w:type="dxa"/>
          </w:tcPr>
          <w:p w14:paraId="5B284477" w14:textId="77777777" w:rsidR="00A30BF5" w:rsidRDefault="00A30BF5" w:rsidP="00A30BF5">
            <w:pPr>
              <w:pStyle w:val="TableTextXMLCode"/>
            </w:pPr>
          </w:p>
        </w:tc>
      </w:tr>
      <w:tr w:rsidR="00A30BF5" w14:paraId="7E2FECC9" w14:textId="77777777" w:rsidTr="00A30BF5">
        <w:tc>
          <w:tcPr>
            <w:tcW w:w="5670" w:type="dxa"/>
          </w:tcPr>
          <w:p w14:paraId="6309FD37" w14:textId="5E26464D" w:rsidR="00A30BF5" w:rsidRPr="00A30BF5" w:rsidRDefault="00A30BF5" w:rsidP="00A30BF5">
            <w:pPr>
              <w:pStyle w:val="TableTextXMLCode"/>
              <w:rPr>
                <w:highlight w:val="white"/>
              </w:rPr>
            </w:pPr>
            <w:r w:rsidRPr="00A30BF5">
              <w:rPr>
                <w:highlight w:val="white"/>
              </w:rPr>
              <w:tab/>
              <w:t>&lt;/</w:t>
            </w:r>
            <w:proofErr w:type="spellStart"/>
            <w:r w:rsidRPr="00A30BF5">
              <w:rPr>
                <w:highlight w:val="white"/>
              </w:rPr>
              <w:t>MsgRef</w:t>
            </w:r>
            <w:proofErr w:type="spellEnd"/>
            <w:r w:rsidRPr="00A30BF5">
              <w:rPr>
                <w:highlight w:val="white"/>
              </w:rPr>
              <w:t>&gt;</w:t>
            </w:r>
          </w:p>
        </w:tc>
        <w:tc>
          <w:tcPr>
            <w:tcW w:w="3739" w:type="dxa"/>
          </w:tcPr>
          <w:p w14:paraId="11442444" w14:textId="77777777" w:rsidR="00A30BF5" w:rsidRDefault="00A30BF5" w:rsidP="00A30BF5">
            <w:pPr>
              <w:pStyle w:val="TableTextXMLCode"/>
            </w:pPr>
          </w:p>
        </w:tc>
      </w:tr>
      <w:tr w:rsidR="00A30BF5" w14:paraId="7BBB8D42" w14:textId="77777777" w:rsidTr="00A30BF5">
        <w:tc>
          <w:tcPr>
            <w:tcW w:w="5670" w:type="dxa"/>
          </w:tcPr>
          <w:p w14:paraId="6F988E2A" w14:textId="7D410559" w:rsidR="00A30BF5" w:rsidRPr="00A30BF5" w:rsidRDefault="00A30BF5" w:rsidP="00A30BF5">
            <w:pPr>
              <w:pStyle w:val="TableTextXMLCode"/>
              <w:rPr>
                <w:highlight w:val="white"/>
              </w:rPr>
            </w:pPr>
            <w:r w:rsidRPr="00A30BF5">
              <w:rPr>
                <w:highlight w:val="white"/>
              </w:rPr>
              <w:tab/>
              <w:t>&lt;</w:t>
            </w:r>
            <w:proofErr w:type="spellStart"/>
            <w:r w:rsidRPr="00A30BF5">
              <w:rPr>
                <w:highlight w:val="white"/>
              </w:rPr>
              <w:t>PmryIndvInvstr</w:t>
            </w:r>
            <w:proofErr w:type="spellEnd"/>
            <w:r w:rsidRPr="00A30BF5">
              <w:rPr>
                <w:highlight w:val="white"/>
              </w:rPr>
              <w:t>&gt;</w:t>
            </w:r>
          </w:p>
        </w:tc>
        <w:tc>
          <w:tcPr>
            <w:tcW w:w="3739" w:type="dxa"/>
          </w:tcPr>
          <w:p w14:paraId="4A92C5D0" w14:textId="77777777" w:rsidR="00A30BF5" w:rsidRDefault="00A30BF5" w:rsidP="00A30BF5">
            <w:pPr>
              <w:pStyle w:val="TableTextXMLCode"/>
            </w:pPr>
          </w:p>
        </w:tc>
      </w:tr>
      <w:tr w:rsidR="00A30BF5" w14:paraId="3AF7D576" w14:textId="77777777" w:rsidTr="00A30BF5">
        <w:tc>
          <w:tcPr>
            <w:tcW w:w="5670" w:type="dxa"/>
          </w:tcPr>
          <w:p w14:paraId="1DB6E6C6" w14:textId="419835EF" w:rsidR="00A30BF5" w:rsidRPr="00A30BF5" w:rsidRDefault="00A30BF5" w:rsidP="00A30BF5">
            <w:pPr>
              <w:pStyle w:val="TableTextXMLCode"/>
              <w:rPr>
                <w:highlight w:val="white"/>
              </w:rPr>
            </w:pPr>
            <w:r w:rsidRPr="00A30BF5">
              <w:rPr>
                <w:highlight w:val="white"/>
              </w:rPr>
              <w:tab/>
            </w:r>
            <w:r w:rsidRPr="00A30BF5">
              <w:rPr>
                <w:highlight w:val="white"/>
              </w:rPr>
              <w:tab/>
              <w:t>&lt;Nm&gt;Sinclair&lt;/Nm&gt;</w:t>
            </w:r>
          </w:p>
        </w:tc>
        <w:tc>
          <w:tcPr>
            <w:tcW w:w="3739" w:type="dxa"/>
          </w:tcPr>
          <w:p w14:paraId="0CBFF3C7" w14:textId="77777777" w:rsidR="00A30BF5" w:rsidRDefault="00A30BF5" w:rsidP="00A30BF5">
            <w:pPr>
              <w:pStyle w:val="TableTextXMLCode"/>
            </w:pPr>
          </w:p>
        </w:tc>
      </w:tr>
      <w:tr w:rsidR="00A30BF5" w14:paraId="68262966" w14:textId="77777777" w:rsidTr="00A30BF5">
        <w:tc>
          <w:tcPr>
            <w:tcW w:w="5670" w:type="dxa"/>
          </w:tcPr>
          <w:p w14:paraId="6C075555" w14:textId="324C0271" w:rsidR="00A30BF5" w:rsidRPr="00A30BF5" w:rsidRDefault="00A30BF5" w:rsidP="00A30BF5">
            <w:pPr>
              <w:pStyle w:val="TableTextXMLCode"/>
              <w:rPr>
                <w:highlight w:val="white"/>
              </w:rPr>
            </w:pPr>
            <w:r w:rsidRPr="00A30BF5">
              <w:rPr>
                <w:highlight w:val="white"/>
              </w:rPr>
              <w:tab/>
            </w:r>
            <w:r w:rsidRPr="00A30BF5">
              <w:rPr>
                <w:highlight w:val="white"/>
              </w:rPr>
              <w:tab/>
              <w:t>&lt;</w:t>
            </w:r>
            <w:proofErr w:type="spellStart"/>
            <w:r w:rsidRPr="00A30BF5">
              <w:rPr>
                <w:highlight w:val="white"/>
              </w:rPr>
              <w:t>GvnNm</w:t>
            </w:r>
            <w:proofErr w:type="spellEnd"/>
            <w:r w:rsidRPr="00A30BF5">
              <w:rPr>
                <w:highlight w:val="white"/>
              </w:rPr>
              <w:t>&gt;Upton&lt;/</w:t>
            </w:r>
            <w:proofErr w:type="spellStart"/>
            <w:r w:rsidRPr="00A30BF5">
              <w:rPr>
                <w:highlight w:val="white"/>
              </w:rPr>
              <w:t>GvnNm</w:t>
            </w:r>
            <w:proofErr w:type="spellEnd"/>
            <w:r w:rsidRPr="00A30BF5">
              <w:rPr>
                <w:highlight w:val="white"/>
              </w:rPr>
              <w:t>&gt;</w:t>
            </w:r>
          </w:p>
        </w:tc>
        <w:tc>
          <w:tcPr>
            <w:tcW w:w="3739" w:type="dxa"/>
          </w:tcPr>
          <w:p w14:paraId="70618487" w14:textId="77777777" w:rsidR="00A30BF5" w:rsidRDefault="00A30BF5" w:rsidP="00A30BF5">
            <w:pPr>
              <w:pStyle w:val="TableTextXMLCode"/>
            </w:pPr>
          </w:p>
        </w:tc>
      </w:tr>
      <w:tr w:rsidR="00A30BF5" w14:paraId="65BF8C54" w14:textId="77777777" w:rsidTr="00A30BF5">
        <w:tc>
          <w:tcPr>
            <w:tcW w:w="5670" w:type="dxa"/>
          </w:tcPr>
          <w:p w14:paraId="722DEB8D" w14:textId="0517E84D" w:rsidR="00A30BF5" w:rsidRPr="00A30BF5" w:rsidRDefault="00A30BF5" w:rsidP="00A30BF5">
            <w:pPr>
              <w:pStyle w:val="TableTextXMLCode"/>
              <w:rPr>
                <w:highlight w:val="white"/>
              </w:rPr>
            </w:pPr>
            <w:r w:rsidRPr="00A30BF5">
              <w:rPr>
                <w:highlight w:val="white"/>
              </w:rPr>
              <w:tab/>
            </w:r>
            <w:r w:rsidRPr="00A30BF5">
              <w:rPr>
                <w:highlight w:val="white"/>
              </w:rPr>
              <w:tab/>
              <w:t>&lt;</w:t>
            </w:r>
            <w:proofErr w:type="spellStart"/>
            <w:r w:rsidRPr="00A30BF5">
              <w:rPr>
                <w:highlight w:val="white"/>
              </w:rPr>
              <w:t>IndvInvstrAdr</w:t>
            </w:r>
            <w:proofErr w:type="spellEnd"/>
            <w:r w:rsidRPr="00A30BF5">
              <w:rPr>
                <w:highlight w:val="white"/>
              </w:rPr>
              <w:t>&gt;</w:t>
            </w:r>
          </w:p>
        </w:tc>
        <w:tc>
          <w:tcPr>
            <w:tcW w:w="3739" w:type="dxa"/>
          </w:tcPr>
          <w:p w14:paraId="66B26AFE" w14:textId="77777777" w:rsidR="00A30BF5" w:rsidRDefault="00A30BF5" w:rsidP="00A30BF5">
            <w:pPr>
              <w:pStyle w:val="TableTextXMLCode"/>
            </w:pPr>
          </w:p>
        </w:tc>
      </w:tr>
      <w:tr w:rsidR="00A30BF5" w14:paraId="430F5F59" w14:textId="77777777" w:rsidTr="00A30BF5">
        <w:tc>
          <w:tcPr>
            <w:tcW w:w="5670" w:type="dxa"/>
          </w:tcPr>
          <w:p w14:paraId="2265098B" w14:textId="4E758A3D" w:rsidR="00A30BF5" w:rsidRPr="00A30BF5" w:rsidRDefault="00A30BF5" w:rsidP="00A30BF5">
            <w:pPr>
              <w:pStyle w:val="TableTextXMLCode"/>
              <w:rPr>
                <w:highlight w:val="white"/>
              </w:rPr>
            </w:pPr>
            <w:r w:rsidRPr="00A30BF5">
              <w:rPr>
                <w:highlight w:val="white"/>
              </w:rPr>
              <w:tab/>
            </w:r>
            <w:r w:rsidRPr="00A30BF5">
              <w:rPr>
                <w:highlight w:val="white"/>
              </w:rPr>
              <w:tab/>
            </w:r>
            <w:r w:rsidRPr="00A30BF5">
              <w:rPr>
                <w:highlight w:val="white"/>
              </w:rPr>
              <w:tab/>
              <w:t>&lt;</w:t>
            </w:r>
            <w:proofErr w:type="spellStart"/>
            <w:r w:rsidRPr="00A30BF5">
              <w:rPr>
                <w:highlight w:val="white"/>
              </w:rPr>
              <w:t>AdrTp</w:t>
            </w:r>
            <w:proofErr w:type="spellEnd"/>
            <w:r w:rsidRPr="00A30BF5">
              <w:rPr>
                <w:highlight w:val="white"/>
              </w:rPr>
              <w:t>&gt;HOME&lt;/</w:t>
            </w:r>
            <w:proofErr w:type="spellStart"/>
            <w:r w:rsidRPr="00A30BF5">
              <w:rPr>
                <w:highlight w:val="white"/>
              </w:rPr>
              <w:t>AdrTp</w:t>
            </w:r>
            <w:proofErr w:type="spellEnd"/>
            <w:r w:rsidRPr="00A30BF5">
              <w:rPr>
                <w:highlight w:val="white"/>
              </w:rPr>
              <w:t>&gt;</w:t>
            </w:r>
          </w:p>
        </w:tc>
        <w:tc>
          <w:tcPr>
            <w:tcW w:w="3739" w:type="dxa"/>
          </w:tcPr>
          <w:p w14:paraId="192BDECF" w14:textId="77777777" w:rsidR="00A30BF5" w:rsidRDefault="00A30BF5" w:rsidP="00A30BF5">
            <w:pPr>
              <w:pStyle w:val="TableTextXMLCode"/>
            </w:pPr>
          </w:p>
        </w:tc>
      </w:tr>
      <w:tr w:rsidR="00A30BF5" w14:paraId="14DB9888" w14:textId="77777777" w:rsidTr="00A30BF5">
        <w:tc>
          <w:tcPr>
            <w:tcW w:w="5670" w:type="dxa"/>
          </w:tcPr>
          <w:p w14:paraId="2EBFC742" w14:textId="0E15D46A" w:rsidR="00A30BF5" w:rsidRPr="00A30BF5" w:rsidRDefault="00A30BF5" w:rsidP="00A30BF5">
            <w:pPr>
              <w:pStyle w:val="TableTextXMLCode"/>
              <w:rPr>
                <w:highlight w:val="white"/>
              </w:rPr>
            </w:pPr>
            <w:r w:rsidRPr="00A30BF5">
              <w:rPr>
                <w:highlight w:val="white"/>
              </w:rPr>
              <w:tab/>
            </w:r>
            <w:r w:rsidRPr="00A30BF5">
              <w:rPr>
                <w:highlight w:val="white"/>
              </w:rPr>
              <w:tab/>
            </w:r>
            <w:r w:rsidRPr="00A30BF5">
              <w:rPr>
                <w:highlight w:val="white"/>
              </w:rPr>
              <w:tab/>
              <w:t>&lt;</w:t>
            </w:r>
            <w:proofErr w:type="spellStart"/>
            <w:r w:rsidRPr="00A30BF5">
              <w:rPr>
                <w:highlight w:val="white"/>
              </w:rPr>
              <w:t>AdrLine</w:t>
            </w:r>
            <w:proofErr w:type="spellEnd"/>
            <w:r w:rsidRPr="00A30BF5">
              <w:rPr>
                <w:highlight w:val="white"/>
              </w:rPr>
              <w:t>&gt;57 Main Street&lt;/</w:t>
            </w:r>
            <w:proofErr w:type="spellStart"/>
            <w:r w:rsidRPr="00A30BF5">
              <w:rPr>
                <w:highlight w:val="white"/>
              </w:rPr>
              <w:t>AdrLine</w:t>
            </w:r>
            <w:proofErr w:type="spellEnd"/>
            <w:r w:rsidRPr="00A30BF5">
              <w:rPr>
                <w:highlight w:val="white"/>
              </w:rPr>
              <w:t>&gt;</w:t>
            </w:r>
          </w:p>
        </w:tc>
        <w:tc>
          <w:tcPr>
            <w:tcW w:w="3739" w:type="dxa"/>
          </w:tcPr>
          <w:p w14:paraId="0E4C0153" w14:textId="77777777" w:rsidR="00A30BF5" w:rsidRDefault="00A30BF5" w:rsidP="00A30BF5">
            <w:pPr>
              <w:pStyle w:val="TableTextXMLCode"/>
            </w:pPr>
          </w:p>
        </w:tc>
      </w:tr>
      <w:tr w:rsidR="00A30BF5" w14:paraId="0C45D93E" w14:textId="77777777" w:rsidTr="00A30BF5">
        <w:tc>
          <w:tcPr>
            <w:tcW w:w="5670" w:type="dxa"/>
          </w:tcPr>
          <w:p w14:paraId="375577DA" w14:textId="5464606A" w:rsidR="00A30BF5" w:rsidRPr="00A30BF5" w:rsidRDefault="00A30BF5" w:rsidP="00A30BF5">
            <w:pPr>
              <w:pStyle w:val="TableTextXMLCode"/>
              <w:rPr>
                <w:highlight w:val="white"/>
              </w:rPr>
            </w:pPr>
            <w:r w:rsidRPr="00A30BF5">
              <w:rPr>
                <w:highlight w:val="white"/>
              </w:rPr>
              <w:tab/>
            </w:r>
            <w:r w:rsidRPr="00A30BF5">
              <w:rPr>
                <w:highlight w:val="white"/>
              </w:rPr>
              <w:tab/>
            </w:r>
            <w:r w:rsidRPr="00A30BF5">
              <w:rPr>
                <w:highlight w:val="white"/>
              </w:rPr>
              <w:tab/>
              <w:t>&lt;</w:t>
            </w:r>
            <w:proofErr w:type="spellStart"/>
            <w:r w:rsidRPr="00A30BF5">
              <w:rPr>
                <w:highlight w:val="white"/>
              </w:rPr>
              <w:t>PstCd</w:t>
            </w:r>
            <w:proofErr w:type="spellEnd"/>
            <w:r w:rsidRPr="00A30BF5">
              <w:rPr>
                <w:highlight w:val="white"/>
              </w:rPr>
              <w:t>&gt;SW1 7HJ&lt;/</w:t>
            </w:r>
            <w:proofErr w:type="spellStart"/>
            <w:r w:rsidRPr="00A30BF5">
              <w:rPr>
                <w:highlight w:val="white"/>
              </w:rPr>
              <w:t>PstCd</w:t>
            </w:r>
            <w:proofErr w:type="spellEnd"/>
            <w:r w:rsidRPr="00A30BF5">
              <w:rPr>
                <w:highlight w:val="white"/>
              </w:rPr>
              <w:t>&gt;</w:t>
            </w:r>
          </w:p>
        </w:tc>
        <w:tc>
          <w:tcPr>
            <w:tcW w:w="3739" w:type="dxa"/>
          </w:tcPr>
          <w:p w14:paraId="64E3A535" w14:textId="77777777" w:rsidR="00A30BF5" w:rsidRDefault="00A30BF5" w:rsidP="00A30BF5">
            <w:pPr>
              <w:pStyle w:val="TableTextXMLCode"/>
            </w:pPr>
          </w:p>
        </w:tc>
      </w:tr>
      <w:tr w:rsidR="00A30BF5" w14:paraId="6675E2AC" w14:textId="77777777" w:rsidTr="00A30BF5">
        <w:tc>
          <w:tcPr>
            <w:tcW w:w="5670" w:type="dxa"/>
          </w:tcPr>
          <w:p w14:paraId="1557C8D5" w14:textId="372E8995" w:rsidR="00A30BF5" w:rsidRPr="00A30BF5" w:rsidRDefault="00A30BF5" w:rsidP="00A30BF5">
            <w:pPr>
              <w:pStyle w:val="TableTextXMLCode"/>
              <w:rPr>
                <w:highlight w:val="white"/>
              </w:rPr>
            </w:pPr>
            <w:r w:rsidRPr="00A30BF5">
              <w:rPr>
                <w:highlight w:val="white"/>
              </w:rPr>
              <w:lastRenderedPageBreak/>
              <w:tab/>
            </w:r>
            <w:r w:rsidRPr="00A30BF5">
              <w:rPr>
                <w:highlight w:val="white"/>
              </w:rPr>
              <w:tab/>
            </w:r>
            <w:r w:rsidRPr="00A30BF5">
              <w:rPr>
                <w:highlight w:val="white"/>
              </w:rPr>
              <w:tab/>
              <w:t>&lt;</w:t>
            </w:r>
            <w:proofErr w:type="spellStart"/>
            <w:r w:rsidRPr="00A30BF5">
              <w:rPr>
                <w:highlight w:val="white"/>
              </w:rPr>
              <w:t>TwnNm</w:t>
            </w:r>
            <w:proofErr w:type="spellEnd"/>
            <w:r w:rsidRPr="00A30BF5">
              <w:rPr>
                <w:highlight w:val="white"/>
              </w:rPr>
              <w:t>&gt;London&lt;/</w:t>
            </w:r>
            <w:proofErr w:type="spellStart"/>
            <w:r w:rsidRPr="00A30BF5">
              <w:rPr>
                <w:highlight w:val="white"/>
              </w:rPr>
              <w:t>TwnNm</w:t>
            </w:r>
            <w:proofErr w:type="spellEnd"/>
            <w:r w:rsidRPr="00A30BF5">
              <w:rPr>
                <w:highlight w:val="white"/>
              </w:rPr>
              <w:t>&gt;</w:t>
            </w:r>
          </w:p>
        </w:tc>
        <w:tc>
          <w:tcPr>
            <w:tcW w:w="3739" w:type="dxa"/>
          </w:tcPr>
          <w:p w14:paraId="63C061D4" w14:textId="77777777" w:rsidR="00A30BF5" w:rsidRDefault="00A30BF5" w:rsidP="00A30BF5">
            <w:pPr>
              <w:pStyle w:val="TableTextXMLCode"/>
            </w:pPr>
          </w:p>
        </w:tc>
      </w:tr>
      <w:tr w:rsidR="00A30BF5" w14:paraId="6D1EBEC3" w14:textId="77777777" w:rsidTr="00A30BF5">
        <w:tc>
          <w:tcPr>
            <w:tcW w:w="5670" w:type="dxa"/>
          </w:tcPr>
          <w:p w14:paraId="7E0E7811" w14:textId="7497E9AC" w:rsidR="00A30BF5" w:rsidRPr="00A30BF5" w:rsidRDefault="00A30BF5" w:rsidP="00A30BF5">
            <w:pPr>
              <w:pStyle w:val="TableTextXMLCode"/>
              <w:rPr>
                <w:highlight w:val="white"/>
              </w:rPr>
            </w:pPr>
            <w:r w:rsidRPr="00A30BF5">
              <w:rPr>
                <w:highlight w:val="white"/>
              </w:rPr>
              <w:tab/>
            </w:r>
            <w:r w:rsidRPr="00A30BF5">
              <w:rPr>
                <w:highlight w:val="white"/>
              </w:rPr>
              <w:tab/>
            </w:r>
            <w:r w:rsidRPr="00A30BF5">
              <w:rPr>
                <w:highlight w:val="white"/>
              </w:rPr>
              <w:tab/>
              <w:t>&lt;</w:t>
            </w:r>
            <w:proofErr w:type="spellStart"/>
            <w:r w:rsidRPr="00A30BF5">
              <w:rPr>
                <w:highlight w:val="white"/>
              </w:rPr>
              <w:t>Ctry</w:t>
            </w:r>
            <w:proofErr w:type="spellEnd"/>
            <w:r w:rsidRPr="00A30BF5">
              <w:rPr>
                <w:highlight w:val="white"/>
              </w:rPr>
              <w:t>&gt;GB&lt;/</w:t>
            </w:r>
            <w:proofErr w:type="spellStart"/>
            <w:r w:rsidRPr="00A30BF5">
              <w:rPr>
                <w:highlight w:val="white"/>
              </w:rPr>
              <w:t>Ctry</w:t>
            </w:r>
            <w:proofErr w:type="spellEnd"/>
            <w:r w:rsidRPr="00A30BF5">
              <w:rPr>
                <w:highlight w:val="white"/>
              </w:rPr>
              <w:t>&gt;</w:t>
            </w:r>
          </w:p>
        </w:tc>
        <w:tc>
          <w:tcPr>
            <w:tcW w:w="3739" w:type="dxa"/>
          </w:tcPr>
          <w:p w14:paraId="0C211B3E" w14:textId="77777777" w:rsidR="00A30BF5" w:rsidRDefault="00A30BF5" w:rsidP="00A30BF5">
            <w:pPr>
              <w:pStyle w:val="TableTextXMLCode"/>
            </w:pPr>
          </w:p>
        </w:tc>
      </w:tr>
      <w:tr w:rsidR="00A30BF5" w14:paraId="01FE6FE7" w14:textId="77777777" w:rsidTr="00A30BF5">
        <w:tc>
          <w:tcPr>
            <w:tcW w:w="5670" w:type="dxa"/>
          </w:tcPr>
          <w:p w14:paraId="4F94D397" w14:textId="1548C57A" w:rsidR="00A30BF5" w:rsidRPr="00A30BF5" w:rsidRDefault="00A30BF5" w:rsidP="00A30BF5">
            <w:pPr>
              <w:pStyle w:val="TableTextXMLCode"/>
              <w:rPr>
                <w:highlight w:val="white"/>
              </w:rPr>
            </w:pPr>
            <w:r w:rsidRPr="00A30BF5">
              <w:rPr>
                <w:highlight w:val="white"/>
              </w:rPr>
              <w:tab/>
            </w:r>
            <w:r w:rsidRPr="00A30BF5">
              <w:rPr>
                <w:highlight w:val="white"/>
              </w:rPr>
              <w:tab/>
              <w:t>&lt;/</w:t>
            </w:r>
            <w:proofErr w:type="spellStart"/>
            <w:r w:rsidRPr="00A30BF5">
              <w:rPr>
                <w:highlight w:val="white"/>
              </w:rPr>
              <w:t>IndvInvstrAdr</w:t>
            </w:r>
            <w:proofErr w:type="spellEnd"/>
            <w:r w:rsidRPr="00A30BF5">
              <w:rPr>
                <w:highlight w:val="white"/>
              </w:rPr>
              <w:t>&gt;</w:t>
            </w:r>
          </w:p>
        </w:tc>
        <w:tc>
          <w:tcPr>
            <w:tcW w:w="3739" w:type="dxa"/>
          </w:tcPr>
          <w:p w14:paraId="1B8615C9" w14:textId="77777777" w:rsidR="00A30BF5" w:rsidRDefault="00A30BF5" w:rsidP="00A30BF5">
            <w:pPr>
              <w:pStyle w:val="TableTextXMLCode"/>
            </w:pPr>
          </w:p>
        </w:tc>
      </w:tr>
      <w:tr w:rsidR="00A30BF5" w14:paraId="311EA68F" w14:textId="77777777" w:rsidTr="00A30BF5">
        <w:tc>
          <w:tcPr>
            <w:tcW w:w="5670" w:type="dxa"/>
          </w:tcPr>
          <w:p w14:paraId="7E32C8F7" w14:textId="3DED958B" w:rsidR="00A30BF5" w:rsidRPr="00A30BF5" w:rsidRDefault="00A30BF5" w:rsidP="00A30BF5">
            <w:pPr>
              <w:pStyle w:val="TableTextXMLCode"/>
              <w:rPr>
                <w:highlight w:val="white"/>
              </w:rPr>
            </w:pPr>
            <w:r w:rsidRPr="00A30BF5">
              <w:rPr>
                <w:highlight w:val="white"/>
              </w:rPr>
              <w:tab/>
              <w:t>&lt;/</w:t>
            </w:r>
            <w:proofErr w:type="spellStart"/>
            <w:r w:rsidRPr="00A30BF5">
              <w:rPr>
                <w:highlight w:val="white"/>
              </w:rPr>
              <w:t>PmryIndvInvstr</w:t>
            </w:r>
            <w:proofErr w:type="spellEnd"/>
            <w:r w:rsidRPr="00A30BF5">
              <w:rPr>
                <w:highlight w:val="white"/>
              </w:rPr>
              <w:t>&gt;</w:t>
            </w:r>
          </w:p>
        </w:tc>
        <w:tc>
          <w:tcPr>
            <w:tcW w:w="3739" w:type="dxa"/>
          </w:tcPr>
          <w:p w14:paraId="7D549680" w14:textId="77777777" w:rsidR="00A30BF5" w:rsidRDefault="00A30BF5" w:rsidP="00A30BF5">
            <w:pPr>
              <w:pStyle w:val="TableTextXMLCode"/>
            </w:pPr>
          </w:p>
        </w:tc>
      </w:tr>
      <w:tr w:rsidR="00A30BF5" w14:paraId="6968DC10" w14:textId="77777777" w:rsidTr="00A30BF5">
        <w:tc>
          <w:tcPr>
            <w:tcW w:w="5670" w:type="dxa"/>
          </w:tcPr>
          <w:p w14:paraId="46230D99" w14:textId="25710832" w:rsidR="00A30BF5" w:rsidRPr="00A30BF5" w:rsidRDefault="00EA2F4A" w:rsidP="00A30BF5">
            <w:pPr>
              <w:pStyle w:val="TableTextXMLCode"/>
              <w:rPr>
                <w:highlight w:val="white"/>
              </w:rPr>
            </w:pPr>
            <w:r>
              <w:rPr>
                <w:highlight w:val="white"/>
              </w:rPr>
              <w:tab/>
            </w:r>
            <w:r w:rsidR="00A30BF5" w:rsidRPr="00A30BF5">
              <w:rPr>
                <w:highlight w:val="white"/>
              </w:rPr>
              <w:t>&lt;</w:t>
            </w:r>
            <w:proofErr w:type="spellStart"/>
            <w:r w:rsidR="00A30BF5" w:rsidRPr="00A30BF5">
              <w:rPr>
                <w:highlight w:val="white"/>
              </w:rPr>
              <w:t>TrfrAcct</w:t>
            </w:r>
            <w:proofErr w:type="spellEnd"/>
            <w:r w:rsidR="00A30BF5" w:rsidRPr="00A30BF5">
              <w:rPr>
                <w:highlight w:val="white"/>
              </w:rPr>
              <w:t>&gt;</w:t>
            </w:r>
          </w:p>
        </w:tc>
        <w:tc>
          <w:tcPr>
            <w:tcW w:w="3739" w:type="dxa"/>
            <w:vMerge w:val="restart"/>
          </w:tcPr>
          <w:p w14:paraId="13EACE6D" w14:textId="3425624D" w:rsidR="00A30BF5" w:rsidRDefault="00A30BF5" w:rsidP="00A30BF5">
            <w:pPr>
              <w:pStyle w:val="TableTextXMLCode"/>
            </w:pPr>
            <w:r>
              <w:t>Account of the customer at the old plan manager</w:t>
            </w:r>
            <w:r w:rsidR="007C6D94">
              <w:t>.</w:t>
            </w:r>
          </w:p>
          <w:p w14:paraId="1D17E21C" w14:textId="5D85A474" w:rsidR="00A30BF5" w:rsidRDefault="00A30BF5" w:rsidP="00A30BF5">
            <w:pPr>
              <w:pStyle w:val="TableTextXMLCode"/>
            </w:pPr>
          </w:p>
          <w:p w14:paraId="49CD70B0" w14:textId="2CCA0745" w:rsidR="00A30BF5" w:rsidRDefault="00A30BF5" w:rsidP="00A30BF5">
            <w:pPr>
              <w:pStyle w:val="TableTextXMLCode"/>
            </w:pPr>
          </w:p>
        </w:tc>
      </w:tr>
      <w:tr w:rsidR="00A30BF5" w14:paraId="4191476B" w14:textId="77777777" w:rsidTr="00A30BF5">
        <w:tc>
          <w:tcPr>
            <w:tcW w:w="5670" w:type="dxa"/>
          </w:tcPr>
          <w:p w14:paraId="6C7046A2" w14:textId="53DF5573" w:rsidR="00A30BF5" w:rsidRPr="00A30BF5" w:rsidRDefault="00A30BF5" w:rsidP="00A30BF5">
            <w:pPr>
              <w:pStyle w:val="TableTextXMLCode"/>
              <w:rPr>
                <w:highlight w:val="white"/>
              </w:rPr>
            </w:pPr>
            <w:r w:rsidRPr="00A30BF5">
              <w:rPr>
                <w:highlight w:val="white"/>
              </w:rPr>
              <w:tab/>
            </w:r>
            <w:r w:rsidRPr="00A30BF5">
              <w:rPr>
                <w:highlight w:val="white"/>
              </w:rPr>
              <w:tab/>
              <w:t>&lt;Id&gt;300001&lt;/Id&gt;</w:t>
            </w:r>
          </w:p>
        </w:tc>
        <w:tc>
          <w:tcPr>
            <w:tcW w:w="3739" w:type="dxa"/>
            <w:vMerge/>
          </w:tcPr>
          <w:p w14:paraId="2A52B25C" w14:textId="0CD99390" w:rsidR="00A30BF5" w:rsidRDefault="00A30BF5" w:rsidP="00A30BF5">
            <w:pPr>
              <w:pStyle w:val="TableTextXMLCode"/>
            </w:pPr>
          </w:p>
        </w:tc>
      </w:tr>
      <w:tr w:rsidR="00A30BF5" w14:paraId="1ADC11B5" w14:textId="77777777" w:rsidTr="00A30BF5">
        <w:tc>
          <w:tcPr>
            <w:tcW w:w="5670" w:type="dxa"/>
          </w:tcPr>
          <w:p w14:paraId="2AEB9890" w14:textId="2FB394DD" w:rsidR="00A30BF5" w:rsidRPr="00A30BF5" w:rsidRDefault="00A30BF5" w:rsidP="00A30BF5">
            <w:pPr>
              <w:pStyle w:val="TableTextXMLCode"/>
              <w:rPr>
                <w:highlight w:val="white"/>
              </w:rPr>
            </w:pPr>
            <w:r w:rsidRPr="00A30BF5">
              <w:rPr>
                <w:highlight w:val="white"/>
              </w:rPr>
              <w:tab/>
            </w:r>
            <w:r w:rsidRPr="00A30BF5">
              <w:rPr>
                <w:highlight w:val="white"/>
              </w:rPr>
              <w:tab/>
              <w:t>&lt;</w:t>
            </w:r>
            <w:proofErr w:type="spellStart"/>
            <w:r w:rsidRPr="00A30BF5">
              <w:rPr>
                <w:highlight w:val="white"/>
              </w:rPr>
              <w:t>Svcr</w:t>
            </w:r>
            <w:proofErr w:type="spellEnd"/>
            <w:r w:rsidRPr="00A30BF5">
              <w:rPr>
                <w:highlight w:val="white"/>
              </w:rPr>
              <w:t>&gt;</w:t>
            </w:r>
          </w:p>
        </w:tc>
        <w:tc>
          <w:tcPr>
            <w:tcW w:w="3739" w:type="dxa"/>
            <w:vMerge/>
          </w:tcPr>
          <w:p w14:paraId="2B48972B" w14:textId="3C65A450" w:rsidR="00A30BF5" w:rsidRDefault="00A30BF5" w:rsidP="00A30BF5">
            <w:pPr>
              <w:pStyle w:val="TableTextXMLCode"/>
            </w:pPr>
          </w:p>
        </w:tc>
      </w:tr>
      <w:tr w:rsidR="00A30BF5" w14:paraId="006CBEFD" w14:textId="77777777" w:rsidTr="00A30BF5">
        <w:tc>
          <w:tcPr>
            <w:tcW w:w="5670" w:type="dxa"/>
          </w:tcPr>
          <w:p w14:paraId="0F4025D3" w14:textId="74332C8C" w:rsidR="00A30BF5" w:rsidRPr="00A30BF5" w:rsidRDefault="00A30BF5" w:rsidP="00A30BF5">
            <w:pPr>
              <w:pStyle w:val="TableTextXMLCode"/>
              <w:rPr>
                <w:highlight w:val="white"/>
              </w:rPr>
            </w:pPr>
            <w:r w:rsidRPr="00A30BF5">
              <w:rPr>
                <w:highlight w:val="white"/>
              </w:rPr>
              <w:tab/>
            </w:r>
            <w:r w:rsidRPr="00A30BF5">
              <w:rPr>
                <w:highlight w:val="white"/>
              </w:rPr>
              <w:tab/>
            </w:r>
            <w:r w:rsidRPr="00A30BF5">
              <w:rPr>
                <w:highlight w:val="white"/>
              </w:rPr>
              <w:tab/>
              <w:t>&lt;</w:t>
            </w:r>
            <w:proofErr w:type="spellStart"/>
            <w:r w:rsidRPr="00A30BF5">
              <w:rPr>
                <w:highlight w:val="white"/>
              </w:rPr>
              <w:t>AnyBIC</w:t>
            </w:r>
            <w:proofErr w:type="spellEnd"/>
            <w:r w:rsidRPr="00A30BF5">
              <w:rPr>
                <w:highlight w:val="white"/>
              </w:rPr>
              <w:t>&gt;BDAPLULL&lt;/</w:t>
            </w:r>
            <w:proofErr w:type="spellStart"/>
            <w:r w:rsidRPr="00A30BF5">
              <w:rPr>
                <w:highlight w:val="white"/>
              </w:rPr>
              <w:t>AnyBIC</w:t>
            </w:r>
            <w:proofErr w:type="spellEnd"/>
            <w:r w:rsidRPr="00A30BF5">
              <w:rPr>
                <w:highlight w:val="white"/>
              </w:rPr>
              <w:t>&gt;</w:t>
            </w:r>
          </w:p>
        </w:tc>
        <w:tc>
          <w:tcPr>
            <w:tcW w:w="3739" w:type="dxa"/>
            <w:vMerge/>
          </w:tcPr>
          <w:p w14:paraId="2AF7D32A" w14:textId="1DF54E46" w:rsidR="00A30BF5" w:rsidRDefault="00A30BF5" w:rsidP="00A30BF5">
            <w:pPr>
              <w:pStyle w:val="TableTextXMLCode"/>
            </w:pPr>
          </w:p>
        </w:tc>
      </w:tr>
      <w:tr w:rsidR="00A30BF5" w14:paraId="66B3BA8D" w14:textId="77777777" w:rsidTr="00A30BF5">
        <w:tc>
          <w:tcPr>
            <w:tcW w:w="5670" w:type="dxa"/>
          </w:tcPr>
          <w:p w14:paraId="20A990C0" w14:textId="7C54368F" w:rsidR="00A30BF5" w:rsidRPr="00A30BF5" w:rsidRDefault="00A30BF5"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Svcr</w:t>
            </w:r>
            <w:proofErr w:type="spellEnd"/>
            <w:r w:rsidRPr="00A30BF5">
              <w:rPr>
                <w:highlight w:val="white"/>
              </w:rPr>
              <w:t>&gt;</w:t>
            </w:r>
          </w:p>
        </w:tc>
        <w:tc>
          <w:tcPr>
            <w:tcW w:w="3739" w:type="dxa"/>
            <w:vMerge/>
          </w:tcPr>
          <w:p w14:paraId="2422D0DF" w14:textId="403EBA12" w:rsidR="00A30BF5" w:rsidRDefault="00A30BF5" w:rsidP="00A30BF5">
            <w:pPr>
              <w:pStyle w:val="TableTextXMLCode"/>
            </w:pPr>
          </w:p>
        </w:tc>
      </w:tr>
      <w:tr w:rsidR="00A30BF5" w14:paraId="5C227B52" w14:textId="77777777" w:rsidTr="00A30BF5">
        <w:tc>
          <w:tcPr>
            <w:tcW w:w="5670" w:type="dxa"/>
          </w:tcPr>
          <w:p w14:paraId="35818028" w14:textId="4316CA12" w:rsidR="00A30BF5" w:rsidRPr="00A30BF5" w:rsidRDefault="00A30BF5" w:rsidP="00EA2F4A">
            <w:pPr>
              <w:pStyle w:val="TableTextXMLCode"/>
              <w:rPr>
                <w:highlight w:val="white"/>
              </w:rPr>
            </w:pPr>
            <w:r w:rsidRPr="00A30BF5">
              <w:rPr>
                <w:highlight w:val="white"/>
              </w:rPr>
              <w:tab/>
              <w:t>&lt;/</w:t>
            </w:r>
            <w:proofErr w:type="spellStart"/>
            <w:r w:rsidRPr="00A30BF5">
              <w:rPr>
                <w:highlight w:val="white"/>
              </w:rPr>
              <w:t>TrfrAcct</w:t>
            </w:r>
            <w:proofErr w:type="spellEnd"/>
            <w:r w:rsidRPr="00A30BF5">
              <w:rPr>
                <w:highlight w:val="white"/>
              </w:rPr>
              <w:t>&gt;</w:t>
            </w:r>
          </w:p>
        </w:tc>
        <w:tc>
          <w:tcPr>
            <w:tcW w:w="3739" w:type="dxa"/>
            <w:vMerge/>
          </w:tcPr>
          <w:p w14:paraId="441E5EAA" w14:textId="3E8086FF" w:rsidR="00A30BF5" w:rsidRDefault="00A30BF5" w:rsidP="00A30BF5">
            <w:pPr>
              <w:pStyle w:val="TableTextXMLCode"/>
            </w:pPr>
          </w:p>
        </w:tc>
      </w:tr>
      <w:tr w:rsidR="00A30BF5" w14:paraId="55577BBD" w14:textId="77777777" w:rsidTr="00A30BF5">
        <w:tc>
          <w:tcPr>
            <w:tcW w:w="5670" w:type="dxa"/>
          </w:tcPr>
          <w:p w14:paraId="27797D19" w14:textId="3C5C84E2" w:rsidR="00A30BF5" w:rsidRPr="00A30BF5" w:rsidRDefault="00A30BF5" w:rsidP="00EA2F4A">
            <w:pPr>
              <w:pStyle w:val="TableTextXMLCode"/>
              <w:rPr>
                <w:highlight w:val="white"/>
              </w:rPr>
            </w:pPr>
            <w:r w:rsidRPr="00A30BF5">
              <w:rPr>
                <w:highlight w:val="white"/>
              </w:rPr>
              <w:tab/>
              <w:t>&lt;</w:t>
            </w:r>
            <w:proofErr w:type="spellStart"/>
            <w:r w:rsidRPr="00A30BF5">
              <w:rPr>
                <w:highlight w:val="white"/>
              </w:rPr>
              <w:t>Trfee</w:t>
            </w:r>
            <w:proofErr w:type="spellEnd"/>
            <w:r w:rsidRPr="00A30BF5">
              <w:rPr>
                <w:highlight w:val="white"/>
              </w:rPr>
              <w:t>&gt;</w:t>
            </w:r>
          </w:p>
        </w:tc>
        <w:tc>
          <w:tcPr>
            <w:tcW w:w="3739" w:type="dxa"/>
          </w:tcPr>
          <w:p w14:paraId="7AC0E67E" w14:textId="77777777" w:rsidR="00A30BF5" w:rsidRDefault="00A30BF5" w:rsidP="00A30BF5">
            <w:pPr>
              <w:pStyle w:val="TableTextXMLCode"/>
            </w:pPr>
          </w:p>
        </w:tc>
      </w:tr>
      <w:tr w:rsidR="00A30BF5" w14:paraId="5B3A59CC" w14:textId="77777777" w:rsidTr="00A30BF5">
        <w:tc>
          <w:tcPr>
            <w:tcW w:w="5670" w:type="dxa"/>
          </w:tcPr>
          <w:p w14:paraId="77A864CE" w14:textId="2B24F328" w:rsidR="00A30BF5" w:rsidRPr="00A30BF5" w:rsidRDefault="00A30BF5"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AnyBIC</w:t>
            </w:r>
            <w:proofErr w:type="spellEnd"/>
            <w:r w:rsidRPr="00A30BF5">
              <w:rPr>
                <w:highlight w:val="white"/>
              </w:rPr>
              <w:t>&gt;PEFILULL&lt;/</w:t>
            </w:r>
            <w:proofErr w:type="spellStart"/>
            <w:r w:rsidRPr="00A30BF5">
              <w:rPr>
                <w:highlight w:val="white"/>
              </w:rPr>
              <w:t>AnyBIC</w:t>
            </w:r>
            <w:proofErr w:type="spellEnd"/>
            <w:r w:rsidRPr="00A30BF5">
              <w:rPr>
                <w:highlight w:val="white"/>
              </w:rPr>
              <w:t>&gt;</w:t>
            </w:r>
          </w:p>
        </w:tc>
        <w:tc>
          <w:tcPr>
            <w:tcW w:w="3739" w:type="dxa"/>
          </w:tcPr>
          <w:p w14:paraId="12301FA3" w14:textId="77777777" w:rsidR="00A30BF5" w:rsidRDefault="00A30BF5" w:rsidP="00A30BF5">
            <w:pPr>
              <w:pStyle w:val="TableTextXMLCode"/>
            </w:pPr>
          </w:p>
        </w:tc>
      </w:tr>
      <w:tr w:rsidR="00A30BF5" w14:paraId="65CB6003" w14:textId="77777777" w:rsidTr="00A30BF5">
        <w:tc>
          <w:tcPr>
            <w:tcW w:w="5670" w:type="dxa"/>
          </w:tcPr>
          <w:p w14:paraId="14CCDC7F" w14:textId="137759B7" w:rsidR="00A30BF5" w:rsidRPr="00A30BF5" w:rsidRDefault="00A30BF5" w:rsidP="00EA2F4A">
            <w:pPr>
              <w:pStyle w:val="TableTextXMLCode"/>
              <w:rPr>
                <w:highlight w:val="white"/>
              </w:rPr>
            </w:pPr>
            <w:r w:rsidRPr="00A30BF5">
              <w:rPr>
                <w:highlight w:val="white"/>
              </w:rPr>
              <w:tab/>
              <w:t>&lt;/</w:t>
            </w:r>
            <w:proofErr w:type="spellStart"/>
            <w:r w:rsidRPr="00A30BF5">
              <w:rPr>
                <w:highlight w:val="white"/>
              </w:rPr>
              <w:t>Trfee</w:t>
            </w:r>
            <w:proofErr w:type="spellEnd"/>
            <w:r w:rsidRPr="00A30BF5">
              <w:rPr>
                <w:highlight w:val="white"/>
              </w:rPr>
              <w:t>&gt;</w:t>
            </w:r>
          </w:p>
        </w:tc>
        <w:tc>
          <w:tcPr>
            <w:tcW w:w="3739" w:type="dxa"/>
          </w:tcPr>
          <w:p w14:paraId="1233BC4C" w14:textId="77777777" w:rsidR="00A30BF5" w:rsidRDefault="00A30BF5" w:rsidP="00A30BF5">
            <w:pPr>
              <w:pStyle w:val="TableTextXMLCode"/>
            </w:pPr>
          </w:p>
        </w:tc>
      </w:tr>
      <w:tr w:rsidR="00A30BF5" w14:paraId="294CCF23" w14:textId="77777777" w:rsidTr="00A30BF5">
        <w:tc>
          <w:tcPr>
            <w:tcW w:w="5670" w:type="dxa"/>
          </w:tcPr>
          <w:p w14:paraId="7E3B8F87" w14:textId="4E593687" w:rsidR="00A30BF5" w:rsidRPr="00A30BF5" w:rsidRDefault="00A30BF5" w:rsidP="00EA2F4A">
            <w:pPr>
              <w:pStyle w:val="TableTextXMLCode"/>
              <w:rPr>
                <w:highlight w:val="white"/>
              </w:rPr>
            </w:pPr>
            <w:r w:rsidRPr="00A30BF5">
              <w:rPr>
                <w:highlight w:val="white"/>
              </w:rPr>
              <w:tab/>
              <w:t>&lt;</w:t>
            </w:r>
            <w:proofErr w:type="spellStart"/>
            <w:r w:rsidRPr="00A30BF5">
              <w:rPr>
                <w:highlight w:val="white"/>
              </w:rPr>
              <w:t>PdctTrf</w:t>
            </w:r>
            <w:proofErr w:type="spellEnd"/>
            <w:r w:rsidRPr="00A30BF5">
              <w:rPr>
                <w:highlight w:val="white"/>
              </w:rPr>
              <w:t>&gt;</w:t>
            </w:r>
          </w:p>
        </w:tc>
        <w:tc>
          <w:tcPr>
            <w:tcW w:w="3739" w:type="dxa"/>
          </w:tcPr>
          <w:p w14:paraId="4DFE2135" w14:textId="77777777" w:rsidR="00A30BF5" w:rsidRDefault="00A30BF5" w:rsidP="00A30BF5">
            <w:pPr>
              <w:pStyle w:val="TableTextXMLCode"/>
            </w:pPr>
          </w:p>
        </w:tc>
      </w:tr>
      <w:tr w:rsidR="00A30BF5" w14:paraId="1B6D9D9F" w14:textId="77777777" w:rsidTr="00A30BF5">
        <w:tc>
          <w:tcPr>
            <w:tcW w:w="5670" w:type="dxa"/>
          </w:tcPr>
          <w:p w14:paraId="7A947DFA" w14:textId="064EF2B1" w:rsidR="00A30BF5" w:rsidRPr="00A30BF5" w:rsidRDefault="00A30BF5"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TrfId</w:t>
            </w:r>
            <w:proofErr w:type="spellEnd"/>
            <w:r w:rsidRPr="00A30BF5">
              <w:rPr>
                <w:highlight w:val="white"/>
              </w:rPr>
              <w:t>&gt;PORT-LU-007&lt;/</w:t>
            </w:r>
            <w:proofErr w:type="spellStart"/>
            <w:r w:rsidRPr="00A30BF5">
              <w:rPr>
                <w:highlight w:val="white"/>
              </w:rPr>
              <w:t>TrfId</w:t>
            </w:r>
            <w:proofErr w:type="spellEnd"/>
            <w:r w:rsidRPr="00A30BF5">
              <w:rPr>
                <w:highlight w:val="white"/>
              </w:rPr>
              <w:t>&gt;</w:t>
            </w:r>
          </w:p>
        </w:tc>
        <w:tc>
          <w:tcPr>
            <w:tcW w:w="3739" w:type="dxa"/>
          </w:tcPr>
          <w:p w14:paraId="2DB1DCBA" w14:textId="77777777" w:rsidR="00A30BF5" w:rsidRDefault="00A30BF5" w:rsidP="00A30BF5">
            <w:pPr>
              <w:pStyle w:val="TableTextXMLCode"/>
            </w:pPr>
          </w:p>
        </w:tc>
      </w:tr>
      <w:tr w:rsidR="00C4113A" w14:paraId="0B0F4F4F" w14:textId="77777777" w:rsidTr="00A30BF5">
        <w:tc>
          <w:tcPr>
            <w:tcW w:w="5670" w:type="dxa"/>
          </w:tcPr>
          <w:p w14:paraId="2AAE1A0C" w14:textId="7119BE68" w:rsidR="00C4113A" w:rsidRPr="00A30BF5" w:rsidRDefault="00C4113A"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CshAll</w:t>
            </w:r>
            <w:proofErr w:type="spellEnd"/>
            <w:r w:rsidRPr="00A30BF5">
              <w:rPr>
                <w:highlight w:val="white"/>
              </w:rPr>
              <w:t>&gt;</w:t>
            </w:r>
          </w:p>
        </w:tc>
        <w:tc>
          <w:tcPr>
            <w:tcW w:w="3739" w:type="dxa"/>
            <w:vMerge w:val="restart"/>
          </w:tcPr>
          <w:p w14:paraId="26A31A53" w14:textId="2F254DEF" w:rsidR="00C4113A" w:rsidRDefault="00C4113A" w:rsidP="00A30BF5">
            <w:pPr>
              <w:pStyle w:val="TableTextXMLCode"/>
            </w:pPr>
            <w:r>
              <w:t>All assets to be converted to EUR and the cash is to be transferred</w:t>
            </w:r>
            <w:r w:rsidR="007C6D94">
              <w:t>.</w:t>
            </w:r>
          </w:p>
          <w:p w14:paraId="5A35A0F1" w14:textId="5133DB75" w:rsidR="00C4113A" w:rsidRDefault="00C4113A" w:rsidP="00A30BF5">
            <w:pPr>
              <w:pStyle w:val="TableTextXMLCode"/>
            </w:pPr>
          </w:p>
          <w:p w14:paraId="566C1FA2" w14:textId="01F93A07" w:rsidR="00C4113A" w:rsidRDefault="00C4113A" w:rsidP="00A30BF5">
            <w:pPr>
              <w:pStyle w:val="TableTextXMLCode"/>
            </w:pPr>
          </w:p>
          <w:p w14:paraId="742A0504" w14:textId="1D0FCB5C" w:rsidR="00C4113A" w:rsidRDefault="00C4113A" w:rsidP="00A30BF5">
            <w:pPr>
              <w:pStyle w:val="TableTextXMLCode"/>
            </w:pPr>
          </w:p>
        </w:tc>
      </w:tr>
      <w:tr w:rsidR="00C4113A" w14:paraId="13AEFA47" w14:textId="77777777" w:rsidTr="00A30BF5">
        <w:tc>
          <w:tcPr>
            <w:tcW w:w="5670" w:type="dxa"/>
          </w:tcPr>
          <w:p w14:paraId="5180E82B" w14:textId="5B78ABCA" w:rsidR="00C4113A" w:rsidRPr="00A30BF5" w:rsidRDefault="00C4113A" w:rsidP="00EA2F4A">
            <w:pPr>
              <w:pStyle w:val="TableTextXMLCode"/>
              <w:rPr>
                <w:highlight w:val="white"/>
              </w:rPr>
            </w:pPr>
            <w:r w:rsidRPr="00A30BF5">
              <w:rPr>
                <w:highlight w:val="white"/>
              </w:rPr>
              <w:tab/>
            </w:r>
            <w:r w:rsidRPr="00A30BF5">
              <w:rPr>
                <w:highlight w:val="white"/>
              </w:rPr>
              <w:tab/>
            </w:r>
            <w:r w:rsidRPr="00A30BF5">
              <w:rPr>
                <w:highlight w:val="white"/>
              </w:rPr>
              <w:tab/>
              <w:t>&lt;Ind&gt;true&lt;/Ind&gt;</w:t>
            </w:r>
          </w:p>
        </w:tc>
        <w:tc>
          <w:tcPr>
            <w:tcW w:w="3739" w:type="dxa"/>
            <w:vMerge/>
          </w:tcPr>
          <w:p w14:paraId="5957ADAF" w14:textId="1BF5C526" w:rsidR="00C4113A" w:rsidRDefault="00C4113A" w:rsidP="00A30BF5">
            <w:pPr>
              <w:pStyle w:val="TableTextXMLCode"/>
            </w:pPr>
          </w:p>
        </w:tc>
      </w:tr>
      <w:tr w:rsidR="00C4113A" w14:paraId="750F1B2B" w14:textId="77777777" w:rsidTr="00A30BF5">
        <w:tc>
          <w:tcPr>
            <w:tcW w:w="5670" w:type="dxa"/>
          </w:tcPr>
          <w:p w14:paraId="0FBD9A81" w14:textId="6CC70A8A" w:rsidR="00C4113A" w:rsidRPr="00A30BF5" w:rsidRDefault="00C4113A" w:rsidP="00EA2F4A">
            <w:pPr>
              <w:pStyle w:val="TableTextXMLCode"/>
              <w:rPr>
                <w:highlight w:val="white"/>
              </w:rPr>
            </w:pPr>
            <w:r w:rsidRPr="00A30BF5">
              <w:rPr>
                <w:highlight w:val="white"/>
              </w:rPr>
              <w:tab/>
            </w:r>
            <w:r w:rsidRPr="00A30BF5">
              <w:rPr>
                <w:highlight w:val="white"/>
              </w:rPr>
              <w:tab/>
            </w:r>
            <w:r w:rsidRPr="00A30BF5">
              <w:rPr>
                <w:highlight w:val="white"/>
              </w:rPr>
              <w:tab/>
              <w:t>&lt;Ccy&gt;EUR&lt;/Ccy&gt;</w:t>
            </w:r>
          </w:p>
        </w:tc>
        <w:tc>
          <w:tcPr>
            <w:tcW w:w="3739" w:type="dxa"/>
            <w:vMerge/>
          </w:tcPr>
          <w:p w14:paraId="77DD04D3" w14:textId="3B93C0E0" w:rsidR="00C4113A" w:rsidRDefault="00C4113A" w:rsidP="00A30BF5">
            <w:pPr>
              <w:pStyle w:val="TableTextXMLCode"/>
            </w:pPr>
          </w:p>
        </w:tc>
      </w:tr>
      <w:tr w:rsidR="00C4113A" w14:paraId="0E04F826" w14:textId="77777777" w:rsidTr="00A30BF5">
        <w:tc>
          <w:tcPr>
            <w:tcW w:w="5670" w:type="dxa"/>
          </w:tcPr>
          <w:p w14:paraId="611C9C57" w14:textId="525D36E0" w:rsidR="00C4113A" w:rsidRPr="00A30BF5" w:rsidRDefault="00C4113A"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CshAll</w:t>
            </w:r>
            <w:proofErr w:type="spellEnd"/>
            <w:r w:rsidRPr="00A30BF5">
              <w:rPr>
                <w:highlight w:val="white"/>
              </w:rPr>
              <w:t>&gt;</w:t>
            </w:r>
          </w:p>
        </w:tc>
        <w:tc>
          <w:tcPr>
            <w:tcW w:w="3739" w:type="dxa"/>
            <w:vMerge/>
          </w:tcPr>
          <w:p w14:paraId="21A69092" w14:textId="29D3ADB8" w:rsidR="00C4113A" w:rsidRDefault="00C4113A" w:rsidP="00A30BF5">
            <w:pPr>
              <w:pStyle w:val="TableTextXMLCode"/>
            </w:pPr>
          </w:p>
        </w:tc>
      </w:tr>
      <w:tr w:rsidR="00A30BF5" w14:paraId="671591CE" w14:textId="77777777" w:rsidTr="00A30BF5">
        <w:tc>
          <w:tcPr>
            <w:tcW w:w="5670" w:type="dxa"/>
          </w:tcPr>
          <w:p w14:paraId="05634504" w14:textId="4A13516F" w:rsidR="00A30BF5" w:rsidRPr="00A30BF5" w:rsidRDefault="00A30BF5"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PmtDtls</w:t>
            </w:r>
            <w:proofErr w:type="spellEnd"/>
            <w:r w:rsidRPr="00A30BF5">
              <w:rPr>
                <w:highlight w:val="white"/>
              </w:rPr>
              <w:t>&gt;</w:t>
            </w:r>
          </w:p>
        </w:tc>
        <w:tc>
          <w:tcPr>
            <w:tcW w:w="3739" w:type="dxa"/>
          </w:tcPr>
          <w:p w14:paraId="4C5B5696" w14:textId="77777777" w:rsidR="00A30BF5" w:rsidRDefault="00A30BF5" w:rsidP="00A30BF5">
            <w:pPr>
              <w:pStyle w:val="TableTextXMLCode"/>
            </w:pPr>
          </w:p>
        </w:tc>
      </w:tr>
      <w:tr w:rsidR="00A30BF5" w14:paraId="286B2178" w14:textId="77777777" w:rsidTr="00A30BF5">
        <w:tc>
          <w:tcPr>
            <w:tcW w:w="5670" w:type="dxa"/>
          </w:tcPr>
          <w:p w14:paraId="358B1583" w14:textId="130426AE" w:rsidR="00A30BF5" w:rsidRPr="00A30BF5" w:rsidRDefault="00A30BF5" w:rsidP="00EA2F4A">
            <w:pPr>
              <w:pStyle w:val="TableTextXMLCode"/>
              <w:rPr>
                <w:highlight w:val="white"/>
              </w:rPr>
            </w:pPr>
            <w:r w:rsidRPr="00A30BF5">
              <w:rPr>
                <w:highlight w:val="white"/>
              </w:rPr>
              <w:tab/>
            </w:r>
            <w:r w:rsidRPr="00A30BF5">
              <w:rPr>
                <w:highlight w:val="white"/>
              </w:rPr>
              <w:tab/>
            </w:r>
            <w:r w:rsidRPr="00A30BF5">
              <w:rPr>
                <w:highlight w:val="white"/>
              </w:rPr>
              <w:tab/>
              <w:t>&lt;Ref&gt;PORT-X1-001-PAYM&lt;/Ref&gt;</w:t>
            </w:r>
          </w:p>
        </w:tc>
        <w:tc>
          <w:tcPr>
            <w:tcW w:w="3739" w:type="dxa"/>
          </w:tcPr>
          <w:p w14:paraId="33C5055A" w14:textId="44EEC60D" w:rsidR="00A30BF5" w:rsidRDefault="00C4113A" w:rsidP="00C4113A">
            <w:pPr>
              <w:pStyle w:val="TableTextXMLCode"/>
            </w:pPr>
            <w:r>
              <w:t>Reference to be quoted on payment</w:t>
            </w:r>
            <w:r w:rsidR="007C6D94">
              <w:t>.</w:t>
            </w:r>
          </w:p>
        </w:tc>
      </w:tr>
      <w:tr w:rsidR="00A30BF5" w14:paraId="614BD201" w14:textId="77777777" w:rsidTr="00A30BF5">
        <w:tc>
          <w:tcPr>
            <w:tcW w:w="5670" w:type="dxa"/>
          </w:tcPr>
          <w:p w14:paraId="31738FBC" w14:textId="4A1A8329" w:rsidR="00A30BF5" w:rsidRPr="00A30BF5" w:rsidRDefault="00A30BF5" w:rsidP="00EA2F4A">
            <w:pPr>
              <w:pStyle w:val="TableTextXMLCode"/>
              <w:rPr>
                <w:highlight w:val="white"/>
              </w:rPr>
            </w:pPr>
            <w:r w:rsidRPr="00A30BF5">
              <w:rPr>
                <w:highlight w:val="white"/>
              </w:rPr>
              <w:tab/>
            </w:r>
            <w:r w:rsidRPr="00A30BF5">
              <w:rPr>
                <w:highlight w:val="white"/>
              </w:rPr>
              <w:tab/>
            </w:r>
            <w:r w:rsidRPr="00A30BF5">
              <w:rPr>
                <w:highlight w:val="white"/>
              </w:rPr>
              <w:tab/>
              <w:t>&lt;</w:t>
            </w:r>
            <w:proofErr w:type="spellStart"/>
            <w:r w:rsidRPr="00A30BF5">
              <w:rPr>
                <w:highlight w:val="white"/>
              </w:rPr>
              <w:t>CdtTrfDtls</w:t>
            </w:r>
            <w:proofErr w:type="spellEnd"/>
            <w:r w:rsidRPr="00A30BF5">
              <w:rPr>
                <w:highlight w:val="white"/>
              </w:rPr>
              <w:t>&gt;</w:t>
            </w:r>
          </w:p>
        </w:tc>
        <w:tc>
          <w:tcPr>
            <w:tcW w:w="3739" w:type="dxa"/>
          </w:tcPr>
          <w:p w14:paraId="395DDF49" w14:textId="77777777" w:rsidR="00A30BF5" w:rsidRDefault="00A30BF5" w:rsidP="00A30BF5">
            <w:pPr>
              <w:pStyle w:val="TableTextXMLCode"/>
            </w:pPr>
          </w:p>
        </w:tc>
      </w:tr>
      <w:tr w:rsidR="00A30BF5" w14:paraId="12E75FCF" w14:textId="77777777" w:rsidTr="00A30BF5">
        <w:tc>
          <w:tcPr>
            <w:tcW w:w="5670" w:type="dxa"/>
          </w:tcPr>
          <w:p w14:paraId="234B23B0" w14:textId="26C66CFE" w:rsidR="00A30BF5" w:rsidRPr="00A30BF5" w:rsidRDefault="00A30BF5"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t>&lt;</w:t>
            </w:r>
            <w:proofErr w:type="spellStart"/>
            <w:r w:rsidRPr="00A30BF5">
              <w:rPr>
                <w:highlight w:val="white"/>
              </w:rPr>
              <w:t>CdtrAgt</w:t>
            </w:r>
            <w:proofErr w:type="spellEnd"/>
            <w:r w:rsidRPr="00A30BF5">
              <w:rPr>
                <w:highlight w:val="white"/>
              </w:rPr>
              <w:t>&gt;</w:t>
            </w:r>
          </w:p>
        </w:tc>
        <w:tc>
          <w:tcPr>
            <w:tcW w:w="3739" w:type="dxa"/>
          </w:tcPr>
          <w:p w14:paraId="14A4D761" w14:textId="77777777" w:rsidR="00A30BF5" w:rsidRDefault="00A30BF5" w:rsidP="00A30BF5">
            <w:pPr>
              <w:pStyle w:val="TableTextXMLCode"/>
            </w:pPr>
          </w:p>
        </w:tc>
      </w:tr>
      <w:tr w:rsidR="00A30BF5" w14:paraId="4E8359CC" w14:textId="77777777" w:rsidTr="00A30BF5">
        <w:tc>
          <w:tcPr>
            <w:tcW w:w="5670" w:type="dxa"/>
          </w:tcPr>
          <w:p w14:paraId="69B867F3" w14:textId="53307685" w:rsidR="00A30BF5" w:rsidRPr="00A30BF5" w:rsidRDefault="00A30BF5"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t>&lt;BICFI&gt;BARCGB22&lt;/BICFI&gt;</w:t>
            </w:r>
          </w:p>
        </w:tc>
        <w:tc>
          <w:tcPr>
            <w:tcW w:w="3739" w:type="dxa"/>
          </w:tcPr>
          <w:p w14:paraId="6278C751" w14:textId="31521469" w:rsidR="00A30BF5" w:rsidRDefault="00C4113A" w:rsidP="00A30BF5">
            <w:pPr>
              <w:pStyle w:val="TableTextXMLCode"/>
            </w:pPr>
            <w:r>
              <w:t>Bank of the beneficiary of money</w:t>
            </w:r>
            <w:r w:rsidR="007C6D94">
              <w:t>.</w:t>
            </w:r>
          </w:p>
        </w:tc>
      </w:tr>
      <w:tr w:rsidR="00A30BF5" w14:paraId="3DA7FB08" w14:textId="77777777" w:rsidTr="00A30BF5">
        <w:tc>
          <w:tcPr>
            <w:tcW w:w="5670" w:type="dxa"/>
          </w:tcPr>
          <w:p w14:paraId="251A868F" w14:textId="384470B0" w:rsidR="00A30BF5" w:rsidRPr="00A30BF5" w:rsidRDefault="00A30BF5"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t>&lt;/</w:t>
            </w:r>
            <w:proofErr w:type="spellStart"/>
            <w:r w:rsidRPr="00A30BF5">
              <w:rPr>
                <w:highlight w:val="white"/>
              </w:rPr>
              <w:t>CdtrAgt</w:t>
            </w:r>
            <w:proofErr w:type="spellEnd"/>
            <w:r w:rsidRPr="00A30BF5">
              <w:rPr>
                <w:highlight w:val="white"/>
              </w:rPr>
              <w:t>&gt;</w:t>
            </w:r>
          </w:p>
        </w:tc>
        <w:tc>
          <w:tcPr>
            <w:tcW w:w="3739" w:type="dxa"/>
          </w:tcPr>
          <w:p w14:paraId="05A8F412" w14:textId="77777777" w:rsidR="00A30BF5" w:rsidRDefault="00A30BF5" w:rsidP="00A30BF5">
            <w:pPr>
              <w:pStyle w:val="TableTextXMLCode"/>
            </w:pPr>
          </w:p>
        </w:tc>
      </w:tr>
      <w:tr w:rsidR="00C4113A" w14:paraId="788973F2" w14:textId="77777777" w:rsidTr="00A30BF5">
        <w:tc>
          <w:tcPr>
            <w:tcW w:w="5670" w:type="dxa"/>
          </w:tcPr>
          <w:p w14:paraId="0766B60A" w14:textId="43FAD1FC" w:rsidR="00C4113A" w:rsidRPr="00A30BF5" w:rsidRDefault="00C4113A"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t>&lt;</w:t>
            </w:r>
            <w:proofErr w:type="spellStart"/>
            <w:r w:rsidRPr="00A30BF5">
              <w:rPr>
                <w:highlight w:val="white"/>
              </w:rPr>
              <w:t>CdtrAcct</w:t>
            </w:r>
            <w:proofErr w:type="spellEnd"/>
            <w:r w:rsidRPr="00A30BF5">
              <w:rPr>
                <w:highlight w:val="white"/>
              </w:rPr>
              <w:t>&gt;</w:t>
            </w:r>
          </w:p>
        </w:tc>
        <w:tc>
          <w:tcPr>
            <w:tcW w:w="3739" w:type="dxa"/>
            <w:vMerge w:val="restart"/>
          </w:tcPr>
          <w:p w14:paraId="16CFFA89" w14:textId="70B11047" w:rsidR="00C4113A" w:rsidRDefault="00C4113A" w:rsidP="00A30BF5">
            <w:pPr>
              <w:pStyle w:val="TableTextXMLCode"/>
            </w:pPr>
            <w:r>
              <w:t>Account of the beneficiary at the creditor agent &lt;</w:t>
            </w:r>
            <w:proofErr w:type="spellStart"/>
            <w:r w:rsidRPr="00A30BF5">
              <w:rPr>
                <w:highlight w:val="white"/>
              </w:rPr>
              <w:t>CdtrAgt</w:t>
            </w:r>
            <w:proofErr w:type="spellEnd"/>
            <w:r w:rsidRPr="00A30BF5">
              <w:rPr>
                <w:highlight w:val="white"/>
              </w:rPr>
              <w:t>&gt;</w:t>
            </w:r>
            <w:r w:rsidR="007C6D94">
              <w:rPr>
                <w:highlight w:val="white"/>
              </w:rPr>
              <w:t>.</w:t>
            </w:r>
          </w:p>
          <w:p w14:paraId="0A624F50" w14:textId="0B26B481" w:rsidR="00C4113A" w:rsidRDefault="00C4113A" w:rsidP="00A30BF5">
            <w:pPr>
              <w:pStyle w:val="TableTextXMLCode"/>
            </w:pPr>
          </w:p>
        </w:tc>
      </w:tr>
      <w:tr w:rsidR="00C4113A" w14:paraId="123119EC" w14:textId="77777777" w:rsidTr="00A30BF5">
        <w:tc>
          <w:tcPr>
            <w:tcW w:w="5670" w:type="dxa"/>
          </w:tcPr>
          <w:p w14:paraId="0FA9C011" w14:textId="3B9686EF" w:rsidR="00C4113A" w:rsidRPr="00A30BF5" w:rsidRDefault="00C4113A"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t>&lt;IBAN&gt;LU85324906366027&lt;/IBAN&gt;</w:t>
            </w:r>
          </w:p>
        </w:tc>
        <w:tc>
          <w:tcPr>
            <w:tcW w:w="3739" w:type="dxa"/>
            <w:vMerge/>
          </w:tcPr>
          <w:p w14:paraId="7E3A0079" w14:textId="754F5D1F" w:rsidR="00C4113A" w:rsidRDefault="00C4113A" w:rsidP="00A30BF5">
            <w:pPr>
              <w:pStyle w:val="TableTextXMLCode"/>
            </w:pPr>
          </w:p>
        </w:tc>
      </w:tr>
      <w:tr w:rsidR="00C4113A" w14:paraId="173EA971" w14:textId="77777777" w:rsidTr="00A30BF5">
        <w:tc>
          <w:tcPr>
            <w:tcW w:w="5670" w:type="dxa"/>
          </w:tcPr>
          <w:p w14:paraId="1AFF8240" w14:textId="15C2B7F4" w:rsidR="00C4113A" w:rsidRPr="00A30BF5" w:rsidRDefault="00C4113A"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r>
            <w:r w:rsidRPr="00A30BF5">
              <w:rPr>
                <w:highlight w:val="white"/>
              </w:rPr>
              <w:tab/>
              <w:t>&lt;/</w:t>
            </w:r>
            <w:proofErr w:type="spellStart"/>
            <w:r w:rsidRPr="00A30BF5">
              <w:rPr>
                <w:highlight w:val="white"/>
              </w:rPr>
              <w:t>CdtrAcct</w:t>
            </w:r>
            <w:proofErr w:type="spellEnd"/>
            <w:r w:rsidRPr="00A30BF5">
              <w:rPr>
                <w:highlight w:val="white"/>
              </w:rPr>
              <w:t>&gt;</w:t>
            </w:r>
          </w:p>
        </w:tc>
        <w:tc>
          <w:tcPr>
            <w:tcW w:w="3739" w:type="dxa"/>
            <w:vMerge/>
          </w:tcPr>
          <w:p w14:paraId="573494D6" w14:textId="76030A01" w:rsidR="00C4113A" w:rsidRDefault="00C4113A" w:rsidP="00A30BF5">
            <w:pPr>
              <w:pStyle w:val="TableTextXMLCode"/>
            </w:pPr>
          </w:p>
        </w:tc>
      </w:tr>
      <w:tr w:rsidR="00A30BF5" w14:paraId="675EB121" w14:textId="77777777" w:rsidTr="00A30BF5">
        <w:tc>
          <w:tcPr>
            <w:tcW w:w="5670" w:type="dxa"/>
          </w:tcPr>
          <w:p w14:paraId="68C19E15" w14:textId="18C9165B" w:rsidR="00A30BF5" w:rsidRPr="00A30BF5" w:rsidRDefault="00A30BF5" w:rsidP="00EA2F4A">
            <w:pPr>
              <w:pStyle w:val="TableTextXMLCode"/>
              <w:rPr>
                <w:highlight w:val="white"/>
              </w:rPr>
            </w:pPr>
            <w:r w:rsidRPr="00A30BF5">
              <w:rPr>
                <w:highlight w:val="white"/>
              </w:rPr>
              <w:tab/>
            </w:r>
            <w:r w:rsidRPr="00A30BF5">
              <w:rPr>
                <w:highlight w:val="white"/>
              </w:rPr>
              <w:tab/>
            </w:r>
            <w:r w:rsidRPr="00A30BF5">
              <w:rPr>
                <w:highlight w:val="white"/>
              </w:rPr>
              <w:tab/>
            </w:r>
            <w:r w:rsidRPr="00A30BF5">
              <w:rPr>
                <w:highlight w:val="white"/>
              </w:rPr>
              <w:tab/>
              <w:t>&lt;/</w:t>
            </w:r>
            <w:proofErr w:type="spellStart"/>
            <w:r w:rsidRPr="00A30BF5">
              <w:rPr>
                <w:highlight w:val="white"/>
              </w:rPr>
              <w:t>CdtTrfDtls</w:t>
            </w:r>
            <w:proofErr w:type="spellEnd"/>
            <w:r w:rsidRPr="00A30BF5">
              <w:rPr>
                <w:highlight w:val="white"/>
              </w:rPr>
              <w:t>&gt;</w:t>
            </w:r>
          </w:p>
        </w:tc>
        <w:tc>
          <w:tcPr>
            <w:tcW w:w="3739" w:type="dxa"/>
          </w:tcPr>
          <w:p w14:paraId="66DA7F9E" w14:textId="77777777" w:rsidR="00A30BF5" w:rsidRDefault="00A30BF5" w:rsidP="00A30BF5">
            <w:pPr>
              <w:pStyle w:val="TableTextXMLCode"/>
            </w:pPr>
          </w:p>
        </w:tc>
      </w:tr>
      <w:tr w:rsidR="00A30BF5" w14:paraId="77894669" w14:textId="77777777" w:rsidTr="00A30BF5">
        <w:tc>
          <w:tcPr>
            <w:tcW w:w="5670" w:type="dxa"/>
          </w:tcPr>
          <w:p w14:paraId="1B093B73" w14:textId="033D9D04" w:rsidR="00A30BF5" w:rsidRPr="00A30BF5" w:rsidRDefault="00A30BF5" w:rsidP="00EA2F4A">
            <w:pPr>
              <w:pStyle w:val="TableTextXMLCode"/>
              <w:rPr>
                <w:highlight w:val="white"/>
              </w:rPr>
            </w:pPr>
            <w:r w:rsidRPr="00A30BF5">
              <w:rPr>
                <w:highlight w:val="white"/>
              </w:rPr>
              <w:tab/>
            </w:r>
            <w:r w:rsidRPr="00A30BF5">
              <w:rPr>
                <w:highlight w:val="white"/>
              </w:rPr>
              <w:tab/>
              <w:t>&lt;/</w:t>
            </w:r>
            <w:proofErr w:type="spellStart"/>
            <w:r w:rsidRPr="00A30BF5">
              <w:rPr>
                <w:highlight w:val="white"/>
              </w:rPr>
              <w:t>PmtDtls</w:t>
            </w:r>
            <w:proofErr w:type="spellEnd"/>
            <w:r w:rsidRPr="00A30BF5">
              <w:rPr>
                <w:highlight w:val="white"/>
              </w:rPr>
              <w:t>&gt;</w:t>
            </w:r>
          </w:p>
        </w:tc>
        <w:tc>
          <w:tcPr>
            <w:tcW w:w="3739" w:type="dxa"/>
          </w:tcPr>
          <w:p w14:paraId="4C3A66DF" w14:textId="77777777" w:rsidR="00A30BF5" w:rsidRDefault="00A30BF5" w:rsidP="00A30BF5">
            <w:pPr>
              <w:pStyle w:val="TableTextXMLCode"/>
            </w:pPr>
          </w:p>
        </w:tc>
      </w:tr>
      <w:tr w:rsidR="00A30BF5" w14:paraId="5F5AA5E5" w14:textId="77777777" w:rsidTr="00A30BF5">
        <w:tc>
          <w:tcPr>
            <w:tcW w:w="5670" w:type="dxa"/>
          </w:tcPr>
          <w:p w14:paraId="63BB016B" w14:textId="1D7E8B23" w:rsidR="00A30BF5" w:rsidRPr="00A30BF5" w:rsidRDefault="00EA2F4A" w:rsidP="00A30BF5">
            <w:pPr>
              <w:pStyle w:val="TableTextXMLCode"/>
              <w:rPr>
                <w:highlight w:val="white"/>
              </w:rPr>
            </w:pPr>
            <w:r>
              <w:rPr>
                <w:highlight w:val="white"/>
              </w:rPr>
              <w:tab/>
            </w:r>
            <w:r w:rsidR="00A30BF5" w:rsidRPr="00A30BF5">
              <w:rPr>
                <w:highlight w:val="white"/>
              </w:rPr>
              <w:t>&lt;/</w:t>
            </w:r>
            <w:proofErr w:type="spellStart"/>
            <w:r w:rsidR="00A30BF5" w:rsidRPr="00A30BF5">
              <w:rPr>
                <w:highlight w:val="white"/>
              </w:rPr>
              <w:t>PdctTrf</w:t>
            </w:r>
            <w:proofErr w:type="spellEnd"/>
            <w:r w:rsidR="00A30BF5" w:rsidRPr="00A30BF5">
              <w:rPr>
                <w:highlight w:val="white"/>
              </w:rPr>
              <w:t>&gt;</w:t>
            </w:r>
          </w:p>
        </w:tc>
        <w:tc>
          <w:tcPr>
            <w:tcW w:w="3739" w:type="dxa"/>
          </w:tcPr>
          <w:p w14:paraId="18325E5C" w14:textId="77777777" w:rsidR="00A30BF5" w:rsidRDefault="00A30BF5" w:rsidP="00A30BF5">
            <w:pPr>
              <w:pStyle w:val="TableTextXMLCode"/>
            </w:pPr>
          </w:p>
        </w:tc>
      </w:tr>
      <w:tr w:rsidR="00A30BF5" w14:paraId="44C3D6E3" w14:textId="77777777" w:rsidTr="00A30BF5">
        <w:tc>
          <w:tcPr>
            <w:tcW w:w="5670" w:type="dxa"/>
          </w:tcPr>
          <w:p w14:paraId="59BF7D3B" w14:textId="508604C1" w:rsidR="00A30BF5" w:rsidRPr="00A30BF5" w:rsidRDefault="00A30BF5" w:rsidP="00A30BF5">
            <w:pPr>
              <w:pStyle w:val="TableTextXMLCode"/>
              <w:rPr>
                <w:highlight w:val="white"/>
              </w:rPr>
            </w:pPr>
            <w:r w:rsidRPr="00A30BF5">
              <w:rPr>
                <w:highlight w:val="white"/>
              </w:rPr>
              <w:t>&lt;/</w:t>
            </w:r>
            <w:proofErr w:type="spellStart"/>
            <w:r w:rsidRPr="00A30BF5">
              <w:rPr>
                <w:highlight w:val="white"/>
              </w:rPr>
              <w:t>PrtflTrfInstr</w:t>
            </w:r>
            <w:proofErr w:type="spellEnd"/>
            <w:r w:rsidRPr="00A30BF5">
              <w:rPr>
                <w:highlight w:val="white"/>
              </w:rPr>
              <w:t>&gt;</w:t>
            </w:r>
          </w:p>
        </w:tc>
        <w:tc>
          <w:tcPr>
            <w:tcW w:w="3739" w:type="dxa"/>
          </w:tcPr>
          <w:p w14:paraId="22342032" w14:textId="77777777" w:rsidR="00A30BF5" w:rsidRDefault="00A30BF5" w:rsidP="00A30BF5">
            <w:pPr>
              <w:pStyle w:val="TableTextXMLCode"/>
            </w:pPr>
          </w:p>
        </w:tc>
      </w:tr>
    </w:tbl>
    <w:p w14:paraId="756129FE" w14:textId="77777777" w:rsidR="00B85408" w:rsidRDefault="00B85408" w:rsidP="00B9599D"/>
    <w:p w14:paraId="1B06E533" w14:textId="3FCE7D5C" w:rsidR="00FA4B25" w:rsidRDefault="00FA4B25" w:rsidP="00FA4B25">
      <w:pPr>
        <w:pStyle w:val="Heading2"/>
      </w:pPr>
      <w:bookmarkStart w:id="820" w:name="_Toc309769622"/>
      <w:r>
        <w:lastRenderedPageBreak/>
        <w:t>Transfer - Single Leg Transfer (SLT)</w:t>
      </w:r>
      <w:bookmarkEnd w:id="820"/>
      <w:r>
        <w:t xml:space="preserve"> </w:t>
      </w:r>
    </w:p>
    <w:p w14:paraId="532A5B8C" w14:textId="731A77AC" w:rsidR="00FA4B25" w:rsidRDefault="006A327C" w:rsidP="006A327C">
      <w:r>
        <w:t xml:space="preserve">The single leg transfer (SLT) process is defined from the point of view of the transfer agent. The transfer agent will act upon the receipt of a single transfer instruction, the </w:t>
      </w:r>
      <w:proofErr w:type="spellStart"/>
      <w:r>
        <w:t>TransferOut</w:t>
      </w:r>
      <w:r w:rsidR="00375613">
        <w:t>Instruction</w:t>
      </w:r>
      <w:proofErr w:type="spellEnd"/>
      <w:r w:rsidR="00375613">
        <w:t xml:space="preserve"> </w:t>
      </w:r>
      <w:r w:rsidR="006C3B4C">
        <w:t>(</w:t>
      </w:r>
      <w:r w:rsidR="00375613">
        <w:t>sese.00</w:t>
      </w:r>
      <w:r>
        <w:t>1</w:t>
      </w:r>
      <w:r w:rsidR="006C3B4C">
        <w:t>)</w:t>
      </w:r>
      <w:r>
        <w:t xml:space="preserve"> message.</w:t>
      </w:r>
    </w:p>
    <w:p w14:paraId="5BC46E5C" w14:textId="122D6223" w:rsidR="00FA4B25" w:rsidRPr="00D253F0" w:rsidRDefault="00FA4B25" w:rsidP="00FA4B25">
      <w:pPr>
        <w:pStyle w:val="Heading3"/>
      </w:pPr>
      <w:proofErr w:type="spellStart"/>
      <w:r w:rsidRPr="00D253F0">
        <w:t>TransferOutInstruction</w:t>
      </w:r>
      <w:proofErr w:type="spellEnd"/>
      <w:r w:rsidRPr="00D253F0">
        <w:t xml:space="preserve"> </w:t>
      </w:r>
      <w:r w:rsidRPr="00631CFA">
        <w:t>sese.001.001.</w:t>
      </w:r>
      <w:r w:rsidR="00A37877">
        <w:t>10</w:t>
      </w:r>
    </w:p>
    <w:p w14:paraId="19CAA45A" w14:textId="77777777" w:rsidR="00FA4B25" w:rsidRPr="00631CFA" w:rsidRDefault="00FA4B25" w:rsidP="00FA4B25">
      <w:pPr>
        <w:pStyle w:val="BlockLabel"/>
      </w:pPr>
      <w:r w:rsidRPr="00631CFA">
        <w:t>Description</w:t>
      </w:r>
    </w:p>
    <w:p w14:paraId="0E0FDDE0" w14:textId="205E1F5F" w:rsidR="00FA4B25" w:rsidRDefault="00FA4B25" w:rsidP="00FA4B25">
      <w:bookmarkStart w:id="821" w:name="id10xf45e13a038f4c6b3ced41823ecb6bd5eusa"/>
      <w:r w:rsidRPr="00631CFA">
        <w:t xml:space="preserve">A </w:t>
      </w:r>
      <w:proofErr w:type="spellStart"/>
      <w:r w:rsidRPr="00631CFA">
        <w:t>TransferOutI</w:t>
      </w:r>
      <w:r>
        <w:t>nstruction</w:t>
      </w:r>
      <w:proofErr w:type="spellEnd"/>
      <w:r>
        <w:t xml:space="preserve"> message is sent by the</w:t>
      </w:r>
      <w:r w:rsidRPr="00631CFA">
        <w:t xml:space="preserve"> instructing party</w:t>
      </w:r>
      <w:r w:rsidR="00356DA5">
        <w:t xml:space="preserve"> (old plan manager/transferor)</w:t>
      </w:r>
      <w:r>
        <w:t xml:space="preserve"> </w:t>
      </w:r>
      <w:r w:rsidRPr="00631CFA">
        <w:t>to the executing party</w:t>
      </w:r>
      <w:r w:rsidR="007F442E">
        <w:t xml:space="preserve">. In this scenario, the </w:t>
      </w:r>
      <w:r w:rsidR="00AB1CFE">
        <w:t>executing</w:t>
      </w:r>
      <w:r w:rsidR="007F442E">
        <w:t xml:space="preserve"> party is </w:t>
      </w:r>
      <w:r>
        <w:t>the transfer agent TATAGB22</w:t>
      </w:r>
      <w:r w:rsidR="00375613">
        <w:t>. The</w:t>
      </w:r>
      <w:r w:rsidRPr="00631CFA">
        <w:t xml:space="preserve"> </w:t>
      </w:r>
      <w:proofErr w:type="spellStart"/>
      <w:r w:rsidR="00375613" w:rsidRPr="00631CFA">
        <w:t>TransferOutI</w:t>
      </w:r>
      <w:r w:rsidR="00375613">
        <w:t>nstruction</w:t>
      </w:r>
      <w:proofErr w:type="spellEnd"/>
      <w:r w:rsidR="00375613">
        <w:t xml:space="preserve"> </w:t>
      </w:r>
      <w:r w:rsidRPr="00631CFA">
        <w:t>message</w:t>
      </w:r>
      <w:r>
        <w:t xml:space="preserve"> is an instruction to transfer 2</w:t>
      </w:r>
      <w:r w:rsidRPr="00631CFA">
        <w:t xml:space="preserve">,000 units of the fund </w:t>
      </w:r>
      <w:r>
        <w:t xml:space="preserve">ISIN </w:t>
      </w:r>
      <w:r w:rsidRPr="005D43D8">
        <w:t>GB1111111111</w:t>
      </w:r>
      <w:r>
        <w:t>, Ethical Green</w:t>
      </w:r>
      <w:r w:rsidR="00AC1EC4">
        <w:t xml:space="preserve"> Fund</w:t>
      </w:r>
      <w:r w:rsidR="006C3B4C">
        <w:t xml:space="preserve">, </w:t>
      </w:r>
      <w:r w:rsidRPr="00631CFA">
        <w:t>from</w:t>
      </w:r>
      <w:r>
        <w:t xml:space="preserve"> the account of BDAPGB22 (transferor)</w:t>
      </w:r>
      <w:r w:rsidRPr="005D43D8">
        <w:t xml:space="preserve">, account </w:t>
      </w:r>
      <w:r w:rsidR="006C3B4C">
        <w:t xml:space="preserve">999999, </w:t>
      </w:r>
      <w:r>
        <w:t>to the account of PEFIGB22 (transferee)</w:t>
      </w:r>
      <w:r w:rsidRPr="005D43D8">
        <w:t>, account 444444, at TATAGB22.</w:t>
      </w:r>
    </w:p>
    <w:p w14:paraId="11BF914D" w14:textId="3A4BB238" w:rsidR="00FA4B25" w:rsidRDefault="00FA4B25" w:rsidP="00FA4B25">
      <w:r>
        <w:t xml:space="preserve">The </w:t>
      </w:r>
      <w:r w:rsidR="003E515D">
        <w:t xml:space="preserve">transfer </w:t>
      </w:r>
      <w:r>
        <w:t>process is single leg transfer (SLT)</w:t>
      </w:r>
      <w:r w:rsidR="00E339DE">
        <w:t xml:space="preserve">, the </w:t>
      </w:r>
      <w:proofErr w:type="spellStart"/>
      <w:r w:rsidR="00E339DE" w:rsidRPr="00E339DE">
        <w:t>BusinessFlowType</w:t>
      </w:r>
      <w:proofErr w:type="spellEnd"/>
      <w:r w:rsidR="00E339DE">
        <w:t xml:space="preserve"> element contains SLDP (single leg</w:t>
      </w:r>
      <w:r w:rsidR="006C3B4C">
        <w:t xml:space="preserve"> initiated by the delivery side</w:t>
      </w:r>
      <w:r w:rsidR="00E339DE">
        <w:t>)</w:t>
      </w:r>
      <w:r w:rsidR="006C3B4C">
        <w:t>.</w:t>
      </w:r>
    </w:p>
    <w:p w14:paraId="08B8DDC4" w14:textId="2C5620C3" w:rsidR="00356DA5" w:rsidRDefault="00356DA5" w:rsidP="00356DA5">
      <w:pPr>
        <w:pStyle w:val="BlockLabel"/>
      </w:pPr>
      <w:r>
        <w:t>Reference</w:t>
      </w:r>
      <w:r w:rsidR="00AC1EC4">
        <w:t>s</w:t>
      </w:r>
      <w:r w:rsidR="004B5424">
        <w:t xml:space="preserve">: </w:t>
      </w:r>
      <w:r w:rsidR="008F27F0">
        <w:t>'</w:t>
      </w:r>
      <w:r w:rsidR="004B5424">
        <w:t>transfer-in side</w:t>
      </w:r>
      <w:r w:rsidR="008F27F0">
        <w:t>'</w:t>
      </w:r>
    </w:p>
    <w:p w14:paraId="7D35EFEA" w14:textId="3F3BB98C" w:rsidR="00FA4B25" w:rsidRDefault="00FA4B25" w:rsidP="00FA4B25">
      <w:r>
        <w:t>T</w:t>
      </w:r>
      <w:r w:rsidR="00356DA5">
        <w:t xml:space="preserve">wo references, as communicated previously to the transferor in the </w:t>
      </w:r>
      <w:proofErr w:type="spellStart"/>
      <w:r w:rsidR="00356DA5">
        <w:t>PortfolioTransferInstruction</w:t>
      </w:r>
      <w:proofErr w:type="spellEnd"/>
      <w:r w:rsidR="00356DA5">
        <w:t xml:space="preserve"> </w:t>
      </w:r>
      <w:r w:rsidR="00375613">
        <w:t>(</w:t>
      </w:r>
      <w:r w:rsidR="00356DA5">
        <w:t>sese.012</w:t>
      </w:r>
      <w:r w:rsidR="00375613">
        <w:t>) message, are specified:</w:t>
      </w:r>
    </w:p>
    <w:p w14:paraId="1941E603" w14:textId="7073F1CE" w:rsidR="00FA4B25" w:rsidRDefault="00FA4B25" w:rsidP="00FA4B25">
      <w:pPr>
        <w:pStyle w:val="ListBullet"/>
      </w:pPr>
      <w:r>
        <w:t xml:space="preserve">the </w:t>
      </w:r>
      <w:r w:rsidR="00AB1CFE">
        <w:t>portfolio</w:t>
      </w:r>
      <w:r>
        <w:t xml:space="preserve"> transfer</w:t>
      </w:r>
      <w:r w:rsidRPr="00977EE8">
        <w:rPr>
          <w:highlight w:val="white"/>
        </w:rPr>
        <w:t xml:space="preserve"> </w:t>
      </w:r>
      <w:r>
        <w:rPr>
          <w:highlight w:val="white"/>
        </w:rPr>
        <w:t xml:space="preserve">reference, </w:t>
      </w:r>
      <w:r w:rsidRPr="004079A8">
        <w:rPr>
          <w:highlight w:val="white"/>
        </w:rPr>
        <w:t>PORT-GB-001</w:t>
      </w:r>
      <w:r>
        <w:t xml:space="preserve">, as assigned by the transferee (new plan manger) to the transfer of </w:t>
      </w:r>
      <w:r w:rsidR="00375613">
        <w:t>the</w:t>
      </w:r>
      <w:r>
        <w:t xml:space="preserve"> portfolio as a 'whole'</w:t>
      </w:r>
      <w:r w:rsidR="00356DA5">
        <w:t>.</w:t>
      </w:r>
    </w:p>
    <w:p w14:paraId="1021BA43" w14:textId="6CB9B8BC" w:rsidR="00FA4B25" w:rsidRDefault="00FA4B25" w:rsidP="00FA4B25">
      <w:pPr>
        <w:pStyle w:val="ListBullet"/>
      </w:pPr>
      <w:r>
        <w:t xml:space="preserve">the reference assigned </w:t>
      </w:r>
      <w:r w:rsidR="00375613">
        <w:t xml:space="preserve">by the transferee (new plan manger) </w:t>
      </w:r>
      <w:r>
        <w:t xml:space="preserve">to the transfer of </w:t>
      </w:r>
      <w:r w:rsidR="00375613">
        <w:t>the individual asset</w:t>
      </w:r>
      <w:r>
        <w:t xml:space="preserve">, the units of ISIN </w:t>
      </w:r>
      <w:r w:rsidRPr="005D43D8">
        <w:t>GB1111111111</w:t>
      </w:r>
      <w:r w:rsidR="00375613">
        <w:t xml:space="preserve">, Ethical Green fund is </w:t>
      </w:r>
      <w:r>
        <w:t>PEFI-TI-U001.</w:t>
      </w:r>
      <w:r w:rsidR="00356DA5">
        <w:t xml:space="preserve"> </w:t>
      </w:r>
      <w:r w:rsidR="00375613">
        <w:t xml:space="preserve">The issuer of the </w:t>
      </w:r>
      <w:r w:rsidR="00476A07">
        <w:t>reference</w:t>
      </w:r>
      <w:r w:rsidR="00375613">
        <w:t xml:space="preserve">, PEFIGB22, is also specified with this reference. </w:t>
      </w:r>
      <w:r w:rsidR="00356DA5">
        <w:t xml:space="preserve">This </w:t>
      </w:r>
      <w:r w:rsidR="00375613">
        <w:t xml:space="preserve">reference </w:t>
      </w:r>
      <w:r w:rsidR="00356DA5">
        <w:t>may also be known as the 'tran</w:t>
      </w:r>
      <w:r w:rsidR="00E13F50">
        <w:t>s</w:t>
      </w:r>
      <w:r w:rsidR="00356DA5">
        <w:t>fer-in reference'.</w:t>
      </w:r>
    </w:p>
    <w:p w14:paraId="74A7DC23" w14:textId="771E607A" w:rsidR="00E13F50" w:rsidRPr="00E13F50" w:rsidRDefault="00E13F50" w:rsidP="00E13F50">
      <w:r>
        <w:t xml:space="preserve">(These two references </w:t>
      </w:r>
      <w:r w:rsidR="00375613">
        <w:t>will be</w:t>
      </w:r>
      <w:r>
        <w:t xml:space="preserve"> echoed back in the </w:t>
      </w:r>
      <w:proofErr w:type="spellStart"/>
      <w:r>
        <w:t>TransferOutConfirmation</w:t>
      </w:r>
      <w:proofErr w:type="spellEnd"/>
      <w:r>
        <w:t xml:space="preserve"> </w:t>
      </w:r>
      <w:r w:rsidR="00375613">
        <w:t>(</w:t>
      </w:r>
      <w:r>
        <w:t>sese.003</w:t>
      </w:r>
      <w:r w:rsidR="00375613">
        <w:t>)</w:t>
      </w:r>
      <w:r>
        <w:t xml:space="preserve"> message and passed on in the </w:t>
      </w:r>
      <w:proofErr w:type="spellStart"/>
      <w:r>
        <w:t>TransferInConfirmation</w:t>
      </w:r>
      <w:proofErr w:type="spellEnd"/>
      <w:r>
        <w:t xml:space="preserve"> </w:t>
      </w:r>
      <w:r w:rsidR="00375613">
        <w:t xml:space="preserve">(sese.007) </w:t>
      </w:r>
      <w:r w:rsidR="00AB1CFE">
        <w:t>message</w:t>
      </w:r>
      <w:r>
        <w:t xml:space="preserve"> sent by the transfer agent to confirm the subsequent transfer of units.)</w:t>
      </w:r>
    </w:p>
    <w:p w14:paraId="05B7C4B0" w14:textId="78AEC4AE" w:rsidR="004B5424" w:rsidRDefault="004B5424" w:rsidP="004B5424">
      <w:pPr>
        <w:pStyle w:val="BlockLabel"/>
      </w:pPr>
      <w:r>
        <w:t xml:space="preserve">References: </w:t>
      </w:r>
      <w:r w:rsidR="008F27F0">
        <w:t>'</w:t>
      </w:r>
      <w:r>
        <w:t>transfer-</w:t>
      </w:r>
      <w:proofErr w:type="spellStart"/>
      <w:r>
        <w:t>out side</w:t>
      </w:r>
      <w:proofErr w:type="spellEnd"/>
      <w:r w:rsidR="008F27F0">
        <w:t>'</w:t>
      </w:r>
    </w:p>
    <w:p w14:paraId="1E18EAAC" w14:textId="636810B2" w:rsidR="00356DA5" w:rsidRPr="00D253F0" w:rsidRDefault="00356DA5" w:rsidP="00356DA5">
      <w:r>
        <w:t>The sender, the transferor (the old plan manager) assigns the reference, BDAP-TO-001</w:t>
      </w:r>
      <w:r w:rsidR="00375613">
        <w:t>,</w:t>
      </w:r>
      <w:r>
        <w:t xml:space="preserve"> to the transfer out instruction.</w:t>
      </w:r>
    </w:p>
    <w:bookmarkEnd w:id="821"/>
    <w:p w14:paraId="45E1DFFE" w14:textId="77777777" w:rsidR="00FA4B25" w:rsidRPr="00631CFA" w:rsidRDefault="00FA4B25" w:rsidP="00FA4B25">
      <w:pPr>
        <w:pStyle w:val="BlockLabelBeforeXML"/>
      </w:pPr>
      <w:r w:rsidRPr="00631CFA">
        <w:t xml:space="preserve">XML Instance </w:t>
      </w:r>
    </w:p>
    <w:p w14:paraId="7C265D61" w14:textId="4F07B67E" w:rsidR="00BE110C" w:rsidRPr="00BE110C" w:rsidRDefault="00BE110C" w:rsidP="00BE110C">
      <w:pPr>
        <w:pStyle w:val="TableTextXMLCode"/>
        <w:rPr>
          <w:highlight w:val="white"/>
        </w:rPr>
      </w:pPr>
      <w:r w:rsidRPr="00BE110C">
        <w:rPr>
          <w:highlight w:val="white"/>
        </w:rPr>
        <w:t>&lt;</w:t>
      </w:r>
      <w:proofErr w:type="spellStart"/>
      <w:r w:rsidRPr="00BE110C">
        <w:rPr>
          <w:highlight w:val="white"/>
        </w:rPr>
        <w:t>TrfOutInstr</w:t>
      </w:r>
      <w:proofErr w:type="spellEnd"/>
      <w:r w:rsidRPr="00BE110C">
        <w:rPr>
          <w:highlight w:val="white"/>
        </w:rPr>
        <w:t>&gt;</w:t>
      </w:r>
    </w:p>
    <w:p w14:paraId="66D94ADF"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MsgId</w:t>
      </w:r>
      <w:proofErr w:type="spellEnd"/>
      <w:r w:rsidRPr="00BE110C">
        <w:rPr>
          <w:highlight w:val="white"/>
        </w:rPr>
        <w:t>&gt;</w:t>
      </w:r>
    </w:p>
    <w:p w14:paraId="391A37C9" w14:textId="26294B4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&lt;Id&gt;</w:t>
      </w:r>
      <w:r w:rsidR="000B1FEF">
        <w:rPr>
          <w:highlight w:val="white"/>
        </w:rPr>
        <w:t>I</w:t>
      </w:r>
      <w:r w:rsidRPr="00BE110C">
        <w:rPr>
          <w:highlight w:val="white"/>
        </w:rPr>
        <w:t>P-0010&lt;/Id&gt;</w:t>
      </w:r>
    </w:p>
    <w:p w14:paraId="3DDAEDA4" w14:textId="2B10C39C"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CreDtTm</w:t>
      </w:r>
      <w:proofErr w:type="spellEnd"/>
      <w:r w:rsidRPr="00BE110C">
        <w:rPr>
          <w:highlight w:val="white"/>
        </w:rPr>
        <w:t>&gt;</w:t>
      </w:r>
      <w:r w:rsidR="00A37877">
        <w:rPr>
          <w:highlight w:val="white"/>
        </w:rPr>
        <w:t>2026</w:t>
      </w:r>
      <w:r w:rsidRPr="00BE110C">
        <w:rPr>
          <w:highlight w:val="white"/>
        </w:rPr>
        <w:t>-03-07T10:15:00&lt;/</w:t>
      </w:r>
      <w:proofErr w:type="spellStart"/>
      <w:r w:rsidRPr="00BE110C">
        <w:rPr>
          <w:highlight w:val="white"/>
        </w:rPr>
        <w:t>CreDtTm</w:t>
      </w:r>
      <w:proofErr w:type="spellEnd"/>
      <w:r w:rsidRPr="00BE110C">
        <w:rPr>
          <w:highlight w:val="white"/>
        </w:rPr>
        <w:t>&gt;</w:t>
      </w:r>
    </w:p>
    <w:p w14:paraId="12DB7B55"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MsgId</w:t>
      </w:r>
      <w:proofErr w:type="spellEnd"/>
      <w:r w:rsidRPr="00BE110C">
        <w:rPr>
          <w:highlight w:val="white"/>
        </w:rPr>
        <w:t>&gt;</w:t>
      </w:r>
    </w:p>
    <w:p w14:paraId="09171BB0"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MstrRef</w:t>
      </w:r>
      <w:proofErr w:type="spellEnd"/>
      <w:r w:rsidRPr="00BE110C">
        <w:rPr>
          <w:highlight w:val="white"/>
        </w:rPr>
        <w:t>&gt;PORT-GB-001&lt;/</w:t>
      </w:r>
      <w:proofErr w:type="spellStart"/>
      <w:r w:rsidRPr="00BE110C">
        <w:rPr>
          <w:highlight w:val="white"/>
        </w:rPr>
        <w:t>MstrRef</w:t>
      </w:r>
      <w:proofErr w:type="spellEnd"/>
      <w:r w:rsidRPr="00BE110C">
        <w:rPr>
          <w:highlight w:val="white"/>
        </w:rPr>
        <w:t>&gt;</w:t>
      </w:r>
    </w:p>
    <w:p w14:paraId="568DDE11"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TrfDtls</w:t>
      </w:r>
      <w:proofErr w:type="spellEnd"/>
      <w:r w:rsidRPr="00BE110C">
        <w:rPr>
          <w:highlight w:val="white"/>
        </w:rPr>
        <w:t>&gt;</w:t>
      </w:r>
    </w:p>
    <w:p w14:paraId="1B8D15AF"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TrfRef</w:t>
      </w:r>
      <w:proofErr w:type="spellEnd"/>
      <w:r w:rsidRPr="00BE110C">
        <w:rPr>
          <w:highlight w:val="white"/>
        </w:rPr>
        <w:t>&gt;BDAP-TO-001 &lt;/</w:t>
      </w:r>
      <w:proofErr w:type="spellStart"/>
      <w:r w:rsidRPr="00BE110C">
        <w:rPr>
          <w:highlight w:val="white"/>
        </w:rPr>
        <w:t>TrfRef</w:t>
      </w:r>
      <w:proofErr w:type="spellEnd"/>
      <w:r w:rsidRPr="00BE110C">
        <w:rPr>
          <w:highlight w:val="white"/>
        </w:rPr>
        <w:t>&gt;</w:t>
      </w:r>
    </w:p>
    <w:p w14:paraId="0E859672"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CtrPtyRef</w:t>
      </w:r>
      <w:proofErr w:type="spellEnd"/>
      <w:r w:rsidRPr="00BE110C">
        <w:rPr>
          <w:highlight w:val="white"/>
        </w:rPr>
        <w:t>&gt;</w:t>
      </w:r>
    </w:p>
    <w:p w14:paraId="35E94BE9"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&lt;Ref&gt;PEFI-TI-U001&lt;/Ref&gt;</w:t>
      </w:r>
    </w:p>
    <w:p w14:paraId="521201D6"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w:t>
      </w:r>
      <w:proofErr w:type="spellStart"/>
      <w:r w:rsidRPr="00BE110C">
        <w:rPr>
          <w:highlight w:val="white"/>
        </w:rPr>
        <w:t>RefIssr</w:t>
      </w:r>
      <w:proofErr w:type="spellEnd"/>
      <w:r w:rsidRPr="00BE110C">
        <w:rPr>
          <w:highlight w:val="white"/>
        </w:rPr>
        <w:t>&gt;</w:t>
      </w:r>
    </w:p>
    <w:p w14:paraId="17DD4091"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r>
      <w:r w:rsidRPr="00BE110C">
        <w:rPr>
          <w:highlight w:val="white"/>
        </w:rPr>
        <w:tab/>
        <w:t>&lt;Pty&gt;</w:t>
      </w:r>
    </w:p>
    <w:p w14:paraId="1E02BBA4"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r>
      <w:r w:rsidRPr="00BE110C">
        <w:rPr>
          <w:highlight w:val="white"/>
        </w:rPr>
        <w:tab/>
      </w:r>
      <w:r w:rsidRPr="00BE110C">
        <w:rPr>
          <w:highlight w:val="white"/>
        </w:rPr>
        <w:tab/>
        <w:t>&lt;</w:t>
      </w:r>
      <w:proofErr w:type="spellStart"/>
      <w:r w:rsidRPr="00BE110C">
        <w:rPr>
          <w:highlight w:val="white"/>
        </w:rPr>
        <w:t>AnyBIC</w:t>
      </w:r>
      <w:proofErr w:type="spellEnd"/>
      <w:r w:rsidRPr="00BE110C">
        <w:rPr>
          <w:highlight w:val="white"/>
        </w:rPr>
        <w:t>&gt;PEFIGB22&lt;/</w:t>
      </w:r>
      <w:proofErr w:type="spellStart"/>
      <w:r w:rsidRPr="00BE110C">
        <w:rPr>
          <w:highlight w:val="white"/>
        </w:rPr>
        <w:t>AnyBIC</w:t>
      </w:r>
      <w:proofErr w:type="spellEnd"/>
      <w:r w:rsidRPr="00BE110C">
        <w:rPr>
          <w:highlight w:val="white"/>
        </w:rPr>
        <w:t>&gt;</w:t>
      </w:r>
    </w:p>
    <w:p w14:paraId="69E5488F" w14:textId="77777777" w:rsidR="00BE110C" w:rsidRPr="00BE110C" w:rsidRDefault="00BE110C" w:rsidP="00BE110C">
      <w:pPr>
        <w:pStyle w:val="TableTextXMLCode"/>
        <w:rPr>
          <w:highlight w:val="white"/>
        </w:rPr>
      </w:pPr>
      <w:r w:rsidRPr="00BE110C">
        <w:rPr>
          <w:highlight w:val="white"/>
        </w:rPr>
        <w:lastRenderedPageBreak/>
        <w:tab/>
      </w:r>
      <w:r w:rsidRPr="00BE110C">
        <w:rPr>
          <w:highlight w:val="white"/>
        </w:rPr>
        <w:tab/>
      </w:r>
      <w:r w:rsidRPr="00BE110C">
        <w:rPr>
          <w:highlight w:val="white"/>
        </w:rPr>
        <w:tab/>
      </w:r>
      <w:r w:rsidRPr="00BE110C">
        <w:rPr>
          <w:highlight w:val="white"/>
        </w:rPr>
        <w:tab/>
      </w:r>
      <w:r w:rsidRPr="00BE110C">
        <w:rPr>
          <w:highlight w:val="white"/>
        </w:rPr>
        <w:tab/>
        <w:t>&lt;/Pty&gt;</w:t>
      </w:r>
    </w:p>
    <w:p w14:paraId="1C1D88D1"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w:t>
      </w:r>
      <w:proofErr w:type="spellStart"/>
      <w:r w:rsidRPr="00BE110C">
        <w:rPr>
          <w:highlight w:val="white"/>
        </w:rPr>
        <w:t>RefIssr</w:t>
      </w:r>
      <w:proofErr w:type="spellEnd"/>
      <w:r w:rsidRPr="00BE110C">
        <w:rPr>
          <w:highlight w:val="white"/>
        </w:rPr>
        <w:t>&gt;</w:t>
      </w:r>
    </w:p>
    <w:p w14:paraId="34167EDC" w14:textId="77777777" w:rsid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CtrPtyRef</w:t>
      </w:r>
      <w:proofErr w:type="spellEnd"/>
      <w:r w:rsidRPr="00BE110C">
        <w:rPr>
          <w:highlight w:val="white"/>
        </w:rPr>
        <w:t>&gt;</w:t>
      </w:r>
    </w:p>
    <w:p w14:paraId="16CBAC75" w14:textId="63192511" w:rsidR="00367563" w:rsidRPr="00BE110C" w:rsidRDefault="00367563" w:rsidP="00BE110C">
      <w:pPr>
        <w:pStyle w:val="TableTextXMLCode"/>
        <w:rPr>
          <w:highlight w:val="white"/>
        </w:rPr>
      </w:pPr>
      <w:r>
        <w:rPr>
          <w:highlight w:val="white"/>
        </w:rPr>
        <w:tab/>
      </w:r>
      <w:r>
        <w:rPr>
          <w:highlight w:val="white"/>
        </w:rPr>
        <w:tab/>
      </w:r>
      <w:r>
        <w:rPr>
          <w:highlight w:val="white"/>
        </w:rPr>
        <w:tab/>
      </w:r>
      <w:r w:rsidRPr="00367563">
        <w:rPr>
          <w:highlight w:val="white"/>
        </w:rPr>
        <w:t>&lt;</w:t>
      </w:r>
      <w:proofErr w:type="spellStart"/>
      <w:r w:rsidRPr="00367563">
        <w:rPr>
          <w:highlight w:val="white"/>
        </w:rPr>
        <w:t>BizFlowTp</w:t>
      </w:r>
      <w:proofErr w:type="spellEnd"/>
      <w:r w:rsidRPr="00367563">
        <w:rPr>
          <w:highlight w:val="white"/>
        </w:rPr>
        <w:t>&gt;SLDP&lt;/</w:t>
      </w:r>
      <w:proofErr w:type="spellStart"/>
      <w:r w:rsidRPr="00367563">
        <w:rPr>
          <w:highlight w:val="white"/>
        </w:rPr>
        <w:t>BizFlowTp</w:t>
      </w:r>
      <w:proofErr w:type="spellEnd"/>
      <w:r w:rsidRPr="00367563">
        <w:rPr>
          <w:highlight w:val="white"/>
        </w:rPr>
        <w:t>&gt;</w:t>
      </w:r>
    </w:p>
    <w:p w14:paraId="5E0D9BF5"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&lt;FinInstrmDtls&gt;</w:t>
      </w:r>
    </w:p>
    <w:p w14:paraId="4B24DE45"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&lt;Id&gt;</w:t>
      </w:r>
    </w:p>
    <w:p w14:paraId="606FD5DB"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r>
      <w:r w:rsidRPr="00BE110C">
        <w:rPr>
          <w:highlight w:val="white"/>
        </w:rPr>
        <w:tab/>
        <w:t>&lt;ISIN&gt;GB1111111111&lt;/ISIN&gt;</w:t>
      </w:r>
    </w:p>
    <w:p w14:paraId="3D6C15C4"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&lt;/Id&gt;</w:t>
      </w:r>
    </w:p>
    <w:p w14:paraId="768BC68F"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&lt;Nm&gt;Ethical Green Fund &lt;/Nm&gt;</w:t>
      </w:r>
    </w:p>
    <w:p w14:paraId="6B4D4B4A"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&lt;/FinInstrmDtls&gt;</w:t>
      </w:r>
    </w:p>
    <w:p w14:paraId="0F4E52F1"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&lt;Qty&gt;</w:t>
      </w:r>
    </w:p>
    <w:p w14:paraId="4AD0A12C"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w:t>
      </w:r>
      <w:proofErr w:type="spellStart"/>
      <w:r w:rsidRPr="00BE110C">
        <w:rPr>
          <w:highlight w:val="white"/>
        </w:rPr>
        <w:t>TtlUnitsNb</w:t>
      </w:r>
      <w:proofErr w:type="spellEnd"/>
      <w:r w:rsidRPr="00BE110C">
        <w:rPr>
          <w:highlight w:val="white"/>
        </w:rPr>
        <w:t>&gt;2000&lt;/</w:t>
      </w:r>
      <w:proofErr w:type="spellStart"/>
      <w:r w:rsidRPr="00BE110C">
        <w:rPr>
          <w:highlight w:val="white"/>
        </w:rPr>
        <w:t>TtlUnitsNb</w:t>
      </w:r>
      <w:proofErr w:type="spellEnd"/>
      <w:r w:rsidRPr="00BE110C">
        <w:rPr>
          <w:highlight w:val="white"/>
        </w:rPr>
        <w:t>&gt;</w:t>
      </w:r>
    </w:p>
    <w:p w14:paraId="40C3E29C"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&lt;/Qty&gt;</w:t>
      </w:r>
    </w:p>
    <w:p w14:paraId="35D95B68"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TrfDtls</w:t>
      </w:r>
      <w:proofErr w:type="spellEnd"/>
      <w:r w:rsidRPr="00BE110C">
        <w:rPr>
          <w:highlight w:val="white"/>
        </w:rPr>
        <w:t>&gt;</w:t>
      </w:r>
    </w:p>
    <w:p w14:paraId="6E946B5C"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AcctDtls</w:t>
      </w:r>
      <w:proofErr w:type="spellEnd"/>
      <w:r w:rsidRPr="00BE110C">
        <w:rPr>
          <w:highlight w:val="white"/>
        </w:rPr>
        <w:t>&gt;</w:t>
      </w:r>
    </w:p>
    <w:p w14:paraId="4EE7ACAB"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AcctId</w:t>
      </w:r>
      <w:proofErr w:type="spellEnd"/>
      <w:r w:rsidRPr="00BE110C">
        <w:rPr>
          <w:highlight w:val="white"/>
        </w:rPr>
        <w:t>&gt;999999&lt;/</w:t>
      </w:r>
      <w:proofErr w:type="spellStart"/>
      <w:r w:rsidRPr="00BE110C">
        <w:rPr>
          <w:highlight w:val="white"/>
        </w:rPr>
        <w:t>AcctId</w:t>
      </w:r>
      <w:proofErr w:type="spellEnd"/>
      <w:r w:rsidRPr="00BE110C">
        <w:rPr>
          <w:highlight w:val="white"/>
        </w:rPr>
        <w:t>&gt;</w:t>
      </w:r>
    </w:p>
    <w:p w14:paraId="28D80CE4"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AcctDtls</w:t>
      </w:r>
      <w:proofErr w:type="spellEnd"/>
      <w:r w:rsidRPr="00BE110C">
        <w:rPr>
          <w:highlight w:val="white"/>
        </w:rPr>
        <w:t>&gt;</w:t>
      </w:r>
    </w:p>
    <w:p w14:paraId="03734878"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SttlmDtls</w:t>
      </w:r>
      <w:proofErr w:type="spellEnd"/>
      <w:r w:rsidRPr="00BE110C">
        <w:rPr>
          <w:highlight w:val="white"/>
        </w:rPr>
        <w:t>&gt;</w:t>
      </w:r>
    </w:p>
    <w:p w14:paraId="78AFDB90"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Trfee</w:t>
      </w:r>
      <w:proofErr w:type="spellEnd"/>
      <w:r w:rsidRPr="00BE110C">
        <w:rPr>
          <w:highlight w:val="white"/>
        </w:rPr>
        <w:t>&gt;</w:t>
      </w:r>
    </w:p>
    <w:p w14:paraId="0D871774"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&lt;Pty&gt;</w:t>
      </w:r>
    </w:p>
    <w:p w14:paraId="129B8573"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w:t>
      </w:r>
      <w:proofErr w:type="spellStart"/>
      <w:r w:rsidRPr="00BE110C">
        <w:rPr>
          <w:highlight w:val="white"/>
        </w:rPr>
        <w:t>AnyBIC</w:t>
      </w:r>
      <w:proofErr w:type="spellEnd"/>
      <w:r w:rsidRPr="00BE110C">
        <w:rPr>
          <w:highlight w:val="white"/>
        </w:rPr>
        <w:t>&gt;PEFIGB22&lt;/</w:t>
      </w:r>
      <w:proofErr w:type="spellStart"/>
      <w:r w:rsidRPr="00BE110C">
        <w:rPr>
          <w:highlight w:val="white"/>
        </w:rPr>
        <w:t>AnyBIC</w:t>
      </w:r>
      <w:proofErr w:type="spellEnd"/>
      <w:r w:rsidRPr="00BE110C">
        <w:rPr>
          <w:highlight w:val="white"/>
        </w:rPr>
        <w:t>&gt;</w:t>
      </w:r>
    </w:p>
    <w:p w14:paraId="735B4B1D"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&lt;/Pty&gt;</w:t>
      </w:r>
    </w:p>
    <w:p w14:paraId="105D9C89"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Trfee</w:t>
      </w:r>
      <w:proofErr w:type="spellEnd"/>
      <w:r w:rsidRPr="00BE110C">
        <w:rPr>
          <w:highlight w:val="white"/>
        </w:rPr>
        <w:t>&gt;</w:t>
      </w:r>
    </w:p>
    <w:p w14:paraId="724AF721"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TrfeeRegdAcct</w:t>
      </w:r>
      <w:proofErr w:type="spellEnd"/>
      <w:r w:rsidRPr="00BE110C">
        <w:rPr>
          <w:highlight w:val="white"/>
        </w:rPr>
        <w:t>&gt;</w:t>
      </w:r>
    </w:p>
    <w:p w14:paraId="40F79224"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r>
      <w:r w:rsidRPr="00BE110C">
        <w:rPr>
          <w:highlight w:val="white"/>
        </w:rPr>
        <w:tab/>
        <w:t>&lt;Id&gt;444444&lt;/Id&gt;</w:t>
      </w:r>
    </w:p>
    <w:p w14:paraId="74AE5128" w14:textId="77777777" w:rsidR="00BE110C" w:rsidRPr="00BE110C" w:rsidRDefault="00BE110C" w:rsidP="00BE110C">
      <w:pPr>
        <w:pStyle w:val="TableTextXMLCode"/>
        <w:rPr>
          <w:highlight w:val="white"/>
        </w:rPr>
      </w:pPr>
      <w:r w:rsidRPr="00BE110C">
        <w:rPr>
          <w:highlight w:val="white"/>
        </w:rPr>
        <w:tab/>
      </w:r>
      <w:r w:rsidRPr="00BE110C">
        <w:rPr>
          <w:highlight w:val="white"/>
        </w:rPr>
        <w:tab/>
      </w:r>
      <w:r w:rsidRPr="00BE110C">
        <w:rPr>
          <w:highlight w:val="white"/>
        </w:rPr>
        <w:tab/>
        <w:t>&lt;/</w:t>
      </w:r>
      <w:proofErr w:type="spellStart"/>
      <w:r w:rsidRPr="00BE110C">
        <w:rPr>
          <w:highlight w:val="white"/>
        </w:rPr>
        <w:t>TrfeeRegdAcct</w:t>
      </w:r>
      <w:proofErr w:type="spellEnd"/>
      <w:r w:rsidRPr="00BE110C">
        <w:rPr>
          <w:highlight w:val="white"/>
        </w:rPr>
        <w:t>&gt;</w:t>
      </w:r>
    </w:p>
    <w:p w14:paraId="5E6C62D1" w14:textId="77777777" w:rsidR="00BE110C" w:rsidRPr="00BE110C" w:rsidRDefault="00BE110C" w:rsidP="00BE110C">
      <w:pPr>
        <w:pStyle w:val="TableTextXMLCode"/>
        <w:rPr>
          <w:highlight w:val="white"/>
        </w:rPr>
      </w:pPr>
      <w:r w:rsidRPr="00BE110C">
        <w:rPr>
          <w:highlight w:val="white"/>
        </w:rPr>
        <w:tab/>
      </w:r>
      <w:r w:rsidRPr="00BE110C">
        <w:rPr>
          <w:highlight w:val="white"/>
        </w:rPr>
        <w:tab/>
        <w:t>&lt;/</w:t>
      </w:r>
      <w:proofErr w:type="spellStart"/>
      <w:r w:rsidRPr="00BE110C">
        <w:rPr>
          <w:highlight w:val="white"/>
        </w:rPr>
        <w:t>SttlmDtls</w:t>
      </w:r>
      <w:proofErr w:type="spellEnd"/>
      <w:r w:rsidRPr="00BE110C">
        <w:rPr>
          <w:highlight w:val="white"/>
        </w:rPr>
        <w:t>&gt;</w:t>
      </w:r>
    </w:p>
    <w:p w14:paraId="50D1DBE5" w14:textId="75F0EE24" w:rsidR="008E290F" w:rsidRDefault="00BE110C" w:rsidP="00BE110C">
      <w:pPr>
        <w:pStyle w:val="TableTextXMLCode"/>
      </w:pPr>
      <w:r w:rsidRPr="00BE110C">
        <w:rPr>
          <w:highlight w:val="white"/>
        </w:rPr>
        <w:t>&lt;/</w:t>
      </w:r>
      <w:proofErr w:type="spellStart"/>
      <w:r w:rsidRPr="00BE110C">
        <w:rPr>
          <w:highlight w:val="white"/>
        </w:rPr>
        <w:t>TrfOutInstr</w:t>
      </w:r>
      <w:proofErr w:type="spellEnd"/>
      <w:r w:rsidRPr="00BE110C">
        <w:rPr>
          <w:highlight w:val="white"/>
        </w:rPr>
        <w:t>&gt;</w:t>
      </w:r>
    </w:p>
    <w:p w14:paraId="255DCE3B" w14:textId="401E7F54" w:rsidR="007F442E" w:rsidRPr="00D253F0" w:rsidRDefault="007F442E" w:rsidP="007F442E">
      <w:pPr>
        <w:pStyle w:val="Heading3"/>
      </w:pPr>
      <w:proofErr w:type="spellStart"/>
      <w:r w:rsidRPr="00D253F0">
        <w:t>TransferOutConfirmation</w:t>
      </w:r>
      <w:proofErr w:type="spellEnd"/>
      <w:r w:rsidRPr="00D253F0">
        <w:t xml:space="preserve"> </w:t>
      </w:r>
      <w:r>
        <w:t>sese.003.001.</w:t>
      </w:r>
      <w:r w:rsidR="00A37877">
        <w:t>10</w:t>
      </w:r>
    </w:p>
    <w:p w14:paraId="1ABD7EA9" w14:textId="77777777" w:rsidR="007F442E" w:rsidRDefault="007F442E" w:rsidP="007F442E">
      <w:pPr>
        <w:pStyle w:val="BlockLabel"/>
      </w:pPr>
      <w:r w:rsidRPr="00631CFA">
        <w:t>Description</w:t>
      </w:r>
    </w:p>
    <w:p w14:paraId="031ADF6A" w14:textId="0400573A" w:rsidR="007F442E" w:rsidRDefault="00B16B55" w:rsidP="007F442E">
      <w:r>
        <w:t xml:space="preserve">A </w:t>
      </w:r>
      <w:proofErr w:type="spellStart"/>
      <w:r>
        <w:t>TransferOut</w:t>
      </w:r>
      <w:r w:rsidR="007F442E">
        <w:t>Confirmation</w:t>
      </w:r>
      <w:proofErr w:type="spellEnd"/>
      <w:r w:rsidR="007F442E">
        <w:t xml:space="preserve"> message is sent by the exec</w:t>
      </w:r>
      <w:r w:rsidR="004774B6">
        <w:t>u</w:t>
      </w:r>
      <w:r w:rsidR="007F442E">
        <w:t xml:space="preserve">ting party, which, in this </w:t>
      </w:r>
      <w:r w:rsidR="00AB1CFE">
        <w:t>scenario</w:t>
      </w:r>
      <w:r>
        <w:t>,</w:t>
      </w:r>
      <w:r w:rsidR="007F442E">
        <w:t xml:space="preserve"> is the transfer agent</w:t>
      </w:r>
      <w:r w:rsidR="00823ADB">
        <w:t>,</w:t>
      </w:r>
      <w:r w:rsidR="007F442E">
        <w:t xml:space="preserve"> </w:t>
      </w:r>
      <w:r w:rsidR="00823ADB">
        <w:t>to the instructing</w:t>
      </w:r>
      <w:r w:rsidR="007F442E">
        <w:t xml:space="preserve"> party, the </w:t>
      </w:r>
      <w:r w:rsidR="00823ADB">
        <w:t>transferor (old plan manager). The transfer agent</w:t>
      </w:r>
      <w:r w:rsidR="007F442E">
        <w:t xml:space="preserve"> confirms that 2</w:t>
      </w:r>
      <w:r w:rsidR="007F442E" w:rsidRPr="00631CFA">
        <w:t xml:space="preserve">,000 units of the fund </w:t>
      </w:r>
      <w:r w:rsidR="007F442E">
        <w:t xml:space="preserve">ISIN </w:t>
      </w:r>
      <w:r w:rsidR="007F442E" w:rsidRPr="005D43D8">
        <w:t>GB1111111111</w:t>
      </w:r>
      <w:r w:rsidR="007F442E">
        <w:t>, Ethical Green Fund</w:t>
      </w:r>
      <w:r w:rsidR="00823ADB">
        <w:t>,</w:t>
      </w:r>
      <w:r w:rsidR="004C589C">
        <w:t xml:space="preserve"> have been transferred into</w:t>
      </w:r>
      <w:r w:rsidR="007F442E">
        <w:t xml:space="preserve"> the account of PEFIGB22 (transferee)</w:t>
      </w:r>
      <w:r w:rsidR="007F442E" w:rsidRPr="005D43D8">
        <w:t>, acco</w:t>
      </w:r>
      <w:r w:rsidR="007F442E">
        <w:t>unt 444444. The units were transferred from the account of BDAPGB22 (transferor)</w:t>
      </w:r>
      <w:r w:rsidR="007F442E" w:rsidRPr="005D43D8">
        <w:t xml:space="preserve">, account </w:t>
      </w:r>
      <w:r w:rsidR="007F442E">
        <w:t>999999.</w:t>
      </w:r>
    </w:p>
    <w:p w14:paraId="36D72923" w14:textId="17D3A3A7" w:rsidR="007F442E" w:rsidRDefault="007F442E" w:rsidP="007F442E">
      <w:r>
        <w:t>All references are echoed back.</w:t>
      </w:r>
    </w:p>
    <w:p w14:paraId="2D39FB30" w14:textId="1C1F00AC" w:rsidR="007F442E" w:rsidRPr="007F442E" w:rsidRDefault="007F442E" w:rsidP="007F442E">
      <w:r>
        <w:t>The t</w:t>
      </w:r>
      <w:r w:rsidR="004C589C">
        <w:t>ransfer agent assigns the refer</w:t>
      </w:r>
      <w:r>
        <w:t>e</w:t>
      </w:r>
      <w:r w:rsidR="004C589C">
        <w:t>n</w:t>
      </w:r>
      <w:r>
        <w:t>ce TATA-001 to the confirmation.</w:t>
      </w:r>
    </w:p>
    <w:p w14:paraId="72B0C8F9" w14:textId="77777777" w:rsidR="007F442E" w:rsidRDefault="007F442E" w:rsidP="007F442E">
      <w:pPr>
        <w:pStyle w:val="BlockLabelBeforeXML"/>
      </w:pPr>
      <w:r w:rsidRPr="00631CFA">
        <w:t>XML Instance</w:t>
      </w:r>
    </w:p>
    <w:p w14:paraId="0114C2F3" w14:textId="5B52A4A1" w:rsidR="00C30956" w:rsidRPr="00C30956" w:rsidRDefault="00C30956" w:rsidP="00C30956">
      <w:pPr>
        <w:pStyle w:val="TableTextXMLCode"/>
        <w:rPr>
          <w:highlight w:val="white"/>
        </w:rPr>
      </w:pPr>
      <w:r w:rsidRPr="00C30956">
        <w:rPr>
          <w:highlight w:val="white"/>
        </w:rPr>
        <w:t>&lt;TrfOutConf&gt;</w:t>
      </w:r>
    </w:p>
    <w:p w14:paraId="14879522"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MsgId</w:t>
      </w:r>
      <w:proofErr w:type="spellEnd"/>
      <w:r w:rsidRPr="00C30956">
        <w:rPr>
          <w:highlight w:val="white"/>
        </w:rPr>
        <w:t>&gt;</w:t>
      </w:r>
    </w:p>
    <w:p w14:paraId="3070FD50" w14:textId="77777777" w:rsidR="00C30956" w:rsidRPr="00C30956" w:rsidRDefault="00C30956" w:rsidP="00C30956">
      <w:pPr>
        <w:pStyle w:val="TableTextXMLCode"/>
        <w:rPr>
          <w:highlight w:val="white"/>
        </w:rPr>
      </w:pPr>
      <w:r w:rsidRPr="00C30956">
        <w:rPr>
          <w:highlight w:val="white"/>
        </w:rPr>
        <w:lastRenderedPageBreak/>
        <w:tab/>
      </w:r>
      <w:r w:rsidRPr="00C30956">
        <w:rPr>
          <w:highlight w:val="white"/>
        </w:rPr>
        <w:tab/>
      </w:r>
      <w:r w:rsidRPr="00C30956">
        <w:rPr>
          <w:highlight w:val="white"/>
        </w:rPr>
        <w:tab/>
        <w:t>&lt;Id&gt;34-0001&lt;/Id&gt;</w:t>
      </w:r>
    </w:p>
    <w:p w14:paraId="79B2C1BC" w14:textId="2AE8833A"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CreDtTm</w:t>
      </w:r>
      <w:proofErr w:type="spellEnd"/>
      <w:r w:rsidRPr="00C30956">
        <w:rPr>
          <w:highlight w:val="white"/>
        </w:rPr>
        <w:t>&gt;</w:t>
      </w:r>
      <w:r w:rsidR="00A37877">
        <w:rPr>
          <w:highlight w:val="white"/>
        </w:rPr>
        <w:t>2026</w:t>
      </w:r>
      <w:r w:rsidRPr="00C30956">
        <w:rPr>
          <w:highlight w:val="white"/>
        </w:rPr>
        <w:t>-03-08T14:15:00&lt;/</w:t>
      </w:r>
      <w:proofErr w:type="spellStart"/>
      <w:r w:rsidRPr="00C30956">
        <w:rPr>
          <w:highlight w:val="white"/>
        </w:rPr>
        <w:t>CreDtTm</w:t>
      </w:r>
      <w:proofErr w:type="spellEnd"/>
      <w:r w:rsidRPr="00C30956">
        <w:rPr>
          <w:highlight w:val="white"/>
        </w:rPr>
        <w:t>&gt;</w:t>
      </w:r>
    </w:p>
    <w:p w14:paraId="59BF3F6C"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MsgId</w:t>
      </w:r>
      <w:proofErr w:type="spellEnd"/>
      <w:r w:rsidRPr="00C30956">
        <w:rPr>
          <w:highlight w:val="white"/>
        </w:rPr>
        <w:t>&gt;</w:t>
      </w:r>
    </w:p>
    <w:p w14:paraId="18F0E688"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MstrRef</w:t>
      </w:r>
      <w:proofErr w:type="spellEnd"/>
      <w:r w:rsidRPr="00C30956">
        <w:rPr>
          <w:highlight w:val="white"/>
        </w:rPr>
        <w:t>&gt;PORT-GB-001&lt;/</w:t>
      </w:r>
      <w:proofErr w:type="spellStart"/>
      <w:r w:rsidRPr="00C30956">
        <w:rPr>
          <w:highlight w:val="white"/>
        </w:rPr>
        <w:t>MstrRef</w:t>
      </w:r>
      <w:proofErr w:type="spellEnd"/>
      <w:r w:rsidRPr="00C30956">
        <w:rPr>
          <w:highlight w:val="white"/>
        </w:rPr>
        <w:t>&gt;</w:t>
      </w:r>
    </w:p>
    <w:p w14:paraId="6CC8B024"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TrfDtls</w:t>
      </w:r>
      <w:proofErr w:type="spellEnd"/>
      <w:r w:rsidRPr="00C30956">
        <w:rPr>
          <w:highlight w:val="white"/>
        </w:rPr>
        <w:t>&gt;</w:t>
      </w:r>
    </w:p>
    <w:p w14:paraId="6A1A52E1"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TrfConfRef</w:t>
      </w:r>
      <w:proofErr w:type="spellEnd"/>
      <w:r w:rsidRPr="00C30956">
        <w:rPr>
          <w:highlight w:val="white"/>
        </w:rPr>
        <w:t>&gt;TATA-001&lt;/</w:t>
      </w:r>
      <w:proofErr w:type="spellStart"/>
      <w:r w:rsidRPr="00C30956">
        <w:rPr>
          <w:highlight w:val="white"/>
        </w:rPr>
        <w:t>TrfConfRef</w:t>
      </w:r>
      <w:proofErr w:type="spellEnd"/>
      <w:r w:rsidRPr="00C30956">
        <w:rPr>
          <w:highlight w:val="white"/>
        </w:rPr>
        <w:t>&gt;</w:t>
      </w:r>
    </w:p>
    <w:p w14:paraId="0EEA810B" w14:textId="764DE97A"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TrfRef</w:t>
      </w:r>
      <w:proofErr w:type="spellEnd"/>
      <w:r w:rsidRPr="00C30956">
        <w:rPr>
          <w:highlight w:val="white"/>
        </w:rPr>
        <w:t>&gt;</w:t>
      </w:r>
      <w:r w:rsidR="00E31332">
        <w:rPr>
          <w:highlight w:val="white"/>
        </w:rPr>
        <w:t>BDAP-TO-001</w:t>
      </w:r>
      <w:r w:rsidRPr="00C30956">
        <w:rPr>
          <w:highlight w:val="white"/>
        </w:rPr>
        <w:t>&lt;/</w:t>
      </w:r>
      <w:proofErr w:type="spellStart"/>
      <w:r w:rsidRPr="00C30956">
        <w:rPr>
          <w:highlight w:val="white"/>
        </w:rPr>
        <w:t>TrfRef</w:t>
      </w:r>
      <w:proofErr w:type="spellEnd"/>
      <w:r w:rsidRPr="00C30956">
        <w:rPr>
          <w:highlight w:val="white"/>
        </w:rPr>
        <w:t>&gt;</w:t>
      </w:r>
    </w:p>
    <w:p w14:paraId="55654DC6"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CtrPtyRef</w:t>
      </w:r>
      <w:proofErr w:type="spellEnd"/>
      <w:r w:rsidRPr="00C30956">
        <w:rPr>
          <w:highlight w:val="white"/>
        </w:rPr>
        <w:t>&gt;</w:t>
      </w:r>
    </w:p>
    <w:p w14:paraId="2A658969"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&lt;Ref&gt;PEFI-TI-U001&lt;/Ref&gt;</w:t>
      </w:r>
    </w:p>
    <w:p w14:paraId="3486BBE1" w14:textId="577E1B50" w:rsidR="00770D6A" w:rsidRPr="00770D6A" w:rsidRDefault="00770D6A" w:rsidP="00770D6A">
      <w:pPr>
        <w:pStyle w:val="TableTextXMLCode"/>
        <w:rPr>
          <w:highlight w:val="white"/>
        </w:rPr>
      </w:pPr>
      <w:r>
        <w:rPr>
          <w:highlight w:val="white"/>
        </w:rPr>
        <w:tab/>
      </w:r>
      <w:r>
        <w:rPr>
          <w:highlight w:val="white"/>
        </w:rPr>
        <w:tab/>
      </w:r>
      <w:r>
        <w:rPr>
          <w:highlight w:val="white"/>
        </w:rPr>
        <w:tab/>
      </w:r>
      <w:r>
        <w:rPr>
          <w:highlight w:val="white"/>
        </w:rPr>
        <w:tab/>
      </w:r>
      <w:r w:rsidRPr="00770D6A">
        <w:rPr>
          <w:highlight w:val="white"/>
        </w:rPr>
        <w:t>&lt;</w:t>
      </w:r>
      <w:proofErr w:type="spellStart"/>
      <w:r w:rsidRPr="00770D6A">
        <w:rPr>
          <w:highlight w:val="white"/>
        </w:rPr>
        <w:t>RefIssr</w:t>
      </w:r>
      <w:proofErr w:type="spellEnd"/>
      <w:r w:rsidRPr="00770D6A">
        <w:rPr>
          <w:highlight w:val="white"/>
        </w:rPr>
        <w:t>&gt;</w:t>
      </w:r>
    </w:p>
    <w:p w14:paraId="6C5C7AB8" w14:textId="77777777" w:rsidR="00770D6A" w:rsidRPr="00770D6A" w:rsidRDefault="00770D6A" w:rsidP="00770D6A">
      <w:pPr>
        <w:pStyle w:val="TableTextXMLCode"/>
        <w:rPr>
          <w:highlight w:val="white"/>
        </w:rPr>
      </w:pPr>
      <w:r w:rsidRPr="00770D6A">
        <w:rPr>
          <w:highlight w:val="white"/>
        </w:rPr>
        <w:tab/>
      </w:r>
      <w:r w:rsidRPr="00770D6A">
        <w:rPr>
          <w:highlight w:val="white"/>
        </w:rPr>
        <w:tab/>
      </w:r>
      <w:r w:rsidRPr="00770D6A">
        <w:rPr>
          <w:highlight w:val="white"/>
        </w:rPr>
        <w:tab/>
      </w:r>
      <w:r w:rsidRPr="00770D6A">
        <w:rPr>
          <w:highlight w:val="white"/>
        </w:rPr>
        <w:tab/>
      </w:r>
      <w:r w:rsidRPr="00770D6A">
        <w:rPr>
          <w:highlight w:val="white"/>
        </w:rPr>
        <w:tab/>
        <w:t>&lt;Pty&gt;</w:t>
      </w:r>
    </w:p>
    <w:p w14:paraId="32DCD72F" w14:textId="0954EAC5" w:rsidR="00770D6A" w:rsidRPr="00770D6A" w:rsidRDefault="00770D6A" w:rsidP="00770D6A">
      <w:pPr>
        <w:pStyle w:val="TableTextXMLCode"/>
        <w:rPr>
          <w:highlight w:val="white"/>
        </w:rPr>
      </w:pPr>
      <w:r w:rsidRPr="00770D6A">
        <w:rPr>
          <w:highlight w:val="white"/>
        </w:rPr>
        <w:tab/>
      </w:r>
      <w:r w:rsidRPr="00770D6A">
        <w:rPr>
          <w:highlight w:val="white"/>
        </w:rPr>
        <w:tab/>
      </w:r>
      <w:r w:rsidRPr="00770D6A">
        <w:rPr>
          <w:highlight w:val="white"/>
        </w:rPr>
        <w:tab/>
      </w:r>
      <w:r w:rsidRPr="00770D6A">
        <w:rPr>
          <w:highlight w:val="white"/>
        </w:rPr>
        <w:tab/>
      </w:r>
      <w:r w:rsidRPr="00770D6A">
        <w:rPr>
          <w:highlight w:val="white"/>
        </w:rPr>
        <w:tab/>
      </w:r>
      <w:r w:rsidRPr="00770D6A">
        <w:rPr>
          <w:highlight w:val="white"/>
        </w:rPr>
        <w:tab/>
        <w:t>&lt;</w:t>
      </w:r>
      <w:proofErr w:type="spellStart"/>
      <w:r w:rsidRPr="00770D6A">
        <w:rPr>
          <w:highlight w:val="white"/>
        </w:rPr>
        <w:t>AnyBIC</w:t>
      </w:r>
      <w:proofErr w:type="spellEnd"/>
      <w:r w:rsidRPr="00770D6A">
        <w:rPr>
          <w:highlight w:val="white"/>
        </w:rPr>
        <w:t>&gt;</w:t>
      </w:r>
      <w:r w:rsidR="00533BCE">
        <w:rPr>
          <w:highlight w:val="white"/>
        </w:rPr>
        <w:t>PEF</w:t>
      </w:r>
      <w:r w:rsidR="00EE3C21">
        <w:rPr>
          <w:highlight w:val="white"/>
        </w:rPr>
        <w:t>I</w:t>
      </w:r>
      <w:r w:rsidR="00533BCE">
        <w:rPr>
          <w:highlight w:val="white"/>
        </w:rPr>
        <w:t>GB22</w:t>
      </w:r>
      <w:r w:rsidRPr="00770D6A">
        <w:rPr>
          <w:highlight w:val="white"/>
        </w:rPr>
        <w:t>&lt;/</w:t>
      </w:r>
      <w:proofErr w:type="spellStart"/>
      <w:r w:rsidRPr="00770D6A">
        <w:rPr>
          <w:highlight w:val="white"/>
        </w:rPr>
        <w:t>AnyBIC</w:t>
      </w:r>
      <w:proofErr w:type="spellEnd"/>
      <w:r w:rsidRPr="00770D6A">
        <w:rPr>
          <w:highlight w:val="white"/>
        </w:rPr>
        <w:t>&gt;</w:t>
      </w:r>
    </w:p>
    <w:p w14:paraId="01E61A3F" w14:textId="496FB986" w:rsidR="00C30956" w:rsidRPr="00770D6A" w:rsidRDefault="00770D6A" w:rsidP="00C30956">
      <w:pPr>
        <w:pStyle w:val="TableTextXMLCode"/>
        <w:rPr>
          <w:iCs w:val="0"/>
        </w:rPr>
      </w:pPr>
      <w:r w:rsidRPr="00770D6A">
        <w:rPr>
          <w:highlight w:val="white"/>
        </w:rPr>
        <w:tab/>
      </w:r>
      <w:r w:rsidRPr="00770D6A">
        <w:rPr>
          <w:highlight w:val="white"/>
        </w:rPr>
        <w:tab/>
      </w:r>
      <w:r w:rsidRPr="00770D6A">
        <w:rPr>
          <w:highlight w:val="white"/>
        </w:rPr>
        <w:tab/>
      </w:r>
      <w:r w:rsidRPr="00770D6A">
        <w:rPr>
          <w:highlight w:val="white"/>
        </w:rPr>
        <w:tab/>
      </w:r>
      <w:r w:rsidRPr="00770D6A">
        <w:rPr>
          <w:highlight w:val="white"/>
        </w:rPr>
        <w:tab/>
        <w:t>&lt;/Pty&gt;</w:t>
      </w:r>
    </w:p>
    <w:p w14:paraId="738986ED" w14:textId="77777777" w:rsid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CtrPtyRef</w:t>
      </w:r>
      <w:proofErr w:type="spellEnd"/>
      <w:r w:rsidRPr="00C30956">
        <w:rPr>
          <w:highlight w:val="white"/>
        </w:rPr>
        <w:t>&gt;</w:t>
      </w:r>
    </w:p>
    <w:p w14:paraId="2F0753B0" w14:textId="55A8DB90" w:rsidR="00830D59" w:rsidRPr="00C30956" w:rsidRDefault="00830D59" w:rsidP="00C30956">
      <w:pPr>
        <w:pStyle w:val="TableTextXMLCode"/>
        <w:rPr>
          <w:highlight w:val="white"/>
        </w:rPr>
      </w:pPr>
      <w:r>
        <w:rPr>
          <w:highlight w:val="white"/>
        </w:rPr>
        <w:tab/>
      </w:r>
      <w:r>
        <w:rPr>
          <w:highlight w:val="white"/>
        </w:rPr>
        <w:tab/>
      </w:r>
      <w:r>
        <w:rPr>
          <w:highlight w:val="white"/>
        </w:rPr>
        <w:tab/>
      </w:r>
      <w:r w:rsidRPr="00830D59">
        <w:rPr>
          <w:highlight w:val="white"/>
        </w:rPr>
        <w:t>&lt;</w:t>
      </w:r>
      <w:proofErr w:type="spellStart"/>
      <w:r w:rsidRPr="00830D59">
        <w:rPr>
          <w:highlight w:val="white"/>
        </w:rPr>
        <w:t>BizFlowTp</w:t>
      </w:r>
      <w:proofErr w:type="spellEnd"/>
      <w:r w:rsidRPr="00830D59">
        <w:rPr>
          <w:highlight w:val="white"/>
        </w:rPr>
        <w:t>&gt;SLDP&lt;/</w:t>
      </w:r>
      <w:proofErr w:type="spellStart"/>
      <w:r w:rsidRPr="00830D59">
        <w:rPr>
          <w:highlight w:val="white"/>
        </w:rPr>
        <w:t>BizFlowTp</w:t>
      </w:r>
      <w:proofErr w:type="spellEnd"/>
      <w:r w:rsidRPr="00830D59">
        <w:rPr>
          <w:highlight w:val="white"/>
        </w:rPr>
        <w:t>&gt;</w:t>
      </w:r>
    </w:p>
    <w:p w14:paraId="7E0A1A19"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FctvTrfDt</w:t>
      </w:r>
      <w:proofErr w:type="spellEnd"/>
      <w:r w:rsidRPr="00C30956">
        <w:rPr>
          <w:highlight w:val="white"/>
        </w:rPr>
        <w:t>&gt;</w:t>
      </w:r>
    </w:p>
    <w:p w14:paraId="64982658" w14:textId="62F2D02B" w:rsidR="00C30956" w:rsidRPr="00C30956" w:rsidRDefault="009851F4" w:rsidP="00C30956">
      <w:pPr>
        <w:pStyle w:val="TableTextXMLCode"/>
        <w:rPr>
          <w:highlight w:val="white"/>
        </w:rPr>
      </w:pPr>
      <w:r>
        <w:rPr>
          <w:highlight w:val="white"/>
        </w:rPr>
        <w:tab/>
      </w:r>
      <w:r>
        <w:rPr>
          <w:highlight w:val="white"/>
        </w:rPr>
        <w:tab/>
      </w:r>
      <w:r>
        <w:rPr>
          <w:highlight w:val="white"/>
        </w:rPr>
        <w:tab/>
      </w:r>
      <w:r>
        <w:rPr>
          <w:highlight w:val="white"/>
        </w:rPr>
        <w:tab/>
        <w:t>&lt;Dt&gt;</w:t>
      </w:r>
      <w:r w:rsidR="003841D4">
        <w:rPr>
          <w:highlight w:val="white"/>
        </w:rPr>
        <w:t>2026</w:t>
      </w:r>
      <w:r w:rsidR="00C30956" w:rsidRPr="00C30956">
        <w:rPr>
          <w:highlight w:val="white"/>
        </w:rPr>
        <w:t>-03-08&lt;/Dt&gt;</w:t>
      </w:r>
    </w:p>
    <w:p w14:paraId="3C03E226"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FctvTrfDt</w:t>
      </w:r>
      <w:proofErr w:type="spellEnd"/>
      <w:r w:rsidRPr="00C30956">
        <w:rPr>
          <w:highlight w:val="white"/>
        </w:rPr>
        <w:t>&gt;</w:t>
      </w:r>
    </w:p>
    <w:p w14:paraId="7C07A005"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&lt;FinInstrmDtls&gt;</w:t>
      </w:r>
    </w:p>
    <w:p w14:paraId="4B92E650"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r>
      <w:r w:rsidRPr="00C30956">
        <w:rPr>
          <w:highlight w:val="white"/>
        </w:rPr>
        <w:tab/>
        <w:t>&lt;Id&gt;</w:t>
      </w:r>
    </w:p>
    <w:p w14:paraId="5D9A66B3"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r>
      <w:r w:rsidRPr="00C30956">
        <w:rPr>
          <w:highlight w:val="white"/>
        </w:rPr>
        <w:tab/>
        <w:t>&lt;ISIN&gt;GB1111111111&lt;/ISIN&gt;</w:t>
      </w:r>
    </w:p>
    <w:p w14:paraId="0762C07D"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&lt;/Id&gt;</w:t>
      </w:r>
    </w:p>
    <w:p w14:paraId="727F3E9E"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&lt;Nm&gt;Ethical Green Fund &lt;/Nm&gt;</w:t>
      </w:r>
    </w:p>
    <w:p w14:paraId="169230FB"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&lt;/FinInstrmDtls&gt;</w:t>
      </w:r>
    </w:p>
    <w:p w14:paraId="016DD126"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TtlUnitsNb</w:t>
      </w:r>
      <w:proofErr w:type="spellEnd"/>
      <w:r w:rsidRPr="00C30956">
        <w:rPr>
          <w:highlight w:val="white"/>
        </w:rPr>
        <w:t>&gt;2000&lt;/</w:t>
      </w:r>
      <w:proofErr w:type="spellStart"/>
      <w:r w:rsidRPr="00C30956">
        <w:rPr>
          <w:highlight w:val="white"/>
        </w:rPr>
        <w:t>TtlUnitsNb</w:t>
      </w:r>
      <w:proofErr w:type="spellEnd"/>
      <w:r w:rsidRPr="00C30956">
        <w:rPr>
          <w:highlight w:val="white"/>
        </w:rPr>
        <w:t>&gt;</w:t>
      </w:r>
    </w:p>
    <w:p w14:paraId="6CFD489D"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TrfDtls</w:t>
      </w:r>
      <w:proofErr w:type="spellEnd"/>
      <w:r w:rsidRPr="00C30956">
        <w:rPr>
          <w:highlight w:val="white"/>
        </w:rPr>
        <w:t>&gt;</w:t>
      </w:r>
    </w:p>
    <w:p w14:paraId="4BD79683"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AcctDtls</w:t>
      </w:r>
      <w:proofErr w:type="spellEnd"/>
      <w:r w:rsidRPr="00C30956">
        <w:rPr>
          <w:highlight w:val="white"/>
        </w:rPr>
        <w:t>&gt;</w:t>
      </w:r>
    </w:p>
    <w:p w14:paraId="28B5FEFA"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AcctId</w:t>
      </w:r>
      <w:proofErr w:type="spellEnd"/>
      <w:r w:rsidRPr="00C30956">
        <w:rPr>
          <w:highlight w:val="white"/>
        </w:rPr>
        <w:t>&gt;999999&lt;/</w:t>
      </w:r>
      <w:proofErr w:type="spellStart"/>
      <w:r w:rsidRPr="00C30956">
        <w:rPr>
          <w:highlight w:val="white"/>
        </w:rPr>
        <w:t>AcctId</w:t>
      </w:r>
      <w:proofErr w:type="spellEnd"/>
      <w:r w:rsidRPr="00C30956">
        <w:rPr>
          <w:highlight w:val="white"/>
        </w:rPr>
        <w:t>&gt;</w:t>
      </w:r>
    </w:p>
    <w:p w14:paraId="6903790F"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AcctDtls</w:t>
      </w:r>
      <w:proofErr w:type="spellEnd"/>
      <w:r w:rsidRPr="00C30956">
        <w:rPr>
          <w:highlight w:val="white"/>
        </w:rPr>
        <w:t>&gt;</w:t>
      </w:r>
    </w:p>
    <w:p w14:paraId="45483626"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SttlmDtls</w:t>
      </w:r>
      <w:proofErr w:type="spellEnd"/>
      <w:r w:rsidRPr="00C30956">
        <w:rPr>
          <w:highlight w:val="white"/>
        </w:rPr>
        <w:t>&gt;</w:t>
      </w:r>
    </w:p>
    <w:p w14:paraId="7E5239C0"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Trfee</w:t>
      </w:r>
      <w:proofErr w:type="spellEnd"/>
      <w:r w:rsidRPr="00C30956">
        <w:rPr>
          <w:highlight w:val="white"/>
        </w:rPr>
        <w:t>&gt;</w:t>
      </w:r>
    </w:p>
    <w:p w14:paraId="337E74CF"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&lt;Pty&gt;</w:t>
      </w:r>
    </w:p>
    <w:p w14:paraId="1553FEFF"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w:t>
      </w:r>
      <w:proofErr w:type="spellStart"/>
      <w:r w:rsidRPr="00C30956">
        <w:rPr>
          <w:highlight w:val="white"/>
        </w:rPr>
        <w:t>AnyBIC</w:t>
      </w:r>
      <w:proofErr w:type="spellEnd"/>
      <w:r w:rsidRPr="00C30956">
        <w:rPr>
          <w:highlight w:val="white"/>
        </w:rPr>
        <w:t>&gt;PEFIGB22&lt;/</w:t>
      </w:r>
      <w:proofErr w:type="spellStart"/>
      <w:r w:rsidRPr="00C30956">
        <w:rPr>
          <w:highlight w:val="white"/>
        </w:rPr>
        <w:t>AnyBIC</w:t>
      </w:r>
      <w:proofErr w:type="spellEnd"/>
      <w:r w:rsidRPr="00C30956">
        <w:rPr>
          <w:highlight w:val="white"/>
        </w:rPr>
        <w:t>&gt;</w:t>
      </w:r>
    </w:p>
    <w:p w14:paraId="526A2F4A"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&lt;/Pty&gt;</w:t>
      </w:r>
    </w:p>
    <w:p w14:paraId="4EA4FBA1"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Trfee</w:t>
      </w:r>
      <w:proofErr w:type="spellEnd"/>
      <w:r w:rsidRPr="00C30956">
        <w:rPr>
          <w:highlight w:val="white"/>
        </w:rPr>
        <w:t>&gt;</w:t>
      </w:r>
    </w:p>
    <w:p w14:paraId="2A562FD9"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TrfeeRegdAcct</w:t>
      </w:r>
      <w:proofErr w:type="spellEnd"/>
      <w:r w:rsidRPr="00C30956">
        <w:rPr>
          <w:highlight w:val="white"/>
        </w:rPr>
        <w:t>&gt;</w:t>
      </w:r>
    </w:p>
    <w:p w14:paraId="477661F0"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r>
      <w:r w:rsidRPr="00C30956">
        <w:rPr>
          <w:highlight w:val="white"/>
        </w:rPr>
        <w:tab/>
        <w:t>&lt;Id&gt;444444&lt;/Id&gt;</w:t>
      </w:r>
    </w:p>
    <w:p w14:paraId="23980051" w14:textId="77777777" w:rsidR="00C30956" w:rsidRPr="00C30956" w:rsidRDefault="00C30956" w:rsidP="00C30956">
      <w:pPr>
        <w:pStyle w:val="TableTextXMLCode"/>
        <w:rPr>
          <w:highlight w:val="white"/>
        </w:rPr>
      </w:pPr>
      <w:r w:rsidRPr="00C30956">
        <w:rPr>
          <w:highlight w:val="white"/>
        </w:rPr>
        <w:tab/>
      </w:r>
      <w:r w:rsidRPr="00C30956">
        <w:rPr>
          <w:highlight w:val="white"/>
        </w:rPr>
        <w:tab/>
      </w:r>
      <w:r w:rsidRPr="00C30956">
        <w:rPr>
          <w:highlight w:val="white"/>
        </w:rPr>
        <w:tab/>
        <w:t>&lt;/</w:t>
      </w:r>
      <w:proofErr w:type="spellStart"/>
      <w:r w:rsidRPr="00C30956">
        <w:rPr>
          <w:highlight w:val="white"/>
        </w:rPr>
        <w:t>TrfeeRegdAcct</w:t>
      </w:r>
      <w:proofErr w:type="spellEnd"/>
      <w:r w:rsidRPr="00C30956">
        <w:rPr>
          <w:highlight w:val="white"/>
        </w:rPr>
        <w:t>&gt;</w:t>
      </w:r>
    </w:p>
    <w:p w14:paraId="1950EBE2" w14:textId="77777777" w:rsidR="00C30956" w:rsidRPr="00C30956" w:rsidRDefault="00C30956" w:rsidP="00C30956">
      <w:pPr>
        <w:pStyle w:val="TableTextXMLCode"/>
        <w:rPr>
          <w:highlight w:val="white"/>
        </w:rPr>
      </w:pPr>
      <w:r w:rsidRPr="00C30956">
        <w:rPr>
          <w:highlight w:val="white"/>
        </w:rPr>
        <w:tab/>
      </w:r>
      <w:r w:rsidRPr="00C30956">
        <w:rPr>
          <w:highlight w:val="white"/>
        </w:rPr>
        <w:tab/>
        <w:t>&lt;/</w:t>
      </w:r>
      <w:proofErr w:type="spellStart"/>
      <w:r w:rsidRPr="00C30956">
        <w:rPr>
          <w:highlight w:val="white"/>
        </w:rPr>
        <w:t>SttlmDtls</w:t>
      </w:r>
      <w:proofErr w:type="spellEnd"/>
      <w:r w:rsidRPr="00C30956">
        <w:rPr>
          <w:highlight w:val="white"/>
        </w:rPr>
        <w:t>&gt;</w:t>
      </w:r>
    </w:p>
    <w:p w14:paraId="275C921B" w14:textId="0C829EE4" w:rsidR="007F442E" w:rsidRDefault="00C30956" w:rsidP="00C30956">
      <w:pPr>
        <w:pStyle w:val="TableTextXMLCode"/>
      </w:pPr>
      <w:r w:rsidRPr="00C30956">
        <w:rPr>
          <w:highlight w:val="white"/>
        </w:rPr>
        <w:t>&lt;/TrfOutConf&gt;</w:t>
      </w:r>
    </w:p>
    <w:p w14:paraId="4DDF9E60" w14:textId="26A711D0" w:rsidR="00367563" w:rsidRDefault="00367563" w:rsidP="00367563">
      <w:pPr>
        <w:pStyle w:val="Heading3"/>
      </w:pPr>
      <w:proofErr w:type="spellStart"/>
      <w:r w:rsidRPr="00D253F0">
        <w:lastRenderedPageBreak/>
        <w:t>TransferInConfirmation</w:t>
      </w:r>
      <w:proofErr w:type="spellEnd"/>
      <w:r w:rsidRPr="00D253F0">
        <w:t xml:space="preserve"> </w:t>
      </w:r>
      <w:r w:rsidRPr="00631CFA">
        <w:t>sese.007.001.</w:t>
      </w:r>
      <w:r w:rsidR="003841D4">
        <w:t>10</w:t>
      </w:r>
    </w:p>
    <w:p w14:paraId="7618D232" w14:textId="77777777" w:rsidR="004C589C" w:rsidRDefault="004C589C" w:rsidP="004C589C">
      <w:pPr>
        <w:pStyle w:val="BlockLabel"/>
      </w:pPr>
      <w:r w:rsidRPr="00631CFA">
        <w:t>Description</w:t>
      </w:r>
    </w:p>
    <w:p w14:paraId="3144C8F8" w14:textId="246EFF3C" w:rsidR="004C589C" w:rsidRDefault="00B16B55" w:rsidP="004C589C">
      <w:r>
        <w:t xml:space="preserve">A </w:t>
      </w:r>
      <w:proofErr w:type="spellStart"/>
      <w:r>
        <w:t>TransferIn</w:t>
      </w:r>
      <w:r w:rsidR="004C589C">
        <w:t>Confirmation</w:t>
      </w:r>
      <w:proofErr w:type="spellEnd"/>
      <w:r w:rsidR="004C589C">
        <w:t xml:space="preserve"> message is sent by the </w:t>
      </w:r>
      <w:r w:rsidR="00AB1CFE">
        <w:t>executing</w:t>
      </w:r>
      <w:r w:rsidR="004C589C">
        <w:t xml:space="preserve"> party, which, in this </w:t>
      </w:r>
      <w:r w:rsidR="00AB1CFE">
        <w:t>scenario</w:t>
      </w:r>
      <w:r>
        <w:t xml:space="preserve">, </w:t>
      </w:r>
      <w:r w:rsidR="004C589C">
        <w:t>is the transfer agent, to the transferee (new plan manager). The transfer agent confirms that 2</w:t>
      </w:r>
      <w:r w:rsidR="004C589C" w:rsidRPr="00631CFA">
        <w:t xml:space="preserve">,000 units of the fund </w:t>
      </w:r>
      <w:r w:rsidR="004C589C">
        <w:t xml:space="preserve">ISIN </w:t>
      </w:r>
      <w:r w:rsidR="004C589C" w:rsidRPr="005D43D8">
        <w:t>GB1111111111</w:t>
      </w:r>
      <w:r w:rsidR="004C589C">
        <w:t>, Ethical Green Fund, have been transferred into the account of PEFIGB22 (transferee)</w:t>
      </w:r>
      <w:r w:rsidR="004C589C" w:rsidRPr="005D43D8">
        <w:t>, acco</w:t>
      </w:r>
      <w:r w:rsidR="004C589C">
        <w:t>unt 444444. The units were transferred from the account of BDAPGB22 (transferor)</w:t>
      </w:r>
      <w:r w:rsidR="004C589C" w:rsidRPr="005D43D8">
        <w:t xml:space="preserve">, account </w:t>
      </w:r>
      <w:r w:rsidR="004C589C">
        <w:t>999999.</w:t>
      </w:r>
    </w:p>
    <w:p w14:paraId="2409EA58" w14:textId="0500E5F0" w:rsidR="00B16B55" w:rsidRDefault="004C589C" w:rsidP="004C589C">
      <w:r>
        <w:t xml:space="preserve">The </w:t>
      </w:r>
      <w:proofErr w:type="spellStart"/>
      <w:r>
        <w:t>MasterReference</w:t>
      </w:r>
      <w:proofErr w:type="spellEnd"/>
      <w:r>
        <w:t xml:space="preserve"> element and the transferee's reference for the transfer of the individual asset, as specified in the </w:t>
      </w:r>
      <w:proofErr w:type="spellStart"/>
      <w:r>
        <w:t>CounterpartyReference</w:t>
      </w:r>
      <w:proofErr w:type="spellEnd"/>
      <w:r>
        <w:t xml:space="preserve"> element in the </w:t>
      </w:r>
      <w:proofErr w:type="spellStart"/>
      <w:r>
        <w:t>TransferOutInstruction</w:t>
      </w:r>
      <w:proofErr w:type="spellEnd"/>
      <w:r>
        <w:t xml:space="preserve"> </w:t>
      </w:r>
      <w:r w:rsidR="00B16B55">
        <w:t>(</w:t>
      </w:r>
      <w:r>
        <w:t>sese.001</w:t>
      </w:r>
      <w:r w:rsidR="00B16B55">
        <w:t>)</w:t>
      </w:r>
      <w:r>
        <w:t xml:space="preserve"> </w:t>
      </w:r>
      <w:r w:rsidR="006C3B4C">
        <w:t xml:space="preserve">message </w:t>
      </w:r>
      <w:r w:rsidR="00AB1CFE">
        <w:t>received</w:t>
      </w:r>
      <w:r>
        <w:t xml:space="preserve"> by the transfer agent</w:t>
      </w:r>
      <w:r w:rsidR="00B16B55">
        <w:t>,</w:t>
      </w:r>
      <w:r>
        <w:t xml:space="preserve"> are passed through into the </w:t>
      </w:r>
      <w:proofErr w:type="spellStart"/>
      <w:r>
        <w:t>TransferInConfirmation</w:t>
      </w:r>
      <w:proofErr w:type="spellEnd"/>
      <w:r>
        <w:t xml:space="preserve"> </w:t>
      </w:r>
      <w:r w:rsidR="00B16B55">
        <w:t>(</w:t>
      </w:r>
      <w:r>
        <w:t>sese.007</w:t>
      </w:r>
      <w:r w:rsidR="00B16B55">
        <w:t>)</w:t>
      </w:r>
      <w:r>
        <w:t xml:space="preserve"> message. </w:t>
      </w:r>
    </w:p>
    <w:p w14:paraId="26C9BB36" w14:textId="3BE3BD91" w:rsidR="004C589C" w:rsidRDefault="00B16B55" w:rsidP="004C589C">
      <w:r>
        <w:t xml:space="preserve">In the </w:t>
      </w:r>
      <w:proofErr w:type="spellStart"/>
      <w:r>
        <w:t>TransferInConfirmation</w:t>
      </w:r>
      <w:proofErr w:type="spellEnd"/>
      <w:r>
        <w:t xml:space="preserve"> message</w:t>
      </w:r>
      <w:r w:rsidR="004C589C">
        <w:t xml:space="preserve">, the transferee's reference for the transfer of the individual asset is specified in the </w:t>
      </w:r>
      <w:proofErr w:type="spellStart"/>
      <w:r w:rsidR="004C589C">
        <w:t>ClientReference</w:t>
      </w:r>
      <w:proofErr w:type="spellEnd"/>
      <w:r w:rsidR="004C589C">
        <w:t xml:space="preserve"> sequence.</w:t>
      </w:r>
    </w:p>
    <w:p w14:paraId="60F0C5D4" w14:textId="18E32094" w:rsidR="004C589C" w:rsidRDefault="004C589C" w:rsidP="004C589C">
      <w:r>
        <w:t xml:space="preserve">As this </w:t>
      </w:r>
      <w:proofErr w:type="spellStart"/>
      <w:r>
        <w:t>TransferInConfirmation</w:t>
      </w:r>
      <w:proofErr w:type="spellEnd"/>
      <w:r>
        <w:t xml:space="preserve"> is not being sent in response to a </w:t>
      </w:r>
      <w:proofErr w:type="spellStart"/>
      <w:r>
        <w:t>TransferInInstruction</w:t>
      </w:r>
      <w:proofErr w:type="spellEnd"/>
      <w:r>
        <w:t xml:space="preserve"> </w:t>
      </w:r>
      <w:r w:rsidR="00B16B55">
        <w:t xml:space="preserve">(sese.005) </w:t>
      </w:r>
      <w:r>
        <w:t xml:space="preserve">message, the </w:t>
      </w:r>
      <w:proofErr w:type="spellStart"/>
      <w:r>
        <w:t>TransferReference</w:t>
      </w:r>
      <w:proofErr w:type="spellEnd"/>
      <w:r>
        <w:t xml:space="preserve"> element in the </w:t>
      </w:r>
      <w:proofErr w:type="spellStart"/>
      <w:r>
        <w:t>TransferInConfirmation</w:t>
      </w:r>
      <w:proofErr w:type="spellEnd"/>
      <w:r>
        <w:t xml:space="preserve"> </w:t>
      </w:r>
      <w:r w:rsidR="00B16B55">
        <w:t>contains the value</w:t>
      </w:r>
      <w:r>
        <w:t xml:space="preserve"> NONREF. </w:t>
      </w:r>
    </w:p>
    <w:p w14:paraId="131B73AD" w14:textId="514279BC" w:rsidR="004C589C" w:rsidRPr="007F442E" w:rsidRDefault="004C589C" w:rsidP="004C589C">
      <w:r>
        <w:t>The transfer agent assigns the reference TATA-002 to the confirmation.</w:t>
      </w:r>
    </w:p>
    <w:p w14:paraId="1F3180F4" w14:textId="77777777" w:rsidR="004C589C" w:rsidRDefault="004C589C" w:rsidP="004C589C">
      <w:pPr>
        <w:pStyle w:val="BlockLabelBeforeXML"/>
      </w:pPr>
      <w:r w:rsidRPr="00631CFA">
        <w:t>XML Instance</w:t>
      </w:r>
    </w:p>
    <w:p w14:paraId="4AB1F6CF" w14:textId="77777777" w:rsidR="00E31332" w:rsidRPr="00E31332" w:rsidRDefault="00E31332" w:rsidP="00E31332">
      <w:pPr>
        <w:pStyle w:val="TableTextXMLCode"/>
        <w:rPr>
          <w:highlight w:val="white"/>
        </w:rPr>
      </w:pPr>
      <w:r w:rsidRPr="00E31332">
        <w:rPr>
          <w:highlight w:val="white"/>
        </w:rPr>
        <w:t>&lt;</w:t>
      </w:r>
      <w:proofErr w:type="spellStart"/>
      <w:r w:rsidRPr="00E31332">
        <w:rPr>
          <w:highlight w:val="white"/>
        </w:rPr>
        <w:t>TrfInConf</w:t>
      </w:r>
      <w:proofErr w:type="spellEnd"/>
      <w:r w:rsidRPr="00E31332">
        <w:rPr>
          <w:highlight w:val="white"/>
        </w:rPr>
        <w:t>&gt;</w:t>
      </w:r>
    </w:p>
    <w:p w14:paraId="28564847"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MsgId</w:t>
      </w:r>
      <w:proofErr w:type="spellEnd"/>
      <w:r w:rsidRPr="00E31332">
        <w:rPr>
          <w:highlight w:val="white"/>
        </w:rPr>
        <w:t>&gt;</w:t>
      </w:r>
    </w:p>
    <w:p w14:paraId="111FA6E9"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&lt;Id&gt;34-0002&lt;/Id&gt;</w:t>
      </w:r>
    </w:p>
    <w:p w14:paraId="0652E754" w14:textId="6CB9C64E"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CreDtTm</w:t>
      </w:r>
      <w:proofErr w:type="spellEnd"/>
      <w:r w:rsidRPr="00E31332">
        <w:rPr>
          <w:highlight w:val="white"/>
        </w:rPr>
        <w:t>&gt;</w:t>
      </w:r>
      <w:r w:rsidR="003841D4">
        <w:rPr>
          <w:highlight w:val="white"/>
        </w:rPr>
        <w:t>2026</w:t>
      </w:r>
      <w:r w:rsidRPr="00E31332">
        <w:rPr>
          <w:highlight w:val="white"/>
        </w:rPr>
        <w:t>-03-08T14:16:00&lt;/</w:t>
      </w:r>
      <w:proofErr w:type="spellStart"/>
      <w:r w:rsidRPr="00E31332">
        <w:rPr>
          <w:highlight w:val="white"/>
        </w:rPr>
        <w:t>CreDtTm</w:t>
      </w:r>
      <w:proofErr w:type="spellEnd"/>
      <w:r w:rsidRPr="00E31332">
        <w:rPr>
          <w:highlight w:val="white"/>
        </w:rPr>
        <w:t>&gt;</w:t>
      </w:r>
    </w:p>
    <w:p w14:paraId="35813B36"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MsgId</w:t>
      </w:r>
      <w:proofErr w:type="spellEnd"/>
      <w:r w:rsidRPr="00E31332">
        <w:rPr>
          <w:highlight w:val="white"/>
        </w:rPr>
        <w:t>&gt;</w:t>
      </w:r>
    </w:p>
    <w:p w14:paraId="39C95B36"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MstrRef</w:t>
      </w:r>
      <w:proofErr w:type="spellEnd"/>
      <w:r w:rsidRPr="00E31332">
        <w:rPr>
          <w:highlight w:val="white"/>
        </w:rPr>
        <w:t>&gt;PORT-GB-001&lt;/</w:t>
      </w:r>
      <w:proofErr w:type="spellStart"/>
      <w:r w:rsidRPr="00E31332">
        <w:rPr>
          <w:highlight w:val="white"/>
        </w:rPr>
        <w:t>MstrRef</w:t>
      </w:r>
      <w:proofErr w:type="spellEnd"/>
      <w:r w:rsidRPr="00E31332">
        <w:rPr>
          <w:highlight w:val="white"/>
        </w:rPr>
        <w:t>&gt;</w:t>
      </w:r>
    </w:p>
    <w:p w14:paraId="7CBD033A"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TrfDtls</w:t>
      </w:r>
      <w:proofErr w:type="spellEnd"/>
      <w:r w:rsidRPr="00E31332">
        <w:rPr>
          <w:highlight w:val="white"/>
        </w:rPr>
        <w:t>&gt;</w:t>
      </w:r>
    </w:p>
    <w:p w14:paraId="7A31B563"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TrfConfRef</w:t>
      </w:r>
      <w:proofErr w:type="spellEnd"/>
      <w:r w:rsidRPr="00E31332">
        <w:rPr>
          <w:highlight w:val="white"/>
        </w:rPr>
        <w:t>&gt;TATA-002&lt;/</w:t>
      </w:r>
      <w:proofErr w:type="spellStart"/>
      <w:r w:rsidRPr="00E31332">
        <w:rPr>
          <w:highlight w:val="white"/>
        </w:rPr>
        <w:t>TrfConfRef</w:t>
      </w:r>
      <w:proofErr w:type="spellEnd"/>
      <w:r w:rsidRPr="00E31332">
        <w:rPr>
          <w:highlight w:val="white"/>
        </w:rPr>
        <w:t>&gt;</w:t>
      </w:r>
    </w:p>
    <w:p w14:paraId="600897C4"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TrfRef</w:t>
      </w:r>
      <w:proofErr w:type="spellEnd"/>
      <w:r w:rsidRPr="00E31332">
        <w:rPr>
          <w:highlight w:val="white"/>
        </w:rPr>
        <w:t>&gt;NONREF &lt;/</w:t>
      </w:r>
      <w:proofErr w:type="spellStart"/>
      <w:r w:rsidRPr="00E31332">
        <w:rPr>
          <w:highlight w:val="white"/>
        </w:rPr>
        <w:t>TrfRef</w:t>
      </w:r>
      <w:proofErr w:type="spellEnd"/>
      <w:r w:rsidRPr="00E31332">
        <w:rPr>
          <w:highlight w:val="white"/>
        </w:rPr>
        <w:t>&gt;</w:t>
      </w:r>
    </w:p>
    <w:p w14:paraId="44B31D55"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ClntRef</w:t>
      </w:r>
      <w:proofErr w:type="spellEnd"/>
      <w:r w:rsidRPr="00E31332">
        <w:rPr>
          <w:highlight w:val="white"/>
        </w:rPr>
        <w:t>&gt;</w:t>
      </w:r>
    </w:p>
    <w:p w14:paraId="26792BA2"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&lt;Ref&gt;PEFI-TI-U001&lt;/Ref&gt;</w:t>
      </w:r>
    </w:p>
    <w:p w14:paraId="118BB2F5" w14:textId="77777777" w:rsid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w:t>
      </w:r>
      <w:proofErr w:type="spellStart"/>
      <w:r w:rsidRPr="00E31332">
        <w:rPr>
          <w:highlight w:val="white"/>
        </w:rPr>
        <w:t>RefIssr</w:t>
      </w:r>
      <w:proofErr w:type="spellEnd"/>
      <w:r w:rsidRPr="00E31332">
        <w:rPr>
          <w:highlight w:val="white"/>
        </w:rPr>
        <w:t>&gt;</w:t>
      </w:r>
    </w:p>
    <w:p w14:paraId="6A4F8A3E" w14:textId="3970214A" w:rsidR="00EE3C21" w:rsidRPr="00E31332" w:rsidRDefault="00EE3C21" w:rsidP="00E31332">
      <w:pPr>
        <w:pStyle w:val="TableTextXMLCode"/>
        <w:rPr>
          <w:highlight w:val="white"/>
        </w:rPr>
      </w:pPr>
      <w:r>
        <w:rPr>
          <w:highlight w:val="white"/>
        </w:rPr>
        <w:tab/>
      </w:r>
      <w:r>
        <w:rPr>
          <w:highlight w:val="white"/>
        </w:rPr>
        <w:tab/>
      </w:r>
      <w:r>
        <w:rPr>
          <w:highlight w:val="white"/>
        </w:rPr>
        <w:tab/>
      </w:r>
      <w:r>
        <w:rPr>
          <w:highlight w:val="white"/>
        </w:rPr>
        <w:tab/>
      </w:r>
      <w:r>
        <w:rPr>
          <w:highlight w:val="white"/>
        </w:rPr>
        <w:tab/>
      </w:r>
      <w:r w:rsidRPr="00EE3C21">
        <w:rPr>
          <w:highlight w:val="white"/>
        </w:rPr>
        <w:t>&lt;Pty&gt;</w:t>
      </w:r>
    </w:p>
    <w:p w14:paraId="375D10F5" w14:textId="6B4C5BCB" w:rsid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r>
      <w:r w:rsidRPr="00E31332">
        <w:rPr>
          <w:highlight w:val="white"/>
        </w:rPr>
        <w:tab/>
      </w:r>
      <w:r w:rsidR="00EE3C21">
        <w:rPr>
          <w:highlight w:val="white"/>
        </w:rPr>
        <w:tab/>
      </w:r>
      <w:r w:rsidRPr="00E31332">
        <w:rPr>
          <w:highlight w:val="white"/>
        </w:rPr>
        <w:t>&lt;</w:t>
      </w:r>
      <w:proofErr w:type="spellStart"/>
      <w:r w:rsidRPr="00E31332">
        <w:rPr>
          <w:highlight w:val="white"/>
        </w:rPr>
        <w:t>AnyBIC</w:t>
      </w:r>
      <w:proofErr w:type="spellEnd"/>
      <w:r w:rsidRPr="00E31332">
        <w:rPr>
          <w:highlight w:val="white"/>
        </w:rPr>
        <w:t>&gt;PEFIGB22&lt;/</w:t>
      </w:r>
      <w:proofErr w:type="spellStart"/>
      <w:r w:rsidRPr="00E31332">
        <w:rPr>
          <w:highlight w:val="white"/>
        </w:rPr>
        <w:t>AnyBIC</w:t>
      </w:r>
      <w:proofErr w:type="spellEnd"/>
      <w:r w:rsidRPr="00E31332">
        <w:rPr>
          <w:highlight w:val="white"/>
        </w:rPr>
        <w:t>&gt;</w:t>
      </w:r>
    </w:p>
    <w:p w14:paraId="1DB9F6B7" w14:textId="7F35B1DA" w:rsidR="00EE3C21" w:rsidRPr="00E31332" w:rsidRDefault="00EE3C21" w:rsidP="00E31332">
      <w:pPr>
        <w:pStyle w:val="TableTextXMLCode"/>
        <w:rPr>
          <w:highlight w:val="white"/>
        </w:rPr>
      </w:pPr>
      <w:r>
        <w:rPr>
          <w:highlight w:val="white"/>
        </w:rPr>
        <w:tab/>
      </w:r>
      <w:r>
        <w:rPr>
          <w:highlight w:val="white"/>
        </w:rPr>
        <w:tab/>
      </w:r>
      <w:r>
        <w:rPr>
          <w:highlight w:val="white"/>
        </w:rPr>
        <w:tab/>
      </w:r>
      <w:r>
        <w:rPr>
          <w:highlight w:val="white"/>
        </w:rPr>
        <w:tab/>
      </w:r>
      <w:r>
        <w:rPr>
          <w:highlight w:val="white"/>
        </w:rPr>
        <w:tab/>
      </w:r>
      <w:r w:rsidRPr="00EE3C21">
        <w:rPr>
          <w:highlight w:val="white"/>
        </w:rPr>
        <w:t>&lt;Pty&gt;</w:t>
      </w:r>
    </w:p>
    <w:p w14:paraId="08606A70"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w:t>
      </w:r>
      <w:proofErr w:type="spellStart"/>
      <w:r w:rsidRPr="00E31332">
        <w:rPr>
          <w:highlight w:val="white"/>
        </w:rPr>
        <w:t>RefIssr</w:t>
      </w:r>
      <w:proofErr w:type="spellEnd"/>
      <w:r w:rsidRPr="00E31332">
        <w:rPr>
          <w:highlight w:val="white"/>
        </w:rPr>
        <w:t>&gt;</w:t>
      </w:r>
    </w:p>
    <w:p w14:paraId="75DFFF95"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ClntRef</w:t>
      </w:r>
      <w:proofErr w:type="spellEnd"/>
      <w:r w:rsidRPr="00E31332">
        <w:rPr>
          <w:highlight w:val="white"/>
        </w:rPr>
        <w:t>&gt;</w:t>
      </w:r>
    </w:p>
    <w:p w14:paraId="2D5D0079"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BizFlowTp</w:t>
      </w:r>
      <w:proofErr w:type="spellEnd"/>
      <w:r w:rsidRPr="00E31332">
        <w:rPr>
          <w:highlight w:val="white"/>
        </w:rPr>
        <w:t>&gt;SLDP&lt;/</w:t>
      </w:r>
      <w:proofErr w:type="spellStart"/>
      <w:r w:rsidRPr="00E31332">
        <w:rPr>
          <w:highlight w:val="white"/>
        </w:rPr>
        <w:t>BizFlowTp</w:t>
      </w:r>
      <w:proofErr w:type="spellEnd"/>
      <w:r w:rsidRPr="00E31332">
        <w:rPr>
          <w:highlight w:val="white"/>
        </w:rPr>
        <w:t>&gt;</w:t>
      </w:r>
    </w:p>
    <w:p w14:paraId="63E7F9D9"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FctvTrfDt</w:t>
      </w:r>
      <w:proofErr w:type="spellEnd"/>
      <w:r w:rsidRPr="00E31332">
        <w:rPr>
          <w:highlight w:val="white"/>
        </w:rPr>
        <w:t>&gt;</w:t>
      </w:r>
    </w:p>
    <w:p w14:paraId="5568D625" w14:textId="0632AA4D"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&lt;Dt&gt;</w:t>
      </w:r>
      <w:r w:rsidR="003841D4">
        <w:rPr>
          <w:highlight w:val="white"/>
        </w:rPr>
        <w:t>2026</w:t>
      </w:r>
      <w:r w:rsidRPr="00E31332">
        <w:rPr>
          <w:highlight w:val="white"/>
        </w:rPr>
        <w:t>-03-08&lt;/Dt&gt;</w:t>
      </w:r>
    </w:p>
    <w:p w14:paraId="31EC1AE4"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FctvTrfDt</w:t>
      </w:r>
      <w:proofErr w:type="spellEnd"/>
      <w:r w:rsidRPr="00E31332">
        <w:rPr>
          <w:highlight w:val="white"/>
        </w:rPr>
        <w:t>&gt;</w:t>
      </w:r>
    </w:p>
    <w:p w14:paraId="49D06150"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&lt;FinInstrmDtls&gt;</w:t>
      </w:r>
    </w:p>
    <w:p w14:paraId="5A3214A6"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r>
      <w:r w:rsidRPr="00E31332">
        <w:rPr>
          <w:highlight w:val="white"/>
        </w:rPr>
        <w:tab/>
        <w:t>&lt;Id&gt;</w:t>
      </w:r>
    </w:p>
    <w:p w14:paraId="4E4F154C"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r>
      <w:r w:rsidRPr="00E31332">
        <w:rPr>
          <w:highlight w:val="white"/>
        </w:rPr>
        <w:tab/>
        <w:t>&lt;ISIN&gt;GB1111111111&lt;/ISIN&gt;</w:t>
      </w:r>
    </w:p>
    <w:p w14:paraId="4AF0DB27"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&lt;/Id&gt;</w:t>
      </w:r>
    </w:p>
    <w:p w14:paraId="15143924"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&lt;Nm&gt;Ethical Green Fund &lt;/Nm&gt;</w:t>
      </w:r>
    </w:p>
    <w:p w14:paraId="43E0E8FA" w14:textId="77777777" w:rsidR="00E31332" w:rsidRPr="00E31332" w:rsidRDefault="00E31332" w:rsidP="00E31332">
      <w:pPr>
        <w:pStyle w:val="TableTextXMLCode"/>
        <w:rPr>
          <w:highlight w:val="white"/>
        </w:rPr>
      </w:pPr>
      <w:r w:rsidRPr="00E31332">
        <w:rPr>
          <w:highlight w:val="white"/>
        </w:rPr>
        <w:lastRenderedPageBreak/>
        <w:tab/>
      </w:r>
      <w:r w:rsidRPr="00E31332">
        <w:rPr>
          <w:highlight w:val="white"/>
        </w:rPr>
        <w:tab/>
      </w:r>
      <w:r w:rsidRPr="00E31332">
        <w:rPr>
          <w:highlight w:val="white"/>
        </w:rPr>
        <w:tab/>
        <w:t>&lt;/FinInstrmDtls&gt;</w:t>
      </w:r>
    </w:p>
    <w:p w14:paraId="2656A2ED"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TtlUnitsNb</w:t>
      </w:r>
      <w:proofErr w:type="spellEnd"/>
      <w:r w:rsidRPr="00E31332">
        <w:rPr>
          <w:highlight w:val="white"/>
        </w:rPr>
        <w:t>&gt;2000&lt;/</w:t>
      </w:r>
      <w:proofErr w:type="spellStart"/>
      <w:r w:rsidRPr="00E31332">
        <w:rPr>
          <w:highlight w:val="white"/>
        </w:rPr>
        <w:t>TtlUnitsNb</w:t>
      </w:r>
      <w:proofErr w:type="spellEnd"/>
      <w:r w:rsidRPr="00E31332">
        <w:rPr>
          <w:highlight w:val="white"/>
        </w:rPr>
        <w:t>&gt;</w:t>
      </w:r>
    </w:p>
    <w:p w14:paraId="64B52B59"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TrfDtls</w:t>
      </w:r>
      <w:proofErr w:type="spellEnd"/>
      <w:r w:rsidRPr="00E31332">
        <w:rPr>
          <w:highlight w:val="white"/>
        </w:rPr>
        <w:t>&gt;</w:t>
      </w:r>
    </w:p>
    <w:p w14:paraId="154CD997"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AcctDtls</w:t>
      </w:r>
      <w:proofErr w:type="spellEnd"/>
      <w:r w:rsidRPr="00E31332">
        <w:rPr>
          <w:highlight w:val="white"/>
        </w:rPr>
        <w:t>&gt;</w:t>
      </w:r>
    </w:p>
    <w:p w14:paraId="40442AAE"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AcctId</w:t>
      </w:r>
      <w:proofErr w:type="spellEnd"/>
      <w:r w:rsidRPr="00E31332">
        <w:rPr>
          <w:highlight w:val="white"/>
        </w:rPr>
        <w:t>&gt;444444&lt;/</w:t>
      </w:r>
      <w:proofErr w:type="spellStart"/>
      <w:r w:rsidRPr="00E31332">
        <w:rPr>
          <w:highlight w:val="white"/>
        </w:rPr>
        <w:t>AcctId</w:t>
      </w:r>
      <w:proofErr w:type="spellEnd"/>
      <w:r w:rsidRPr="00E31332">
        <w:rPr>
          <w:highlight w:val="white"/>
        </w:rPr>
        <w:t>&gt;</w:t>
      </w:r>
    </w:p>
    <w:p w14:paraId="1226313A"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AcctDtls</w:t>
      </w:r>
      <w:proofErr w:type="spellEnd"/>
      <w:r w:rsidRPr="00E31332">
        <w:rPr>
          <w:highlight w:val="white"/>
        </w:rPr>
        <w:t>&gt;</w:t>
      </w:r>
    </w:p>
    <w:p w14:paraId="5E3B33A4"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SttlmDtls</w:t>
      </w:r>
      <w:proofErr w:type="spellEnd"/>
      <w:r w:rsidRPr="00E31332">
        <w:rPr>
          <w:highlight w:val="white"/>
        </w:rPr>
        <w:t>&gt;</w:t>
      </w:r>
    </w:p>
    <w:p w14:paraId="203915EA"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Trfr</w:t>
      </w:r>
      <w:proofErr w:type="spellEnd"/>
      <w:r w:rsidRPr="00E31332">
        <w:rPr>
          <w:highlight w:val="white"/>
        </w:rPr>
        <w:t>&gt;</w:t>
      </w:r>
    </w:p>
    <w:p w14:paraId="490A64BC"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&lt;Pty&gt;</w:t>
      </w:r>
    </w:p>
    <w:p w14:paraId="2EC75903"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r>
      <w:r w:rsidRPr="00E31332">
        <w:rPr>
          <w:highlight w:val="white"/>
        </w:rPr>
        <w:tab/>
        <w:t>&lt;</w:t>
      </w:r>
      <w:proofErr w:type="spellStart"/>
      <w:r w:rsidRPr="00E31332">
        <w:rPr>
          <w:highlight w:val="white"/>
        </w:rPr>
        <w:t>AnyBIC</w:t>
      </w:r>
      <w:proofErr w:type="spellEnd"/>
      <w:r w:rsidRPr="00E31332">
        <w:rPr>
          <w:highlight w:val="white"/>
        </w:rPr>
        <w:t>&gt;BDAPGB22&lt;/</w:t>
      </w:r>
      <w:proofErr w:type="spellStart"/>
      <w:r w:rsidRPr="00E31332">
        <w:rPr>
          <w:highlight w:val="white"/>
        </w:rPr>
        <w:t>AnyBIC</w:t>
      </w:r>
      <w:proofErr w:type="spellEnd"/>
      <w:r w:rsidRPr="00E31332">
        <w:rPr>
          <w:highlight w:val="white"/>
        </w:rPr>
        <w:t>&gt;</w:t>
      </w:r>
    </w:p>
    <w:p w14:paraId="30AEA454"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&lt;/Pty&gt;</w:t>
      </w:r>
    </w:p>
    <w:p w14:paraId="36E2F4FF"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Trfr</w:t>
      </w:r>
      <w:proofErr w:type="spellEnd"/>
      <w:r w:rsidRPr="00E31332">
        <w:rPr>
          <w:highlight w:val="white"/>
        </w:rPr>
        <w:t>&gt;</w:t>
      </w:r>
    </w:p>
    <w:p w14:paraId="3BDDA33E"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TrfrRegdAcct</w:t>
      </w:r>
      <w:proofErr w:type="spellEnd"/>
      <w:r w:rsidRPr="00E31332">
        <w:rPr>
          <w:highlight w:val="white"/>
        </w:rPr>
        <w:t>&gt;</w:t>
      </w:r>
    </w:p>
    <w:p w14:paraId="40CC5BBD"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r>
      <w:r w:rsidRPr="00E31332">
        <w:rPr>
          <w:highlight w:val="white"/>
        </w:rPr>
        <w:tab/>
        <w:t>&lt;Id&gt;999999&lt;/Id&gt;</w:t>
      </w:r>
    </w:p>
    <w:p w14:paraId="7AE82FCF" w14:textId="77777777" w:rsidR="00E31332" w:rsidRPr="00E31332" w:rsidRDefault="00E31332" w:rsidP="00E31332">
      <w:pPr>
        <w:pStyle w:val="TableTextXMLCode"/>
        <w:rPr>
          <w:highlight w:val="white"/>
        </w:rPr>
      </w:pPr>
      <w:r w:rsidRPr="00E31332">
        <w:rPr>
          <w:highlight w:val="white"/>
        </w:rPr>
        <w:tab/>
      </w:r>
      <w:r w:rsidRPr="00E31332">
        <w:rPr>
          <w:highlight w:val="white"/>
        </w:rPr>
        <w:tab/>
      </w:r>
      <w:r w:rsidRPr="00E31332">
        <w:rPr>
          <w:highlight w:val="white"/>
        </w:rPr>
        <w:tab/>
        <w:t>&lt;/</w:t>
      </w:r>
      <w:proofErr w:type="spellStart"/>
      <w:r w:rsidRPr="00E31332">
        <w:rPr>
          <w:highlight w:val="white"/>
        </w:rPr>
        <w:t>TrfrRegdAcct</w:t>
      </w:r>
      <w:proofErr w:type="spellEnd"/>
      <w:r w:rsidRPr="00E31332">
        <w:rPr>
          <w:highlight w:val="white"/>
        </w:rPr>
        <w:t>&gt;</w:t>
      </w:r>
    </w:p>
    <w:p w14:paraId="387F0359" w14:textId="77777777" w:rsidR="00E31332" w:rsidRPr="00E31332" w:rsidRDefault="00E31332" w:rsidP="00E31332">
      <w:pPr>
        <w:pStyle w:val="TableTextXMLCode"/>
        <w:rPr>
          <w:highlight w:val="white"/>
        </w:rPr>
      </w:pPr>
      <w:r w:rsidRPr="00E31332">
        <w:rPr>
          <w:highlight w:val="white"/>
        </w:rPr>
        <w:tab/>
      </w:r>
      <w:r w:rsidRPr="00E31332">
        <w:rPr>
          <w:highlight w:val="white"/>
        </w:rPr>
        <w:tab/>
        <w:t>&lt;/</w:t>
      </w:r>
      <w:proofErr w:type="spellStart"/>
      <w:r w:rsidRPr="00E31332">
        <w:rPr>
          <w:highlight w:val="white"/>
        </w:rPr>
        <w:t>SttlmDtls</w:t>
      </w:r>
      <w:proofErr w:type="spellEnd"/>
      <w:r w:rsidRPr="00E31332">
        <w:rPr>
          <w:highlight w:val="white"/>
        </w:rPr>
        <w:t>&gt;</w:t>
      </w:r>
    </w:p>
    <w:p w14:paraId="26E33945" w14:textId="33318578" w:rsidR="004C589C" w:rsidRDefault="00E31332" w:rsidP="00E31332">
      <w:pPr>
        <w:pStyle w:val="TableTextXMLCode"/>
      </w:pPr>
      <w:r w:rsidRPr="00E31332">
        <w:rPr>
          <w:highlight w:val="white"/>
        </w:rPr>
        <w:t>&lt;/</w:t>
      </w:r>
      <w:proofErr w:type="spellStart"/>
      <w:r w:rsidRPr="00E31332">
        <w:rPr>
          <w:highlight w:val="white"/>
        </w:rPr>
        <w:t>TrfInConf</w:t>
      </w:r>
      <w:proofErr w:type="spellEnd"/>
      <w:r w:rsidRPr="00E31332">
        <w:rPr>
          <w:highlight w:val="white"/>
        </w:rPr>
        <w:t>&gt;</w:t>
      </w:r>
    </w:p>
    <w:p w14:paraId="73794CF4" w14:textId="485C6A4F" w:rsidR="006A327C" w:rsidRDefault="006A327C" w:rsidP="006A327C">
      <w:pPr>
        <w:pStyle w:val="Heading2"/>
      </w:pPr>
      <w:bookmarkStart w:id="822" w:name="_Toc1220557950"/>
      <w:r>
        <w:t>Transfer - Matched Leg Transfer (MLT)</w:t>
      </w:r>
      <w:bookmarkEnd w:id="822"/>
    </w:p>
    <w:p w14:paraId="1F7C0284" w14:textId="5D5376A4" w:rsidR="006A327C" w:rsidRDefault="006A327C" w:rsidP="004774B6">
      <w:r>
        <w:t>In the matched leg transfer (MLT) process, two instructions are sent to the transfer agent, one t</w:t>
      </w:r>
      <w:r w:rsidR="006C3B4C">
        <w:t>o instruct</w:t>
      </w:r>
      <w:r>
        <w:t xml:space="preserve"> the transfer out leg</w:t>
      </w:r>
      <w:r w:rsidR="006C3B4C">
        <w:t>,</w:t>
      </w:r>
      <w:r>
        <w:t xml:space="preserve"> and one to instruct the transfer in leg. The matched leg transfer (MLT) process may also be </w:t>
      </w:r>
      <w:r w:rsidR="00AB1CFE">
        <w:t>known</w:t>
      </w:r>
      <w:r>
        <w:t xml:space="preserve"> as the double leg transfer (DLT) process.</w:t>
      </w:r>
    </w:p>
    <w:p w14:paraId="36FF088E" w14:textId="50225142" w:rsidR="009924C7" w:rsidRPr="00D253F0" w:rsidRDefault="009924C7" w:rsidP="009924C7">
      <w:pPr>
        <w:pStyle w:val="Heading3"/>
      </w:pPr>
      <w:proofErr w:type="spellStart"/>
      <w:r w:rsidRPr="00D253F0">
        <w:t>TransferOutInstruction</w:t>
      </w:r>
      <w:proofErr w:type="spellEnd"/>
      <w:r w:rsidRPr="00D253F0">
        <w:t xml:space="preserve"> </w:t>
      </w:r>
      <w:r w:rsidRPr="00631CFA">
        <w:t>sese.001.001.</w:t>
      </w:r>
      <w:r w:rsidR="003841D4">
        <w:t>10</w:t>
      </w:r>
    </w:p>
    <w:p w14:paraId="12F9DD9E" w14:textId="77777777" w:rsidR="004774B6" w:rsidRPr="00631CFA" w:rsidRDefault="004774B6" w:rsidP="004774B6">
      <w:pPr>
        <w:pStyle w:val="BlockLabel"/>
      </w:pPr>
      <w:r w:rsidRPr="00631CFA">
        <w:t>Description</w:t>
      </w:r>
    </w:p>
    <w:p w14:paraId="74C840B3" w14:textId="336367FC" w:rsidR="009924C7" w:rsidRDefault="009924C7" w:rsidP="009924C7">
      <w:r w:rsidRPr="00631CFA">
        <w:t xml:space="preserve">A </w:t>
      </w:r>
      <w:proofErr w:type="spellStart"/>
      <w:r w:rsidRPr="00631CFA">
        <w:t>TransferOutI</w:t>
      </w:r>
      <w:r>
        <w:t>nstruction</w:t>
      </w:r>
      <w:proofErr w:type="spellEnd"/>
      <w:r>
        <w:t xml:space="preserve"> message is sent by the</w:t>
      </w:r>
      <w:r w:rsidRPr="00631CFA">
        <w:t xml:space="preserve"> instructing party</w:t>
      </w:r>
      <w:r>
        <w:t xml:space="preserve"> (old plan manager/transferor) </w:t>
      </w:r>
      <w:r w:rsidRPr="00631CFA">
        <w:t>to the executing party</w:t>
      </w:r>
      <w:r w:rsidR="007C745A">
        <w:t>. In this scenario, the exe</w:t>
      </w:r>
      <w:r>
        <w:t>c</w:t>
      </w:r>
      <w:r w:rsidR="007C745A">
        <w:t>u</w:t>
      </w:r>
      <w:r>
        <w:t>ting party is the transfer agent FUNBGB22</w:t>
      </w:r>
      <w:r w:rsidR="00B16B55">
        <w:t>. The</w:t>
      </w:r>
      <w:r w:rsidR="00B16B55" w:rsidRPr="00631CFA">
        <w:t xml:space="preserve"> </w:t>
      </w:r>
      <w:proofErr w:type="spellStart"/>
      <w:r w:rsidR="00B16B55" w:rsidRPr="00631CFA">
        <w:t>TransferOutI</w:t>
      </w:r>
      <w:r w:rsidR="00B16B55">
        <w:t>nstruction</w:t>
      </w:r>
      <w:proofErr w:type="spellEnd"/>
      <w:r w:rsidRPr="00631CFA">
        <w:t xml:space="preserve"> message</w:t>
      </w:r>
      <w:r>
        <w:t xml:space="preserve"> is an instruction to transfer</w:t>
      </w:r>
      <w:r w:rsidR="00186413">
        <w:t xml:space="preserve"> </w:t>
      </w:r>
      <w:r>
        <w:t>300</w:t>
      </w:r>
      <w:r w:rsidRPr="00631CFA">
        <w:t xml:space="preserve"> units of the fund </w:t>
      </w:r>
      <w:r>
        <w:t xml:space="preserve">ISIN GB4444444444, </w:t>
      </w:r>
      <w:r w:rsidRPr="00D47D8B">
        <w:rPr>
          <w:highlight w:val="white"/>
        </w:rPr>
        <w:t xml:space="preserve">Ethical </w:t>
      </w:r>
      <w:r>
        <w:rPr>
          <w:highlight w:val="white"/>
        </w:rPr>
        <w:t>Blue</w:t>
      </w:r>
      <w:r w:rsidRPr="00D47D8B">
        <w:rPr>
          <w:highlight w:val="white"/>
        </w:rPr>
        <w:t xml:space="preserve"> Fund</w:t>
      </w:r>
      <w:r w:rsidR="006C3B4C">
        <w:t xml:space="preserve">, </w:t>
      </w:r>
      <w:r w:rsidRPr="00631CFA">
        <w:t>from</w:t>
      </w:r>
      <w:r>
        <w:t xml:space="preserve"> the account of BDAPGB22 (transferor)</w:t>
      </w:r>
      <w:r w:rsidRPr="005D43D8">
        <w:t xml:space="preserve">, account </w:t>
      </w:r>
      <w:r>
        <w:t>888888 to the account of PEFIGB22 (transferee)</w:t>
      </w:r>
      <w:r w:rsidRPr="005D43D8">
        <w:t xml:space="preserve">, account </w:t>
      </w:r>
      <w:r>
        <w:t>55555</w:t>
      </w:r>
      <w:r w:rsidRPr="005D43D8">
        <w:t xml:space="preserve">, at </w:t>
      </w:r>
      <w:r>
        <w:t>FUNB</w:t>
      </w:r>
      <w:r w:rsidRPr="005D43D8">
        <w:t>GB22.</w:t>
      </w:r>
      <w:r w:rsidR="00BE0CD8">
        <w:t xml:space="preserve"> </w:t>
      </w:r>
    </w:p>
    <w:p w14:paraId="7872AFA3" w14:textId="0AACBF00" w:rsidR="0093293B" w:rsidRDefault="0093293B" w:rsidP="009924C7">
      <w:r>
        <w:t>The sender, the transferor (the old plan</w:t>
      </w:r>
      <w:r w:rsidR="006C3B4C">
        <w:t xml:space="preserve"> manager) assigns the reference</w:t>
      </w:r>
      <w:r>
        <w:t xml:space="preserve"> BDAP-TO-002 to the transfer out instruction.</w:t>
      </w:r>
    </w:p>
    <w:p w14:paraId="585E35E4" w14:textId="649402AE" w:rsidR="003E515D" w:rsidRDefault="003E515D" w:rsidP="003E515D">
      <w:r>
        <w:t xml:space="preserve">The transfer process is </w:t>
      </w:r>
      <w:r w:rsidR="00B16B55">
        <w:t xml:space="preserve">a </w:t>
      </w:r>
      <w:r>
        <w:t xml:space="preserve">matched/double leg transfer (MLT), the </w:t>
      </w:r>
      <w:proofErr w:type="spellStart"/>
      <w:r w:rsidRPr="00E339DE">
        <w:t>BusinessFlowType</w:t>
      </w:r>
      <w:proofErr w:type="spellEnd"/>
      <w:r>
        <w:t xml:space="preserve"> element contains </w:t>
      </w:r>
      <w:r w:rsidRPr="004774B6">
        <w:rPr>
          <w:highlight w:val="white"/>
        </w:rPr>
        <w:t>DLPR</w:t>
      </w:r>
      <w:r>
        <w:t xml:space="preserve"> (double leg process)</w:t>
      </w:r>
      <w:r w:rsidR="006C3B4C">
        <w:t>.</w:t>
      </w:r>
    </w:p>
    <w:p w14:paraId="4FFE5DBF" w14:textId="77777777" w:rsidR="004774B6" w:rsidRPr="00631CFA" w:rsidRDefault="004774B6" w:rsidP="004774B6">
      <w:pPr>
        <w:pStyle w:val="BlockLabelBeforeXML"/>
      </w:pPr>
      <w:r>
        <w:t>Message Instance</w:t>
      </w:r>
    </w:p>
    <w:p w14:paraId="1D993B74" w14:textId="77777777" w:rsidR="004774B6" w:rsidRPr="004774B6" w:rsidRDefault="004774B6" w:rsidP="004774B6">
      <w:pPr>
        <w:pStyle w:val="TableTextXMLCode"/>
        <w:rPr>
          <w:highlight w:val="white"/>
        </w:rPr>
      </w:pPr>
      <w:r w:rsidRPr="004774B6">
        <w:rPr>
          <w:highlight w:val="white"/>
        </w:rPr>
        <w:t>&lt;</w:t>
      </w:r>
      <w:proofErr w:type="spellStart"/>
      <w:r w:rsidRPr="004774B6">
        <w:rPr>
          <w:highlight w:val="white"/>
        </w:rPr>
        <w:t>TrfOutInstr</w:t>
      </w:r>
      <w:proofErr w:type="spellEnd"/>
      <w:r w:rsidRPr="004774B6">
        <w:rPr>
          <w:highlight w:val="white"/>
        </w:rPr>
        <w:t>&gt;</w:t>
      </w:r>
    </w:p>
    <w:p w14:paraId="1A8A8152"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MsgId</w:t>
      </w:r>
      <w:proofErr w:type="spellEnd"/>
      <w:r w:rsidRPr="004774B6">
        <w:rPr>
          <w:highlight w:val="white"/>
        </w:rPr>
        <w:t>&gt;</w:t>
      </w:r>
    </w:p>
    <w:p w14:paraId="4E8FF8C3" w14:textId="3296D783"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&lt;Id&gt;</w:t>
      </w:r>
      <w:r w:rsidR="00792C07">
        <w:rPr>
          <w:highlight w:val="white"/>
        </w:rPr>
        <w:t>I</w:t>
      </w:r>
      <w:r w:rsidRPr="004774B6">
        <w:rPr>
          <w:highlight w:val="white"/>
        </w:rPr>
        <w:t>P</w:t>
      </w:r>
      <w:r w:rsidR="0069241A">
        <w:rPr>
          <w:highlight w:val="white"/>
        </w:rPr>
        <w:t>1</w:t>
      </w:r>
      <w:r w:rsidRPr="004774B6">
        <w:rPr>
          <w:highlight w:val="white"/>
        </w:rPr>
        <w:t>-0020&lt;/Id&gt;</w:t>
      </w:r>
    </w:p>
    <w:p w14:paraId="04471FBE" w14:textId="443C40C5"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CreDtTm</w:t>
      </w:r>
      <w:proofErr w:type="spellEnd"/>
      <w:r w:rsidRPr="004774B6">
        <w:rPr>
          <w:highlight w:val="white"/>
        </w:rPr>
        <w:t>&gt;</w:t>
      </w:r>
      <w:r w:rsidR="003841D4">
        <w:rPr>
          <w:highlight w:val="white"/>
        </w:rPr>
        <w:t>2026</w:t>
      </w:r>
      <w:r w:rsidRPr="004774B6">
        <w:rPr>
          <w:highlight w:val="white"/>
        </w:rPr>
        <w:t>-03-07T10:15:00&lt;/</w:t>
      </w:r>
      <w:proofErr w:type="spellStart"/>
      <w:r w:rsidRPr="004774B6">
        <w:rPr>
          <w:highlight w:val="white"/>
        </w:rPr>
        <w:t>CreDtTm</w:t>
      </w:r>
      <w:proofErr w:type="spellEnd"/>
      <w:r w:rsidRPr="004774B6">
        <w:rPr>
          <w:highlight w:val="white"/>
        </w:rPr>
        <w:t>&gt;</w:t>
      </w:r>
    </w:p>
    <w:p w14:paraId="379979C4"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MsgId</w:t>
      </w:r>
      <w:proofErr w:type="spellEnd"/>
      <w:r w:rsidRPr="004774B6">
        <w:rPr>
          <w:highlight w:val="white"/>
        </w:rPr>
        <w:t>&gt;</w:t>
      </w:r>
    </w:p>
    <w:p w14:paraId="15E12175"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TrfDtls</w:t>
      </w:r>
      <w:proofErr w:type="spellEnd"/>
      <w:r w:rsidRPr="004774B6">
        <w:rPr>
          <w:highlight w:val="white"/>
        </w:rPr>
        <w:t>&gt;</w:t>
      </w:r>
    </w:p>
    <w:p w14:paraId="78CD4364" w14:textId="111C770C"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TrfRef</w:t>
      </w:r>
      <w:proofErr w:type="spellEnd"/>
      <w:r w:rsidRPr="004774B6">
        <w:rPr>
          <w:highlight w:val="white"/>
        </w:rPr>
        <w:t>&gt;</w:t>
      </w:r>
      <w:r w:rsidR="0093293B">
        <w:rPr>
          <w:highlight w:val="white"/>
        </w:rPr>
        <w:t>BDAP-TO-002</w:t>
      </w:r>
      <w:r w:rsidRPr="004774B6">
        <w:rPr>
          <w:highlight w:val="white"/>
        </w:rPr>
        <w:t>&lt;/</w:t>
      </w:r>
      <w:proofErr w:type="spellStart"/>
      <w:r w:rsidRPr="004774B6">
        <w:rPr>
          <w:highlight w:val="white"/>
        </w:rPr>
        <w:t>TrfRef</w:t>
      </w:r>
      <w:proofErr w:type="spellEnd"/>
      <w:r w:rsidRPr="004774B6">
        <w:rPr>
          <w:highlight w:val="white"/>
        </w:rPr>
        <w:t>&gt;</w:t>
      </w:r>
    </w:p>
    <w:p w14:paraId="759F54E0" w14:textId="77777777" w:rsidR="004774B6" w:rsidRPr="004774B6" w:rsidRDefault="004774B6" w:rsidP="004774B6">
      <w:pPr>
        <w:pStyle w:val="TableTextXMLCode"/>
        <w:rPr>
          <w:highlight w:val="white"/>
        </w:rPr>
      </w:pPr>
      <w:r w:rsidRPr="004774B6">
        <w:rPr>
          <w:highlight w:val="white"/>
        </w:rPr>
        <w:lastRenderedPageBreak/>
        <w:tab/>
      </w:r>
      <w:r w:rsidRPr="004774B6">
        <w:rPr>
          <w:highlight w:val="white"/>
        </w:rPr>
        <w:tab/>
      </w:r>
      <w:r w:rsidRPr="004774B6">
        <w:rPr>
          <w:highlight w:val="white"/>
        </w:rPr>
        <w:tab/>
        <w:t>&lt;</w:t>
      </w:r>
      <w:proofErr w:type="spellStart"/>
      <w:r w:rsidRPr="004774B6">
        <w:rPr>
          <w:highlight w:val="white"/>
        </w:rPr>
        <w:t>BizFlowTp</w:t>
      </w:r>
      <w:proofErr w:type="spellEnd"/>
      <w:r w:rsidRPr="004774B6">
        <w:rPr>
          <w:highlight w:val="white"/>
        </w:rPr>
        <w:t>&gt;DLPR&lt;/</w:t>
      </w:r>
      <w:proofErr w:type="spellStart"/>
      <w:r w:rsidRPr="004774B6">
        <w:rPr>
          <w:highlight w:val="white"/>
        </w:rPr>
        <w:t>BizFlowTp</w:t>
      </w:r>
      <w:proofErr w:type="spellEnd"/>
      <w:r w:rsidRPr="004774B6">
        <w:rPr>
          <w:highlight w:val="white"/>
        </w:rPr>
        <w:t>&gt;</w:t>
      </w:r>
    </w:p>
    <w:p w14:paraId="7C8817D2"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&lt;FinInstrmDtls&gt;</w:t>
      </w:r>
    </w:p>
    <w:p w14:paraId="0C06DCA3"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&lt;Id&gt;</w:t>
      </w:r>
    </w:p>
    <w:p w14:paraId="7E4B0ABD"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r>
      <w:r w:rsidRPr="004774B6">
        <w:rPr>
          <w:highlight w:val="white"/>
        </w:rPr>
        <w:tab/>
        <w:t>&lt;ISIN&gt;GB4444444444&lt;/ISIN&gt;</w:t>
      </w:r>
    </w:p>
    <w:p w14:paraId="1FE7F756"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&lt;/Id&gt;</w:t>
      </w:r>
    </w:p>
    <w:p w14:paraId="21086FB1"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&lt;Nm&gt;Ethical Blue Fund &lt;/Nm&gt;</w:t>
      </w:r>
    </w:p>
    <w:p w14:paraId="5BB19DC9"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&lt;/FinInstrmDtls&gt;</w:t>
      </w:r>
    </w:p>
    <w:p w14:paraId="47FF029C"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&lt;Qty&gt;</w:t>
      </w:r>
    </w:p>
    <w:p w14:paraId="1D13E54E"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w:t>
      </w:r>
      <w:proofErr w:type="spellStart"/>
      <w:r w:rsidRPr="004774B6">
        <w:rPr>
          <w:highlight w:val="white"/>
        </w:rPr>
        <w:t>TtlUnitsNb</w:t>
      </w:r>
      <w:proofErr w:type="spellEnd"/>
      <w:r w:rsidRPr="004774B6">
        <w:rPr>
          <w:highlight w:val="white"/>
        </w:rPr>
        <w:t>&gt;300&lt;/</w:t>
      </w:r>
      <w:proofErr w:type="spellStart"/>
      <w:r w:rsidRPr="004774B6">
        <w:rPr>
          <w:highlight w:val="white"/>
        </w:rPr>
        <w:t>TtlUnitsNb</w:t>
      </w:r>
      <w:proofErr w:type="spellEnd"/>
      <w:r w:rsidRPr="004774B6">
        <w:rPr>
          <w:highlight w:val="white"/>
        </w:rPr>
        <w:t>&gt;</w:t>
      </w:r>
    </w:p>
    <w:p w14:paraId="1F509184"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&lt;/Qty&gt;</w:t>
      </w:r>
    </w:p>
    <w:p w14:paraId="70EB46EC"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TrfDtls</w:t>
      </w:r>
      <w:proofErr w:type="spellEnd"/>
      <w:r w:rsidRPr="004774B6">
        <w:rPr>
          <w:highlight w:val="white"/>
        </w:rPr>
        <w:t>&gt;</w:t>
      </w:r>
    </w:p>
    <w:p w14:paraId="0D0CC100"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AcctDtls</w:t>
      </w:r>
      <w:proofErr w:type="spellEnd"/>
      <w:r w:rsidRPr="004774B6">
        <w:rPr>
          <w:highlight w:val="white"/>
        </w:rPr>
        <w:t>&gt;</w:t>
      </w:r>
    </w:p>
    <w:p w14:paraId="47ED7468" w14:textId="5941A665" w:rsidR="0069241A" w:rsidRPr="004774B6" w:rsidRDefault="004774B6" w:rsidP="0069241A">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AcctId</w:t>
      </w:r>
      <w:proofErr w:type="spellEnd"/>
      <w:r w:rsidRPr="004774B6">
        <w:rPr>
          <w:highlight w:val="white"/>
        </w:rPr>
        <w:t>&gt;888888&lt;/</w:t>
      </w:r>
      <w:proofErr w:type="spellStart"/>
      <w:r w:rsidRPr="004774B6">
        <w:rPr>
          <w:highlight w:val="white"/>
        </w:rPr>
        <w:t>AcctId</w:t>
      </w:r>
      <w:proofErr w:type="spellEnd"/>
      <w:r w:rsidRPr="004774B6">
        <w:rPr>
          <w:highlight w:val="white"/>
        </w:rPr>
        <w:t>&gt;</w:t>
      </w:r>
    </w:p>
    <w:p w14:paraId="7B5B5824"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AcctDtls</w:t>
      </w:r>
      <w:proofErr w:type="spellEnd"/>
      <w:r w:rsidRPr="004774B6">
        <w:rPr>
          <w:highlight w:val="white"/>
        </w:rPr>
        <w:t>&gt;</w:t>
      </w:r>
    </w:p>
    <w:p w14:paraId="7A516392"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SttlmDtls</w:t>
      </w:r>
      <w:proofErr w:type="spellEnd"/>
      <w:r w:rsidRPr="004774B6">
        <w:rPr>
          <w:highlight w:val="white"/>
        </w:rPr>
        <w:t>&gt;</w:t>
      </w:r>
    </w:p>
    <w:p w14:paraId="1F65DA0B"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Trfee</w:t>
      </w:r>
      <w:proofErr w:type="spellEnd"/>
      <w:r w:rsidRPr="004774B6">
        <w:rPr>
          <w:highlight w:val="white"/>
        </w:rPr>
        <w:t>&gt;</w:t>
      </w:r>
    </w:p>
    <w:p w14:paraId="216A912B"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&lt;Pty&gt;</w:t>
      </w:r>
    </w:p>
    <w:p w14:paraId="104FE8CE"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w:t>
      </w:r>
      <w:proofErr w:type="spellStart"/>
      <w:r w:rsidRPr="004774B6">
        <w:rPr>
          <w:highlight w:val="white"/>
        </w:rPr>
        <w:t>AnyBIC</w:t>
      </w:r>
      <w:proofErr w:type="spellEnd"/>
      <w:r w:rsidRPr="004774B6">
        <w:rPr>
          <w:highlight w:val="white"/>
        </w:rPr>
        <w:t>&gt;PEFIGB22&lt;/</w:t>
      </w:r>
      <w:proofErr w:type="spellStart"/>
      <w:r w:rsidRPr="004774B6">
        <w:rPr>
          <w:highlight w:val="white"/>
        </w:rPr>
        <w:t>AnyBIC</w:t>
      </w:r>
      <w:proofErr w:type="spellEnd"/>
      <w:r w:rsidRPr="004774B6">
        <w:rPr>
          <w:highlight w:val="white"/>
        </w:rPr>
        <w:t>&gt;</w:t>
      </w:r>
    </w:p>
    <w:p w14:paraId="64A2D391"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&lt;/Pty&gt;</w:t>
      </w:r>
    </w:p>
    <w:p w14:paraId="559B4C5F"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Trfee</w:t>
      </w:r>
      <w:proofErr w:type="spellEnd"/>
      <w:r w:rsidRPr="004774B6">
        <w:rPr>
          <w:highlight w:val="white"/>
        </w:rPr>
        <w:t>&gt;</w:t>
      </w:r>
    </w:p>
    <w:p w14:paraId="41CDCB87"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TrfeeRegdAcct</w:t>
      </w:r>
      <w:proofErr w:type="spellEnd"/>
      <w:r w:rsidRPr="004774B6">
        <w:rPr>
          <w:highlight w:val="white"/>
        </w:rPr>
        <w:t>&gt;</w:t>
      </w:r>
    </w:p>
    <w:p w14:paraId="0F05CCEB" w14:textId="08042892" w:rsid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r>
      <w:r w:rsidRPr="004774B6">
        <w:rPr>
          <w:highlight w:val="white"/>
        </w:rPr>
        <w:tab/>
        <w:t>&lt;Id&gt;5555</w:t>
      </w:r>
      <w:r w:rsidR="0069241A">
        <w:rPr>
          <w:highlight w:val="white"/>
        </w:rPr>
        <w:t>5</w:t>
      </w:r>
      <w:r w:rsidRPr="004774B6">
        <w:rPr>
          <w:highlight w:val="white"/>
        </w:rPr>
        <w:t>5&lt;/Id&gt;</w:t>
      </w:r>
    </w:p>
    <w:p w14:paraId="5B386FED" w14:textId="7476845F" w:rsidR="00D17BD2" w:rsidRPr="00D17BD2" w:rsidRDefault="00D17BD2" w:rsidP="00D17BD2">
      <w:pPr>
        <w:pStyle w:val="TableTextXMLCode"/>
        <w:rPr>
          <w:highlight w:val="white"/>
        </w:rPr>
      </w:pPr>
      <w:r>
        <w:rPr>
          <w:highlight w:val="white"/>
        </w:rPr>
        <w:tab/>
      </w:r>
      <w:r>
        <w:rPr>
          <w:highlight w:val="white"/>
        </w:rPr>
        <w:tab/>
      </w:r>
      <w:r>
        <w:rPr>
          <w:highlight w:val="white"/>
        </w:rPr>
        <w:tab/>
      </w:r>
      <w:r>
        <w:rPr>
          <w:highlight w:val="white"/>
        </w:rPr>
        <w:tab/>
      </w:r>
      <w:r w:rsidRPr="00D17BD2">
        <w:rPr>
          <w:highlight w:val="white"/>
        </w:rPr>
        <w:t>&lt;</w:t>
      </w:r>
      <w:proofErr w:type="spellStart"/>
      <w:r w:rsidRPr="00D17BD2">
        <w:rPr>
          <w:highlight w:val="white"/>
        </w:rPr>
        <w:t>Svcr</w:t>
      </w:r>
      <w:proofErr w:type="spellEnd"/>
      <w:r w:rsidRPr="00D17BD2">
        <w:rPr>
          <w:highlight w:val="white"/>
        </w:rPr>
        <w:t>&gt;</w:t>
      </w:r>
    </w:p>
    <w:p w14:paraId="1F2AB4C3" w14:textId="77777777" w:rsidR="00D17BD2" w:rsidRPr="00D17BD2" w:rsidRDefault="00D17BD2" w:rsidP="00D17BD2">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t>&lt;Pty&gt;</w:t>
      </w:r>
    </w:p>
    <w:p w14:paraId="44655244" w14:textId="6D156450" w:rsidR="00D17BD2" w:rsidRPr="00D17BD2" w:rsidRDefault="00D17BD2" w:rsidP="00D17BD2">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t>&lt;</w:t>
      </w:r>
      <w:proofErr w:type="spellStart"/>
      <w:r w:rsidRPr="00D17BD2">
        <w:rPr>
          <w:highlight w:val="white"/>
        </w:rPr>
        <w:t>AnyBIC</w:t>
      </w:r>
      <w:proofErr w:type="spellEnd"/>
      <w:r w:rsidRPr="00D17BD2">
        <w:rPr>
          <w:highlight w:val="white"/>
        </w:rPr>
        <w:t>&gt;</w:t>
      </w:r>
      <w:r w:rsidR="00C03FB4">
        <w:rPr>
          <w:highlight w:val="white"/>
        </w:rPr>
        <w:t>FUNB</w:t>
      </w:r>
      <w:r w:rsidRPr="00D17BD2">
        <w:rPr>
          <w:highlight w:val="white"/>
        </w:rPr>
        <w:t>GB22&lt;/</w:t>
      </w:r>
      <w:proofErr w:type="spellStart"/>
      <w:r w:rsidRPr="00D17BD2">
        <w:rPr>
          <w:highlight w:val="white"/>
        </w:rPr>
        <w:t>AnyBIC</w:t>
      </w:r>
      <w:proofErr w:type="spellEnd"/>
      <w:r w:rsidRPr="00D17BD2">
        <w:rPr>
          <w:highlight w:val="white"/>
        </w:rPr>
        <w:t>&gt;</w:t>
      </w:r>
    </w:p>
    <w:p w14:paraId="7E11C1BB" w14:textId="77777777" w:rsidR="00D17BD2" w:rsidRPr="00D17BD2" w:rsidRDefault="00D17BD2" w:rsidP="00D17BD2">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t>&lt;/Pty&gt;</w:t>
      </w:r>
    </w:p>
    <w:p w14:paraId="4699607C" w14:textId="0A422AA2" w:rsidR="0069241A" w:rsidRPr="004774B6" w:rsidRDefault="00D17BD2" w:rsidP="00D17BD2">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t>&lt;/</w:t>
      </w:r>
      <w:proofErr w:type="spellStart"/>
      <w:r w:rsidRPr="00D17BD2">
        <w:rPr>
          <w:highlight w:val="white"/>
        </w:rPr>
        <w:t>Svcr</w:t>
      </w:r>
      <w:proofErr w:type="spellEnd"/>
      <w:r w:rsidRPr="00D17BD2">
        <w:rPr>
          <w:highlight w:val="white"/>
        </w:rPr>
        <w:t>&gt;</w:t>
      </w:r>
    </w:p>
    <w:p w14:paraId="6C9302CC" w14:textId="77777777" w:rsidR="004774B6" w:rsidRPr="004774B6" w:rsidRDefault="004774B6" w:rsidP="004774B6">
      <w:pPr>
        <w:pStyle w:val="TableTextXMLCode"/>
        <w:rPr>
          <w:highlight w:val="white"/>
        </w:rPr>
      </w:pPr>
      <w:r w:rsidRPr="004774B6">
        <w:rPr>
          <w:highlight w:val="white"/>
        </w:rPr>
        <w:tab/>
      </w:r>
      <w:r w:rsidRPr="004774B6">
        <w:rPr>
          <w:highlight w:val="white"/>
        </w:rPr>
        <w:tab/>
      </w:r>
      <w:r w:rsidRPr="004774B6">
        <w:rPr>
          <w:highlight w:val="white"/>
        </w:rPr>
        <w:tab/>
        <w:t>&lt;/</w:t>
      </w:r>
      <w:proofErr w:type="spellStart"/>
      <w:r w:rsidRPr="004774B6">
        <w:rPr>
          <w:highlight w:val="white"/>
        </w:rPr>
        <w:t>TrfeeRegdAcct</w:t>
      </w:r>
      <w:proofErr w:type="spellEnd"/>
      <w:r w:rsidRPr="004774B6">
        <w:rPr>
          <w:highlight w:val="white"/>
        </w:rPr>
        <w:t>&gt;</w:t>
      </w:r>
    </w:p>
    <w:p w14:paraId="5EDF4B7C" w14:textId="77777777" w:rsidR="004774B6" w:rsidRPr="004774B6" w:rsidRDefault="004774B6" w:rsidP="004774B6">
      <w:pPr>
        <w:pStyle w:val="TableTextXMLCode"/>
        <w:rPr>
          <w:highlight w:val="white"/>
        </w:rPr>
      </w:pPr>
      <w:r w:rsidRPr="004774B6">
        <w:rPr>
          <w:highlight w:val="white"/>
        </w:rPr>
        <w:tab/>
      </w:r>
      <w:r w:rsidRPr="004774B6">
        <w:rPr>
          <w:highlight w:val="white"/>
        </w:rPr>
        <w:tab/>
        <w:t>&lt;/</w:t>
      </w:r>
      <w:proofErr w:type="spellStart"/>
      <w:r w:rsidRPr="004774B6">
        <w:rPr>
          <w:highlight w:val="white"/>
        </w:rPr>
        <w:t>SttlmDtls</w:t>
      </w:r>
      <w:proofErr w:type="spellEnd"/>
      <w:r w:rsidRPr="004774B6">
        <w:rPr>
          <w:highlight w:val="white"/>
        </w:rPr>
        <w:t>&gt;</w:t>
      </w:r>
    </w:p>
    <w:p w14:paraId="375FCC28" w14:textId="77777777" w:rsidR="004774B6" w:rsidRPr="00E31332" w:rsidRDefault="004774B6" w:rsidP="004774B6">
      <w:pPr>
        <w:pStyle w:val="TableTextXMLCode"/>
      </w:pPr>
      <w:r w:rsidRPr="004774B6">
        <w:rPr>
          <w:highlight w:val="white"/>
        </w:rPr>
        <w:t>&lt;/</w:t>
      </w:r>
      <w:proofErr w:type="spellStart"/>
      <w:r w:rsidRPr="004774B6">
        <w:rPr>
          <w:highlight w:val="white"/>
        </w:rPr>
        <w:t>TrfOutInstr</w:t>
      </w:r>
      <w:proofErr w:type="spellEnd"/>
      <w:r w:rsidRPr="004774B6">
        <w:rPr>
          <w:highlight w:val="white"/>
        </w:rPr>
        <w:t>&gt;</w:t>
      </w:r>
    </w:p>
    <w:p w14:paraId="6794A43F" w14:textId="030DD4CF" w:rsidR="004774B6" w:rsidRPr="00D253F0" w:rsidRDefault="004774B6" w:rsidP="004774B6">
      <w:pPr>
        <w:pStyle w:val="Heading3"/>
      </w:pPr>
      <w:proofErr w:type="spellStart"/>
      <w:r>
        <w:t>TransferOutConfirmation</w:t>
      </w:r>
      <w:proofErr w:type="spellEnd"/>
      <w:r w:rsidRPr="00D253F0">
        <w:t xml:space="preserve"> </w:t>
      </w:r>
      <w:r>
        <w:t>sese.003</w:t>
      </w:r>
      <w:r w:rsidRPr="00631CFA">
        <w:t>.001.</w:t>
      </w:r>
      <w:r w:rsidR="003841D4">
        <w:t>10</w:t>
      </w:r>
    </w:p>
    <w:p w14:paraId="4C6E0204" w14:textId="77777777" w:rsidR="004774B6" w:rsidRPr="00631CFA" w:rsidRDefault="004774B6" w:rsidP="004774B6">
      <w:pPr>
        <w:pStyle w:val="BlockLabel"/>
      </w:pPr>
      <w:r w:rsidRPr="00631CFA">
        <w:t>Description</w:t>
      </w:r>
    </w:p>
    <w:p w14:paraId="087DD1BA" w14:textId="6087F402" w:rsidR="004774B6" w:rsidRDefault="00392969" w:rsidP="004774B6">
      <w:r>
        <w:t xml:space="preserve">A </w:t>
      </w:r>
      <w:proofErr w:type="spellStart"/>
      <w:r>
        <w:t>TransferOut</w:t>
      </w:r>
      <w:r w:rsidR="004774B6">
        <w:t>Confirmation</w:t>
      </w:r>
      <w:proofErr w:type="spellEnd"/>
      <w:r w:rsidR="004774B6">
        <w:t xml:space="preserve"> message is sent by the executing party, which, in this scen</w:t>
      </w:r>
      <w:r w:rsidR="007C745A">
        <w:t>a</w:t>
      </w:r>
      <w:r w:rsidR="004774B6">
        <w:t xml:space="preserve">rio is the transfer agent, to the instructing party, the transferor (old plan manager). </w:t>
      </w:r>
      <w:r w:rsidR="007C745A">
        <w:t>In this scenario, the executing party is the transfer agent FUNBGB22</w:t>
      </w:r>
      <w:r w:rsidR="007C745A" w:rsidRPr="00631CFA">
        <w:t>.</w:t>
      </w:r>
      <w:r w:rsidR="007C745A">
        <w:t xml:space="preserve"> </w:t>
      </w:r>
      <w:r w:rsidR="004774B6">
        <w:t>The transfer agent confirms that 3</w:t>
      </w:r>
      <w:r w:rsidR="004774B6" w:rsidRPr="00631CFA">
        <w:t xml:space="preserve">00 units of the fund </w:t>
      </w:r>
      <w:r w:rsidR="004774B6">
        <w:t xml:space="preserve">ISIN GB4444444444, </w:t>
      </w:r>
      <w:r w:rsidR="004774B6" w:rsidRPr="00D47D8B">
        <w:rPr>
          <w:highlight w:val="white"/>
        </w:rPr>
        <w:t xml:space="preserve">Ethical </w:t>
      </w:r>
      <w:r w:rsidR="004774B6">
        <w:rPr>
          <w:highlight w:val="white"/>
        </w:rPr>
        <w:t>Blue</w:t>
      </w:r>
      <w:r w:rsidR="004774B6" w:rsidRPr="00D47D8B">
        <w:rPr>
          <w:highlight w:val="white"/>
        </w:rPr>
        <w:t xml:space="preserve"> Fund</w:t>
      </w:r>
      <w:r w:rsidR="004774B6">
        <w:t>, have been transferred into the account of PEFIGB22 (transferee)</w:t>
      </w:r>
      <w:r w:rsidR="004774B6" w:rsidRPr="005D43D8">
        <w:t>, acco</w:t>
      </w:r>
      <w:r w:rsidR="004774B6">
        <w:t xml:space="preserve">unt </w:t>
      </w:r>
      <w:r w:rsidR="0093293B">
        <w:t>5555</w:t>
      </w:r>
      <w:r w:rsidR="0082156E">
        <w:t>5</w:t>
      </w:r>
      <w:r w:rsidR="0093293B">
        <w:t>5</w:t>
      </w:r>
      <w:r w:rsidR="004774B6">
        <w:t>. The units were transferred from the account of BDAPGB22 (transferor)</w:t>
      </w:r>
      <w:r w:rsidR="004774B6" w:rsidRPr="005D43D8">
        <w:t xml:space="preserve">, account </w:t>
      </w:r>
      <w:r w:rsidR="0093293B">
        <w:t>888888</w:t>
      </w:r>
      <w:r w:rsidR="004774B6">
        <w:t>.</w:t>
      </w:r>
    </w:p>
    <w:p w14:paraId="5DE371A9" w14:textId="6903FE0C" w:rsidR="004774B6" w:rsidRDefault="004774B6" w:rsidP="004774B6">
      <w:r>
        <w:t>All references</w:t>
      </w:r>
      <w:r w:rsidR="007C745A">
        <w:t xml:space="preserve"> in the </w:t>
      </w:r>
      <w:proofErr w:type="spellStart"/>
      <w:r w:rsidR="007C745A">
        <w:t>Tra</w:t>
      </w:r>
      <w:r w:rsidR="003E515D">
        <w:t>n</w:t>
      </w:r>
      <w:r w:rsidR="007C745A">
        <w:t>s</w:t>
      </w:r>
      <w:r w:rsidR="003E515D">
        <w:t>ferOutInstruction</w:t>
      </w:r>
      <w:proofErr w:type="spellEnd"/>
      <w:r w:rsidR="003E515D">
        <w:t xml:space="preserve"> </w:t>
      </w:r>
      <w:r w:rsidR="00392969">
        <w:t>(</w:t>
      </w:r>
      <w:r w:rsidR="003E515D">
        <w:t>sese.001</w:t>
      </w:r>
      <w:r w:rsidR="00392969">
        <w:t xml:space="preserve">) message </w:t>
      </w:r>
      <w:r>
        <w:t>are echoed back.</w:t>
      </w:r>
    </w:p>
    <w:p w14:paraId="798C453C" w14:textId="226FE8A2" w:rsidR="004774B6" w:rsidRPr="007F442E" w:rsidRDefault="004774B6" w:rsidP="004774B6">
      <w:r>
        <w:t>The transfer agent assigns the referen</w:t>
      </w:r>
      <w:r w:rsidR="0093293B">
        <w:t xml:space="preserve">ce </w:t>
      </w:r>
      <w:r w:rsidR="0082156E">
        <w:t>FUNB</w:t>
      </w:r>
      <w:r w:rsidR="0093293B">
        <w:t>-021</w:t>
      </w:r>
      <w:r>
        <w:t xml:space="preserve"> to the transfer out confirmation.</w:t>
      </w:r>
    </w:p>
    <w:p w14:paraId="6FC75A49" w14:textId="3F1F8469" w:rsidR="00367563" w:rsidRDefault="009F2B5A" w:rsidP="009F2B5A">
      <w:pPr>
        <w:pStyle w:val="BlockLabelBeforeXML"/>
      </w:pPr>
      <w:r>
        <w:lastRenderedPageBreak/>
        <w:t xml:space="preserve">XML Instance </w:t>
      </w:r>
    </w:p>
    <w:p w14:paraId="6BE0E821" w14:textId="77777777" w:rsidR="009F2B5A" w:rsidRPr="009F2B5A" w:rsidRDefault="009F2B5A" w:rsidP="009F2B5A">
      <w:pPr>
        <w:pStyle w:val="TableTextXMLCode"/>
        <w:rPr>
          <w:highlight w:val="white"/>
        </w:rPr>
      </w:pPr>
      <w:r w:rsidRPr="009F2B5A">
        <w:rPr>
          <w:highlight w:val="white"/>
        </w:rPr>
        <w:t>&lt;TrfOutConf&gt;</w:t>
      </w:r>
    </w:p>
    <w:p w14:paraId="2E3630C0"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MsgId</w:t>
      </w:r>
      <w:proofErr w:type="spellEnd"/>
      <w:r w:rsidRPr="009F2B5A">
        <w:rPr>
          <w:highlight w:val="white"/>
        </w:rPr>
        <w:t>&gt;</w:t>
      </w:r>
    </w:p>
    <w:p w14:paraId="6FF90BD7"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&lt;Id&gt;34-0053&lt;/Id&gt;</w:t>
      </w:r>
    </w:p>
    <w:p w14:paraId="40482BFE" w14:textId="687742F8"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CreDtTm</w:t>
      </w:r>
      <w:proofErr w:type="spellEnd"/>
      <w:r w:rsidRPr="009F2B5A">
        <w:rPr>
          <w:highlight w:val="white"/>
        </w:rPr>
        <w:t>&gt;</w:t>
      </w:r>
      <w:r w:rsidR="003841D4">
        <w:rPr>
          <w:highlight w:val="white"/>
        </w:rPr>
        <w:t>2026</w:t>
      </w:r>
      <w:r w:rsidRPr="009F2B5A">
        <w:rPr>
          <w:highlight w:val="white"/>
        </w:rPr>
        <w:t>-03-08T14:15:00&lt;/</w:t>
      </w:r>
      <w:proofErr w:type="spellStart"/>
      <w:r w:rsidRPr="009F2B5A">
        <w:rPr>
          <w:highlight w:val="white"/>
        </w:rPr>
        <w:t>CreDtTm</w:t>
      </w:r>
      <w:proofErr w:type="spellEnd"/>
      <w:r w:rsidRPr="009F2B5A">
        <w:rPr>
          <w:highlight w:val="white"/>
        </w:rPr>
        <w:t>&gt;</w:t>
      </w:r>
    </w:p>
    <w:p w14:paraId="2BCC96E7"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MsgId</w:t>
      </w:r>
      <w:proofErr w:type="spellEnd"/>
      <w:r w:rsidRPr="009F2B5A">
        <w:rPr>
          <w:highlight w:val="white"/>
        </w:rPr>
        <w:t>&gt;</w:t>
      </w:r>
    </w:p>
    <w:p w14:paraId="62C5D769"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TrfDtls</w:t>
      </w:r>
      <w:proofErr w:type="spellEnd"/>
      <w:r w:rsidRPr="009F2B5A">
        <w:rPr>
          <w:highlight w:val="white"/>
        </w:rPr>
        <w:t>&gt;</w:t>
      </w:r>
    </w:p>
    <w:p w14:paraId="5AE5B986" w14:textId="366FEF2D"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TrfConfRef</w:t>
      </w:r>
      <w:proofErr w:type="spellEnd"/>
      <w:r w:rsidRPr="009F2B5A">
        <w:rPr>
          <w:highlight w:val="white"/>
        </w:rPr>
        <w:t>&gt;</w:t>
      </w:r>
      <w:r w:rsidR="0082156E">
        <w:t>FUNB</w:t>
      </w:r>
      <w:r w:rsidRPr="009F2B5A">
        <w:rPr>
          <w:highlight w:val="white"/>
        </w:rPr>
        <w:t>-021&lt;/</w:t>
      </w:r>
      <w:proofErr w:type="spellStart"/>
      <w:r w:rsidRPr="009F2B5A">
        <w:rPr>
          <w:highlight w:val="white"/>
        </w:rPr>
        <w:t>TrfConfRef</w:t>
      </w:r>
      <w:proofErr w:type="spellEnd"/>
      <w:r w:rsidRPr="009F2B5A">
        <w:rPr>
          <w:highlight w:val="white"/>
        </w:rPr>
        <w:t>&gt;</w:t>
      </w:r>
    </w:p>
    <w:p w14:paraId="3A0B367A"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TrfRef</w:t>
      </w:r>
      <w:proofErr w:type="spellEnd"/>
      <w:r w:rsidRPr="009F2B5A">
        <w:rPr>
          <w:highlight w:val="white"/>
        </w:rPr>
        <w:t>&gt;BDAP-TO-001&lt;/</w:t>
      </w:r>
      <w:proofErr w:type="spellStart"/>
      <w:r w:rsidRPr="009F2B5A">
        <w:rPr>
          <w:highlight w:val="white"/>
        </w:rPr>
        <w:t>TrfRef</w:t>
      </w:r>
      <w:proofErr w:type="spellEnd"/>
      <w:r w:rsidRPr="009F2B5A">
        <w:rPr>
          <w:highlight w:val="white"/>
        </w:rPr>
        <w:t>&gt;</w:t>
      </w:r>
    </w:p>
    <w:p w14:paraId="5B35B644"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BizFlowTp</w:t>
      </w:r>
      <w:proofErr w:type="spellEnd"/>
      <w:r w:rsidRPr="009F2B5A">
        <w:rPr>
          <w:highlight w:val="white"/>
        </w:rPr>
        <w:t>&gt;DLPR&lt;/</w:t>
      </w:r>
      <w:proofErr w:type="spellStart"/>
      <w:r w:rsidRPr="009F2B5A">
        <w:rPr>
          <w:highlight w:val="white"/>
        </w:rPr>
        <w:t>BizFlowTp</w:t>
      </w:r>
      <w:proofErr w:type="spellEnd"/>
      <w:r w:rsidRPr="009F2B5A">
        <w:rPr>
          <w:highlight w:val="white"/>
        </w:rPr>
        <w:t>&gt;</w:t>
      </w:r>
    </w:p>
    <w:p w14:paraId="369E47A3"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FctvTrfDt</w:t>
      </w:r>
      <w:proofErr w:type="spellEnd"/>
      <w:r w:rsidRPr="009F2B5A">
        <w:rPr>
          <w:highlight w:val="white"/>
        </w:rPr>
        <w:t>&gt;</w:t>
      </w:r>
    </w:p>
    <w:p w14:paraId="712F187F" w14:textId="7A0A7A9D"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&lt;Dt&gt;</w:t>
      </w:r>
      <w:r w:rsidR="003841D4">
        <w:rPr>
          <w:highlight w:val="white"/>
        </w:rPr>
        <w:t>2026</w:t>
      </w:r>
      <w:r w:rsidRPr="009F2B5A">
        <w:rPr>
          <w:highlight w:val="white"/>
        </w:rPr>
        <w:t>-03-08&lt;/Dt&gt;</w:t>
      </w:r>
    </w:p>
    <w:p w14:paraId="36CBA9A3"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FctvTrfDt</w:t>
      </w:r>
      <w:proofErr w:type="spellEnd"/>
      <w:r w:rsidRPr="009F2B5A">
        <w:rPr>
          <w:highlight w:val="white"/>
        </w:rPr>
        <w:t>&gt;</w:t>
      </w:r>
    </w:p>
    <w:p w14:paraId="3E37A277"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&lt;FinInstrmDtls&gt;</w:t>
      </w:r>
    </w:p>
    <w:p w14:paraId="7760774F"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&lt;Id&gt;</w:t>
      </w:r>
    </w:p>
    <w:p w14:paraId="4ACE07DC"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r>
      <w:r w:rsidRPr="009F2B5A">
        <w:rPr>
          <w:highlight w:val="white"/>
        </w:rPr>
        <w:tab/>
        <w:t>&lt;ISIN&gt;GB4444444444&lt;/ISIN&gt;</w:t>
      </w:r>
    </w:p>
    <w:p w14:paraId="5D106DFE"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&lt;/Id&gt;</w:t>
      </w:r>
    </w:p>
    <w:p w14:paraId="5A5898C4"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&lt;Nm&gt;Ethical Blue Fund &lt;/Nm&gt;</w:t>
      </w:r>
    </w:p>
    <w:p w14:paraId="13E97BD6"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&lt;/FinInstrmDtls&gt;</w:t>
      </w:r>
    </w:p>
    <w:p w14:paraId="7F40720B"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TtlUnitsNb</w:t>
      </w:r>
      <w:proofErr w:type="spellEnd"/>
      <w:r w:rsidRPr="009F2B5A">
        <w:rPr>
          <w:highlight w:val="white"/>
        </w:rPr>
        <w:t>&gt;300&lt;/</w:t>
      </w:r>
      <w:proofErr w:type="spellStart"/>
      <w:r w:rsidRPr="009F2B5A">
        <w:rPr>
          <w:highlight w:val="white"/>
        </w:rPr>
        <w:t>TtlUnitsNb</w:t>
      </w:r>
      <w:proofErr w:type="spellEnd"/>
      <w:r w:rsidRPr="009F2B5A">
        <w:rPr>
          <w:highlight w:val="white"/>
        </w:rPr>
        <w:t>&gt;</w:t>
      </w:r>
    </w:p>
    <w:p w14:paraId="6663FDC4"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TrfDtls</w:t>
      </w:r>
      <w:proofErr w:type="spellEnd"/>
      <w:r w:rsidRPr="009F2B5A">
        <w:rPr>
          <w:highlight w:val="white"/>
        </w:rPr>
        <w:t>&gt;</w:t>
      </w:r>
    </w:p>
    <w:p w14:paraId="250B2617"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AcctDtls</w:t>
      </w:r>
      <w:proofErr w:type="spellEnd"/>
      <w:r w:rsidRPr="009F2B5A">
        <w:rPr>
          <w:highlight w:val="white"/>
        </w:rPr>
        <w:t>&gt;</w:t>
      </w:r>
    </w:p>
    <w:p w14:paraId="37C10AAF" w14:textId="00DA0B3B"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AcctId</w:t>
      </w:r>
      <w:proofErr w:type="spellEnd"/>
      <w:r w:rsidRPr="009F2B5A">
        <w:rPr>
          <w:highlight w:val="white"/>
        </w:rPr>
        <w:t>&gt;</w:t>
      </w:r>
      <w:r w:rsidR="0069241A">
        <w:rPr>
          <w:highlight w:val="white"/>
        </w:rPr>
        <w:t>888888</w:t>
      </w:r>
      <w:r w:rsidRPr="009F2B5A">
        <w:rPr>
          <w:highlight w:val="white"/>
        </w:rPr>
        <w:t>&lt;/</w:t>
      </w:r>
      <w:proofErr w:type="spellStart"/>
      <w:r w:rsidRPr="009F2B5A">
        <w:rPr>
          <w:highlight w:val="white"/>
        </w:rPr>
        <w:t>AcctId</w:t>
      </w:r>
      <w:proofErr w:type="spellEnd"/>
      <w:r w:rsidRPr="009F2B5A">
        <w:rPr>
          <w:highlight w:val="white"/>
        </w:rPr>
        <w:t>&gt;</w:t>
      </w:r>
    </w:p>
    <w:p w14:paraId="03C3BC9C"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AcctDtls</w:t>
      </w:r>
      <w:proofErr w:type="spellEnd"/>
      <w:r w:rsidRPr="009F2B5A">
        <w:rPr>
          <w:highlight w:val="white"/>
        </w:rPr>
        <w:t>&gt;</w:t>
      </w:r>
    </w:p>
    <w:p w14:paraId="072768C5"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SttlmDtls</w:t>
      </w:r>
      <w:proofErr w:type="spellEnd"/>
      <w:r w:rsidRPr="009F2B5A">
        <w:rPr>
          <w:highlight w:val="white"/>
        </w:rPr>
        <w:t>&gt;</w:t>
      </w:r>
    </w:p>
    <w:p w14:paraId="0DEAF49C"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Trfee</w:t>
      </w:r>
      <w:proofErr w:type="spellEnd"/>
      <w:r w:rsidRPr="009F2B5A">
        <w:rPr>
          <w:highlight w:val="white"/>
        </w:rPr>
        <w:t>&gt;</w:t>
      </w:r>
    </w:p>
    <w:p w14:paraId="09B6AA24"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&lt;Pty&gt;</w:t>
      </w:r>
    </w:p>
    <w:p w14:paraId="3FA9D3A9"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w:t>
      </w:r>
      <w:proofErr w:type="spellStart"/>
      <w:r w:rsidRPr="009F2B5A">
        <w:rPr>
          <w:highlight w:val="white"/>
        </w:rPr>
        <w:t>AnyBIC</w:t>
      </w:r>
      <w:proofErr w:type="spellEnd"/>
      <w:r w:rsidRPr="009F2B5A">
        <w:rPr>
          <w:highlight w:val="white"/>
        </w:rPr>
        <w:t>&gt;PEFIGB22&lt;/</w:t>
      </w:r>
      <w:proofErr w:type="spellStart"/>
      <w:r w:rsidRPr="009F2B5A">
        <w:rPr>
          <w:highlight w:val="white"/>
        </w:rPr>
        <w:t>AnyBIC</w:t>
      </w:r>
      <w:proofErr w:type="spellEnd"/>
      <w:r w:rsidRPr="009F2B5A">
        <w:rPr>
          <w:highlight w:val="white"/>
        </w:rPr>
        <w:t>&gt;</w:t>
      </w:r>
    </w:p>
    <w:p w14:paraId="7129D727"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&lt;/Pty&gt;</w:t>
      </w:r>
    </w:p>
    <w:p w14:paraId="6D2FEE6C"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Trfee</w:t>
      </w:r>
      <w:proofErr w:type="spellEnd"/>
      <w:r w:rsidRPr="009F2B5A">
        <w:rPr>
          <w:highlight w:val="white"/>
        </w:rPr>
        <w:t>&gt;</w:t>
      </w:r>
    </w:p>
    <w:p w14:paraId="62DA9DCB"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TrfeeRegdAcct</w:t>
      </w:r>
      <w:proofErr w:type="spellEnd"/>
      <w:r w:rsidRPr="009F2B5A">
        <w:rPr>
          <w:highlight w:val="white"/>
        </w:rPr>
        <w:t>&gt;</w:t>
      </w:r>
    </w:p>
    <w:p w14:paraId="77E4589F" w14:textId="677E7E1B" w:rsid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r>
      <w:r w:rsidRPr="009F2B5A">
        <w:rPr>
          <w:highlight w:val="white"/>
        </w:rPr>
        <w:tab/>
        <w:t>&lt;Id&gt;</w:t>
      </w:r>
      <w:r w:rsidR="0069241A">
        <w:rPr>
          <w:highlight w:val="white"/>
        </w:rPr>
        <w:t>555555</w:t>
      </w:r>
      <w:r w:rsidRPr="009F2B5A">
        <w:rPr>
          <w:highlight w:val="white"/>
        </w:rPr>
        <w:t>&lt;/Id&gt;</w:t>
      </w:r>
    </w:p>
    <w:p w14:paraId="03220786" w14:textId="554B7702" w:rsidR="00C03FB4" w:rsidRPr="00D17BD2" w:rsidRDefault="00C03FB4" w:rsidP="00C03FB4">
      <w:pPr>
        <w:pStyle w:val="TableTextXMLCode"/>
        <w:rPr>
          <w:highlight w:val="white"/>
        </w:rPr>
      </w:pPr>
      <w:r>
        <w:rPr>
          <w:highlight w:val="white"/>
        </w:rPr>
        <w:tab/>
      </w:r>
      <w:r>
        <w:rPr>
          <w:highlight w:val="white"/>
        </w:rPr>
        <w:tab/>
      </w:r>
      <w:r>
        <w:rPr>
          <w:highlight w:val="white"/>
        </w:rPr>
        <w:tab/>
      </w:r>
      <w:r>
        <w:rPr>
          <w:highlight w:val="white"/>
        </w:rPr>
        <w:tab/>
      </w:r>
      <w:r w:rsidRPr="00D17BD2">
        <w:rPr>
          <w:highlight w:val="white"/>
        </w:rPr>
        <w:t>&lt;</w:t>
      </w:r>
      <w:proofErr w:type="spellStart"/>
      <w:r w:rsidRPr="00D17BD2">
        <w:rPr>
          <w:highlight w:val="white"/>
        </w:rPr>
        <w:t>Svcr</w:t>
      </w:r>
      <w:proofErr w:type="spellEnd"/>
      <w:r w:rsidRPr="00D17BD2">
        <w:rPr>
          <w:highlight w:val="white"/>
        </w:rPr>
        <w:t>&gt;</w:t>
      </w:r>
    </w:p>
    <w:p w14:paraId="4B8757CD" w14:textId="77777777" w:rsidR="00C03FB4" w:rsidRPr="00D17BD2" w:rsidRDefault="00C03FB4" w:rsidP="00C03FB4">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t>&lt;Pty&gt;</w:t>
      </w:r>
    </w:p>
    <w:p w14:paraId="22402F30" w14:textId="77777777" w:rsidR="00C03FB4" w:rsidRPr="00D17BD2" w:rsidRDefault="00C03FB4" w:rsidP="00C03FB4">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t>&lt;</w:t>
      </w:r>
      <w:proofErr w:type="spellStart"/>
      <w:r w:rsidRPr="00D17BD2">
        <w:rPr>
          <w:highlight w:val="white"/>
        </w:rPr>
        <w:t>AnyBIC</w:t>
      </w:r>
      <w:proofErr w:type="spellEnd"/>
      <w:r w:rsidRPr="00D17BD2">
        <w:rPr>
          <w:highlight w:val="white"/>
        </w:rPr>
        <w:t>&gt;</w:t>
      </w:r>
      <w:r>
        <w:rPr>
          <w:highlight w:val="white"/>
        </w:rPr>
        <w:t>FUNB</w:t>
      </w:r>
      <w:r w:rsidRPr="00D17BD2">
        <w:rPr>
          <w:highlight w:val="white"/>
        </w:rPr>
        <w:t>GB22&lt;/</w:t>
      </w:r>
      <w:proofErr w:type="spellStart"/>
      <w:r w:rsidRPr="00D17BD2">
        <w:rPr>
          <w:highlight w:val="white"/>
        </w:rPr>
        <w:t>AnyBIC</w:t>
      </w:r>
      <w:proofErr w:type="spellEnd"/>
      <w:r w:rsidRPr="00D17BD2">
        <w:rPr>
          <w:highlight w:val="white"/>
        </w:rPr>
        <w:t>&gt;</w:t>
      </w:r>
    </w:p>
    <w:p w14:paraId="135F1B82" w14:textId="77777777" w:rsidR="00C03FB4" w:rsidRPr="00D17BD2" w:rsidRDefault="00C03FB4" w:rsidP="00C03FB4">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r>
      <w:r w:rsidRPr="00D17BD2">
        <w:rPr>
          <w:highlight w:val="white"/>
        </w:rPr>
        <w:tab/>
        <w:t>&lt;/Pty&gt;</w:t>
      </w:r>
    </w:p>
    <w:p w14:paraId="71A5DD27" w14:textId="4B217532" w:rsidR="00C03FB4" w:rsidRPr="009F2B5A" w:rsidRDefault="00C03FB4" w:rsidP="009F2B5A">
      <w:pPr>
        <w:pStyle w:val="TableTextXMLCode"/>
        <w:rPr>
          <w:highlight w:val="white"/>
        </w:rPr>
      </w:pPr>
      <w:r w:rsidRPr="00D17BD2">
        <w:rPr>
          <w:highlight w:val="white"/>
        </w:rPr>
        <w:tab/>
      </w:r>
      <w:r w:rsidRPr="00D17BD2">
        <w:rPr>
          <w:highlight w:val="white"/>
        </w:rPr>
        <w:tab/>
      </w:r>
      <w:r w:rsidRPr="00D17BD2">
        <w:rPr>
          <w:highlight w:val="white"/>
        </w:rPr>
        <w:tab/>
      </w:r>
      <w:r w:rsidRPr="00D17BD2">
        <w:rPr>
          <w:highlight w:val="white"/>
        </w:rPr>
        <w:tab/>
        <w:t>&lt;/</w:t>
      </w:r>
      <w:proofErr w:type="spellStart"/>
      <w:r w:rsidRPr="00D17BD2">
        <w:rPr>
          <w:highlight w:val="white"/>
        </w:rPr>
        <w:t>Svcr</w:t>
      </w:r>
      <w:proofErr w:type="spellEnd"/>
      <w:r w:rsidRPr="00D17BD2">
        <w:rPr>
          <w:highlight w:val="white"/>
        </w:rPr>
        <w:t>&gt;</w:t>
      </w:r>
    </w:p>
    <w:p w14:paraId="0E28D0D6" w14:textId="77777777" w:rsidR="009F2B5A" w:rsidRPr="009F2B5A" w:rsidRDefault="009F2B5A" w:rsidP="009F2B5A">
      <w:pPr>
        <w:pStyle w:val="TableTextXMLCode"/>
        <w:rPr>
          <w:highlight w:val="white"/>
        </w:rPr>
      </w:pPr>
      <w:r w:rsidRPr="009F2B5A">
        <w:rPr>
          <w:highlight w:val="white"/>
        </w:rPr>
        <w:tab/>
      </w:r>
      <w:r w:rsidRPr="009F2B5A">
        <w:rPr>
          <w:highlight w:val="white"/>
        </w:rPr>
        <w:tab/>
      </w:r>
      <w:r w:rsidRPr="009F2B5A">
        <w:rPr>
          <w:highlight w:val="white"/>
        </w:rPr>
        <w:tab/>
        <w:t>&lt;/</w:t>
      </w:r>
      <w:proofErr w:type="spellStart"/>
      <w:r w:rsidRPr="009F2B5A">
        <w:rPr>
          <w:highlight w:val="white"/>
        </w:rPr>
        <w:t>TrfeeRegdAcct</w:t>
      </w:r>
      <w:proofErr w:type="spellEnd"/>
      <w:r w:rsidRPr="009F2B5A">
        <w:rPr>
          <w:highlight w:val="white"/>
        </w:rPr>
        <w:t>&gt;</w:t>
      </w:r>
    </w:p>
    <w:p w14:paraId="4EE06BFF" w14:textId="77777777" w:rsidR="009F2B5A" w:rsidRPr="009F2B5A" w:rsidRDefault="009F2B5A" w:rsidP="009F2B5A">
      <w:pPr>
        <w:pStyle w:val="TableTextXMLCode"/>
        <w:rPr>
          <w:highlight w:val="white"/>
        </w:rPr>
      </w:pPr>
      <w:r w:rsidRPr="009F2B5A">
        <w:rPr>
          <w:highlight w:val="white"/>
        </w:rPr>
        <w:tab/>
      </w:r>
      <w:r w:rsidRPr="009F2B5A">
        <w:rPr>
          <w:highlight w:val="white"/>
        </w:rPr>
        <w:tab/>
        <w:t>&lt;/</w:t>
      </w:r>
      <w:proofErr w:type="spellStart"/>
      <w:r w:rsidRPr="009F2B5A">
        <w:rPr>
          <w:highlight w:val="white"/>
        </w:rPr>
        <w:t>SttlmDtls</w:t>
      </w:r>
      <w:proofErr w:type="spellEnd"/>
      <w:r w:rsidRPr="009F2B5A">
        <w:rPr>
          <w:highlight w:val="white"/>
        </w:rPr>
        <w:t>&gt;</w:t>
      </w:r>
    </w:p>
    <w:p w14:paraId="0D2BB707" w14:textId="372781F8" w:rsidR="009F2B5A" w:rsidRDefault="009F2B5A" w:rsidP="009F2B5A">
      <w:pPr>
        <w:pStyle w:val="TableTextXMLCode"/>
      </w:pPr>
      <w:r w:rsidRPr="009F2B5A">
        <w:rPr>
          <w:highlight w:val="white"/>
        </w:rPr>
        <w:t>&lt;/TrfOutConf&gt;</w:t>
      </w:r>
    </w:p>
    <w:p w14:paraId="10192862" w14:textId="09556588" w:rsidR="000B1FEF" w:rsidRPr="00D253F0" w:rsidRDefault="000B1FEF" w:rsidP="000B1FEF">
      <w:pPr>
        <w:pStyle w:val="Heading3"/>
      </w:pPr>
      <w:proofErr w:type="spellStart"/>
      <w:r>
        <w:lastRenderedPageBreak/>
        <w:t>TransferIn</w:t>
      </w:r>
      <w:r w:rsidRPr="00D253F0">
        <w:t>Instruction</w:t>
      </w:r>
      <w:proofErr w:type="spellEnd"/>
      <w:r w:rsidRPr="00D253F0">
        <w:t xml:space="preserve"> </w:t>
      </w:r>
      <w:r>
        <w:t>sese.005</w:t>
      </w:r>
      <w:r w:rsidRPr="00631CFA">
        <w:t>.001.</w:t>
      </w:r>
      <w:r w:rsidR="003841D4">
        <w:t>10</w:t>
      </w:r>
    </w:p>
    <w:p w14:paraId="302F02AE" w14:textId="77777777" w:rsidR="000B1FEF" w:rsidRPr="00631CFA" w:rsidRDefault="000B1FEF" w:rsidP="000B1FEF">
      <w:pPr>
        <w:pStyle w:val="BlockLabel"/>
      </w:pPr>
      <w:r w:rsidRPr="00631CFA">
        <w:t>Description</w:t>
      </w:r>
    </w:p>
    <w:p w14:paraId="1686A734" w14:textId="202807B8" w:rsidR="000B1FEF" w:rsidRDefault="000B1FEF" w:rsidP="000B1FEF">
      <w:r>
        <w:t xml:space="preserve">A </w:t>
      </w:r>
      <w:proofErr w:type="spellStart"/>
      <w:r>
        <w:t>TransferIn</w:t>
      </w:r>
      <w:r w:rsidRPr="00631CFA">
        <w:t>I</w:t>
      </w:r>
      <w:r>
        <w:t>nstruction</w:t>
      </w:r>
      <w:proofErr w:type="spellEnd"/>
      <w:r>
        <w:t xml:space="preserve"> message is sent by the</w:t>
      </w:r>
      <w:r w:rsidRPr="00631CFA">
        <w:t xml:space="preserve"> instructing party</w:t>
      </w:r>
      <w:r>
        <w:t xml:space="preserve"> (new plan manager/transferor) </w:t>
      </w:r>
      <w:r w:rsidRPr="00631CFA">
        <w:t>to the executing party</w:t>
      </w:r>
      <w:r>
        <w:t>. In this scenario, the executing party is the transfer agent FUNBGB22</w:t>
      </w:r>
      <w:r w:rsidR="00392969">
        <w:t xml:space="preserve">. The </w:t>
      </w:r>
      <w:proofErr w:type="spellStart"/>
      <w:r w:rsidR="00476A07">
        <w:t>T</w:t>
      </w:r>
      <w:r w:rsidR="00392969">
        <w:t>ransferIn</w:t>
      </w:r>
      <w:r w:rsidR="00392969" w:rsidRPr="00631CFA">
        <w:t>I</w:t>
      </w:r>
      <w:r w:rsidR="00392969">
        <w:t>nstruction</w:t>
      </w:r>
      <w:proofErr w:type="spellEnd"/>
      <w:r w:rsidRPr="00631CFA">
        <w:t xml:space="preserve"> message</w:t>
      </w:r>
      <w:r>
        <w:t xml:space="preserve"> is an instruction to transfer 300</w:t>
      </w:r>
      <w:r w:rsidRPr="00631CFA">
        <w:t xml:space="preserve"> units of the fund </w:t>
      </w:r>
      <w:r>
        <w:t xml:space="preserve">ISIN GB4444444444, </w:t>
      </w:r>
      <w:r w:rsidRPr="00D47D8B">
        <w:rPr>
          <w:highlight w:val="white"/>
        </w:rPr>
        <w:t xml:space="preserve">Ethical </w:t>
      </w:r>
      <w:r>
        <w:rPr>
          <w:highlight w:val="white"/>
        </w:rPr>
        <w:t>Blue</w:t>
      </w:r>
      <w:r w:rsidRPr="00D47D8B">
        <w:rPr>
          <w:highlight w:val="white"/>
        </w:rPr>
        <w:t xml:space="preserve"> Fund</w:t>
      </w:r>
      <w:r w:rsidR="006C3B4C">
        <w:t>,</w:t>
      </w:r>
      <w:r w:rsidRPr="00631CFA">
        <w:t xml:space="preserve"> </w:t>
      </w:r>
      <w:r>
        <w:t>into the account of PEFIGB22 (transferee)</w:t>
      </w:r>
      <w:r w:rsidRPr="005D43D8">
        <w:t xml:space="preserve">, account </w:t>
      </w:r>
      <w:r>
        <w:t>555555</w:t>
      </w:r>
      <w:r w:rsidRPr="005D43D8">
        <w:t xml:space="preserve">, at </w:t>
      </w:r>
      <w:r>
        <w:t xml:space="preserve">FUNBGB22 </w:t>
      </w:r>
      <w:r w:rsidRPr="00631CFA">
        <w:t>from</w:t>
      </w:r>
      <w:r>
        <w:t xml:space="preserve"> the account of BDAPGB22 (transferor)</w:t>
      </w:r>
      <w:r w:rsidRPr="005D43D8">
        <w:t xml:space="preserve">, account </w:t>
      </w:r>
      <w:r>
        <w:t>888888</w:t>
      </w:r>
      <w:r w:rsidRPr="005D43D8">
        <w:t xml:space="preserve">, at </w:t>
      </w:r>
      <w:r>
        <w:t>FUNB</w:t>
      </w:r>
      <w:r w:rsidRPr="005D43D8">
        <w:t>GB22.</w:t>
      </w:r>
      <w:r>
        <w:t xml:space="preserve"> </w:t>
      </w:r>
    </w:p>
    <w:p w14:paraId="46C92F23" w14:textId="10C45BBE" w:rsidR="000B1FEF" w:rsidRDefault="000B1FEF" w:rsidP="000B1FEF">
      <w:r>
        <w:t xml:space="preserve">The sender, the </w:t>
      </w:r>
      <w:r w:rsidR="00AB1CFE">
        <w:t>transferee</w:t>
      </w:r>
      <w:r>
        <w:t xml:space="preserve"> (the new plan manager) assigns the reference, PEFI-T</w:t>
      </w:r>
      <w:r w:rsidR="009B43EB">
        <w:t>I</w:t>
      </w:r>
      <w:r>
        <w:t>-002 to the transfer in instruction.</w:t>
      </w:r>
    </w:p>
    <w:p w14:paraId="2F2222DD" w14:textId="78BCC833" w:rsidR="000B1FEF" w:rsidRDefault="000B1FEF" w:rsidP="000B1FEF">
      <w:r>
        <w:t xml:space="preserve">The transfer process is </w:t>
      </w:r>
      <w:r w:rsidR="00392969">
        <w:t xml:space="preserve">a </w:t>
      </w:r>
      <w:r>
        <w:t xml:space="preserve">matched/double leg transfer (MLT), the </w:t>
      </w:r>
      <w:proofErr w:type="spellStart"/>
      <w:r w:rsidRPr="00E339DE">
        <w:t>BusinessFlowType</w:t>
      </w:r>
      <w:proofErr w:type="spellEnd"/>
      <w:r>
        <w:t xml:space="preserve"> element contains </w:t>
      </w:r>
      <w:r w:rsidRPr="004774B6">
        <w:rPr>
          <w:highlight w:val="white"/>
        </w:rPr>
        <w:t>DLPR</w:t>
      </w:r>
      <w:r>
        <w:t xml:space="preserve"> (double leg process)</w:t>
      </w:r>
      <w:r w:rsidR="006C3B4C">
        <w:t>.</w:t>
      </w:r>
    </w:p>
    <w:p w14:paraId="4BA04742" w14:textId="77777777" w:rsidR="000B1FEF" w:rsidRPr="00631CFA" w:rsidRDefault="000B1FEF" w:rsidP="000B1FEF">
      <w:pPr>
        <w:pStyle w:val="BlockLabelBeforeXML"/>
      </w:pPr>
      <w:r>
        <w:t>Message Instance</w:t>
      </w:r>
    </w:p>
    <w:p w14:paraId="10FF8726" w14:textId="0D03904C" w:rsidR="007C745A" w:rsidRPr="007C745A" w:rsidRDefault="007C745A" w:rsidP="007C745A">
      <w:pPr>
        <w:pStyle w:val="TableTextXMLCode"/>
        <w:rPr>
          <w:highlight w:val="white"/>
        </w:rPr>
      </w:pPr>
      <w:r w:rsidRPr="007C745A">
        <w:rPr>
          <w:highlight w:val="white"/>
        </w:rPr>
        <w:t>&lt;</w:t>
      </w:r>
      <w:proofErr w:type="spellStart"/>
      <w:r w:rsidRPr="007C745A">
        <w:rPr>
          <w:highlight w:val="white"/>
        </w:rPr>
        <w:t>TrfInInstr</w:t>
      </w:r>
      <w:proofErr w:type="spellEnd"/>
      <w:r w:rsidRPr="007C745A">
        <w:rPr>
          <w:highlight w:val="white"/>
        </w:rPr>
        <w:t>&gt;</w:t>
      </w:r>
    </w:p>
    <w:p w14:paraId="35F077B8"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MsgId</w:t>
      </w:r>
      <w:proofErr w:type="spellEnd"/>
      <w:r w:rsidRPr="007C745A">
        <w:rPr>
          <w:highlight w:val="white"/>
        </w:rPr>
        <w:t>&gt;</w:t>
      </w:r>
    </w:p>
    <w:p w14:paraId="652D96FE"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&lt;Id&gt;IP2-0029&lt;/Id&gt;</w:t>
      </w:r>
    </w:p>
    <w:p w14:paraId="21066B09" w14:textId="4F755575"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CreDtTm</w:t>
      </w:r>
      <w:proofErr w:type="spellEnd"/>
      <w:r w:rsidRPr="007C745A">
        <w:rPr>
          <w:highlight w:val="white"/>
        </w:rPr>
        <w:t>&gt;</w:t>
      </w:r>
      <w:r w:rsidR="003841D4">
        <w:rPr>
          <w:highlight w:val="white"/>
        </w:rPr>
        <w:t>2026</w:t>
      </w:r>
      <w:r w:rsidRPr="007C745A">
        <w:rPr>
          <w:highlight w:val="white"/>
        </w:rPr>
        <w:t>-03-07T10:25:00&lt;/</w:t>
      </w:r>
      <w:proofErr w:type="spellStart"/>
      <w:r w:rsidRPr="007C745A">
        <w:rPr>
          <w:highlight w:val="white"/>
        </w:rPr>
        <w:t>CreDtTm</w:t>
      </w:r>
      <w:proofErr w:type="spellEnd"/>
      <w:r w:rsidRPr="007C745A">
        <w:rPr>
          <w:highlight w:val="white"/>
        </w:rPr>
        <w:t>&gt;</w:t>
      </w:r>
    </w:p>
    <w:p w14:paraId="0E450D2B"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MsgId</w:t>
      </w:r>
      <w:proofErr w:type="spellEnd"/>
      <w:r w:rsidRPr="007C745A">
        <w:rPr>
          <w:highlight w:val="white"/>
        </w:rPr>
        <w:t>&gt;</w:t>
      </w:r>
    </w:p>
    <w:p w14:paraId="0A16D662"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TrfDtls</w:t>
      </w:r>
      <w:proofErr w:type="spellEnd"/>
      <w:r w:rsidRPr="007C745A">
        <w:rPr>
          <w:highlight w:val="white"/>
        </w:rPr>
        <w:t>&gt;</w:t>
      </w:r>
    </w:p>
    <w:p w14:paraId="292B2413" w14:textId="7C5225F2"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TrfRef</w:t>
      </w:r>
      <w:proofErr w:type="spellEnd"/>
      <w:r w:rsidRPr="007C745A">
        <w:rPr>
          <w:highlight w:val="white"/>
        </w:rPr>
        <w:t>&gt;PEFI-T</w:t>
      </w:r>
      <w:r w:rsidR="009B43EB">
        <w:rPr>
          <w:highlight w:val="white"/>
        </w:rPr>
        <w:t>I</w:t>
      </w:r>
      <w:r w:rsidRPr="007C745A">
        <w:rPr>
          <w:highlight w:val="white"/>
        </w:rPr>
        <w:t>-002 &lt;/</w:t>
      </w:r>
      <w:proofErr w:type="spellStart"/>
      <w:r w:rsidRPr="007C745A">
        <w:rPr>
          <w:highlight w:val="white"/>
        </w:rPr>
        <w:t>TrfRef</w:t>
      </w:r>
      <w:proofErr w:type="spellEnd"/>
      <w:r w:rsidRPr="007C745A">
        <w:rPr>
          <w:highlight w:val="white"/>
        </w:rPr>
        <w:t>&gt;</w:t>
      </w:r>
    </w:p>
    <w:p w14:paraId="7713C8C3"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BizFlowTp</w:t>
      </w:r>
      <w:proofErr w:type="spellEnd"/>
      <w:r w:rsidRPr="007C745A">
        <w:rPr>
          <w:highlight w:val="white"/>
        </w:rPr>
        <w:t>&gt;DLPR&lt;/</w:t>
      </w:r>
      <w:proofErr w:type="spellStart"/>
      <w:r w:rsidRPr="007C745A">
        <w:rPr>
          <w:highlight w:val="white"/>
        </w:rPr>
        <w:t>BizFlowTp</w:t>
      </w:r>
      <w:proofErr w:type="spellEnd"/>
      <w:r w:rsidRPr="007C745A">
        <w:rPr>
          <w:highlight w:val="white"/>
        </w:rPr>
        <w:t>&gt;</w:t>
      </w:r>
    </w:p>
    <w:p w14:paraId="4D09D534"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&lt;FinInstrmDtls&gt;</w:t>
      </w:r>
    </w:p>
    <w:p w14:paraId="0D45092E"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&lt;Id&gt;</w:t>
      </w:r>
    </w:p>
    <w:p w14:paraId="2C7DE2A8"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r>
      <w:r w:rsidRPr="007C745A">
        <w:rPr>
          <w:highlight w:val="white"/>
        </w:rPr>
        <w:tab/>
        <w:t>&lt;ISIN&gt;GB4444444444&lt;/ISIN&gt;</w:t>
      </w:r>
    </w:p>
    <w:p w14:paraId="746D22AA"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&lt;/Id&gt;</w:t>
      </w:r>
    </w:p>
    <w:p w14:paraId="19D7D995"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&lt;Nm&gt;Ethical Blue Fund &lt;/Nm&gt;</w:t>
      </w:r>
    </w:p>
    <w:p w14:paraId="08C2EC58"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&lt;/FinInstrmDtls&gt;</w:t>
      </w:r>
    </w:p>
    <w:p w14:paraId="38F19CD3"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&lt;Qty&gt;</w:t>
      </w:r>
    </w:p>
    <w:p w14:paraId="281A0E9D"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w:t>
      </w:r>
      <w:proofErr w:type="spellStart"/>
      <w:r w:rsidRPr="007C745A">
        <w:rPr>
          <w:highlight w:val="white"/>
        </w:rPr>
        <w:t>TtlUnitsNb</w:t>
      </w:r>
      <w:proofErr w:type="spellEnd"/>
      <w:r w:rsidRPr="007C745A">
        <w:rPr>
          <w:highlight w:val="white"/>
        </w:rPr>
        <w:t>&gt;300&lt;/</w:t>
      </w:r>
      <w:proofErr w:type="spellStart"/>
      <w:r w:rsidRPr="007C745A">
        <w:rPr>
          <w:highlight w:val="white"/>
        </w:rPr>
        <w:t>TtlUnitsNb</w:t>
      </w:r>
      <w:proofErr w:type="spellEnd"/>
      <w:r w:rsidRPr="007C745A">
        <w:rPr>
          <w:highlight w:val="white"/>
        </w:rPr>
        <w:t>&gt;</w:t>
      </w:r>
    </w:p>
    <w:p w14:paraId="0AAF6D36"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&lt;/Qty&gt;</w:t>
      </w:r>
    </w:p>
    <w:p w14:paraId="06FD71BC"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TrfDtls</w:t>
      </w:r>
      <w:proofErr w:type="spellEnd"/>
      <w:r w:rsidRPr="007C745A">
        <w:rPr>
          <w:highlight w:val="white"/>
        </w:rPr>
        <w:t>&gt;</w:t>
      </w:r>
    </w:p>
    <w:p w14:paraId="4400E6DA"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AcctDtls</w:t>
      </w:r>
      <w:proofErr w:type="spellEnd"/>
      <w:r w:rsidRPr="007C745A">
        <w:rPr>
          <w:highlight w:val="white"/>
        </w:rPr>
        <w:t>&gt;</w:t>
      </w:r>
    </w:p>
    <w:p w14:paraId="71A523D1"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AcctId</w:t>
      </w:r>
      <w:proofErr w:type="spellEnd"/>
      <w:r w:rsidRPr="007C745A">
        <w:rPr>
          <w:highlight w:val="white"/>
        </w:rPr>
        <w:t>&gt;555555&lt;/</w:t>
      </w:r>
      <w:proofErr w:type="spellStart"/>
      <w:r w:rsidRPr="007C745A">
        <w:rPr>
          <w:highlight w:val="white"/>
        </w:rPr>
        <w:t>AcctId</w:t>
      </w:r>
      <w:proofErr w:type="spellEnd"/>
      <w:r w:rsidRPr="007C745A">
        <w:rPr>
          <w:highlight w:val="white"/>
        </w:rPr>
        <w:t>&gt;</w:t>
      </w:r>
    </w:p>
    <w:p w14:paraId="675BF4F8"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AcctDtls</w:t>
      </w:r>
      <w:proofErr w:type="spellEnd"/>
      <w:r w:rsidRPr="007C745A">
        <w:rPr>
          <w:highlight w:val="white"/>
        </w:rPr>
        <w:t>&gt;</w:t>
      </w:r>
    </w:p>
    <w:p w14:paraId="4DD1CB73"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SttlmDtls</w:t>
      </w:r>
      <w:proofErr w:type="spellEnd"/>
      <w:r w:rsidRPr="007C745A">
        <w:rPr>
          <w:highlight w:val="white"/>
        </w:rPr>
        <w:t>&gt;</w:t>
      </w:r>
    </w:p>
    <w:p w14:paraId="0476D033"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Trfr</w:t>
      </w:r>
      <w:proofErr w:type="spellEnd"/>
      <w:r w:rsidRPr="007C745A">
        <w:rPr>
          <w:highlight w:val="white"/>
        </w:rPr>
        <w:t>&gt;</w:t>
      </w:r>
    </w:p>
    <w:p w14:paraId="5D1DEAB3"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&lt;Pty&gt;</w:t>
      </w:r>
    </w:p>
    <w:p w14:paraId="5FC1BB61"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r>
      <w:r w:rsidRPr="007C745A">
        <w:rPr>
          <w:highlight w:val="white"/>
        </w:rPr>
        <w:tab/>
        <w:t>&lt;</w:t>
      </w:r>
      <w:proofErr w:type="spellStart"/>
      <w:r w:rsidRPr="007C745A">
        <w:rPr>
          <w:highlight w:val="white"/>
        </w:rPr>
        <w:t>AnyBIC</w:t>
      </w:r>
      <w:proofErr w:type="spellEnd"/>
      <w:r w:rsidRPr="007C745A">
        <w:rPr>
          <w:highlight w:val="white"/>
        </w:rPr>
        <w:t>&gt;BDAPGB22&lt;/</w:t>
      </w:r>
      <w:proofErr w:type="spellStart"/>
      <w:r w:rsidRPr="007C745A">
        <w:rPr>
          <w:highlight w:val="white"/>
        </w:rPr>
        <w:t>AnyBIC</w:t>
      </w:r>
      <w:proofErr w:type="spellEnd"/>
      <w:r w:rsidRPr="007C745A">
        <w:rPr>
          <w:highlight w:val="white"/>
        </w:rPr>
        <w:t>&gt;</w:t>
      </w:r>
    </w:p>
    <w:p w14:paraId="263E56BA"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&lt;/Pty&gt;</w:t>
      </w:r>
    </w:p>
    <w:p w14:paraId="4091D2EB"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Trfr</w:t>
      </w:r>
      <w:proofErr w:type="spellEnd"/>
      <w:r w:rsidRPr="007C745A">
        <w:rPr>
          <w:highlight w:val="white"/>
        </w:rPr>
        <w:t>&gt;</w:t>
      </w:r>
    </w:p>
    <w:p w14:paraId="355567CD"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TrfrRegdAcct</w:t>
      </w:r>
      <w:proofErr w:type="spellEnd"/>
      <w:r w:rsidRPr="007C745A">
        <w:rPr>
          <w:highlight w:val="white"/>
        </w:rPr>
        <w:t>&gt;</w:t>
      </w:r>
    </w:p>
    <w:p w14:paraId="287BE290"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&lt;Id&gt;88888888&lt;/Id&gt;</w:t>
      </w:r>
    </w:p>
    <w:p w14:paraId="33AF85E8" w14:textId="77777777" w:rsidR="007C745A" w:rsidRPr="007C745A" w:rsidRDefault="007C745A" w:rsidP="007C745A">
      <w:pPr>
        <w:pStyle w:val="TableTextXMLCode"/>
        <w:rPr>
          <w:highlight w:val="white"/>
        </w:rPr>
      </w:pPr>
      <w:r w:rsidRPr="007C745A">
        <w:rPr>
          <w:highlight w:val="white"/>
        </w:rPr>
        <w:lastRenderedPageBreak/>
        <w:tab/>
      </w:r>
      <w:r w:rsidRPr="007C745A">
        <w:rPr>
          <w:highlight w:val="white"/>
        </w:rPr>
        <w:tab/>
      </w:r>
      <w:r w:rsidRPr="007C745A">
        <w:rPr>
          <w:highlight w:val="white"/>
        </w:rPr>
        <w:tab/>
      </w:r>
      <w:r w:rsidRPr="007C745A">
        <w:rPr>
          <w:highlight w:val="white"/>
        </w:rPr>
        <w:tab/>
        <w:t>&lt;</w:t>
      </w:r>
      <w:proofErr w:type="spellStart"/>
      <w:r w:rsidRPr="007C745A">
        <w:rPr>
          <w:highlight w:val="white"/>
        </w:rPr>
        <w:t>Svcr</w:t>
      </w:r>
      <w:proofErr w:type="spellEnd"/>
      <w:r w:rsidRPr="007C745A">
        <w:rPr>
          <w:highlight w:val="white"/>
        </w:rPr>
        <w:t>&gt;</w:t>
      </w:r>
    </w:p>
    <w:p w14:paraId="6FB0D5B8"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r>
      <w:r w:rsidRPr="007C745A">
        <w:rPr>
          <w:highlight w:val="white"/>
        </w:rPr>
        <w:tab/>
        <w:t>&lt;Pty&gt;</w:t>
      </w:r>
    </w:p>
    <w:p w14:paraId="6E03D5C6"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r>
      <w:r w:rsidRPr="007C745A">
        <w:rPr>
          <w:highlight w:val="white"/>
        </w:rPr>
        <w:tab/>
      </w:r>
      <w:r w:rsidRPr="007C745A">
        <w:rPr>
          <w:highlight w:val="white"/>
        </w:rPr>
        <w:tab/>
        <w:t>&lt;</w:t>
      </w:r>
      <w:proofErr w:type="spellStart"/>
      <w:r w:rsidRPr="007C745A">
        <w:rPr>
          <w:highlight w:val="white"/>
        </w:rPr>
        <w:t>AnyBIC</w:t>
      </w:r>
      <w:proofErr w:type="spellEnd"/>
      <w:r w:rsidRPr="007C745A">
        <w:rPr>
          <w:highlight w:val="white"/>
        </w:rPr>
        <w:t>&gt;FUNBGB22&lt;/</w:t>
      </w:r>
      <w:proofErr w:type="spellStart"/>
      <w:r w:rsidRPr="007C745A">
        <w:rPr>
          <w:highlight w:val="white"/>
        </w:rPr>
        <w:t>AnyBIC</w:t>
      </w:r>
      <w:proofErr w:type="spellEnd"/>
      <w:r w:rsidRPr="007C745A">
        <w:rPr>
          <w:highlight w:val="white"/>
        </w:rPr>
        <w:t>&gt;</w:t>
      </w:r>
    </w:p>
    <w:p w14:paraId="242CF65B"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r>
      <w:r w:rsidRPr="007C745A">
        <w:rPr>
          <w:highlight w:val="white"/>
        </w:rPr>
        <w:tab/>
        <w:t>&lt;/Pty&gt;</w:t>
      </w:r>
    </w:p>
    <w:p w14:paraId="6BF3CA69"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r>
      <w:r w:rsidRPr="007C745A">
        <w:rPr>
          <w:highlight w:val="white"/>
        </w:rPr>
        <w:tab/>
        <w:t>&lt;/</w:t>
      </w:r>
      <w:proofErr w:type="spellStart"/>
      <w:r w:rsidRPr="007C745A">
        <w:rPr>
          <w:highlight w:val="white"/>
        </w:rPr>
        <w:t>Svcr</w:t>
      </w:r>
      <w:proofErr w:type="spellEnd"/>
      <w:r w:rsidRPr="007C745A">
        <w:rPr>
          <w:highlight w:val="white"/>
        </w:rPr>
        <w:t>&gt;</w:t>
      </w:r>
    </w:p>
    <w:p w14:paraId="02A917AF" w14:textId="77777777" w:rsidR="007C745A" w:rsidRPr="007C745A" w:rsidRDefault="007C745A" w:rsidP="007C745A">
      <w:pPr>
        <w:pStyle w:val="TableTextXMLCode"/>
        <w:rPr>
          <w:highlight w:val="white"/>
        </w:rPr>
      </w:pPr>
      <w:r w:rsidRPr="007C745A">
        <w:rPr>
          <w:highlight w:val="white"/>
        </w:rPr>
        <w:tab/>
      </w:r>
      <w:r w:rsidRPr="007C745A">
        <w:rPr>
          <w:highlight w:val="white"/>
        </w:rPr>
        <w:tab/>
      </w:r>
      <w:r w:rsidRPr="007C745A">
        <w:rPr>
          <w:highlight w:val="white"/>
        </w:rPr>
        <w:tab/>
        <w:t>&lt;/</w:t>
      </w:r>
      <w:proofErr w:type="spellStart"/>
      <w:r w:rsidRPr="007C745A">
        <w:rPr>
          <w:highlight w:val="white"/>
        </w:rPr>
        <w:t>TrfrRegdAcct</w:t>
      </w:r>
      <w:proofErr w:type="spellEnd"/>
      <w:r w:rsidRPr="007C745A">
        <w:rPr>
          <w:highlight w:val="white"/>
        </w:rPr>
        <w:t>&gt;</w:t>
      </w:r>
    </w:p>
    <w:p w14:paraId="2BFE3984" w14:textId="77777777" w:rsidR="007C745A" w:rsidRPr="007C745A" w:rsidRDefault="007C745A" w:rsidP="007C745A">
      <w:pPr>
        <w:pStyle w:val="TableTextXMLCode"/>
        <w:rPr>
          <w:highlight w:val="white"/>
        </w:rPr>
      </w:pPr>
      <w:r w:rsidRPr="007C745A">
        <w:rPr>
          <w:highlight w:val="white"/>
        </w:rPr>
        <w:tab/>
      </w:r>
      <w:r w:rsidRPr="007C745A">
        <w:rPr>
          <w:highlight w:val="white"/>
        </w:rPr>
        <w:tab/>
        <w:t>&lt;/</w:t>
      </w:r>
      <w:proofErr w:type="spellStart"/>
      <w:r w:rsidRPr="007C745A">
        <w:rPr>
          <w:highlight w:val="white"/>
        </w:rPr>
        <w:t>SttlmDtls</w:t>
      </w:r>
      <w:proofErr w:type="spellEnd"/>
      <w:r w:rsidRPr="007C745A">
        <w:rPr>
          <w:highlight w:val="white"/>
        </w:rPr>
        <w:t>&gt;</w:t>
      </w:r>
    </w:p>
    <w:p w14:paraId="275557E1" w14:textId="52F1457C" w:rsidR="000B1FEF" w:rsidRDefault="007C745A" w:rsidP="007C745A">
      <w:pPr>
        <w:pStyle w:val="TableTextXMLCode"/>
      </w:pPr>
      <w:r w:rsidRPr="007C745A">
        <w:rPr>
          <w:highlight w:val="white"/>
        </w:rPr>
        <w:tab/>
        <w:t>&lt;/</w:t>
      </w:r>
      <w:proofErr w:type="spellStart"/>
      <w:r w:rsidRPr="007C745A">
        <w:rPr>
          <w:highlight w:val="white"/>
        </w:rPr>
        <w:t>TrfInInstr</w:t>
      </w:r>
      <w:proofErr w:type="spellEnd"/>
      <w:r w:rsidRPr="007C745A">
        <w:rPr>
          <w:highlight w:val="white"/>
        </w:rPr>
        <w:t>&gt;</w:t>
      </w:r>
    </w:p>
    <w:p w14:paraId="7A494AAA" w14:textId="7EFE8194" w:rsidR="007C745A" w:rsidRPr="00D253F0" w:rsidRDefault="007C745A" w:rsidP="007C745A">
      <w:pPr>
        <w:pStyle w:val="Heading3"/>
      </w:pPr>
      <w:proofErr w:type="spellStart"/>
      <w:r>
        <w:t>TransferInConfirmation</w:t>
      </w:r>
      <w:proofErr w:type="spellEnd"/>
      <w:r>
        <w:t xml:space="preserve"> sese.007</w:t>
      </w:r>
      <w:r w:rsidRPr="00631CFA">
        <w:t>.001.</w:t>
      </w:r>
      <w:r w:rsidR="002818ED">
        <w:t>10</w:t>
      </w:r>
    </w:p>
    <w:p w14:paraId="68C2573D" w14:textId="77777777" w:rsidR="007C745A" w:rsidRPr="00631CFA" w:rsidRDefault="007C745A" w:rsidP="007C745A">
      <w:pPr>
        <w:pStyle w:val="BlockLabel"/>
      </w:pPr>
      <w:r w:rsidRPr="00631CFA">
        <w:t>Description</w:t>
      </w:r>
    </w:p>
    <w:p w14:paraId="70E3C087" w14:textId="286BAB20" w:rsidR="007C745A" w:rsidRDefault="00392969" w:rsidP="007C745A">
      <w:r>
        <w:t xml:space="preserve">A </w:t>
      </w:r>
      <w:proofErr w:type="spellStart"/>
      <w:r>
        <w:t>Transfer</w:t>
      </w:r>
      <w:r w:rsidR="0082156E">
        <w:t>In</w:t>
      </w:r>
      <w:r w:rsidR="007C745A">
        <w:t>Confirmation</w:t>
      </w:r>
      <w:proofErr w:type="spellEnd"/>
      <w:r w:rsidR="007C745A">
        <w:t xml:space="preserve"> message is sent by the executing party, which, in this </w:t>
      </w:r>
      <w:r w:rsidR="00AB1CFE">
        <w:t>scenario</w:t>
      </w:r>
      <w:r w:rsidR="007C745A">
        <w:t xml:space="preserve"> is the transfer agent, to the instructing party, the tra</w:t>
      </w:r>
      <w:r>
        <w:t>nsferee (new</w:t>
      </w:r>
      <w:r w:rsidR="007C745A">
        <w:t xml:space="preserve"> plan manager). </w:t>
      </w:r>
      <w:r w:rsidR="0082156E">
        <w:t>In this scenario, the executing party is the transfer agent FUNBGB22</w:t>
      </w:r>
      <w:r w:rsidR="0082156E" w:rsidRPr="00631CFA">
        <w:t>.</w:t>
      </w:r>
      <w:r w:rsidR="0082156E">
        <w:t xml:space="preserve"> The transfer agent confirms that 3</w:t>
      </w:r>
      <w:r w:rsidR="0082156E" w:rsidRPr="00631CFA">
        <w:t xml:space="preserve">00 units of the fund </w:t>
      </w:r>
      <w:r w:rsidR="0082156E">
        <w:t xml:space="preserve">ISIN GB4444444444, </w:t>
      </w:r>
      <w:r w:rsidR="0082156E" w:rsidRPr="00D47D8B">
        <w:rPr>
          <w:highlight w:val="white"/>
        </w:rPr>
        <w:t xml:space="preserve">Ethical </w:t>
      </w:r>
      <w:r w:rsidR="0082156E">
        <w:rPr>
          <w:highlight w:val="white"/>
        </w:rPr>
        <w:t>Blue</w:t>
      </w:r>
      <w:r w:rsidR="0082156E" w:rsidRPr="00D47D8B">
        <w:rPr>
          <w:highlight w:val="white"/>
        </w:rPr>
        <w:t xml:space="preserve"> Fund</w:t>
      </w:r>
      <w:r w:rsidR="0082156E">
        <w:t>, have been transferred into the account of PEFIGB22 (transferee)</w:t>
      </w:r>
      <w:r w:rsidR="0082156E" w:rsidRPr="005D43D8">
        <w:t>, acco</w:t>
      </w:r>
      <w:r w:rsidR="0082156E">
        <w:t>unt 555555. The units were transferred from the account of BDAPGB22 (transferor)</w:t>
      </w:r>
      <w:r w:rsidR="0082156E" w:rsidRPr="005D43D8">
        <w:t xml:space="preserve">, account </w:t>
      </w:r>
      <w:r w:rsidR="0082156E">
        <w:t>888888.</w:t>
      </w:r>
      <w:r w:rsidR="007C745A">
        <w:t xml:space="preserve"> </w:t>
      </w:r>
    </w:p>
    <w:p w14:paraId="6C5DE9A3" w14:textId="5AF3BBC0" w:rsidR="007C745A" w:rsidRDefault="007C745A" w:rsidP="007C745A">
      <w:r>
        <w:t>All references</w:t>
      </w:r>
      <w:r w:rsidR="0082156E">
        <w:t xml:space="preserve"> in the </w:t>
      </w:r>
      <w:proofErr w:type="spellStart"/>
      <w:r w:rsidR="0082156E">
        <w:t>TransferIn</w:t>
      </w:r>
      <w:r>
        <w:t>Instruction</w:t>
      </w:r>
      <w:proofErr w:type="spellEnd"/>
      <w:r>
        <w:t xml:space="preserve"> sese.00</w:t>
      </w:r>
      <w:r w:rsidR="00392969">
        <w:t>5</w:t>
      </w:r>
      <w:r>
        <w:t xml:space="preserve"> are echoed back.</w:t>
      </w:r>
    </w:p>
    <w:p w14:paraId="69D906E0" w14:textId="16821D23" w:rsidR="007C745A" w:rsidRDefault="007C745A" w:rsidP="007C745A">
      <w:r>
        <w:t xml:space="preserve">The transfer agent assigns the reference </w:t>
      </w:r>
      <w:r w:rsidR="0082156E">
        <w:t>FUNB-022 to the transfer in</w:t>
      </w:r>
      <w:r>
        <w:t xml:space="preserve"> confirmation.</w:t>
      </w:r>
    </w:p>
    <w:p w14:paraId="6B3CD64C" w14:textId="77777777" w:rsidR="0082156E" w:rsidRPr="00631CFA" w:rsidRDefault="0082156E" w:rsidP="0082156E">
      <w:pPr>
        <w:pStyle w:val="BlockLabelBeforeXML"/>
      </w:pPr>
      <w:r>
        <w:t>Message Instance</w:t>
      </w:r>
    </w:p>
    <w:p w14:paraId="43EC66AB" w14:textId="77777777" w:rsidR="0082156E" w:rsidRPr="0082156E" w:rsidRDefault="0082156E" w:rsidP="0082156E">
      <w:pPr>
        <w:pStyle w:val="TableTextXMLCode"/>
        <w:rPr>
          <w:highlight w:val="white"/>
        </w:rPr>
      </w:pPr>
      <w:r w:rsidRPr="0082156E">
        <w:rPr>
          <w:highlight w:val="white"/>
        </w:rPr>
        <w:t>&lt;</w:t>
      </w:r>
      <w:proofErr w:type="spellStart"/>
      <w:r w:rsidRPr="0082156E">
        <w:rPr>
          <w:highlight w:val="white"/>
        </w:rPr>
        <w:t>TrfInConf</w:t>
      </w:r>
      <w:proofErr w:type="spellEnd"/>
      <w:r w:rsidRPr="0082156E">
        <w:rPr>
          <w:highlight w:val="white"/>
        </w:rPr>
        <w:t>&gt;</w:t>
      </w:r>
    </w:p>
    <w:p w14:paraId="5F2B8290"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MsgId</w:t>
      </w:r>
      <w:proofErr w:type="spellEnd"/>
      <w:r w:rsidRPr="0082156E">
        <w:rPr>
          <w:highlight w:val="white"/>
        </w:rPr>
        <w:t>&gt;</w:t>
      </w:r>
    </w:p>
    <w:p w14:paraId="233CC35A"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&lt;Id&gt;34-0054&lt;/Id&gt;</w:t>
      </w:r>
    </w:p>
    <w:p w14:paraId="6D1F22E4" w14:textId="3868767B"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CreDtTm</w:t>
      </w:r>
      <w:proofErr w:type="spellEnd"/>
      <w:r w:rsidRPr="0082156E">
        <w:rPr>
          <w:highlight w:val="white"/>
        </w:rPr>
        <w:t>&gt;</w:t>
      </w:r>
      <w:r w:rsidR="002818ED">
        <w:rPr>
          <w:highlight w:val="white"/>
        </w:rPr>
        <w:t>2026</w:t>
      </w:r>
      <w:r w:rsidRPr="0082156E">
        <w:rPr>
          <w:highlight w:val="white"/>
        </w:rPr>
        <w:t>-03-08T14:15:00&lt;/</w:t>
      </w:r>
      <w:proofErr w:type="spellStart"/>
      <w:r w:rsidRPr="0082156E">
        <w:rPr>
          <w:highlight w:val="white"/>
        </w:rPr>
        <w:t>CreDtTm</w:t>
      </w:r>
      <w:proofErr w:type="spellEnd"/>
      <w:r w:rsidRPr="0082156E">
        <w:rPr>
          <w:highlight w:val="white"/>
        </w:rPr>
        <w:t>&gt;</w:t>
      </w:r>
    </w:p>
    <w:p w14:paraId="5E8A84CE"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MsgId</w:t>
      </w:r>
      <w:proofErr w:type="spellEnd"/>
      <w:r w:rsidRPr="0082156E">
        <w:rPr>
          <w:highlight w:val="white"/>
        </w:rPr>
        <w:t>&gt;</w:t>
      </w:r>
    </w:p>
    <w:p w14:paraId="0315B5F8"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TrfDtls</w:t>
      </w:r>
      <w:proofErr w:type="spellEnd"/>
      <w:r w:rsidRPr="0082156E">
        <w:rPr>
          <w:highlight w:val="white"/>
        </w:rPr>
        <w:t>&gt;</w:t>
      </w:r>
    </w:p>
    <w:p w14:paraId="72F2AA7B"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TrfConfRef</w:t>
      </w:r>
      <w:proofErr w:type="spellEnd"/>
      <w:r w:rsidRPr="0082156E">
        <w:rPr>
          <w:highlight w:val="white"/>
        </w:rPr>
        <w:t>&gt;FUNB-022&lt;/</w:t>
      </w:r>
      <w:proofErr w:type="spellStart"/>
      <w:r w:rsidRPr="0082156E">
        <w:rPr>
          <w:highlight w:val="white"/>
        </w:rPr>
        <w:t>TrfConfRef</w:t>
      </w:r>
      <w:proofErr w:type="spellEnd"/>
      <w:r w:rsidRPr="0082156E">
        <w:rPr>
          <w:highlight w:val="white"/>
        </w:rPr>
        <w:t>&gt;</w:t>
      </w:r>
    </w:p>
    <w:p w14:paraId="62832426"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TrfRef</w:t>
      </w:r>
      <w:proofErr w:type="spellEnd"/>
      <w:r w:rsidRPr="0082156E">
        <w:rPr>
          <w:highlight w:val="white"/>
        </w:rPr>
        <w:t>&gt;PEFI-TO-002 &lt;/</w:t>
      </w:r>
      <w:proofErr w:type="spellStart"/>
      <w:r w:rsidRPr="0082156E">
        <w:rPr>
          <w:highlight w:val="white"/>
        </w:rPr>
        <w:t>TrfRef</w:t>
      </w:r>
      <w:proofErr w:type="spellEnd"/>
      <w:r w:rsidRPr="0082156E">
        <w:rPr>
          <w:highlight w:val="white"/>
        </w:rPr>
        <w:t>&gt;</w:t>
      </w:r>
    </w:p>
    <w:p w14:paraId="5C0EB320"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BizFlowTp</w:t>
      </w:r>
      <w:proofErr w:type="spellEnd"/>
      <w:r w:rsidRPr="0082156E">
        <w:rPr>
          <w:highlight w:val="white"/>
        </w:rPr>
        <w:t>&gt;DLPR&lt;/</w:t>
      </w:r>
      <w:proofErr w:type="spellStart"/>
      <w:r w:rsidRPr="0082156E">
        <w:rPr>
          <w:highlight w:val="white"/>
        </w:rPr>
        <w:t>BizFlowTp</w:t>
      </w:r>
      <w:proofErr w:type="spellEnd"/>
      <w:r w:rsidRPr="0082156E">
        <w:rPr>
          <w:highlight w:val="white"/>
        </w:rPr>
        <w:t>&gt;</w:t>
      </w:r>
    </w:p>
    <w:p w14:paraId="3AFAACFD"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FctvTrfDt</w:t>
      </w:r>
      <w:proofErr w:type="spellEnd"/>
      <w:r w:rsidRPr="0082156E">
        <w:rPr>
          <w:highlight w:val="white"/>
        </w:rPr>
        <w:t>&gt;</w:t>
      </w:r>
    </w:p>
    <w:p w14:paraId="3DCB41FF" w14:textId="499F70C1" w:rsidR="0082156E" w:rsidRPr="0082156E" w:rsidRDefault="00C215E5" w:rsidP="0082156E">
      <w:pPr>
        <w:pStyle w:val="TableTextXMLCode"/>
        <w:rPr>
          <w:highlight w:val="white"/>
        </w:rPr>
      </w:pPr>
      <w:r>
        <w:rPr>
          <w:highlight w:val="white"/>
        </w:rPr>
        <w:tab/>
      </w:r>
      <w:r>
        <w:rPr>
          <w:highlight w:val="white"/>
        </w:rPr>
        <w:tab/>
      </w:r>
      <w:r>
        <w:rPr>
          <w:highlight w:val="white"/>
        </w:rPr>
        <w:tab/>
      </w:r>
      <w:r>
        <w:rPr>
          <w:highlight w:val="white"/>
        </w:rPr>
        <w:tab/>
        <w:t>&lt;Dt&gt;</w:t>
      </w:r>
      <w:r w:rsidR="002818ED">
        <w:rPr>
          <w:highlight w:val="white"/>
        </w:rPr>
        <w:t>2026</w:t>
      </w:r>
      <w:r w:rsidR="0082156E" w:rsidRPr="0082156E">
        <w:rPr>
          <w:highlight w:val="white"/>
        </w:rPr>
        <w:t>-03-08&lt;/Dt&gt;</w:t>
      </w:r>
    </w:p>
    <w:p w14:paraId="39AFB68B"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FctvTrfDt</w:t>
      </w:r>
      <w:proofErr w:type="spellEnd"/>
      <w:r w:rsidRPr="0082156E">
        <w:rPr>
          <w:highlight w:val="white"/>
        </w:rPr>
        <w:t>&gt;</w:t>
      </w:r>
    </w:p>
    <w:p w14:paraId="24FAC358"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&lt;FinInstrmDtls&gt;</w:t>
      </w:r>
    </w:p>
    <w:p w14:paraId="4324E06F"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&lt;Id&gt;</w:t>
      </w:r>
    </w:p>
    <w:p w14:paraId="78C2D784"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r>
      <w:r w:rsidRPr="0082156E">
        <w:rPr>
          <w:highlight w:val="white"/>
        </w:rPr>
        <w:tab/>
        <w:t>&lt;ISIN&gt;GB4444444444&lt;/ISIN&gt;</w:t>
      </w:r>
    </w:p>
    <w:p w14:paraId="65D2D0F2"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&lt;/Id&gt;</w:t>
      </w:r>
    </w:p>
    <w:p w14:paraId="63A6C6A1"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&lt;Nm&gt;Ethical Blue Fund &lt;/Nm&gt;</w:t>
      </w:r>
    </w:p>
    <w:p w14:paraId="101EEBDA"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&lt;/FinInstrmDtls&gt;</w:t>
      </w:r>
    </w:p>
    <w:p w14:paraId="0D4ACA1D"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TtlUnitsNb</w:t>
      </w:r>
      <w:proofErr w:type="spellEnd"/>
      <w:r w:rsidRPr="0082156E">
        <w:rPr>
          <w:highlight w:val="white"/>
        </w:rPr>
        <w:t>&gt;3000&lt;/</w:t>
      </w:r>
      <w:proofErr w:type="spellStart"/>
      <w:r w:rsidRPr="0082156E">
        <w:rPr>
          <w:highlight w:val="white"/>
        </w:rPr>
        <w:t>TtlUnitsNb</w:t>
      </w:r>
      <w:proofErr w:type="spellEnd"/>
      <w:r w:rsidRPr="0082156E">
        <w:rPr>
          <w:highlight w:val="white"/>
        </w:rPr>
        <w:t>&gt;</w:t>
      </w:r>
    </w:p>
    <w:p w14:paraId="09386BB1"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TrfDtls</w:t>
      </w:r>
      <w:proofErr w:type="spellEnd"/>
      <w:r w:rsidRPr="0082156E">
        <w:rPr>
          <w:highlight w:val="white"/>
        </w:rPr>
        <w:t>&gt;</w:t>
      </w:r>
    </w:p>
    <w:p w14:paraId="54881EC5"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AcctDtls</w:t>
      </w:r>
      <w:proofErr w:type="spellEnd"/>
      <w:r w:rsidRPr="0082156E">
        <w:rPr>
          <w:highlight w:val="white"/>
        </w:rPr>
        <w:t>&gt;</w:t>
      </w:r>
    </w:p>
    <w:p w14:paraId="0511519F"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AcctId</w:t>
      </w:r>
      <w:proofErr w:type="spellEnd"/>
      <w:r w:rsidRPr="0082156E">
        <w:rPr>
          <w:highlight w:val="white"/>
        </w:rPr>
        <w:t>&gt;555555&lt;/</w:t>
      </w:r>
      <w:proofErr w:type="spellStart"/>
      <w:r w:rsidRPr="0082156E">
        <w:rPr>
          <w:highlight w:val="white"/>
        </w:rPr>
        <w:t>AcctId</w:t>
      </w:r>
      <w:proofErr w:type="spellEnd"/>
      <w:r w:rsidRPr="0082156E">
        <w:rPr>
          <w:highlight w:val="white"/>
        </w:rPr>
        <w:t>&gt;</w:t>
      </w:r>
    </w:p>
    <w:p w14:paraId="04750360" w14:textId="77777777" w:rsidR="0082156E" w:rsidRPr="0082156E" w:rsidRDefault="0082156E" w:rsidP="0082156E">
      <w:pPr>
        <w:pStyle w:val="TableTextXMLCode"/>
        <w:rPr>
          <w:highlight w:val="white"/>
        </w:rPr>
      </w:pPr>
      <w:r w:rsidRPr="0082156E">
        <w:rPr>
          <w:highlight w:val="white"/>
        </w:rPr>
        <w:lastRenderedPageBreak/>
        <w:tab/>
      </w:r>
      <w:r w:rsidRPr="0082156E">
        <w:rPr>
          <w:highlight w:val="white"/>
        </w:rPr>
        <w:tab/>
        <w:t>&lt;/</w:t>
      </w:r>
      <w:proofErr w:type="spellStart"/>
      <w:r w:rsidRPr="0082156E">
        <w:rPr>
          <w:highlight w:val="white"/>
        </w:rPr>
        <w:t>AcctDtls</w:t>
      </w:r>
      <w:proofErr w:type="spellEnd"/>
      <w:r w:rsidRPr="0082156E">
        <w:rPr>
          <w:highlight w:val="white"/>
        </w:rPr>
        <w:t>&gt;</w:t>
      </w:r>
    </w:p>
    <w:p w14:paraId="180F3FB6"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SttlmDtls</w:t>
      </w:r>
      <w:proofErr w:type="spellEnd"/>
      <w:r w:rsidRPr="0082156E">
        <w:rPr>
          <w:highlight w:val="white"/>
        </w:rPr>
        <w:t>&gt;</w:t>
      </w:r>
    </w:p>
    <w:p w14:paraId="1C0BE7AF"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Trfr</w:t>
      </w:r>
      <w:proofErr w:type="spellEnd"/>
      <w:r w:rsidRPr="0082156E">
        <w:rPr>
          <w:highlight w:val="white"/>
        </w:rPr>
        <w:t>&gt;</w:t>
      </w:r>
    </w:p>
    <w:p w14:paraId="0FC3F1C1"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&lt;Pty&gt;</w:t>
      </w:r>
    </w:p>
    <w:p w14:paraId="6B1E3009"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r>
      <w:r w:rsidRPr="0082156E">
        <w:rPr>
          <w:highlight w:val="white"/>
        </w:rPr>
        <w:tab/>
        <w:t>&lt;</w:t>
      </w:r>
      <w:proofErr w:type="spellStart"/>
      <w:r w:rsidRPr="0082156E">
        <w:rPr>
          <w:highlight w:val="white"/>
        </w:rPr>
        <w:t>AnyBIC</w:t>
      </w:r>
      <w:proofErr w:type="spellEnd"/>
      <w:r w:rsidRPr="0082156E">
        <w:rPr>
          <w:highlight w:val="white"/>
        </w:rPr>
        <w:t>&gt;BDAPGB22&lt;/</w:t>
      </w:r>
      <w:proofErr w:type="spellStart"/>
      <w:r w:rsidRPr="0082156E">
        <w:rPr>
          <w:highlight w:val="white"/>
        </w:rPr>
        <w:t>AnyBIC</w:t>
      </w:r>
      <w:proofErr w:type="spellEnd"/>
      <w:r w:rsidRPr="0082156E">
        <w:rPr>
          <w:highlight w:val="white"/>
        </w:rPr>
        <w:t>&gt;</w:t>
      </w:r>
    </w:p>
    <w:p w14:paraId="0025A895"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&lt;/Pty&gt;</w:t>
      </w:r>
    </w:p>
    <w:p w14:paraId="3FC11167"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Trfr</w:t>
      </w:r>
      <w:proofErr w:type="spellEnd"/>
      <w:r w:rsidRPr="0082156E">
        <w:rPr>
          <w:highlight w:val="white"/>
        </w:rPr>
        <w:t>&gt;</w:t>
      </w:r>
    </w:p>
    <w:p w14:paraId="6CC57BE0"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TrfrRegdAcct</w:t>
      </w:r>
      <w:proofErr w:type="spellEnd"/>
      <w:r w:rsidRPr="0082156E">
        <w:rPr>
          <w:highlight w:val="white"/>
        </w:rPr>
        <w:t>&gt;</w:t>
      </w:r>
    </w:p>
    <w:p w14:paraId="6F2E3855"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&lt;Id&gt;88888888&lt;/Id&gt;</w:t>
      </w:r>
    </w:p>
    <w:p w14:paraId="5B340DBD"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w:t>
      </w:r>
      <w:proofErr w:type="spellStart"/>
      <w:r w:rsidRPr="0082156E">
        <w:rPr>
          <w:highlight w:val="white"/>
        </w:rPr>
        <w:t>Svcr</w:t>
      </w:r>
      <w:proofErr w:type="spellEnd"/>
      <w:r w:rsidRPr="0082156E">
        <w:rPr>
          <w:highlight w:val="white"/>
        </w:rPr>
        <w:t>&gt;</w:t>
      </w:r>
    </w:p>
    <w:p w14:paraId="76FFE50C"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r>
      <w:r w:rsidRPr="0082156E">
        <w:rPr>
          <w:highlight w:val="white"/>
        </w:rPr>
        <w:tab/>
        <w:t>&lt;Pty&gt;</w:t>
      </w:r>
    </w:p>
    <w:p w14:paraId="5202F1F2"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r>
      <w:r w:rsidRPr="0082156E">
        <w:rPr>
          <w:highlight w:val="white"/>
        </w:rPr>
        <w:tab/>
      </w:r>
      <w:r w:rsidRPr="0082156E">
        <w:rPr>
          <w:highlight w:val="white"/>
        </w:rPr>
        <w:tab/>
        <w:t>&lt;</w:t>
      </w:r>
      <w:proofErr w:type="spellStart"/>
      <w:r w:rsidRPr="0082156E">
        <w:rPr>
          <w:highlight w:val="white"/>
        </w:rPr>
        <w:t>AnyBIC</w:t>
      </w:r>
      <w:proofErr w:type="spellEnd"/>
      <w:r w:rsidRPr="0082156E">
        <w:rPr>
          <w:highlight w:val="white"/>
        </w:rPr>
        <w:t>&gt;FUNBGB22&lt;/</w:t>
      </w:r>
      <w:proofErr w:type="spellStart"/>
      <w:r w:rsidRPr="0082156E">
        <w:rPr>
          <w:highlight w:val="white"/>
        </w:rPr>
        <w:t>AnyBIC</w:t>
      </w:r>
      <w:proofErr w:type="spellEnd"/>
      <w:r w:rsidRPr="0082156E">
        <w:rPr>
          <w:highlight w:val="white"/>
        </w:rPr>
        <w:t>&gt;</w:t>
      </w:r>
    </w:p>
    <w:p w14:paraId="5608C307"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r>
      <w:r w:rsidRPr="0082156E">
        <w:rPr>
          <w:highlight w:val="white"/>
        </w:rPr>
        <w:tab/>
        <w:t>&lt;/Pty&gt;</w:t>
      </w:r>
    </w:p>
    <w:p w14:paraId="292ED5E3"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r>
      <w:r w:rsidRPr="0082156E">
        <w:rPr>
          <w:highlight w:val="white"/>
        </w:rPr>
        <w:tab/>
        <w:t>&lt;/</w:t>
      </w:r>
      <w:proofErr w:type="spellStart"/>
      <w:r w:rsidRPr="0082156E">
        <w:rPr>
          <w:highlight w:val="white"/>
        </w:rPr>
        <w:t>Svcr</w:t>
      </w:r>
      <w:proofErr w:type="spellEnd"/>
      <w:r w:rsidRPr="0082156E">
        <w:rPr>
          <w:highlight w:val="white"/>
        </w:rPr>
        <w:t>&gt;</w:t>
      </w:r>
    </w:p>
    <w:p w14:paraId="04D01FFD" w14:textId="77777777" w:rsidR="0082156E" w:rsidRPr="0082156E" w:rsidRDefault="0082156E" w:rsidP="0082156E">
      <w:pPr>
        <w:pStyle w:val="TableTextXMLCode"/>
        <w:rPr>
          <w:highlight w:val="white"/>
        </w:rPr>
      </w:pPr>
      <w:r w:rsidRPr="0082156E">
        <w:rPr>
          <w:highlight w:val="white"/>
        </w:rPr>
        <w:tab/>
      </w:r>
      <w:r w:rsidRPr="0082156E">
        <w:rPr>
          <w:highlight w:val="white"/>
        </w:rPr>
        <w:tab/>
      </w:r>
      <w:r w:rsidRPr="0082156E">
        <w:rPr>
          <w:highlight w:val="white"/>
        </w:rPr>
        <w:tab/>
        <w:t>&lt;/</w:t>
      </w:r>
      <w:proofErr w:type="spellStart"/>
      <w:r w:rsidRPr="0082156E">
        <w:rPr>
          <w:highlight w:val="white"/>
        </w:rPr>
        <w:t>TrfrRegdAcct</w:t>
      </w:r>
      <w:proofErr w:type="spellEnd"/>
      <w:r w:rsidRPr="0082156E">
        <w:rPr>
          <w:highlight w:val="white"/>
        </w:rPr>
        <w:t>&gt;</w:t>
      </w:r>
    </w:p>
    <w:p w14:paraId="3F67DB11" w14:textId="77777777" w:rsidR="0082156E" w:rsidRPr="0082156E" w:rsidRDefault="0082156E" w:rsidP="0082156E">
      <w:pPr>
        <w:pStyle w:val="TableTextXMLCode"/>
        <w:rPr>
          <w:highlight w:val="white"/>
        </w:rPr>
      </w:pPr>
      <w:r w:rsidRPr="0082156E">
        <w:rPr>
          <w:highlight w:val="white"/>
        </w:rPr>
        <w:tab/>
      </w:r>
      <w:r w:rsidRPr="0082156E">
        <w:rPr>
          <w:highlight w:val="white"/>
        </w:rPr>
        <w:tab/>
        <w:t>&lt;/</w:t>
      </w:r>
      <w:proofErr w:type="spellStart"/>
      <w:r w:rsidRPr="0082156E">
        <w:rPr>
          <w:highlight w:val="white"/>
        </w:rPr>
        <w:t>SttlmDtls</w:t>
      </w:r>
      <w:proofErr w:type="spellEnd"/>
      <w:r w:rsidRPr="0082156E">
        <w:rPr>
          <w:highlight w:val="white"/>
        </w:rPr>
        <w:t>&gt;</w:t>
      </w:r>
    </w:p>
    <w:p w14:paraId="530ECA68" w14:textId="18A47F2A" w:rsidR="0082156E" w:rsidRDefault="0082156E" w:rsidP="0082156E">
      <w:pPr>
        <w:pStyle w:val="TableTextXMLCode"/>
      </w:pPr>
      <w:r w:rsidRPr="0082156E">
        <w:rPr>
          <w:highlight w:val="white"/>
        </w:rPr>
        <w:t>&lt;/</w:t>
      </w:r>
      <w:proofErr w:type="spellStart"/>
      <w:r w:rsidRPr="0082156E">
        <w:rPr>
          <w:highlight w:val="white"/>
        </w:rPr>
        <w:t>TrfInConf</w:t>
      </w:r>
      <w:proofErr w:type="spellEnd"/>
      <w:r w:rsidRPr="0082156E">
        <w:rPr>
          <w:highlight w:val="white"/>
        </w:rPr>
        <w:t>&gt;</w:t>
      </w:r>
    </w:p>
    <w:p w14:paraId="46A6DF83" w14:textId="2804F337" w:rsidR="00F658A9" w:rsidRDefault="00F658A9" w:rsidP="00F658A9">
      <w:pPr>
        <w:pStyle w:val="Heading2"/>
      </w:pPr>
      <w:bookmarkStart w:id="823" w:name="_Toc2147139091"/>
      <w:r>
        <w:t>Transfer Status</w:t>
      </w:r>
      <w:bookmarkEnd w:id="823"/>
    </w:p>
    <w:p w14:paraId="0AD97E82" w14:textId="0BC60D45" w:rsidR="00F658A9" w:rsidRPr="00D253F0" w:rsidRDefault="00F658A9" w:rsidP="00F658A9">
      <w:pPr>
        <w:pStyle w:val="Heading3"/>
      </w:pPr>
      <w:proofErr w:type="spellStart"/>
      <w:r w:rsidRPr="00D253F0">
        <w:t>TransferInstructionStatusReport</w:t>
      </w:r>
      <w:proofErr w:type="spellEnd"/>
      <w:r w:rsidRPr="00D253F0">
        <w:t xml:space="preserve"> </w:t>
      </w:r>
      <w:r>
        <w:t>sese.011.001.</w:t>
      </w:r>
      <w:r w:rsidR="002818ED">
        <w:t>10</w:t>
      </w:r>
      <w:r w:rsidRPr="00D253F0">
        <w:t xml:space="preserve"> </w:t>
      </w:r>
      <w:r w:rsidRPr="00B55A22">
        <w:t>–</w:t>
      </w:r>
      <w:r w:rsidRPr="00D253F0">
        <w:t xml:space="preserve"> </w:t>
      </w:r>
      <w:r>
        <w:t>Accepted</w:t>
      </w:r>
      <w:r w:rsidR="00AF073E">
        <w:t xml:space="preserve"> (PACK)</w:t>
      </w:r>
    </w:p>
    <w:p w14:paraId="3B16D033" w14:textId="77777777" w:rsidR="00AF073E" w:rsidRPr="00631CFA" w:rsidRDefault="00AF073E" w:rsidP="00AF073E">
      <w:pPr>
        <w:pStyle w:val="BlockLabel"/>
      </w:pPr>
      <w:r w:rsidRPr="00631CFA">
        <w:t>Description</w:t>
      </w:r>
    </w:p>
    <w:p w14:paraId="14276577" w14:textId="7A3E0185" w:rsidR="00990CDE" w:rsidRDefault="00AF073E" w:rsidP="00AF073E">
      <w:r w:rsidRPr="00631CFA">
        <w:t xml:space="preserve">A </w:t>
      </w:r>
      <w:proofErr w:type="spellStart"/>
      <w:r w:rsidRPr="00631CFA">
        <w:t>Transfer</w:t>
      </w:r>
      <w:r>
        <w:t>InstructionStatusReport</w:t>
      </w:r>
      <w:proofErr w:type="spellEnd"/>
      <w:r>
        <w:t xml:space="preserve"> message</w:t>
      </w:r>
      <w:r w:rsidR="00990CDE">
        <w:t xml:space="preserve"> is sent by an executing party, such as a transfer agent, to the instructing party, such as the old plan manager (transferor) or </w:t>
      </w:r>
      <w:r w:rsidR="00594844">
        <w:t xml:space="preserve">the </w:t>
      </w:r>
      <w:r w:rsidR="00990CDE">
        <w:t>ne</w:t>
      </w:r>
      <w:r w:rsidR="00594844">
        <w:t xml:space="preserve">w plan manager (transferee) or </w:t>
      </w:r>
      <w:r w:rsidR="0079590F">
        <w:t>a</w:t>
      </w:r>
      <w:r w:rsidR="00990CDE">
        <w:t xml:space="preserve"> custodian in the transaction chain.</w:t>
      </w:r>
    </w:p>
    <w:p w14:paraId="3FB83465" w14:textId="1ABFB519" w:rsidR="00990CDE" w:rsidRDefault="00990CDE" w:rsidP="00AF073E">
      <w:r>
        <w:t xml:space="preserve">In this scenario, the </w:t>
      </w:r>
      <w:proofErr w:type="spellStart"/>
      <w:r w:rsidRPr="00631CFA">
        <w:t>Transfer</w:t>
      </w:r>
      <w:r>
        <w:t>InstructionStatusReport</w:t>
      </w:r>
      <w:proofErr w:type="spellEnd"/>
      <w:r>
        <w:t xml:space="preserve"> message is providing the status of a </w:t>
      </w:r>
      <w:proofErr w:type="spellStart"/>
      <w:r>
        <w:t>TransferOutInstruction</w:t>
      </w:r>
      <w:proofErr w:type="spellEnd"/>
      <w:r>
        <w:t xml:space="preserve"> </w:t>
      </w:r>
      <w:r w:rsidR="00017A1D">
        <w:t>(</w:t>
      </w:r>
      <w:r>
        <w:t>sese.001</w:t>
      </w:r>
      <w:r w:rsidR="00017A1D">
        <w:t>)</w:t>
      </w:r>
      <w:r>
        <w:t xml:space="preserve"> message.</w:t>
      </w:r>
    </w:p>
    <w:p w14:paraId="7E54F3C1" w14:textId="5B1228A0" w:rsidR="00990CDE" w:rsidRDefault="00990CDE" w:rsidP="00990CDE">
      <w:r>
        <w:t>The</w:t>
      </w:r>
      <w:r w:rsidRPr="00631CFA">
        <w:t xml:space="preserve"> </w:t>
      </w:r>
      <w:r>
        <w:t xml:space="preserve">reference assigned to the original </w:t>
      </w:r>
      <w:proofErr w:type="spellStart"/>
      <w:r>
        <w:t>TransferOutInstruction</w:t>
      </w:r>
      <w:proofErr w:type="spellEnd"/>
      <w:r>
        <w:t xml:space="preserve"> </w:t>
      </w:r>
      <w:r w:rsidR="00017A1D">
        <w:t>(</w:t>
      </w:r>
      <w:r>
        <w:t>sese.001</w:t>
      </w:r>
      <w:r w:rsidR="00017A1D">
        <w:t>)</w:t>
      </w:r>
      <w:r w:rsidR="006C3B4C">
        <w:t xml:space="preserve"> message and, </w:t>
      </w:r>
      <w:r>
        <w:t>for which the status is reported</w:t>
      </w:r>
      <w:r w:rsidR="006C3B4C">
        <w:t>,</w:t>
      </w:r>
      <w:r>
        <w:t xml:space="preserve"> is </w:t>
      </w:r>
      <w:r>
        <w:rPr>
          <w:highlight w:val="white"/>
        </w:rPr>
        <w:t>BDAP-TO-001</w:t>
      </w:r>
      <w:r>
        <w:t xml:space="preserve"> and this is specified in the </w:t>
      </w:r>
      <w:proofErr w:type="spellStart"/>
      <w:r>
        <w:t>TransferReference</w:t>
      </w:r>
      <w:proofErr w:type="spellEnd"/>
      <w:r>
        <w:t xml:space="preserve"> element.</w:t>
      </w:r>
    </w:p>
    <w:p w14:paraId="3F65A8F0" w14:textId="77777777" w:rsidR="00990CDE" w:rsidRDefault="00990CDE" w:rsidP="00990CDE">
      <w:pPr>
        <w:pStyle w:val="BlockLabel"/>
      </w:pPr>
      <w:r>
        <w:t>Other References</w:t>
      </w:r>
    </w:p>
    <w:p w14:paraId="3A0EC83E" w14:textId="72C73EC7" w:rsidR="00990CDE" w:rsidRDefault="00990CDE" w:rsidP="00990CDE">
      <w:r>
        <w:t xml:space="preserve">The </w:t>
      </w:r>
      <w:proofErr w:type="spellStart"/>
      <w:r>
        <w:t>CounterpartyReference</w:t>
      </w:r>
      <w:proofErr w:type="spellEnd"/>
      <w:r>
        <w:t xml:space="preserve"> of the original </w:t>
      </w:r>
      <w:proofErr w:type="spellStart"/>
      <w:r>
        <w:t>TransferOutInstruction</w:t>
      </w:r>
      <w:proofErr w:type="spellEnd"/>
      <w:r>
        <w:t xml:space="preserve"> </w:t>
      </w:r>
      <w:r w:rsidR="00017A1D">
        <w:t>(</w:t>
      </w:r>
      <w:r>
        <w:t>sese.001</w:t>
      </w:r>
      <w:r w:rsidR="00017A1D">
        <w:t>) message</w:t>
      </w:r>
      <w:r>
        <w:t xml:space="preserve">, if provided, may also be quoted. The reference specified was </w:t>
      </w:r>
      <w:r w:rsidRPr="000C709A">
        <w:rPr>
          <w:highlight w:val="white"/>
        </w:rPr>
        <w:t>PEFI-TI-U001</w:t>
      </w:r>
      <w:r>
        <w:t xml:space="preserve"> and the reference issuer was PEFIGB22.</w:t>
      </w:r>
    </w:p>
    <w:p w14:paraId="326C430C" w14:textId="4C216821" w:rsidR="00990CDE" w:rsidRDefault="00990CDE" w:rsidP="00990CDE">
      <w:r>
        <w:t xml:space="preserve">The reference that was assigned to the transfer of the portfolio as a whole and specified in the </w:t>
      </w:r>
      <w:proofErr w:type="spellStart"/>
      <w:r>
        <w:t>MasterReference</w:t>
      </w:r>
      <w:proofErr w:type="spellEnd"/>
      <w:r>
        <w:t xml:space="preserve"> element in the original </w:t>
      </w:r>
      <w:proofErr w:type="spellStart"/>
      <w:r>
        <w:t>TransferOutInstruction</w:t>
      </w:r>
      <w:proofErr w:type="spellEnd"/>
      <w:r>
        <w:t xml:space="preserve"> </w:t>
      </w:r>
      <w:r w:rsidR="00017A1D">
        <w:t>(</w:t>
      </w:r>
      <w:r>
        <w:t>sese.001</w:t>
      </w:r>
      <w:r w:rsidR="00017A1D">
        <w:t>) message</w:t>
      </w:r>
      <w:r>
        <w:t xml:space="preserve">, if provided, may also be specified. The reference specified was </w:t>
      </w:r>
      <w:r w:rsidRPr="00BE110C">
        <w:rPr>
          <w:highlight w:val="white"/>
        </w:rPr>
        <w:t>PORT-GB-001</w:t>
      </w:r>
    </w:p>
    <w:p w14:paraId="753E06B9" w14:textId="37CD3976" w:rsidR="00AF073E" w:rsidRPr="00631CFA" w:rsidRDefault="00990CDE" w:rsidP="00AF073E">
      <w:r>
        <w:t xml:space="preserve">In this scenario, the </w:t>
      </w:r>
      <w:proofErr w:type="spellStart"/>
      <w:r w:rsidRPr="00631CFA">
        <w:t>Transfer</w:t>
      </w:r>
      <w:r>
        <w:t>InstructionStatusReport</w:t>
      </w:r>
      <w:proofErr w:type="spellEnd"/>
      <w:r>
        <w:t xml:space="preserve"> message specifies that the status of the transfer instruction </w:t>
      </w:r>
      <w:r w:rsidR="00AF073E" w:rsidRPr="00631CFA">
        <w:t>has been accepted for further processing (status PACK).</w:t>
      </w:r>
    </w:p>
    <w:p w14:paraId="6794CB02" w14:textId="77777777" w:rsidR="00AF073E" w:rsidRPr="00631CFA" w:rsidRDefault="00AF073E" w:rsidP="00AF073E">
      <w:pPr>
        <w:pStyle w:val="BlockLabelBeforeXML"/>
      </w:pPr>
      <w:r w:rsidRPr="00631CFA">
        <w:t>XML Instance</w:t>
      </w:r>
    </w:p>
    <w:p w14:paraId="15F69ADD" w14:textId="15C0A335" w:rsidR="001B5227" w:rsidRPr="001B5227" w:rsidRDefault="001B5227" w:rsidP="001B5227">
      <w:pPr>
        <w:pStyle w:val="TableTextXMLCode"/>
        <w:rPr>
          <w:highlight w:val="white"/>
        </w:rPr>
      </w:pPr>
      <w:r w:rsidRPr="001B5227">
        <w:rPr>
          <w:highlight w:val="white"/>
        </w:rPr>
        <w:t>&lt;</w:t>
      </w:r>
      <w:proofErr w:type="spellStart"/>
      <w:r w:rsidRPr="001B5227">
        <w:rPr>
          <w:highlight w:val="white"/>
        </w:rPr>
        <w:t>TrfInstrStsRpt</w:t>
      </w:r>
      <w:proofErr w:type="spellEnd"/>
      <w:r w:rsidRPr="001B5227">
        <w:rPr>
          <w:highlight w:val="white"/>
        </w:rPr>
        <w:t>&gt;</w:t>
      </w:r>
    </w:p>
    <w:p w14:paraId="309FCC74"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MsgId</w:t>
      </w:r>
      <w:proofErr w:type="spellEnd"/>
      <w:r w:rsidRPr="001B5227">
        <w:rPr>
          <w:highlight w:val="white"/>
        </w:rPr>
        <w:t>&gt;</w:t>
      </w:r>
    </w:p>
    <w:p w14:paraId="7D735282"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&lt;Id&gt;34-0052&lt;/Id&gt;</w:t>
      </w:r>
    </w:p>
    <w:p w14:paraId="4C31334C" w14:textId="3AE6D826" w:rsidR="001B5227" w:rsidRPr="001B5227" w:rsidRDefault="00C215E5" w:rsidP="001B5227">
      <w:pPr>
        <w:pStyle w:val="TableTextXMLCode"/>
        <w:rPr>
          <w:highlight w:val="white"/>
        </w:rPr>
      </w:pPr>
      <w:r>
        <w:rPr>
          <w:highlight w:val="white"/>
        </w:rPr>
        <w:lastRenderedPageBreak/>
        <w:tab/>
      </w:r>
      <w:r>
        <w:rPr>
          <w:highlight w:val="white"/>
        </w:rPr>
        <w:tab/>
      </w:r>
      <w:r>
        <w:rPr>
          <w:highlight w:val="white"/>
        </w:rPr>
        <w:tab/>
        <w:t>&lt;</w:t>
      </w:r>
      <w:proofErr w:type="spellStart"/>
      <w:r>
        <w:rPr>
          <w:highlight w:val="white"/>
        </w:rPr>
        <w:t>CreDtTm</w:t>
      </w:r>
      <w:proofErr w:type="spellEnd"/>
      <w:r>
        <w:rPr>
          <w:highlight w:val="white"/>
        </w:rPr>
        <w:t>&gt;</w:t>
      </w:r>
      <w:r w:rsidR="002818ED">
        <w:rPr>
          <w:highlight w:val="white"/>
        </w:rPr>
        <w:t>2026</w:t>
      </w:r>
      <w:r w:rsidR="001B5227" w:rsidRPr="001B5227">
        <w:rPr>
          <w:highlight w:val="white"/>
        </w:rPr>
        <w:t>-03-08T12:15:00&lt;/</w:t>
      </w:r>
      <w:proofErr w:type="spellStart"/>
      <w:r w:rsidR="001B5227" w:rsidRPr="001B5227">
        <w:rPr>
          <w:highlight w:val="white"/>
        </w:rPr>
        <w:t>CreDtTm</w:t>
      </w:r>
      <w:proofErr w:type="spellEnd"/>
      <w:r w:rsidR="001B5227" w:rsidRPr="001B5227">
        <w:rPr>
          <w:highlight w:val="white"/>
        </w:rPr>
        <w:t>&gt;</w:t>
      </w:r>
    </w:p>
    <w:p w14:paraId="1689BE02"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MsgId</w:t>
      </w:r>
      <w:proofErr w:type="spellEnd"/>
      <w:r w:rsidRPr="001B5227">
        <w:rPr>
          <w:highlight w:val="white"/>
        </w:rPr>
        <w:t>&gt;</w:t>
      </w:r>
    </w:p>
    <w:p w14:paraId="3D4B0C92"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CtrPtyRef</w:t>
      </w:r>
      <w:proofErr w:type="spellEnd"/>
      <w:r w:rsidRPr="001B5227">
        <w:rPr>
          <w:highlight w:val="white"/>
        </w:rPr>
        <w:t>&gt;</w:t>
      </w:r>
    </w:p>
    <w:p w14:paraId="032E1F93"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&lt;Ref&gt;PEFI-TI-U001 &lt;/Ref&gt;</w:t>
      </w:r>
    </w:p>
    <w:p w14:paraId="1B7DF869" w14:textId="77777777" w:rsid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w:t>
      </w:r>
      <w:proofErr w:type="spellStart"/>
      <w:r w:rsidRPr="001B5227">
        <w:rPr>
          <w:highlight w:val="white"/>
        </w:rPr>
        <w:t>RefIssr</w:t>
      </w:r>
      <w:proofErr w:type="spellEnd"/>
      <w:r w:rsidRPr="001B5227">
        <w:rPr>
          <w:highlight w:val="white"/>
        </w:rPr>
        <w:t>&gt;</w:t>
      </w:r>
    </w:p>
    <w:p w14:paraId="5208C1F6" w14:textId="4861BF99" w:rsidR="00E8618C" w:rsidRPr="001B5227" w:rsidRDefault="00E8618C" w:rsidP="001B5227">
      <w:pPr>
        <w:pStyle w:val="TableTextXMLCode"/>
        <w:rPr>
          <w:highlight w:val="white"/>
        </w:rPr>
      </w:pPr>
      <w:r>
        <w:rPr>
          <w:highlight w:val="white"/>
        </w:rPr>
        <w:tab/>
      </w:r>
      <w:r>
        <w:rPr>
          <w:highlight w:val="white"/>
        </w:rPr>
        <w:tab/>
      </w:r>
      <w:r>
        <w:rPr>
          <w:highlight w:val="white"/>
        </w:rPr>
        <w:tab/>
      </w:r>
      <w:r>
        <w:rPr>
          <w:highlight w:val="white"/>
        </w:rPr>
        <w:tab/>
      </w:r>
      <w:r w:rsidRPr="00E8618C">
        <w:rPr>
          <w:highlight w:val="white"/>
        </w:rPr>
        <w:t>&lt;Pty&gt;</w:t>
      </w:r>
    </w:p>
    <w:p w14:paraId="4AAF9BDA" w14:textId="161BB2D2" w:rsid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r>
      <w:r w:rsidRPr="001B5227">
        <w:rPr>
          <w:highlight w:val="white"/>
        </w:rPr>
        <w:tab/>
      </w:r>
      <w:r w:rsidR="00E8618C">
        <w:rPr>
          <w:highlight w:val="white"/>
        </w:rPr>
        <w:tab/>
      </w:r>
      <w:r w:rsidRPr="001B5227">
        <w:rPr>
          <w:highlight w:val="white"/>
        </w:rPr>
        <w:t>&lt;</w:t>
      </w:r>
      <w:proofErr w:type="spellStart"/>
      <w:r w:rsidRPr="001B5227">
        <w:rPr>
          <w:highlight w:val="white"/>
        </w:rPr>
        <w:t>AnyBIC</w:t>
      </w:r>
      <w:proofErr w:type="spellEnd"/>
      <w:r w:rsidRPr="001B5227">
        <w:rPr>
          <w:highlight w:val="white"/>
        </w:rPr>
        <w:t>&gt;PEFIGB22&lt;/</w:t>
      </w:r>
      <w:proofErr w:type="spellStart"/>
      <w:r w:rsidRPr="001B5227">
        <w:rPr>
          <w:highlight w:val="white"/>
        </w:rPr>
        <w:t>AnyBIC</w:t>
      </w:r>
      <w:proofErr w:type="spellEnd"/>
      <w:r w:rsidRPr="001B5227">
        <w:rPr>
          <w:highlight w:val="white"/>
        </w:rPr>
        <w:t>&gt;</w:t>
      </w:r>
    </w:p>
    <w:p w14:paraId="69002E64" w14:textId="5F352D67" w:rsidR="00E8618C" w:rsidRPr="001B5227" w:rsidRDefault="00E8618C" w:rsidP="001B5227">
      <w:pPr>
        <w:pStyle w:val="TableTextXMLCode"/>
        <w:rPr>
          <w:highlight w:val="white"/>
        </w:rPr>
      </w:pPr>
      <w:r>
        <w:rPr>
          <w:highlight w:val="white"/>
        </w:rPr>
        <w:tab/>
      </w:r>
      <w:r>
        <w:rPr>
          <w:highlight w:val="white"/>
        </w:rPr>
        <w:tab/>
      </w:r>
      <w:r>
        <w:rPr>
          <w:highlight w:val="white"/>
        </w:rPr>
        <w:tab/>
      </w:r>
      <w:r>
        <w:rPr>
          <w:highlight w:val="white"/>
        </w:rPr>
        <w:tab/>
      </w:r>
      <w:r w:rsidRPr="00E8618C">
        <w:rPr>
          <w:highlight w:val="white"/>
        </w:rPr>
        <w:t>&lt;</w:t>
      </w:r>
      <w:r>
        <w:rPr>
          <w:highlight w:val="white"/>
        </w:rPr>
        <w:t>/</w:t>
      </w:r>
      <w:r w:rsidRPr="00E8618C">
        <w:rPr>
          <w:highlight w:val="white"/>
        </w:rPr>
        <w:t>Pty&gt;</w:t>
      </w:r>
    </w:p>
    <w:p w14:paraId="4DFAE485"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w:t>
      </w:r>
      <w:proofErr w:type="spellStart"/>
      <w:r w:rsidRPr="001B5227">
        <w:rPr>
          <w:highlight w:val="white"/>
        </w:rPr>
        <w:t>RefIssr</w:t>
      </w:r>
      <w:proofErr w:type="spellEnd"/>
      <w:r w:rsidRPr="001B5227">
        <w:rPr>
          <w:highlight w:val="white"/>
        </w:rPr>
        <w:t>&gt;</w:t>
      </w:r>
    </w:p>
    <w:p w14:paraId="2D1D927E"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CtrPtyRef</w:t>
      </w:r>
      <w:proofErr w:type="spellEnd"/>
      <w:r w:rsidRPr="001B5227">
        <w:rPr>
          <w:highlight w:val="white"/>
        </w:rPr>
        <w:t>&gt;</w:t>
      </w:r>
    </w:p>
    <w:p w14:paraId="6289ACE2"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StsRpt</w:t>
      </w:r>
      <w:proofErr w:type="spellEnd"/>
      <w:r w:rsidRPr="001B5227">
        <w:rPr>
          <w:highlight w:val="white"/>
        </w:rPr>
        <w:t>&gt;</w:t>
      </w:r>
    </w:p>
    <w:p w14:paraId="56BA5462"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MstrRef</w:t>
      </w:r>
      <w:proofErr w:type="spellEnd"/>
      <w:r w:rsidRPr="001B5227">
        <w:rPr>
          <w:highlight w:val="white"/>
        </w:rPr>
        <w:t>&gt;PORT-GB-001&lt;/</w:t>
      </w:r>
      <w:proofErr w:type="spellStart"/>
      <w:r w:rsidRPr="001B5227">
        <w:rPr>
          <w:highlight w:val="white"/>
        </w:rPr>
        <w:t>MstrRef</w:t>
      </w:r>
      <w:proofErr w:type="spellEnd"/>
      <w:r w:rsidRPr="001B5227">
        <w:rPr>
          <w:highlight w:val="white"/>
        </w:rPr>
        <w:t>&gt;</w:t>
      </w:r>
    </w:p>
    <w:p w14:paraId="45441E39"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w:t>
      </w:r>
      <w:proofErr w:type="spellStart"/>
      <w:r w:rsidRPr="001B5227">
        <w:rPr>
          <w:highlight w:val="white"/>
        </w:rPr>
        <w:t>TrfRef</w:t>
      </w:r>
      <w:proofErr w:type="spellEnd"/>
      <w:r w:rsidRPr="001B5227">
        <w:rPr>
          <w:highlight w:val="white"/>
        </w:rPr>
        <w:t>&gt;BDAP-TO-001 &lt;/</w:t>
      </w:r>
      <w:proofErr w:type="spellStart"/>
      <w:r w:rsidRPr="001B5227">
        <w:rPr>
          <w:highlight w:val="white"/>
        </w:rPr>
        <w:t>TrfRef</w:t>
      </w:r>
      <w:proofErr w:type="spellEnd"/>
      <w:r w:rsidRPr="001B5227">
        <w:rPr>
          <w:highlight w:val="white"/>
        </w:rPr>
        <w:t>&gt;</w:t>
      </w:r>
    </w:p>
    <w:p w14:paraId="61485CC0"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w:t>
      </w:r>
      <w:proofErr w:type="spellStart"/>
      <w:r w:rsidRPr="001B5227">
        <w:rPr>
          <w:highlight w:val="white"/>
        </w:rPr>
        <w:t>TrfSts</w:t>
      </w:r>
      <w:proofErr w:type="spellEnd"/>
      <w:r w:rsidRPr="001B5227">
        <w:rPr>
          <w:highlight w:val="white"/>
        </w:rPr>
        <w:t>&gt;</w:t>
      </w:r>
    </w:p>
    <w:p w14:paraId="301B2F1B"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r>
      <w:r w:rsidRPr="001B5227">
        <w:rPr>
          <w:highlight w:val="white"/>
        </w:rPr>
        <w:tab/>
        <w:t>&lt;</w:t>
      </w:r>
      <w:proofErr w:type="spellStart"/>
      <w:r w:rsidRPr="001B5227">
        <w:rPr>
          <w:highlight w:val="white"/>
        </w:rPr>
        <w:t>Sts</w:t>
      </w:r>
      <w:proofErr w:type="spellEnd"/>
      <w:r w:rsidRPr="001B5227">
        <w:rPr>
          <w:highlight w:val="white"/>
        </w:rPr>
        <w:t>&gt;</w:t>
      </w:r>
    </w:p>
    <w:p w14:paraId="1DEAF43B"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r>
      <w:r w:rsidRPr="001B5227">
        <w:rPr>
          <w:highlight w:val="white"/>
        </w:rPr>
        <w:tab/>
      </w:r>
      <w:r w:rsidRPr="001B5227">
        <w:rPr>
          <w:highlight w:val="white"/>
        </w:rPr>
        <w:tab/>
        <w:t>&lt;</w:t>
      </w:r>
      <w:proofErr w:type="spellStart"/>
      <w:r w:rsidRPr="001B5227">
        <w:rPr>
          <w:highlight w:val="white"/>
        </w:rPr>
        <w:t>Sts</w:t>
      </w:r>
      <w:proofErr w:type="spellEnd"/>
      <w:r w:rsidRPr="001B5227">
        <w:rPr>
          <w:highlight w:val="white"/>
        </w:rPr>
        <w:t>&gt;PACK&lt;/</w:t>
      </w:r>
      <w:proofErr w:type="spellStart"/>
      <w:r w:rsidRPr="001B5227">
        <w:rPr>
          <w:highlight w:val="white"/>
        </w:rPr>
        <w:t>Sts</w:t>
      </w:r>
      <w:proofErr w:type="spellEnd"/>
      <w:r w:rsidRPr="001B5227">
        <w:rPr>
          <w:highlight w:val="white"/>
        </w:rPr>
        <w:t>&gt;</w:t>
      </w:r>
    </w:p>
    <w:p w14:paraId="59A8319B"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r>
      <w:r w:rsidRPr="001B5227">
        <w:rPr>
          <w:highlight w:val="white"/>
        </w:rPr>
        <w:tab/>
        <w:t>&lt;/</w:t>
      </w:r>
      <w:proofErr w:type="spellStart"/>
      <w:r w:rsidRPr="001B5227">
        <w:rPr>
          <w:highlight w:val="white"/>
        </w:rPr>
        <w:t>Sts</w:t>
      </w:r>
      <w:proofErr w:type="spellEnd"/>
      <w:r w:rsidRPr="001B5227">
        <w:rPr>
          <w:highlight w:val="white"/>
        </w:rPr>
        <w:t>&gt;</w:t>
      </w:r>
    </w:p>
    <w:p w14:paraId="2483EDAA" w14:textId="77777777" w:rsidR="001B5227" w:rsidRPr="001B5227" w:rsidRDefault="001B5227" w:rsidP="001B5227">
      <w:pPr>
        <w:pStyle w:val="TableTextXMLCode"/>
        <w:rPr>
          <w:highlight w:val="white"/>
        </w:rPr>
      </w:pPr>
      <w:r w:rsidRPr="001B5227">
        <w:rPr>
          <w:highlight w:val="white"/>
        </w:rPr>
        <w:tab/>
      </w:r>
      <w:r w:rsidRPr="001B5227">
        <w:rPr>
          <w:highlight w:val="white"/>
        </w:rPr>
        <w:tab/>
      </w:r>
      <w:r w:rsidRPr="001B5227">
        <w:rPr>
          <w:highlight w:val="white"/>
        </w:rPr>
        <w:tab/>
        <w:t>&lt;/</w:t>
      </w:r>
      <w:proofErr w:type="spellStart"/>
      <w:r w:rsidRPr="001B5227">
        <w:rPr>
          <w:highlight w:val="white"/>
        </w:rPr>
        <w:t>TrfSts</w:t>
      </w:r>
      <w:proofErr w:type="spellEnd"/>
      <w:r w:rsidRPr="001B5227">
        <w:rPr>
          <w:highlight w:val="white"/>
        </w:rPr>
        <w:t>&gt;</w:t>
      </w:r>
    </w:p>
    <w:p w14:paraId="74414AE0" w14:textId="77777777" w:rsidR="001B5227" w:rsidRPr="001B5227" w:rsidRDefault="001B5227" w:rsidP="001B5227">
      <w:pPr>
        <w:pStyle w:val="TableTextXMLCode"/>
        <w:rPr>
          <w:highlight w:val="white"/>
        </w:rPr>
      </w:pPr>
      <w:r w:rsidRPr="001B5227">
        <w:rPr>
          <w:highlight w:val="white"/>
        </w:rPr>
        <w:tab/>
      </w:r>
      <w:r w:rsidRPr="001B5227">
        <w:rPr>
          <w:highlight w:val="white"/>
        </w:rPr>
        <w:tab/>
        <w:t>&lt;/</w:t>
      </w:r>
      <w:proofErr w:type="spellStart"/>
      <w:r w:rsidRPr="001B5227">
        <w:rPr>
          <w:highlight w:val="white"/>
        </w:rPr>
        <w:t>StsRpt</w:t>
      </w:r>
      <w:proofErr w:type="spellEnd"/>
      <w:r w:rsidRPr="001B5227">
        <w:rPr>
          <w:highlight w:val="white"/>
        </w:rPr>
        <w:t>&gt;</w:t>
      </w:r>
    </w:p>
    <w:p w14:paraId="0D7E704D" w14:textId="1A41E759" w:rsidR="00F658A9" w:rsidRDefault="001B5227" w:rsidP="001B5227">
      <w:pPr>
        <w:pStyle w:val="TableTextXMLCode"/>
      </w:pPr>
      <w:r w:rsidRPr="001B5227">
        <w:rPr>
          <w:highlight w:val="white"/>
        </w:rPr>
        <w:t>&lt;/</w:t>
      </w:r>
      <w:proofErr w:type="spellStart"/>
      <w:r w:rsidRPr="001B5227">
        <w:rPr>
          <w:highlight w:val="white"/>
        </w:rPr>
        <w:t>TrfInstrStsRpt</w:t>
      </w:r>
      <w:proofErr w:type="spellEnd"/>
      <w:r w:rsidRPr="001B5227">
        <w:rPr>
          <w:highlight w:val="white"/>
        </w:rPr>
        <w:t>&gt;</w:t>
      </w:r>
    </w:p>
    <w:p w14:paraId="58D83A1D" w14:textId="4A7EB11C" w:rsidR="00AF073E" w:rsidRDefault="00AF073E" w:rsidP="00AF073E">
      <w:pPr>
        <w:pStyle w:val="Heading3"/>
      </w:pPr>
      <w:proofErr w:type="spellStart"/>
      <w:r w:rsidRPr="00D253F0">
        <w:t>TransferInstructionStatusReport</w:t>
      </w:r>
      <w:proofErr w:type="spellEnd"/>
      <w:r w:rsidRPr="00D253F0">
        <w:t xml:space="preserve"> </w:t>
      </w:r>
      <w:r>
        <w:t>sese.011.001.</w:t>
      </w:r>
      <w:r w:rsidR="002818ED">
        <w:t>10</w:t>
      </w:r>
      <w:r w:rsidRPr="00D253F0">
        <w:t xml:space="preserve"> </w:t>
      </w:r>
      <w:r w:rsidRPr="00B55A22">
        <w:t>–</w:t>
      </w:r>
      <w:r w:rsidRPr="00D253F0">
        <w:t xml:space="preserve"> </w:t>
      </w:r>
      <w:r w:rsidR="00D43FFD">
        <w:t>Rejected</w:t>
      </w:r>
    </w:p>
    <w:p w14:paraId="60690590" w14:textId="77777777" w:rsidR="00D43FFD" w:rsidRPr="00631CFA" w:rsidRDefault="00D43FFD" w:rsidP="00D43FFD">
      <w:pPr>
        <w:pStyle w:val="BlockLabel"/>
      </w:pPr>
      <w:r w:rsidRPr="00631CFA">
        <w:t>Description</w:t>
      </w:r>
    </w:p>
    <w:p w14:paraId="38074466" w14:textId="77777777" w:rsidR="00D43FFD" w:rsidRDefault="00D43FFD" w:rsidP="00D43FFD">
      <w:r w:rsidRPr="00631CFA">
        <w:t xml:space="preserve">A </w:t>
      </w:r>
      <w:proofErr w:type="spellStart"/>
      <w:r w:rsidRPr="00631CFA">
        <w:t>Transfer</w:t>
      </w:r>
      <w:r>
        <w:t>InstructionStatusReport</w:t>
      </w:r>
      <w:proofErr w:type="spellEnd"/>
      <w:r>
        <w:t xml:space="preserve"> message is sent by an executing party, such as a transfer agent, to the instructing party, such as the old plan manager (transferor) or the new plan manager (transferee) or a custodian in the transaction chain.</w:t>
      </w:r>
    </w:p>
    <w:p w14:paraId="09D7C3CA" w14:textId="77A90A09" w:rsidR="00D43FFD" w:rsidRDefault="00D43FFD" w:rsidP="00D43FFD">
      <w:r>
        <w:t xml:space="preserve">In this scenario, the </w:t>
      </w:r>
      <w:proofErr w:type="spellStart"/>
      <w:r w:rsidRPr="00631CFA">
        <w:t>Transfer</w:t>
      </w:r>
      <w:r>
        <w:t>InstructionStatusReport</w:t>
      </w:r>
      <w:proofErr w:type="spellEnd"/>
      <w:r>
        <w:t xml:space="preserve"> message is providing the status of a </w:t>
      </w:r>
      <w:proofErr w:type="spellStart"/>
      <w:r>
        <w:t>TransferOutInstruction</w:t>
      </w:r>
      <w:proofErr w:type="spellEnd"/>
      <w:r>
        <w:t xml:space="preserve"> </w:t>
      </w:r>
      <w:r w:rsidR="00017A1D">
        <w:t>(</w:t>
      </w:r>
      <w:r>
        <w:t>sese.001</w:t>
      </w:r>
      <w:r w:rsidR="00017A1D">
        <w:t>)</w:t>
      </w:r>
      <w:r>
        <w:t xml:space="preserve"> message.</w:t>
      </w:r>
    </w:p>
    <w:p w14:paraId="357EE1D8" w14:textId="14F976B8" w:rsidR="00D43FFD" w:rsidRDefault="00D43FFD" w:rsidP="00D43FFD">
      <w:r>
        <w:t>The</w:t>
      </w:r>
      <w:r w:rsidRPr="00631CFA">
        <w:t xml:space="preserve"> </w:t>
      </w:r>
      <w:r>
        <w:t xml:space="preserve">reference assigned to the original </w:t>
      </w:r>
      <w:proofErr w:type="spellStart"/>
      <w:r>
        <w:t>TransferOutInstruction</w:t>
      </w:r>
      <w:proofErr w:type="spellEnd"/>
      <w:r>
        <w:t xml:space="preserve"> </w:t>
      </w:r>
      <w:r w:rsidR="00017A1D">
        <w:t>(</w:t>
      </w:r>
      <w:r>
        <w:t>sese.001</w:t>
      </w:r>
      <w:r w:rsidR="00017A1D">
        <w:t>)</w:t>
      </w:r>
      <w:r>
        <w:t xml:space="preserve"> message and for which the status is reported is </w:t>
      </w:r>
      <w:r>
        <w:rPr>
          <w:highlight w:val="white"/>
        </w:rPr>
        <w:t>BDAP-TO-001</w:t>
      </w:r>
      <w:r>
        <w:t xml:space="preserve"> and this is specified in the </w:t>
      </w:r>
      <w:proofErr w:type="spellStart"/>
      <w:r>
        <w:t>TransferReference</w:t>
      </w:r>
      <w:proofErr w:type="spellEnd"/>
      <w:r>
        <w:t xml:space="preserve"> element.</w:t>
      </w:r>
    </w:p>
    <w:p w14:paraId="5FAADD8E" w14:textId="77777777" w:rsidR="00D43FFD" w:rsidRDefault="00D43FFD" w:rsidP="00D43FFD">
      <w:pPr>
        <w:pStyle w:val="BlockLabel"/>
      </w:pPr>
      <w:r>
        <w:t>Other References</w:t>
      </w:r>
    </w:p>
    <w:p w14:paraId="3902725E" w14:textId="20F4D125" w:rsidR="00D43FFD" w:rsidRDefault="00D43FFD" w:rsidP="00D43FFD">
      <w:r>
        <w:t xml:space="preserve">The </w:t>
      </w:r>
      <w:proofErr w:type="spellStart"/>
      <w:r>
        <w:t>CounterpartyReference</w:t>
      </w:r>
      <w:proofErr w:type="spellEnd"/>
      <w:r>
        <w:t xml:space="preserve"> of the original </w:t>
      </w:r>
      <w:proofErr w:type="spellStart"/>
      <w:r>
        <w:t>TransferOutInstruction</w:t>
      </w:r>
      <w:proofErr w:type="spellEnd"/>
      <w:r>
        <w:t xml:space="preserve"> </w:t>
      </w:r>
      <w:r w:rsidR="00017A1D">
        <w:t>(</w:t>
      </w:r>
      <w:r>
        <w:t>sese.001</w:t>
      </w:r>
      <w:r w:rsidR="00017A1D">
        <w:t>) message</w:t>
      </w:r>
      <w:r>
        <w:t xml:space="preserve">, if provided, may also be quoted. The reference specified was </w:t>
      </w:r>
      <w:r w:rsidRPr="000C709A">
        <w:rPr>
          <w:highlight w:val="white"/>
        </w:rPr>
        <w:t>PEFI-TI-U001</w:t>
      </w:r>
      <w:r>
        <w:t xml:space="preserve"> and the reference issuer was PEFIGB22.</w:t>
      </w:r>
    </w:p>
    <w:p w14:paraId="2DEA5B90" w14:textId="62AD5EBC" w:rsidR="00D43FFD" w:rsidRDefault="00D43FFD" w:rsidP="00D43FFD">
      <w:r>
        <w:t xml:space="preserve">The reference that was assigned to the transfer of the portfolio as a whole and specified in the </w:t>
      </w:r>
      <w:proofErr w:type="spellStart"/>
      <w:r>
        <w:t>MasterReference</w:t>
      </w:r>
      <w:proofErr w:type="spellEnd"/>
      <w:r>
        <w:t xml:space="preserve"> element in the original </w:t>
      </w:r>
      <w:proofErr w:type="spellStart"/>
      <w:r>
        <w:t>TransferOutInstruction</w:t>
      </w:r>
      <w:proofErr w:type="spellEnd"/>
      <w:r>
        <w:t xml:space="preserve"> </w:t>
      </w:r>
      <w:r w:rsidR="00017A1D">
        <w:t>(</w:t>
      </w:r>
      <w:r>
        <w:t>sese.001</w:t>
      </w:r>
      <w:r w:rsidR="00017A1D">
        <w:t>)</w:t>
      </w:r>
      <w:r>
        <w:t xml:space="preserve">, if provided, may also be specified. The reference specified was </w:t>
      </w:r>
      <w:r w:rsidRPr="00BE110C">
        <w:rPr>
          <w:highlight w:val="white"/>
        </w:rPr>
        <w:t>PORT-GB-001</w:t>
      </w:r>
      <w:r w:rsidR="006C3B4C">
        <w:t>.</w:t>
      </w:r>
    </w:p>
    <w:p w14:paraId="6CA76AD3" w14:textId="6DBA08CD" w:rsidR="00D43FFD" w:rsidRPr="00631CFA" w:rsidRDefault="00D43FFD" w:rsidP="00D43FFD">
      <w:r>
        <w:t xml:space="preserve">In this scenario, the </w:t>
      </w:r>
      <w:proofErr w:type="spellStart"/>
      <w:r w:rsidRPr="00631CFA">
        <w:t>Transfer</w:t>
      </w:r>
      <w:r>
        <w:t>InstructionStatusReport</w:t>
      </w:r>
      <w:proofErr w:type="spellEnd"/>
      <w:r>
        <w:t xml:space="preserve"> message specifies that the status of the transfer instruction is rejected because the financial instrument is not recognised (reason code DSEC).</w:t>
      </w:r>
    </w:p>
    <w:p w14:paraId="4D932B35" w14:textId="77777777" w:rsidR="002B7001" w:rsidRPr="00631CFA" w:rsidRDefault="002B7001" w:rsidP="002B7001">
      <w:pPr>
        <w:pStyle w:val="BlockLabelBeforeXML"/>
      </w:pPr>
      <w:r w:rsidRPr="00631CFA">
        <w:t>XML Instance</w:t>
      </w:r>
    </w:p>
    <w:p w14:paraId="3126137B" w14:textId="77777777" w:rsidR="002B7001" w:rsidRPr="002B7001" w:rsidRDefault="002B7001" w:rsidP="002B7001">
      <w:pPr>
        <w:pStyle w:val="TableTextXMLCode"/>
        <w:rPr>
          <w:highlight w:val="white"/>
        </w:rPr>
      </w:pPr>
      <w:r w:rsidRPr="002B7001">
        <w:rPr>
          <w:highlight w:val="white"/>
        </w:rPr>
        <w:t>&lt;</w:t>
      </w:r>
      <w:proofErr w:type="spellStart"/>
      <w:r w:rsidRPr="002B7001">
        <w:rPr>
          <w:highlight w:val="white"/>
        </w:rPr>
        <w:t>TrfInstrStsRpt</w:t>
      </w:r>
      <w:proofErr w:type="spellEnd"/>
      <w:r w:rsidRPr="002B7001">
        <w:rPr>
          <w:highlight w:val="white"/>
        </w:rPr>
        <w:t>&gt;</w:t>
      </w:r>
    </w:p>
    <w:p w14:paraId="1CC61ED1"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MsgId</w:t>
      </w:r>
      <w:proofErr w:type="spellEnd"/>
      <w:r w:rsidRPr="002B7001">
        <w:rPr>
          <w:highlight w:val="white"/>
        </w:rPr>
        <w:t>&gt;</w:t>
      </w:r>
    </w:p>
    <w:p w14:paraId="42298D78"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&lt;Id&gt;34-0052&lt;/Id&gt;</w:t>
      </w:r>
    </w:p>
    <w:p w14:paraId="4F24FC00" w14:textId="0437EE7F" w:rsidR="002B7001" w:rsidRPr="002B7001" w:rsidRDefault="00DE3A41" w:rsidP="002B7001">
      <w:pPr>
        <w:pStyle w:val="TableTextXMLCode"/>
        <w:rPr>
          <w:highlight w:val="white"/>
        </w:rPr>
      </w:pPr>
      <w:r>
        <w:rPr>
          <w:highlight w:val="white"/>
        </w:rPr>
        <w:lastRenderedPageBreak/>
        <w:tab/>
      </w:r>
      <w:r>
        <w:rPr>
          <w:highlight w:val="white"/>
        </w:rPr>
        <w:tab/>
      </w:r>
      <w:r>
        <w:rPr>
          <w:highlight w:val="white"/>
        </w:rPr>
        <w:tab/>
        <w:t>&lt;</w:t>
      </w:r>
      <w:proofErr w:type="spellStart"/>
      <w:r>
        <w:rPr>
          <w:highlight w:val="white"/>
        </w:rPr>
        <w:t>CreDtTm</w:t>
      </w:r>
      <w:proofErr w:type="spellEnd"/>
      <w:r>
        <w:rPr>
          <w:highlight w:val="white"/>
        </w:rPr>
        <w:t>&gt;</w:t>
      </w:r>
      <w:r w:rsidR="002818ED">
        <w:rPr>
          <w:highlight w:val="white"/>
        </w:rPr>
        <w:t>2026</w:t>
      </w:r>
      <w:r w:rsidR="002B7001" w:rsidRPr="002B7001">
        <w:rPr>
          <w:highlight w:val="white"/>
        </w:rPr>
        <w:t>-03-08T12:16:00&lt;/</w:t>
      </w:r>
      <w:proofErr w:type="spellStart"/>
      <w:r w:rsidR="002B7001" w:rsidRPr="002B7001">
        <w:rPr>
          <w:highlight w:val="white"/>
        </w:rPr>
        <w:t>CreDtTm</w:t>
      </w:r>
      <w:proofErr w:type="spellEnd"/>
      <w:r w:rsidR="002B7001" w:rsidRPr="002B7001">
        <w:rPr>
          <w:highlight w:val="white"/>
        </w:rPr>
        <w:t>&gt;</w:t>
      </w:r>
    </w:p>
    <w:p w14:paraId="4DBC13EC"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MsgId</w:t>
      </w:r>
      <w:proofErr w:type="spellEnd"/>
      <w:r w:rsidRPr="002B7001">
        <w:rPr>
          <w:highlight w:val="white"/>
        </w:rPr>
        <w:t>&gt;</w:t>
      </w:r>
    </w:p>
    <w:p w14:paraId="435529E3"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CtrPtyRef</w:t>
      </w:r>
      <w:proofErr w:type="spellEnd"/>
      <w:r w:rsidRPr="002B7001">
        <w:rPr>
          <w:highlight w:val="white"/>
        </w:rPr>
        <w:t>&gt;</w:t>
      </w:r>
    </w:p>
    <w:p w14:paraId="3534CB8C"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&lt;Ref&gt;PEFI-TI-U001 &lt;/Ref&gt;</w:t>
      </w:r>
    </w:p>
    <w:p w14:paraId="45718AC8" w14:textId="77777777" w:rsid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w:t>
      </w:r>
      <w:proofErr w:type="spellStart"/>
      <w:r w:rsidRPr="002B7001">
        <w:rPr>
          <w:highlight w:val="white"/>
        </w:rPr>
        <w:t>RefIssr</w:t>
      </w:r>
      <w:proofErr w:type="spellEnd"/>
      <w:r w:rsidRPr="002B7001">
        <w:rPr>
          <w:highlight w:val="white"/>
        </w:rPr>
        <w:t>&gt;</w:t>
      </w:r>
    </w:p>
    <w:p w14:paraId="24999B63" w14:textId="041937D5" w:rsidR="00DE3A41" w:rsidRPr="002B7001" w:rsidRDefault="00DE3A41" w:rsidP="002B7001">
      <w:pPr>
        <w:pStyle w:val="TableTextXMLCode"/>
        <w:rPr>
          <w:highlight w:val="white"/>
        </w:rPr>
      </w:pPr>
      <w:r>
        <w:rPr>
          <w:highlight w:val="white"/>
        </w:rPr>
        <w:tab/>
      </w:r>
      <w:r>
        <w:rPr>
          <w:highlight w:val="white"/>
        </w:rPr>
        <w:tab/>
      </w:r>
      <w:r>
        <w:rPr>
          <w:highlight w:val="white"/>
        </w:rPr>
        <w:tab/>
      </w:r>
      <w:r>
        <w:rPr>
          <w:highlight w:val="white"/>
        </w:rPr>
        <w:tab/>
      </w:r>
      <w:r w:rsidRPr="00DE3A41">
        <w:rPr>
          <w:highlight w:val="white"/>
        </w:rPr>
        <w:t>&lt;Pty&gt;</w:t>
      </w:r>
    </w:p>
    <w:p w14:paraId="2FE5FB17" w14:textId="247556D7" w:rsid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r>
      <w:r w:rsidRPr="002B7001">
        <w:rPr>
          <w:highlight w:val="white"/>
        </w:rPr>
        <w:tab/>
      </w:r>
      <w:r w:rsidR="00DE3A41">
        <w:rPr>
          <w:highlight w:val="white"/>
        </w:rPr>
        <w:tab/>
      </w:r>
      <w:r w:rsidRPr="002B7001">
        <w:rPr>
          <w:highlight w:val="white"/>
        </w:rPr>
        <w:t>&lt;</w:t>
      </w:r>
      <w:proofErr w:type="spellStart"/>
      <w:r w:rsidRPr="002B7001">
        <w:rPr>
          <w:highlight w:val="white"/>
        </w:rPr>
        <w:t>AnyBIC</w:t>
      </w:r>
      <w:proofErr w:type="spellEnd"/>
      <w:r w:rsidRPr="002B7001">
        <w:rPr>
          <w:highlight w:val="white"/>
        </w:rPr>
        <w:t>&gt;PEFIGB22&lt;/</w:t>
      </w:r>
      <w:proofErr w:type="spellStart"/>
      <w:r w:rsidRPr="002B7001">
        <w:rPr>
          <w:highlight w:val="white"/>
        </w:rPr>
        <w:t>AnyBIC</w:t>
      </w:r>
      <w:proofErr w:type="spellEnd"/>
      <w:r w:rsidRPr="002B7001">
        <w:rPr>
          <w:highlight w:val="white"/>
        </w:rPr>
        <w:t>&gt;</w:t>
      </w:r>
    </w:p>
    <w:p w14:paraId="567F9788" w14:textId="1D1E0A14" w:rsidR="00DE3A41" w:rsidRPr="002B7001" w:rsidRDefault="00DE3A41" w:rsidP="002B7001">
      <w:pPr>
        <w:pStyle w:val="TableTextXMLCode"/>
        <w:rPr>
          <w:highlight w:val="white"/>
        </w:rPr>
      </w:pPr>
      <w:r>
        <w:rPr>
          <w:highlight w:val="white"/>
        </w:rPr>
        <w:tab/>
      </w:r>
      <w:r>
        <w:rPr>
          <w:highlight w:val="white"/>
        </w:rPr>
        <w:tab/>
      </w:r>
      <w:r>
        <w:rPr>
          <w:highlight w:val="white"/>
        </w:rPr>
        <w:tab/>
      </w:r>
      <w:r>
        <w:rPr>
          <w:highlight w:val="white"/>
        </w:rPr>
        <w:tab/>
      </w:r>
      <w:r w:rsidRPr="00DE3A41">
        <w:rPr>
          <w:highlight w:val="white"/>
        </w:rPr>
        <w:t>&lt;</w:t>
      </w:r>
      <w:r>
        <w:rPr>
          <w:highlight w:val="white"/>
        </w:rPr>
        <w:t>/</w:t>
      </w:r>
      <w:r w:rsidRPr="00DE3A41">
        <w:rPr>
          <w:highlight w:val="white"/>
        </w:rPr>
        <w:t>Pty&gt;</w:t>
      </w:r>
    </w:p>
    <w:p w14:paraId="24DE726E"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w:t>
      </w:r>
      <w:proofErr w:type="spellStart"/>
      <w:r w:rsidRPr="002B7001">
        <w:rPr>
          <w:highlight w:val="white"/>
        </w:rPr>
        <w:t>RefIssr</w:t>
      </w:r>
      <w:proofErr w:type="spellEnd"/>
      <w:r w:rsidRPr="002B7001">
        <w:rPr>
          <w:highlight w:val="white"/>
        </w:rPr>
        <w:t>&gt;</w:t>
      </w:r>
    </w:p>
    <w:p w14:paraId="04D8ADF9"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CtrPtyRef</w:t>
      </w:r>
      <w:proofErr w:type="spellEnd"/>
      <w:r w:rsidRPr="002B7001">
        <w:rPr>
          <w:highlight w:val="white"/>
        </w:rPr>
        <w:t>&gt;</w:t>
      </w:r>
    </w:p>
    <w:p w14:paraId="0796CBEE"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StsRpt</w:t>
      </w:r>
      <w:proofErr w:type="spellEnd"/>
      <w:r w:rsidRPr="002B7001">
        <w:rPr>
          <w:highlight w:val="white"/>
        </w:rPr>
        <w:t>&gt;</w:t>
      </w:r>
    </w:p>
    <w:p w14:paraId="3F1A0BDA"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MstrRef</w:t>
      </w:r>
      <w:proofErr w:type="spellEnd"/>
      <w:r w:rsidRPr="002B7001">
        <w:rPr>
          <w:highlight w:val="white"/>
        </w:rPr>
        <w:t>&gt;PORT-GB-001&lt;/</w:t>
      </w:r>
      <w:proofErr w:type="spellStart"/>
      <w:r w:rsidRPr="002B7001">
        <w:rPr>
          <w:highlight w:val="white"/>
        </w:rPr>
        <w:t>MstrRef</w:t>
      </w:r>
      <w:proofErr w:type="spellEnd"/>
      <w:r w:rsidRPr="002B7001">
        <w:rPr>
          <w:highlight w:val="white"/>
        </w:rPr>
        <w:t>&gt;</w:t>
      </w:r>
    </w:p>
    <w:p w14:paraId="65459258"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w:t>
      </w:r>
      <w:proofErr w:type="spellStart"/>
      <w:r w:rsidRPr="002B7001">
        <w:rPr>
          <w:highlight w:val="white"/>
        </w:rPr>
        <w:t>TrfRef</w:t>
      </w:r>
      <w:proofErr w:type="spellEnd"/>
      <w:r w:rsidRPr="002B7001">
        <w:rPr>
          <w:highlight w:val="white"/>
        </w:rPr>
        <w:t>&gt;BDAP-TO-001 &lt;/</w:t>
      </w:r>
      <w:proofErr w:type="spellStart"/>
      <w:r w:rsidRPr="002B7001">
        <w:rPr>
          <w:highlight w:val="white"/>
        </w:rPr>
        <w:t>TrfRef</w:t>
      </w:r>
      <w:proofErr w:type="spellEnd"/>
      <w:r w:rsidRPr="002B7001">
        <w:rPr>
          <w:highlight w:val="white"/>
        </w:rPr>
        <w:t>&gt;</w:t>
      </w:r>
    </w:p>
    <w:p w14:paraId="390C263E"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w:t>
      </w:r>
      <w:proofErr w:type="spellStart"/>
      <w:r w:rsidRPr="002B7001">
        <w:rPr>
          <w:highlight w:val="white"/>
        </w:rPr>
        <w:t>TrfSts</w:t>
      </w:r>
      <w:proofErr w:type="spellEnd"/>
      <w:r w:rsidRPr="002B7001">
        <w:rPr>
          <w:highlight w:val="white"/>
        </w:rPr>
        <w:t>&gt;</w:t>
      </w:r>
    </w:p>
    <w:p w14:paraId="2223DE0F"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r>
      <w:r w:rsidRPr="002B7001">
        <w:rPr>
          <w:highlight w:val="white"/>
        </w:rPr>
        <w:tab/>
        <w:t>&lt;</w:t>
      </w:r>
      <w:proofErr w:type="spellStart"/>
      <w:r w:rsidRPr="002B7001">
        <w:rPr>
          <w:highlight w:val="white"/>
        </w:rPr>
        <w:t>Rjctd</w:t>
      </w:r>
      <w:proofErr w:type="spellEnd"/>
      <w:r w:rsidRPr="002B7001">
        <w:rPr>
          <w:highlight w:val="white"/>
        </w:rPr>
        <w:t>&gt;</w:t>
      </w:r>
    </w:p>
    <w:p w14:paraId="550AAE81"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r>
      <w:r w:rsidRPr="002B7001">
        <w:rPr>
          <w:highlight w:val="white"/>
        </w:rPr>
        <w:tab/>
      </w:r>
      <w:r w:rsidRPr="002B7001">
        <w:rPr>
          <w:highlight w:val="white"/>
        </w:rPr>
        <w:tab/>
        <w:t>&lt;</w:t>
      </w:r>
      <w:proofErr w:type="spellStart"/>
      <w:r w:rsidRPr="002B7001">
        <w:rPr>
          <w:highlight w:val="white"/>
        </w:rPr>
        <w:t>Rsn</w:t>
      </w:r>
      <w:proofErr w:type="spellEnd"/>
      <w:r w:rsidRPr="002B7001">
        <w:rPr>
          <w:highlight w:val="white"/>
        </w:rPr>
        <w:t>&gt;</w:t>
      </w:r>
    </w:p>
    <w:p w14:paraId="15D56887"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r>
      <w:r w:rsidRPr="002B7001">
        <w:rPr>
          <w:highlight w:val="white"/>
        </w:rPr>
        <w:tab/>
      </w:r>
      <w:r w:rsidRPr="002B7001">
        <w:rPr>
          <w:highlight w:val="white"/>
        </w:rPr>
        <w:tab/>
      </w:r>
      <w:r w:rsidRPr="002B7001">
        <w:rPr>
          <w:highlight w:val="white"/>
        </w:rPr>
        <w:tab/>
        <w:t>&lt;Cd&gt;DSEC&lt;/Cd&gt;</w:t>
      </w:r>
    </w:p>
    <w:p w14:paraId="3717B878"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r>
      <w:r w:rsidRPr="002B7001">
        <w:rPr>
          <w:highlight w:val="white"/>
        </w:rPr>
        <w:tab/>
      </w:r>
      <w:r w:rsidRPr="002B7001">
        <w:rPr>
          <w:highlight w:val="white"/>
        </w:rPr>
        <w:tab/>
        <w:t>&lt;/</w:t>
      </w:r>
      <w:proofErr w:type="spellStart"/>
      <w:r w:rsidRPr="002B7001">
        <w:rPr>
          <w:highlight w:val="white"/>
        </w:rPr>
        <w:t>Rsn</w:t>
      </w:r>
      <w:proofErr w:type="spellEnd"/>
      <w:r w:rsidRPr="002B7001">
        <w:rPr>
          <w:highlight w:val="white"/>
        </w:rPr>
        <w:t>&gt;</w:t>
      </w:r>
    </w:p>
    <w:p w14:paraId="240C9AA1"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r>
      <w:r w:rsidRPr="002B7001">
        <w:rPr>
          <w:highlight w:val="white"/>
        </w:rPr>
        <w:tab/>
        <w:t>&lt;/</w:t>
      </w:r>
      <w:proofErr w:type="spellStart"/>
      <w:r w:rsidRPr="002B7001">
        <w:rPr>
          <w:highlight w:val="white"/>
        </w:rPr>
        <w:t>Rjctd</w:t>
      </w:r>
      <w:proofErr w:type="spellEnd"/>
      <w:r w:rsidRPr="002B7001">
        <w:rPr>
          <w:highlight w:val="white"/>
        </w:rPr>
        <w:t>&gt;</w:t>
      </w:r>
    </w:p>
    <w:p w14:paraId="1294CD76" w14:textId="77777777" w:rsidR="002B7001" w:rsidRPr="002B7001" w:rsidRDefault="002B7001" w:rsidP="002B7001">
      <w:pPr>
        <w:pStyle w:val="TableTextXMLCode"/>
        <w:rPr>
          <w:highlight w:val="white"/>
        </w:rPr>
      </w:pPr>
      <w:r w:rsidRPr="002B7001">
        <w:rPr>
          <w:highlight w:val="white"/>
        </w:rPr>
        <w:tab/>
      </w:r>
      <w:r w:rsidRPr="002B7001">
        <w:rPr>
          <w:highlight w:val="white"/>
        </w:rPr>
        <w:tab/>
      </w:r>
      <w:r w:rsidRPr="002B7001">
        <w:rPr>
          <w:highlight w:val="white"/>
        </w:rPr>
        <w:tab/>
        <w:t>&lt;/</w:t>
      </w:r>
      <w:proofErr w:type="spellStart"/>
      <w:r w:rsidRPr="002B7001">
        <w:rPr>
          <w:highlight w:val="white"/>
        </w:rPr>
        <w:t>TrfSts</w:t>
      </w:r>
      <w:proofErr w:type="spellEnd"/>
      <w:r w:rsidRPr="002B7001">
        <w:rPr>
          <w:highlight w:val="white"/>
        </w:rPr>
        <w:t>&gt;</w:t>
      </w:r>
    </w:p>
    <w:p w14:paraId="719AD978" w14:textId="77777777" w:rsidR="002B7001" w:rsidRPr="002B7001" w:rsidRDefault="002B7001" w:rsidP="002B7001">
      <w:pPr>
        <w:pStyle w:val="TableTextXMLCode"/>
        <w:rPr>
          <w:highlight w:val="white"/>
        </w:rPr>
      </w:pPr>
      <w:r w:rsidRPr="002B7001">
        <w:rPr>
          <w:highlight w:val="white"/>
        </w:rPr>
        <w:tab/>
      </w:r>
      <w:r w:rsidRPr="002B7001">
        <w:rPr>
          <w:highlight w:val="white"/>
        </w:rPr>
        <w:tab/>
        <w:t>&lt;/</w:t>
      </w:r>
      <w:proofErr w:type="spellStart"/>
      <w:r w:rsidRPr="002B7001">
        <w:rPr>
          <w:highlight w:val="white"/>
        </w:rPr>
        <w:t>StsRpt</w:t>
      </w:r>
      <w:proofErr w:type="spellEnd"/>
      <w:r w:rsidRPr="002B7001">
        <w:rPr>
          <w:highlight w:val="white"/>
        </w:rPr>
        <w:t>&gt;</w:t>
      </w:r>
    </w:p>
    <w:p w14:paraId="5F946059" w14:textId="5C95B3DF" w:rsidR="00AF073E" w:rsidRPr="00AF073E" w:rsidRDefault="002B7001" w:rsidP="002B7001">
      <w:pPr>
        <w:pStyle w:val="TableTextXMLCode"/>
      </w:pPr>
      <w:r w:rsidRPr="002B7001">
        <w:rPr>
          <w:highlight w:val="white"/>
        </w:rPr>
        <w:tab/>
        <w:t>&lt;/</w:t>
      </w:r>
      <w:proofErr w:type="spellStart"/>
      <w:r w:rsidRPr="002B7001">
        <w:rPr>
          <w:highlight w:val="white"/>
        </w:rPr>
        <w:t>TrfInstrStsRpt</w:t>
      </w:r>
      <w:proofErr w:type="spellEnd"/>
      <w:r w:rsidRPr="002B7001">
        <w:rPr>
          <w:highlight w:val="white"/>
        </w:rPr>
        <w:t>&gt;</w:t>
      </w:r>
    </w:p>
    <w:p w14:paraId="3995B409" w14:textId="60F350A8" w:rsidR="00A27C1C" w:rsidRDefault="00A27C1C" w:rsidP="00A27C1C">
      <w:pPr>
        <w:pStyle w:val="Heading2"/>
      </w:pPr>
      <w:bookmarkStart w:id="824" w:name="_Toc1555898645"/>
      <w:r>
        <w:t>Transfer Cancellation</w:t>
      </w:r>
      <w:bookmarkEnd w:id="824"/>
    </w:p>
    <w:p w14:paraId="60D68237" w14:textId="21A6EB50" w:rsidR="00AD4651" w:rsidRPr="00D253F0" w:rsidRDefault="00AD4651" w:rsidP="00AD4651">
      <w:pPr>
        <w:pStyle w:val="Heading3"/>
      </w:pPr>
      <w:proofErr w:type="spellStart"/>
      <w:r>
        <w:t>TransferOut</w:t>
      </w:r>
      <w:r w:rsidRPr="00D253F0">
        <w:t>CancellationRequest</w:t>
      </w:r>
      <w:proofErr w:type="spellEnd"/>
      <w:r w:rsidRPr="00D253F0">
        <w:t xml:space="preserve"> </w:t>
      </w:r>
      <w:r>
        <w:t>sese.002</w:t>
      </w:r>
      <w:r w:rsidRPr="004C5686">
        <w:t>.001.</w:t>
      </w:r>
      <w:r w:rsidR="00C50A6D">
        <w:t>09</w:t>
      </w:r>
    </w:p>
    <w:p w14:paraId="204E7410" w14:textId="77777777" w:rsidR="00AD4651" w:rsidRPr="00631CFA" w:rsidRDefault="00AD4651" w:rsidP="00AD4651">
      <w:pPr>
        <w:pStyle w:val="BlockLabel"/>
      </w:pPr>
      <w:r w:rsidRPr="00631CFA">
        <w:t>Description</w:t>
      </w:r>
    </w:p>
    <w:p w14:paraId="4D0AA2A5" w14:textId="620C4E6F" w:rsidR="00AD4651" w:rsidRDefault="00A14D1F" w:rsidP="00AD4651">
      <w:r>
        <w:t xml:space="preserve">A </w:t>
      </w:r>
      <w:proofErr w:type="spellStart"/>
      <w:r>
        <w:t>TransferOutCancellationRequest</w:t>
      </w:r>
      <w:proofErr w:type="spellEnd"/>
      <w:r>
        <w:t xml:space="preserve"> is sent by</w:t>
      </w:r>
      <w:r w:rsidR="00AD4651" w:rsidRPr="00631CFA">
        <w:t xml:space="preserve"> </w:t>
      </w:r>
      <w:r w:rsidR="00AD4651">
        <w:t>the old plan manager (transferor)</w:t>
      </w:r>
      <w:r w:rsidR="00017A1D">
        <w:t>,</w:t>
      </w:r>
      <w:r w:rsidR="00AD4651">
        <w:t xml:space="preserve"> BDAPGB2</w:t>
      </w:r>
      <w:r w:rsidR="00017A1D">
        <w:t>,</w:t>
      </w:r>
      <w:r w:rsidR="00AD4651">
        <w:t xml:space="preserve"> </w:t>
      </w:r>
      <w:r w:rsidR="00AD4651" w:rsidRPr="00226F93">
        <w:t xml:space="preserve">to the executing </w:t>
      </w:r>
      <w:r w:rsidR="00AD4651">
        <w:t xml:space="preserve">party, the transfer agent </w:t>
      </w:r>
      <w:r w:rsidR="00AD4651" w:rsidRPr="00226F93">
        <w:t>to request the cancellation</w:t>
      </w:r>
      <w:r>
        <w:t xml:space="preserve"> of a previously sent </w:t>
      </w:r>
      <w:proofErr w:type="spellStart"/>
      <w:r>
        <w:t>TransferOut</w:t>
      </w:r>
      <w:r w:rsidR="00AD4651" w:rsidRPr="00226F93">
        <w:t>Instruction</w:t>
      </w:r>
      <w:proofErr w:type="spellEnd"/>
      <w:r w:rsidR="00017A1D">
        <w:t xml:space="preserve"> message</w:t>
      </w:r>
      <w:r>
        <w:t>. In this scenario, the transfer agent is TATAGB22.</w:t>
      </w:r>
    </w:p>
    <w:p w14:paraId="034358F1" w14:textId="30183F9E" w:rsidR="009173F1" w:rsidRDefault="00AD4651" w:rsidP="009173F1">
      <w:r>
        <w:t>The</w:t>
      </w:r>
      <w:r w:rsidRPr="00631CFA">
        <w:t xml:space="preserve"> </w:t>
      </w:r>
      <w:r>
        <w:t xml:space="preserve">reference assigned to the original </w:t>
      </w:r>
      <w:proofErr w:type="spellStart"/>
      <w:r>
        <w:t>TransferOutInstruction</w:t>
      </w:r>
      <w:proofErr w:type="spellEnd"/>
      <w:r>
        <w:t xml:space="preserve"> </w:t>
      </w:r>
      <w:r w:rsidR="00017A1D">
        <w:t>(</w:t>
      </w:r>
      <w:r>
        <w:t>sese.001</w:t>
      </w:r>
      <w:r w:rsidR="00017A1D">
        <w:t>)</w:t>
      </w:r>
      <w:r>
        <w:t xml:space="preserve"> </w:t>
      </w:r>
      <w:r w:rsidR="006C3B4C">
        <w:t xml:space="preserve">message </w:t>
      </w:r>
      <w:r w:rsidR="000C709A">
        <w:t xml:space="preserve">and </w:t>
      </w:r>
      <w:r w:rsidR="009173F1">
        <w:t xml:space="preserve">for which the </w:t>
      </w:r>
      <w:proofErr w:type="spellStart"/>
      <w:r w:rsidR="009173F1">
        <w:t>TransferOut</w:t>
      </w:r>
      <w:r w:rsidR="009173F1" w:rsidRPr="00D253F0">
        <w:t>CancellationRequest</w:t>
      </w:r>
      <w:proofErr w:type="spellEnd"/>
      <w:r w:rsidR="009173F1">
        <w:t xml:space="preserve"> </w:t>
      </w:r>
      <w:r w:rsidR="00017A1D">
        <w:t>(</w:t>
      </w:r>
      <w:r w:rsidR="009173F1">
        <w:t>sese.002</w:t>
      </w:r>
      <w:r w:rsidR="00017A1D">
        <w:t>)</w:t>
      </w:r>
      <w:r w:rsidR="009173F1">
        <w:t xml:space="preserve"> message is sent </w:t>
      </w:r>
      <w:r>
        <w:t xml:space="preserve">is </w:t>
      </w:r>
      <w:r w:rsidR="009173F1">
        <w:rPr>
          <w:highlight w:val="white"/>
        </w:rPr>
        <w:t>BDAP-TO-001</w:t>
      </w:r>
      <w:r w:rsidR="009173F1">
        <w:t xml:space="preserve"> and this is specified in the </w:t>
      </w:r>
      <w:proofErr w:type="spellStart"/>
      <w:r w:rsidR="009173F1">
        <w:t>TransferReference</w:t>
      </w:r>
      <w:proofErr w:type="spellEnd"/>
      <w:r w:rsidR="009173F1">
        <w:t xml:space="preserve"> element.</w:t>
      </w:r>
    </w:p>
    <w:p w14:paraId="203BF7FE" w14:textId="14466565" w:rsidR="009173F1" w:rsidRDefault="009173F1" w:rsidP="000C709A">
      <w:pPr>
        <w:pStyle w:val="BlockLabel"/>
      </w:pPr>
      <w:r>
        <w:t>Other References</w:t>
      </w:r>
    </w:p>
    <w:p w14:paraId="37A58305" w14:textId="4FBE36FF" w:rsidR="009173F1" w:rsidRDefault="009173F1" w:rsidP="00AD4651">
      <w:r>
        <w:t xml:space="preserve">The </w:t>
      </w:r>
      <w:proofErr w:type="spellStart"/>
      <w:r>
        <w:t>CounterpartyReference</w:t>
      </w:r>
      <w:proofErr w:type="spellEnd"/>
      <w:r>
        <w:t xml:space="preserve"> of the original </w:t>
      </w:r>
      <w:proofErr w:type="spellStart"/>
      <w:r>
        <w:t>TransferOutInstruction</w:t>
      </w:r>
      <w:proofErr w:type="spellEnd"/>
      <w:r>
        <w:t xml:space="preserve"> </w:t>
      </w:r>
      <w:r w:rsidR="00017A1D">
        <w:t>(</w:t>
      </w:r>
      <w:r>
        <w:t>sese.001</w:t>
      </w:r>
      <w:r w:rsidR="00017A1D">
        <w:t>)</w:t>
      </w:r>
      <w:r w:rsidR="000C709A">
        <w:t>,</w:t>
      </w:r>
      <w:r>
        <w:t xml:space="preserve"> if provided, may also be quoted.</w:t>
      </w:r>
      <w:r w:rsidR="000C709A">
        <w:t xml:space="preserve"> The reference specified was </w:t>
      </w:r>
      <w:r w:rsidR="000C709A" w:rsidRPr="000C709A">
        <w:rPr>
          <w:highlight w:val="white"/>
        </w:rPr>
        <w:t>PEFI-TI-U001</w:t>
      </w:r>
      <w:r w:rsidR="000C709A">
        <w:t xml:space="preserve"> and the </w:t>
      </w:r>
      <w:r w:rsidR="00AB1CFE">
        <w:t>reference</w:t>
      </w:r>
      <w:r w:rsidR="000C709A">
        <w:t xml:space="preserve"> issuer was PEFIGB22</w:t>
      </w:r>
    </w:p>
    <w:p w14:paraId="52F2115D" w14:textId="2CAB9AD6" w:rsidR="00AD4651" w:rsidRPr="00226F93" w:rsidRDefault="000C709A" w:rsidP="00AD4651">
      <w:r>
        <w:t xml:space="preserve">The reference that was assigned to the transfer of the portfolio as a whole and specified in the </w:t>
      </w:r>
      <w:proofErr w:type="spellStart"/>
      <w:r>
        <w:t>MasterReference</w:t>
      </w:r>
      <w:proofErr w:type="spellEnd"/>
      <w:r>
        <w:t xml:space="preserve"> element in the original </w:t>
      </w:r>
      <w:proofErr w:type="spellStart"/>
      <w:r>
        <w:t>TransferOutInstruction</w:t>
      </w:r>
      <w:proofErr w:type="spellEnd"/>
      <w:r>
        <w:t xml:space="preserve"> </w:t>
      </w:r>
      <w:r w:rsidR="00017A1D">
        <w:t>(</w:t>
      </w:r>
      <w:r>
        <w:t>sese.001</w:t>
      </w:r>
      <w:r w:rsidR="00017A1D">
        <w:t>)</w:t>
      </w:r>
      <w:r w:rsidR="00637E40">
        <w:t xml:space="preserve"> message</w:t>
      </w:r>
      <w:r>
        <w:t xml:space="preserve">, if provided, may also be specified. The reference specified was </w:t>
      </w:r>
      <w:r w:rsidRPr="00BE110C">
        <w:rPr>
          <w:highlight w:val="white"/>
        </w:rPr>
        <w:t>PORT-GB-001</w:t>
      </w:r>
      <w:r>
        <w:t>.</w:t>
      </w:r>
    </w:p>
    <w:p w14:paraId="2B9110C7" w14:textId="77777777" w:rsidR="00AD4651" w:rsidRDefault="00AD4651" w:rsidP="00AD4651">
      <w:pPr>
        <w:pStyle w:val="BlockLabelBeforeXML"/>
      </w:pPr>
      <w:r w:rsidRPr="004C5686">
        <w:t>XML Instance</w:t>
      </w:r>
    </w:p>
    <w:p w14:paraId="7E4D9A63" w14:textId="77777777" w:rsidR="000C709A" w:rsidRPr="000C709A" w:rsidRDefault="000C709A" w:rsidP="000C709A">
      <w:pPr>
        <w:pStyle w:val="TableTextXMLCode"/>
        <w:rPr>
          <w:highlight w:val="white"/>
        </w:rPr>
      </w:pPr>
      <w:r w:rsidRPr="000C709A">
        <w:rPr>
          <w:highlight w:val="white"/>
        </w:rPr>
        <w:t>&lt;</w:t>
      </w:r>
      <w:proofErr w:type="spellStart"/>
      <w:r w:rsidRPr="000C709A">
        <w:rPr>
          <w:highlight w:val="white"/>
        </w:rPr>
        <w:t>TrfOutCxlReq</w:t>
      </w:r>
      <w:proofErr w:type="spellEnd"/>
      <w:r w:rsidRPr="000C709A">
        <w:rPr>
          <w:highlight w:val="white"/>
        </w:rPr>
        <w:t>&gt;</w:t>
      </w:r>
    </w:p>
    <w:p w14:paraId="0228D642" w14:textId="77777777" w:rsidR="000C709A" w:rsidRPr="000C709A" w:rsidRDefault="000C709A" w:rsidP="000C709A">
      <w:pPr>
        <w:pStyle w:val="TableTextXMLCode"/>
        <w:rPr>
          <w:highlight w:val="white"/>
        </w:rPr>
      </w:pPr>
      <w:r w:rsidRPr="000C709A">
        <w:rPr>
          <w:highlight w:val="white"/>
        </w:rPr>
        <w:tab/>
      </w:r>
      <w:r w:rsidRPr="000C709A">
        <w:rPr>
          <w:highlight w:val="white"/>
        </w:rPr>
        <w:tab/>
        <w:t>&lt;</w:t>
      </w:r>
      <w:proofErr w:type="spellStart"/>
      <w:r w:rsidRPr="000C709A">
        <w:rPr>
          <w:highlight w:val="white"/>
        </w:rPr>
        <w:t>MsgId</w:t>
      </w:r>
      <w:proofErr w:type="spellEnd"/>
      <w:r w:rsidRPr="000C709A">
        <w:rPr>
          <w:highlight w:val="white"/>
        </w:rPr>
        <w:t>&gt;</w:t>
      </w:r>
    </w:p>
    <w:p w14:paraId="73B0530D" w14:textId="77777777" w:rsidR="000C709A" w:rsidRPr="000C709A" w:rsidRDefault="000C709A" w:rsidP="000C709A">
      <w:pPr>
        <w:pStyle w:val="TableTextXMLCode"/>
        <w:rPr>
          <w:highlight w:val="white"/>
        </w:rPr>
      </w:pPr>
      <w:r w:rsidRPr="000C709A">
        <w:rPr>
          <w:highlight w:val="white"/>
        </w:rPr>
        <w:lastRenderedPageBreak/>
        <w:tab/>
      </w:r>
      <w:r w:rsidRPr="000C709A">
        <w:rPr>
          <w:highlight w:val="white"/>
        </w:rPr>
        <w:tab/>
      </w:r>
      <w:r w:rsidRPr="000C709A">
        <w:rPr>
          <w:highlight w:val="white"/>
        </w:rPr>
        <w:tab/>
        <w:t>&lt;Id&gt;IP1-0012&lt;/Id&gt;</w:t>
      </w:r>
    </w:p>
    <w:p w14:paraId="4E6F18F4" w14:textId="17EB55AE"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t>&lt;</w:t>
      </w:r>
      <w:proofErr w:type="spellStart"/>
      <w:r w:rsidRPr="000C709A">
        <w:rPr>
          <w:highlight w:val="white"/>
        </w:rPr>
        <w:t>CreDtTm</w:t>
      </w:r>
      <w:proofErr w:type="spellEnd"/>
      <w:r w:rsidRPr="000C709A">
        <w:rPr>
          <w:highlight w:val="white"/>
        </w:rPr>
        <w:t>&gt;</w:t>
      </w:r>
      <w:r w:rsidR="00BA604C">
        <w:rPr>
          <w:highlight w:val="white"/>
        </w:rPr>
        <w:t>2026</w:t>
      </w:r>
      <w:r w:rsidRPr="000C709A">
        <w:rPr>
          <w:highlight w:val="white"/>
        </w:rPr>
        <w:t>-03-07T10:25:00&lt;/</w:t>
      </w:r>
      <w:proofErr w:type="spellStart"/>
      <w:r w:rsidRPr="000C709A">
        <w:rPr>
          <w:highlight w:val="white"/>
        </w:rPr>
        <w:t>CreDtTm</w:t>
      </w:r>
      <w:proofErr w:type="spellEnd"/>
      <w:r w:rsidRPr="000C709A">
        <w:rPr>
          <w:highlight w:val="white"/>
        </w:rPr>
        <w:t>&gt;</w:t>
      </w:r>
    </w:p>
    <w:p w14:paraId="171D2362" w14:textId="77777777" w:rsidR="000C709A" w:rsidRPr="000C709A" w:rsidRDefault="000C709A" w:rsidP="000C709A">
      <w:pPr>
        <w:pStyle w:val="TableTextXMLCode"/>
        <w:rPr>
          <w:highlight w:val="white"/>
        </w:rPr>
      </w:pPr>
      <w:r w:rsidRPr="000C709A">
        <w:rPr>
          <w:highlight w:val="white"/>
        </w:rPr>
        <w:tab/>
      </w:r>
      <w:r w:rsidRPr="000C709A">
        <w:rPr>
          <w:highlight w:val="white"/>
        </w:rPr>
        <w:tab/>
        <w:t>&lt;/</w:t>
      </w:r>
      <w:proofErr w:type="spellStart"/>
      <w:r w:rsidRPr="000C709A">
        <w:rPr>
          <w:highlight w:val="white"/>
        </w:rPr>
        <w:t>MsgId</w:t>
      </w:r>
      <w:proofErr w:type="spellEnd"/>
      <w:r w:rsidRPr="000C709A">
        <w:rPr>
          <w:highlight w:val="white"/>
        </w:rPr>
        <w:t>&gt;</w:t>
      </w:r>
    </w:p>
    <w:p w14:paraId="53E318CD" w14:textId="77777777" w:rsidR="000C709A" w:rsidRPr="000C709A" w:rsidRDefault="000C709A" w:rsidP="000C709A">
      <w:pPr>
        <w:pStyle w:val="TableTextXMLCode"/>
        <w:rPr>
          <w:highlight w:val="white"/>
        </w:rPr>
      </w:pPr>
      <w:r w:rsidRPr="000C709A">
        <w:rPr>
          <w:highlight w:val="white"/>
        </w:rPr>
        <w:tab/>
      </w:r>
      <w:r w:rsidRPr="000C709A">
        <w:rPr>
          <w:highlight w:val="white"/>
        </w:rPr>
        <w:tab/>
        <w:t>&lt;</w:t>
      </w:r>
      <w:proofErr w:type="spellStart"/>
      <w:r w:rsidRPr="000C709A">
        <w:rPr>
          <w:highlight w:val="white"/>
        </w:rPr>
        <w:t>MstrRef</w:t>
      </w:r>
      <w:proofErr w:type="spellEnd"/>
      <w:r w:rsidRPr="000C709A">
        <w:rPr>
          <w:highlight w:val="white"/>
        </w:rPr>
        <w:t>&gt;PORT-GB-001&lt;/</w:t>
      </w:r>
      <w:proofErr w:type="spellStart"/>
      <w:r w:rsidRPr="000C709A">
        <w:rPr>
          <w:highlight w:val="white"/>
        </w:rPr>
        <w:t>MstrRef</w:t>
      </w:r>
      <w:proofErr w:type="spellEnd"/>
      <w:r w:rsidRPr="000C709A">
        <w:rPr>
          <w:highlight w:val="white"/>
        </w:rPr>
        <w:t>&gt;</w:t>
      </w:r>
    </w:p>
    <w:p w14:paraId="4A3B6523" w14:textId="77777777" w:rsidR="000C709A" w:rsidRPr="000C709A" w:rsidRDefault="000C709A" w:rsidP="000C709A">
      <w:pPr>
        <w:pStyle w:val="TableTextXMLCode"/>
        <w:rPr>
          <w:highlight w:val="white"/>
        </w:rPr>
      </w:pPr>
      <w:r w:rsidRPr="000C709A">
        <w:rPr>
          <w:highlight w:val="white"/>
        </w:rPr>
        <w:tab/>
      </w:r>
      <w:r w:rsidRPr="000C709A">
        <w:rPr>
          <w:highlight w:val="white"/>
        </w:rPr>
        <w:tab/>
        <w:t>&lt;</w:t>
      </w:r>
      <w:proofErr w:type="spellStart"/>
      <w:r w:rsidRPr="000C709A">
        <w:rPr>
          <w:highlight w:val="white"/>
        </w:rPr>
        <w:t>TrfRefs</w:t>
      </w:r>
      <w:proofErr w:type="spellEnd"/>
      <w:r w:rsidRPr="000C709A">
        <w:rPr>
          <w:highlight w:val="white"/>
        </w:rPr>
        <w:t>&gt;</w:t>
      </w:r>
    </w:p>
    <w:p w14:paraId="63A3C26F"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t>&lt;</w:t>
      </w:r>
      <w:proofErr w:type="spellStart"/>
      <w:r w:rsidRPr="000C709A">
        <w:rPr>
          <w:highlight w:val="white"/>
        </w:rPr>
        <w:t>TrfRef</w:t>
      </w:r>
      <w:proofErr w:type="spellEnd"/>
      <w:r w:rsidRPr="000C709A">
        <w:rPr>
          <w:highlight w:val="white"/>
        </w:rPr>
        <w:t>&gt;BDAP-TO-001&lt;/</w:t>
      </w:r>
      <w:proofErr w:type="spellStart"/>
      <w:r w:rsidRPr="000C709A">
        <w:rPr>
          <w:highlight w:val="white"/>
        </w:rPr>
        <w:t>TrfRef</w:t>
      </w:r>
      <w:proofErr w:type="spellEnd"/>
      <w:r w:rsidRPr="000C709A">
        <w:rPr>
          <w:highlight w:val="white"/>
        </w:rPr>
        <w:t>&gt;</w:t>
      </w:r>
    </w:p>
    <w:p w14:paraId="1C670A8C"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t>&lt;</w:t>
      </w:r>
      <w:proofErr w:type="spellStart"/>
      <w:r w:rsidRPr="000C709A">
        <w:rPr>
          <w:highlight w:val="white"/>
        </w:rPr>
        <w:t>CtrPtyRef</w:t>
      </w:r>
      <w:proofErr w:type="spellEnd"/>
      <w:r w:rsidRPr="000C709A">
        <w:rPr>
          <w:highlight w:val="white"/>
        </w:rPr>
        <w:t>&gt;</w:t>
      </w:r>
    </w:p>
    <w:p w14:paraId="380C57C1"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r>
      <w:r w:rsidRPr="000C709A">
        <w:rPr>
          <w:highlight w:val="white"/>
        </w:rPr>
        <w:tab/>
        <w:t>&lt;Ref&gt;PEFI-TI-U001&lt;/Ref&gt;</w:t>
      </w:r>
    </w:p>
    <w:p w14:paraId="4C8F581C"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r>
      <w:r w:rsidRPr="000C709A">
        <w:rPr>
          <w:highlight w:val="white"/>
        </w:rPr>
        <w:tab/>
        <w:t>&lt;</w:t>
      </w:r>
      <w:proofErr w:type="spellStart"/>
      <w:r w:rsidRPr="000C709A">
        <w:rPr>
          <w:highlight w:val="white"/>
        </w:rPr>
        <w:t>RefIssr</w:t>
      </w:r>
      <w:proofErr w:type="spellEnd"/>
      <w:r w:rsidRPr="000C709A">
        <w:rPr>
          <w:highlight w:val="white"/>
        </w:rPr>
        <w:t>&gt;</w:t>
      </w:r>
    </w:p>
    <w:p w14:paraId="32341193"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r>
      <w:r w:rsidRPr="000C709A">
        <w:rPr>
          <w:highlight w:val="white"/>
        </w:rPr>
        <w:tab/>
      </w:r>
      <w:r w:rsidRPr="000C709A">
        <w:rPr>
          <w:highlight w:val="white"/>
        </w:rPr>
        <w:tab/>
        <w:t>&lt;Pty&gt;</w:t>
      </w:r>
    </w:p>
    <w:p w14:paraId="1293015B"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r>
      <w:r w:rsidRPr="000C709A">
        <w:rPr>
          <w:highlight w:val="white"/>
        </w:rPr>
        <w:tab/>
      </w:r>
      <w:r w:rsidRPr="000C709A">
        <w:rPr>
          <w:highlight w:val="white"/>
        </w:rPr>
        <w:tab/>
      </w:r>
      <w:r w:rsidRPr="000C709A">
        <w:rPr>
          <w:highlight w:val="white"/>
        </w:rPr>
        <w:tab/>
        <w:t>&lt;</w:t>
      </w:r>
      <w:proofErr w:type="spellStart"/>
      <w:r w:rsidRPr="000C709A">
        <w:rPr>
          <w:highlight w:val="white"/>
        </w:rPr>
        <w:t>AnyBIC</w:t>
      </w:r>
      <w:proofErr w:type="spellEnd"/>
      <w:r w:rsidRPr="000C709A">
        <w:rPr>
          <w:highlight w:val="white"/>
        </w:rPr>
        <w:t>&gt;PEFIGB22&lt;/</w:t>
      </w:r>
      <w:proofErr w:type="spellStart"/>
      <w:r w:rsidRPr="000C709A">
        <w:rPr>
          <w:highlight w:val="white"/>
        </w:rPr>
        <w:t>AnyBIC</w:t>
      </w:r>
      <w:proofErr w:type="spellEnd"/>
      <w:r w:rsidRPr="000C709A">
        <w:rPr>
          <w:highlight w:val="white"/>
        </w:rPr>
        <w:t>&gt;</w:t>
      </w:r>
    </w:p>
    <w:p w14:paraId="2CA7C871"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r>
      <w:r w:rsidRPr="000C709A">
        <w:rPr>
          <w:highlight w:val="white"/>
        </w:rPr>
        <w:tab/>
      </w:r>
      <w:r w:rsidRPr="000C709A">
        <w:rPr>
          <w:highlight w:val="white"/>
        </w:rPr>
        <w:tab/>
        <w:t>&lt;/Pty&gt;</w:t>
      </w:r>
    </w:p>
    <w:p w14:paraId="3BC15C5C"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r>
      <w:r w:rsidRPr="000C709A">
        <w:rPr>
          <w:highlight w:val="white"/>
        </w:rPr>
        <w:tab/>
        <w:t>&lt;/</w:t>
      </w:r>
      <w:proofErr w:type="spellStart"/>
      <w:r w:rsidRPr="000C709A">
        <w:rPr>
          <w:highlight w:val="white"/>
        </w:rPr>
        <w:t>RefIssr</w:t>
      </w:r>
      <w:proofErr w:type="spellEnd"/>
      <w:r w:rsidRPr="000C709A">
        <w:rPr>
          <w:highlight w:val="white"/>
        </w:rPr>
        <w:t>&gt;</w:t>
      </w:r>
    </w:p>
    <w:p w14:paraId="04010FF0" w14:textId="77777777" w:rsidR="000C709A" w:rsidRPr="000C709A" w:rsidRDefault="000C709A" w:rsidP="000C709A">
      <w:pPr>
        <w:pStyle w:val="TableTextXMLCode"/>
        <w:rPr>
          <w:highlight w:val="white"/>
        </w:rPr>
      </w:pPr>
      <w:r w:rsidRPr="000C709A">
        <w:rPr>
          <w:highlight w:val="white"/>
        </w:rPr>
        <w:tab/>
      </w:r>
      <w:r w:rsidRPr="000C709A">
        <w:rPr>
          <w:highlight w:val="white"/>
        </w:rPr>
        <w:tab/>
      </w:r>
      <w:r w:rsidRPr="000C709A">
        <w:rPr>
          <w:highlight w:val="white"/>
        </w:rPr>
        <w:tab/>
        <w:t>&lt;/</w:t>
      </w:r>
      <w:proofErr w:type="spellStart"/>
      <w:r w:rsidRPr="000C709A">
        <w:rPr>
          <w:highlight w:val="white"/>
        </w:rPr>
        <w:t>CtrPtyRef</w:t>
      </w:r>
      <w:proofErr w:type="spellEnd"/>
      <w:r w:rsidRPr="000C709A">
        <w:rPr>
          <w:highlight w:val="white"/>
        </w:rPr>
        <w:t>&gt;</w:t>
      </w:r>
    </w:p>
    <w:p w14:paraId="37CD2DD9" w14:textId="77777777" w:rsidR="000C709A" w:rsidRPr="000C709A" w:rsidRDefault="000C709A" w:rsidP="000C709A">
      <w:pPr>
        <w:pStyle w:val="TableTextXMLCode"/>
        <w:rPr>
          <w:highlight w:val="white"/>
        </w:rPr>
      </w:pPr>
      <w:r w:rsidRPr="000C709A">
        <w:rPr>
          <w:highlight w:val="white"/>
        </w:rPr>
        <w:tab/>
      </w:r>
      <w:r w:rsidRPr="000C709A">
        <w:rPr>
          <w:highlight w:val="white"/>
        </w:rPr>
        <w:tab/>
        <w:t>&lt;/</w:t>
      </w:r>
      <w:proofErr w:type="spellStart"/>
      <w:r w:rsidRPr="000C709A">
        <w:rPr>
          <w:highlight w:val="white"/>
        </w:rPr>
        <w:t>TrfRefs</w:t>
      </w:r>
      <w:proofErr w:type="spellEnd"/>
      <w:r w:rsidRPr="000C709A">
        <w:rPr>
          <w:highlight w:val="white"/>
        </w:rPr>
        <w:t>&gt;</w:t>
      </w:r>
    </w:p>
    <w:p w14:paraId="1DF70099" w14:textId="1406B1BD" w:rsidR="00A14D1F" w:rsidRPr="00A14D1F" w:rsidRDefault="000C709A" w:rsidP="000C709A">
      <w:pPr>
        <w:pStyle w:val="TableTextXMLCode"/>
      </w:pPr>
      <w:r w:rsidRPr="000C709A">
        <w:rPr>
          <w:highlight w:val="white"/>
        </w:rPr>
        <w:t>&lt;/</w:t>
      </w:r>
      <w:proofErr w:type="spellStart"/>
      <w:r w:rsidRPr="000C709A">
        <w:rPr>
          <w:highlight w:val="white"/>
        </w:rPr>
        <w:t>TrfOutCxlReq</w:t>
      </w:r>
      <w:proofErr w:type="spellEnd"/>
      <w:r w:rsidRPr="000C709A">
        <w:rPr>
          <w:highlight w:val="white"/>
        </w:rPr>
        <w:t>&gt;</w:t>
      </w:r>
    </w:p>
    <w:p w14:paraId="19459922" w14:textId="194567F3" w:rsidR="00A27C1C" w:rsidRPr="00D253F0" w:rsidRDefault="00A27C1C" w:rsidP="00A27C1C">
      <w:pPr>
        <w:pStyle w:val="Heading3"/>
      </w:pPr>
      <w:proofErr w:type="spellStart"/>
      <w:r w:rsidRPr="00D253F0">
        <w:t>TransferInCancellationRequest</w:t>
      </w:r>
      <w:proofErr w:type="spellEnd"/>
      <w:r w:rsidRPr="00D253F0">
        <w:t xml:space="preserve"> </w:t>
      </w:r>
      <w:r w:rsidRPr="004C5686">
        <w:t>sese.006.001.</w:t>
      </w:r>
      <w:r w:rsidR="00C50A6D">
        <w:t>09</w:t>
      </w:r>
    </w:p>
    <w:p w14:paraId="1E106EB1" w14:textId="77777777" w:rsidR="00A27C1C" w:rsidRPr="00631CFA" w:rsidRDefault="00A27C1C" w:rsidP="00A27C1C">
      <w:pPr>
        <w:pStyle w:val="BlockLabel"/>
      </w:pPr>
      <w:r w:rsidRPr="00631CFA">
        <w:t>Description</w:t>
      </w:r>
    </w:p>
    <w:p w14:paraId="749E5A23" w14:textId="562EEE33" w:rsidR="00A14D1F" w:rsidRDefault="00A14D1F" w:rsidP="00A14D1F">
      <w:r w:rsidRPr="00226F93">
        <w:t xml:space="preserve">A </w:t>
      </w:r>
      <w:proofErr w:type="spellStart"/>
      <w:r w:rsidRPr="00226F93">
        <w:t>TransferInCancellationRequest</w:t>
      </w:r>
      <w:proofErr w:type="spellEnd"/>
      <w:r w:rsidRPr="00226F93">
        <w:t xml:space="preserve"> is sent by </w:t>
      </w:r>
      <w:r>
        <w:t>the new plan manager (</w:t>
      </w:r>
      <w:r w:rsidR="00AB1CFE">
        <w:t>transferee</w:t>
      </w:r>
      <w:r w:rsidR="004838D6">
        <w:t xml:space="preserve">), </w:t>
      </w:r>
      <w:r>
        <w:t>PEFIGB2</w:t>
      </w:r>
      <w:r w:rsidR="004838D6">
        <w:t>,</w:t>
      </w:r>
      <w:r>
        <w:t xml:space="preserve"> </w:t>
      </w:r>
      <w:r w:rsidRPr="00226F93">
        <w:t xml:space="preserve">to the executing </w:t>
      </w:r>
      <w:r w:rsidR="004838D6">
        <w:t xml:space="preserve">party, the transfer agent, </w:t>
      </w:r>
      <w:r w:rsidRPr="00226F93">
        <w:t xml:space="preserve">to request the cancellation of a previously sent </w:t>
      </w:r>
      <w:proofErr w:type="spellStart"/>
      <w:r w:rsidRPr="00226F93">
        <w:t>TransferInInstruction</w:t>
      </w:r>
      <w:proofErr w:type="spellEnd"/>
      <w:r w:rsidR="004838D6">
        <w:t xml:space="preserve"> (sese.005) message</w:t>
      </w:r>
      <w:r>
        <w:t>. In this scenario, the transfer agent is FUNBGB22.</w:t>
      </w:r>
    </w:p>
    <w:p w14:paraId="01C92F37" w14:textId="61872C86" w:rsidR="000C709A" w:rsidRDefault="000C709A" w:rsidP="000C709A">
      <w:r>
        <w:t>The</w:t>
      </w:r>
      <w:r w:rsidRPr="00631CFA">
        <w:t xml:space="preserve"> </w:t>
      </w:r>
      <w:r>
        <w:t xml:space="preserve">reference assigned to the original </w:t>
      </w:r>
      <w:proofErr w:type="spellStart"/>
      <w:r>
        <w:t>TransferInInstruction</w:t>
      </w:r>
      <w:proofErr w:type="spellEnd"/>
      <w:r>
        <w:t xml:space="preserve"> </w:t>
      </w:r>
      <w:r w:rsidR="004838D6">
        <w:t>(</w:t>
      </w:r>
      <w:r>
        <w:t>sese.005</w:t>
      </w:r>
      <w:r w:rsidR="004838D6">
        <w:t>)</w:t>
      </w:r>
      <w:r>
        <w:t xml:space="preserve"> and for which the </w:t>
      </w:r>
      <w:proofErr w:type="spellStart"/>
      <w:r>
        <w:t>TransferIn</w:t>
      </w:r>
      <w:r w:rsidRPr="00D253F0">
        <w:t>CancellationRequest</w:t>
      </w:r>
      <w:proofErr w:type="spellEnd"/>
      <w:r>
        <w:t xml:space="preserve"> sese.006 message is sent is </w:t>
      </w:r>
      <w:r w:rsidRPr="009B43EB">
        <w:rPr>
          <w:highlight w:val="white"/>
        </w:rPr>
        <w:t>PEFI-TI-002</w:t>
      </w:r>
      <w:r>
        <w:t xml:space="preserve"> and this is specified in the </w:t>
      </w:r>
      <w:proofErr w:type="spellStart"/>
      <w:r>
        <w:t>TransferReference</w:t>
      </w:r>
      <w:proofErr w:type="spellEnd"/>
      <w:r>
        <w:t xml:space="preserve"> element.</w:t>
      </w:r>
    </w:p>
    <w:p w14:paraId="1B3B9D1A" w14:textId="77777777" w:rsidR="00A27C1C" w:rsidRPr="004C5686" w:rsidRDefault="00A27C1C" w:rsidP="00A27C1C">
      <w:pPr>
        <w:pStyle w:val="BlockLabelBeforeXML"/>
      </w:pPr>
      <w:r w:rsidRPr="004C5686">
        <w:t>XML Instance</w:t>
      </w:r>
    </w:p>
    <w:p w14:paraId="5BA9C4C7" w14:textId="77777777" w:rsidR="009B43EB" w:rsidRPr="009B43EB" w:rsidRDefault="009B43EB" w:rsidP="009B43EB">
      <w:pPr>
        <w:pStyle w:val="TableTextXMLCode"/>
        <w:rPr>
          <w:highlight w:val="white"/>
        </w:rPr>
      </w:pPr>
      <w:r w:rsidRPr="009B43EB">
        <w:rPr>
          <w:highlight w:val="white"/>
        </w:rPr>
        <w:t>&lt;</w:t>
      </w:r>
      <w:proofErr w:type="spellStart"/>
      <w:r w:rsidRPr="009B43EB">
        <w:rPr>
          <w:highlight w:val="white"/>
        </w:rPr>
        <w:t>TrfInCxlReq</w:t>
      </w:r>
      <w:proofErr w:type="spellEnd"/>
      <w:r w:rsidRPr="009B43EB">
        <w:rPr>
          <w:highlight w:val="white"/>
        </w:rPr>
        <w:t>&gt;</w:t>
      </w:r>
    </w:p>
    <w:p w14:paraId="1AEEFF0B" w14:textId="77777777" w:rsidR="009B43EB" w:rsidRPr="009B43EB" w:rsidRDefault="009B43EB" w:rsidP="009B43EB">
      <w:pPr>
        <w:pStyle w:val="TableTextXMLCode"/>
        <w:rPr>
          <w:highlight w:val="white"/>
        </w:rPr>
      </w:pPr>
      <w:r w:rsidRPr="009B43EB">
        <w:rPr>
          <w:highlight w:val="white"/>
        </w:rPr>
        <w:tab/>
      </w:r>
      <w:r w:rsidRPr="009B43EB">
        <w:rPr>
          <w:highlight w:val="white"/>
        </w:rPr>
        <w:tab/>
        <w:t>&lt;</w:t>
      </w:r>
      <w:proofErr w:type="spellStart"/>
      <w:r w:rsidRPr="009B43EB">
        <w:rPr>
          <w:highlight w:val="white"/>
        </w:rPr>
        <w:t>MsgId</w:t>
      </w:r>
      <w:proofErr w:type="spellEnd"/>
      <w:r w:rsidRPr="009B43EB">
        <w:rPr>
          <w:highlight w:val="white"/>
        </w:rPr>
        <w:t>&gt;</w:t>
      </w:r>
    </w:p>
    <w:p w14:paraId="5DBB04B6" w14:textId="77777777" w:rsidR="009B43EB" w:rsidRPr="009B43EB" w:rsidRDefault="009B43EB" w:rsidP="009B43EB">
      <w:pPr>
        <w:pStyle w:val="TableTextXMLCode"/>
        <w:rPr>
          <w:highlight w:val="white"/>
        </w:rPr>
      </w:pPr>
      <w:r w:rsidRPr="009B43EB">
        <w:rPr>
          <w:highlight w:val="white"/>
        </w:rPr>
        <w:tab/>
      </w:r>
      <w:r w:rsidRPr="009B43EB">
        <w:rPr>
          <w:highlight w:val="white"/>
        </w:rPr>
        <w:tab/>
      </w:r>
      <w:r w:rsidRPr="009B43EB">
        <w:rPr>
          <w:highlight w:val="white"/>
        </w:rPr>
        <w:tab/>
        <w:t>&lt;Id&gt;IP2-0034&lt;/Id&gt;</w:t>
      </w:r>
    </w:p>
    <w:p w14:paraId="6AB0B167" w14:textId="7E1CF140" w:rsidR="009B43EB" w:rsidRPr="009B43EB" w:rsidRDefault="00C50A6D" w:rsidP="009B43EB">
      <w:pPr>
        <w:pStyle w:val="TableTextXMLCode"/>
        <w:rPr>
          <w:highlight w:val="white"/>
        </w:rPr>
      </w:pPr>
      <w:r>
        <w:rPr>
          <w:highlight w:val="white"/>
        </w:rPr>
        <w:tab/>
      </w:r>
      <w:r>
        <w:rPr>
          <w:highlight w:val="white"/>
        </w:rPr>
        <w:tab/>
      </w:r>
      <w:r>
        <w:rPr>
          <w:highlight w:val="white"/>
        </w:rPr>
        <w:tab/>
        <w:t>&lt;</w:t>
      </w:r>
      <w:proofErr w:type="spellStart"/>
      <w:r>
        <w:rPr>
          <w:highlight w:val="white"/>
        </w:rPr>
        <w:t>CreDtTm</w:t>
      </w:r>
      <w:proofErr w:type="spellEnd"/>
      <w:r>
        <w:rPr>
          <w:highlight w:val="white"/>
        </w:rPr>
        <w:t>&gt;</w:t>
      </w:r>
      <w:r w:rsidR="00BA604C">
        <w:rPr>
          <w:highlight w:val="white"/>
        </w:rPr>
        <w:t>2026</w:t>
      </w:r>
      <w:r w:rsidR="009B43EB" w:rsidRPr="009B43EB">
        <w:rPr>
          <w:highlight w:val="white"/>
        </w:rPr>
        <w:t>-03-07T10:35:00&lt;/</w:t>
      </w:r>
      <w:proofErr w:type="spellStart"/>
      <w:r w:rsidR="009B43EB" w:rsidRPr="009B43EB">
        <w:rPr>
          <w:highlight w:val="white"/>
        </w:rPr>
        <w:t>CreDtTm</w:t>
      </w:r>
      <w:proofErr w:type="spellEnd"/>
      <w:r w:rsidR="009B43EB" w:rsidRPr="009B43EB">
        <w:rPr>
          <w:highlight w:val="white"/>
        </w:rPr>
        <w:t>&gt;</w:t>
      </w:r>
    </w:p>
    <w:p w14:paraId="17929CDA" w14:textId="77777777" w:rsidR="009B43EB" w:rsidRPr="009B43EB" w:rsidRDefault="009B43EB" w:rsidP="009B43EB">
      <w:pPr>
        <w:pStyle w:val="TableTextXMLCode"/>
        <w:rPr>
          <w:highlight w:val="white"/>
        </w:rPr>
      </w:pPr>
      <w:r w:rsidRPr="009B43EB">
        <w:rPr>
          <w:highlight w:val="white"/>
        </w:rPr>
        <w:tab/>
      </w:r>
      <w:r w:rsidRPr="009B43EB">
        <w:rPr>
          <w:highlight w:val="white"/>
        </w:rPr>
        <w:tab/>
        <w:t>&lt;/</w:t>
      </w:r>
      <w:proofErr w:type="spellStart"/>
      <w:r w:rsidRPr="009B43EB">
        <w:rPr>
          <w:highlight w:val="white"/>
        </w:rPr>
        <w:t>MsgId</w:t>
      </w:r>
      <w:proofErr w:type="spellEnd"/>
      <w:r w:rsidRPr="009B43EB">
        <w:rPr>
          <w:highlight w:val="white"/>
        </w:rPr>
        <w:t>&gt;</w:t>
      </w:r>
    </w:p>
    <w:p w14:paraId="6E982844" w14:textId="1B9B60E1" w:rsidR="009B43EB" w:rsidRPr="009B43EB" w:rsidRDefault="009B43EB" w:rsidP="009B43EB">
      <w:pPr>
        <w:pStyle w:val="TableTextXMLCode"/>
        <w:rPr>
          <w:highlight w:val="white"/>
        </w:rPr>
      </w:pPr>
      <w:r w:rsidRPr="009B43EB">
        <w:rPr>
          <w:highlight w:val="white"/>
        </w:rPr>
        <w:tab/>
      </w:r>
      <w:r w:rsidRPr="009B43EB">
        <w:rPr>
          <w:highlight w:val="white"/>
        </w:rPr>
        <w:tab/>
      </w:r>
      <w:r w:rsidR="008560FF" w:rsidRPr="008560FF">
        <w:rPr>
          <w:highlight w:val="white"/>
        </w:rPr>
        <w:t>&lt;</w:t>
      </w:r>
      <w:proofErr w:type="spellStart"/>
      <w:r w:rsidR="008560FF" w:rsidRPr="008560FF">
        <w:rPr>
          <w:highlight w:val="white"/>
        </w:rPr>
        <w:t>TrfRefs</w:t>
      </w:r>
      <w:proofErr w:type="spellEnd"/>
      <w:r w:rsidR="008560FF" w:rsidRPr="008560FF">
        <w:rPr>
          <w:highlight w:val="white"/>
        </w:rPr>
        <w:t>&gt;</w:t>
      </w:r>
    </w:p>
    <w:p w14:paraId="5E4DA712" w14:textId="77777777" w:rsidR="009B43EB" w:rsidRPr="009B43EB" w:rsidRDefault="009B43EB" w:rsidP="009B43EB">
      <w:pPr>
        <w:pStyle w:val="TableTextXMLCode"/>
        <w:rPr>
          <w:highlight w:val="white"/>
        </w:rPr>
      </w:pPr>
      <w:r w:rsidRPr="009B43EB">
        <w:rPr>
          <w:highlight w:val="white"/>
        </w:rPr>
        <w:tab/>
      </w:r>
      <w:r w:rsidRPr="009B43EB">
        <w:rPr>
          <w:highlight w:val="white"/>
        </w:rPr>
        <w:tab/>
      </w:r>
      <w:r w:rsidRPr="009B43EB">
        <w:rPr>
          <w:highlight w:val="white"/>
        </w:rPr>
        <w:tab/>
        <w:t>&lt;</w:t>
      </w:r>
      <w:proofErr w:type="spellStart"/>
      <w:r w:rsidRPr="009B43EB">
        <w:rPr>
          <w:highlight w:val="white"/>
        </w:rPr>
        <w:t>TrfRef</w:t>
      </w:r>
      <w:proofErr w:type="spellEnd"/>
      <w:r w:rsidRPr="009B43EB">
        <w:rPr>
          <w:highlight w:val="white"/>
        </w:rPr>
        <w:t>&gt;PEFI-TI-002&lt;/</w:t>
      </w:r>
      <w:proofErr w:type="spellStart"/>
      <w:r w:rsidRPr="009B43EB">
        <w:rPr>
          <w:highlight w:val="white"/>
        </w:rPr>
        <w:t>TrfRef</w:t>
      </w:r>
      <w:proofErr w:type="spellEnd"/>
      <w:r w:rsidRPr="009B43EB">
        <w:rPr>
          <w:highlight w:val="white"/>
        </w:rPr>
        <w:t>&gt;</w:t>
      </w:r>
    </w:p>
    <w:p w14:paraId="640F4CCE" w14:textId="14AA930A" w:rsidR="009B43EB" w:rsidRPr="009B43EB" w:rsidRDefault="009B43EB" w:rsidP="009B43EB">
      <w:pPr>
        <w:pStyle w:val="TableTextXMLCode"/>
        <w:rPr>
          <w:highlight w:val="white"/>
        </w:rPr>
      </w:pPr>
      <w:r w:rsidRPr="009B43EB">
        <w:rPr>
          <w:highlight w:val="white"/>
        </w:rPr>
        <w:tab/>
      </w:r>
      <w:r w:rsidRPr="009B43EB">
        <w:rPr>
          <w:highlight w:val="white"/>
        </w:rPr>
        <w:tab/>
      </w:r>
      <w:r w:rsidR="008560FF" w:rsidRPr="008560FF">
        <w:rPr>
          <w:highlight w:val="white"/>
        </w:rPr>
        <w:t>&lt;</w:t>
      </w:r>
      <w:r w:rsidR="008560FF">
        <w:rPr>
          <w:highlight w:val="white"/>
        </w:rPr>
        <w:t>/</w:t>
      </w:r>
      <w:proofErr w:type="spellStart"/>
      <w:r w:rsidR="008560FF" w:rsidRPr="008560FF">
        <w:rPr>
          <w:highlight w:val="white"/>
        </w:rPr>
        <w:t>TrfRefs</w:t>
      </w:r>
      <w:proofErr w:type="spellEnd"/>
      <w:r w:rsidR="008560FF" w:rsidRPr="008560FF">
        <w:rPr>
          <w:highlight w:val="white"/>
        </w:rPr>
        <w:t>&gt;</w:t>
      </w:r>
    </w:p>
    <w:p w14:paraId="49A6A646" w14:textId="0AB2F1C4" w:rsidR="00A27C1C" w:rsidRDefault="009B43EB" w:rsidP="009B43EB">
      <w:pPr>
        <w:pStyle w:val="TableTextXMLCode"/>
      </w:pPr>
      <w:r w:rsidRPr="009B43EB">
        <w:rPr>
          <w:highlight w:val="white"/>
        </w:rPr>
        <w:t>&lt;/</w:t>
      </w:r>
      <w:proofErr w:type="spellStart"/>
      <w:r w:rsidRPr="009B43EB">
        <w:rPr>
          <w:highlight w:val="white"/>
        </w:rPr>
        <w:t>TrfInCxlReq</w:t>
      </w:r>
      <w:proofErr w:type="spellEnd"/>
      <w:r w:rsidRPr="009B43EB">
        <w:rPr>
          <w:highlight w:val="white"/>
        </w:rPr>
        <w:t>&gt;</w:t>
      </w:r>
    </w:p>
    <w:p w14:paraId="2226ED29" w14:textId="05FA468B" w:rsidR="009173F1" w:rsidRPr="00D253F0" w:rsidRDefault="009173F1" w:rsidP="009173F1">
      <w:pPr>
        <w:pStyle w:val="Heading3"/>
      </w:pPr>
      <w:proofErr w:type="spellStart"/>
      <w:r w:rsidRPr="00D253F0">
        <w:t>TransferCancellationStatusReport</w:t>
      </w:r>
      <w:proofErr w:type="spellEnd"/>
      <w:r w:rsidRPr="004058B5">
        <w:t xml:space="preserve"> </w:t>
      </w:r>
      <w:r>
        <w:t>sese.010.001.</w:t>
      </w:r>
      <w:r w:rsidR="00BD27C9">
        <w:t>07</w:t>
      </w:r>
    </w:p>
    <w:p w14:paraId="4A650706" w14:textId="77777777" w:rsidR="009173F1" w:rsidRPr="00631CFA" w:rsidRDefault="009173F1" w:rsidP="009173F1">
      <w:pPr>
        <w:pStyle w:val="BlockLabel"/>
      </w:pPr>
      <w:r w:rsidRPr="00631CFA">
        <w:t>Description</w:t>
      </w:r>
    </w:p>
    <w:p w14:paraId="313233C6" w14:textId="4FA2C19F" w:rsidR="009173F1" w:rsidRDefault="009173F1" w:rsidP="009173F1">
      <w:r w:rsidRPr="00631CFA">
        <w:t xml:space="preserve">A </w:t>
      </w:r>
      <w:proofErr w:type="spellStart"/>
      <w:r w:rsidRPr="00631CFA">
        <w:t>TransferCa</w:t>
      </w:r>
      <w:r>
        <w:t>ncellationStatusReport</w:t>
      </w:r>
      <w:proofErr w:type="spellEnd"/>
      <w:r>
        <w:t xml:space="preserve"> message</w:t>
      </w:r>
      <w:r w:rsidRPr="00631CFA">
        <w:t xml:space="preserve"> is sent by an executing party to the instruct</w:t>
      </w:r>
      <w:r>
        <w:t xml:space="preserve">ing party in response to a </w:t>
      </w:r>
      <w:proofErr w:type="spellStart"/>
      <w:r>
        <w:t>TransferOut</w:t>
      </w:r>
      <w:r w:rsidRPr="00D253F0">
        <w:t>CancellationRequest</w:t>
      </w:r>
      <w:proofErr w:type="spellEnd"/>
      <w:r w:rsidRPr="00D253F0">
        <w:t xml:space="preserve"> </w:t>
      </w:r>
      <w:r w:rsidR="004838D6">
        <w:t>(</w:t>
      </w:r>
      <w:r>
        <w:t>sese.002</w:t>
      </w:r>
      <w:r w:rsidR="004838D6">
        <w:t>)</w:t>
      </w:r>
      <w:r>
        <w:t xml:space="preserve"> or </w:t>
      </w:r>
      <w:proofErr w:type="spellStart"/>
      <w:r w:rsidRPr="00D253F0">
        <w:t>TransferInCancellationRequest</w:t>
      </w:r>
      <w:proofErr w:type="spellEnd"/>
      <w:r w:rsidRPr="00D253F0">
        <w:t xml:space="preserve"> </w:t>
      </w:r>
      <w:r w:rsidR="004838D6">
        <w:t>(</w:t>
      </w:r>
      <w:r w:rsidRPr="004C5686">
        <w:t>sese.006</w:t>
      </w:r>
      <w:r w:rsidR="004838D6">
        <w:t>)</w:t>
      </w:r>
      <w:r>
        <w:t xml:space="preserve"> message.</w:t>
      </w:r>
      <w:r w:rsidR="00005076">
        <w:t xml:space="preserve"> </w:t>
      </w:r>
      <w:r w:rsidR="00AE3281">
        <w:t>In this scenario</w:t>
      </w:r>
      <w:r>
        <w:t xml:space="preserve">, the </w:t>
      </w:r>
      <w:proofErr w:type="spellStart"/>
      <w:r w:rsidRPr="00D253F0">
        <w:t>TransferCancellationStatusReport</w:t>
      </w:r>
      <w:proofErr w:type="spellEnd"/>
      <w:r w:rsidRPr="004058B5">
        <w:t xml:space="preserve"> </w:t>
      </w:r>
      <w:r w:rsidR="004838D6">
        <w:t>(</w:t>
      </w:r>
      <w:r>
        <w:t>sese.010</w:t>
      </w:r>
      <w:r w:rsidR="004838D6">
        <w:t>)</w:t>
      </w:r>
      <w:r>
        <w:t xml:space="preserve"> message is sent in response to a </w:t>
      </w:r>
      <w:proofErr w:type="spellStart"/>
      <w:r>
        <w:t>TransferOut</w:t>
      </w:r>
      <w:r w:rsidRPr="00D253F0">
        <w:t>CancellationRequest</w:t>
      </w:r>
      <w:proofErr w:type="spellEnd"/>
      <w:r w:rsidRPr="00D253F0">
        <w:t xml:space="preserve"> </w:t>
      </w:r>
      <w:r w:rsidR="004838D6">
        <w:t>(</w:t>
      </w:r>
      <w:r>
        <w:t>sese.002</w:t>
      </w:r>
      <w:r w:rsidR="004838D6">
        <w:t>)</w:t>
      </w:r>
      <w:r w:rsidR="00AE3281">
        <w:t xml:space="preserve"> message.</w:t>
      </w:r>
    </w:p>
    <w:p w14:paraId="43117185" w14:textId="1F8F024E" w:rsidR="00AE3281" w:rsidRDefault="00AE3281" w:rsidP="00AE3281">
      <w:r>
        <w:lastRenderedPageBreak/>
        <w:t>The</w:t>
      </w:r>
      <w:r w:rsidRPr="00631CFA">
        <w:t xml:space="preserve"> </w:t>
      </w:r>
      <w:r>
        <w:t xml:space="preserve">reference assigned to the original </w:t>
      </w:r>
      <w:proofErr w:type="spellStart"/>
      <w:r>
        <w:t>TransferOutInstruction</w:t>
      </w:r>
      <w:proofErr w:type="spellEnd"/>
      <w:r>
        <w:t xml:space="preserve"> </w:t>
      </w:r>
      <w:r w:rsidR="004838D6">
        <w:t>(</w:t>
      </w:r>
      <w:r>
        <w:t>sese.001</w:t>
      </w:r>
      <w:r w:rsidR="004838D6">
        <w:t>) message</w:t>
      </w:r>
      <w:r>
        <w:t xml:space="preserve"> and subsequently quoted in</w:t>
      </w:r>
      <w:r w:rsidR="00005076">
        <w:t xml:space="preserve"> </w:t>
      </w:r>
      <w:r>
        <w:t xml:space="preserve">the </w:t>
      </w:r>
      <w:proofErr w:type="spellStart"/>
      <w:r>
        <w:t>TransferOutCancellationRequest</w:t>
      </w:r>
      <w:proofErr w:type="spellEnd"/>
      <w:r>
        <w:t xml:space="preserve"> </w:t>
      </w:r>
      <w:r w:rsidR="004838D6">
        <w:t>(</w:t>
      </w:r>
      <w:r>
        <w:t>sese.002</w:t>
      </w:r>
      <w:r w:rsidR="004838D6">
        <w:t>)</w:t>
      </w:r>
      <w:r>
        <w:t xml:space="preserve"> message, is </w:t>
      </w:r>
      <w:r w:rsidR="008A4181">
        <w:rPr>
          <w:highlight w:val="white"/>
        </w:rPr>
        <w:t>BDAP-TO-001</w:t>
      </w:r>
      <w:r w:rsidR="00005076">
        <w:t xml:space="preserve"> </w:t>
      </w:r>
      <w:r w:rsidR="008A4181">
        <w:t xml:space="preserve">and this </w:t>
      </w:r>
      <w:r>
        <w:t xml:space="preserve">specified in the </w:t>
      </w:r>
      <w:proofErr w:type="spellStart"/>
      <w:r>
        <w:t>TransferReference</w:t>
      </w:r>
      <w:proofErr w:type="spellEnd"/>
      <w:r>
        <w:t xml:space="preserve"> element.</w:t>
      </w:r>
    </w:p>
    <w:p w14:paraId="4E6494AE" w14:textId="77777777" w:rsidR="008A4181" w:rsidRDefault="008A4181" w:rsidP="008A4181">
      <w:pPr>
        <w:pStyle w:val="BlockLabel"/>
      </w:pPr>
      <w:r>
        <w:t>Other References</w:t>
      </w:r>
    </w:p>
    <w:p w14:paraId="03A8C895" w14:textId="709B4B42" w:rsidR="008A4181" w:rsidRDefault="008A4181" w:rsidP="008A4181">
      <w:r>
        <w:t xml:space="preserve">The </w:t>
      </w:r>
      <w:proofErr w:type="spellStart"/>
      <w:r>
        <w:t>CounterpartyReference</w:t>
      </w:r>
      <w:proofErr w:type="spellEnd"/>
      <w:r>
        <w:t xml:space="preserve"> of the original </w:t>
      </w:r>
      <w:proofErr w:type="spellStart"/>
      <w:r>
        <w:t>TransferOutInstruction</w:t>
      </w:r>
      <w:proofErr w:type="spellEnd"/>
      <w:r>
        <w:t xml:space="preserve"> </w:t>
      </w:r>
      <w:r w:rsidR="004838D6">
        <w:t>(</w:t>
      </w:r>
      <w:r>
        <w:t>sese.001</w:t>
      </w:r>
      <w:r w:rsidR="004838D6">
        <w:t>)</w:t>
      </w:r>
      <w:r>
        <w:t xml:space="preserve">, if provided, may also be quoted. The reference specified was </w:t>
      </w:r>
      <w:r w:rsidRPr="000C709A">
        <w:rPr>
          <w:highlight w:val="white"/>
        </w:rPr>
        <w:t>PEFI-TI-U001</w:t>
      </w:r>
      <w:r>
        <w:t xml:space="preserve"> and the </w:t>
      </w:r>
      <w:r w:rsidR="00AB1CFE">
        <w:t>reference</w:t>
      </w:r>
      <w:r>
        <w:t xml:space="preserve"> issuer was PEFIGB22</w:t>
      </w:r>
    </w:p>
    <w:p w14:paraId="7D23A8C8" w14:textId="4E5FE047" w:rsidR="008A4181" w:rsidRPr="00226F93" w:rsidRDefault="008A4181" w:rsidP="008A4181">
      <w:r>
        <w:t xml:space="preserve">The reference that was assigned to the transfer of the portfolio as a whole and specified in the </w:t>
      </w:r>
      <w:proofErr w:type="spellStart"/>
      <w:r>
        <w:t>MasterReference</w:t>
      </w:r>
      <w:proofErr w:type="spellEnd"/>
      <w:r>
        <w:t xml:space="preserve"> element in the original </w:t>
      </w:r>
      <w:proofErr w:type="spellStart"/>
      <w:r>
        <w:t>TransferOutInstruction</w:t>
      </w:r>
      <w:proofErr w:type="spellEnd"/>
      <w:r w:rsidR="004838D6">
        <w:t xml:space="preserve"> (</w:t>
      </w:r>
      <w:r>
        <w:t>sese.001</w:t>
      </w:r>
      <w:r w:rsidR="004838D6">
        <w:t>)</w:t>
      </w:r>
      <w:r w:rsidR="00637E40">
        <w:t xml:space="preserve"> message</w:t>
      </w:r>
      <w:r>
        <w:t xml:space="preserve">, if provided, may also be specified. The reference specified was </w:t>
      </w:r>
      <w:r w:rsidRPr="00BE110C">
        <w:rPr>
          <w:highlight w:val="white"/>
        </w:rPr>
        <w:t>PORT-GB-001</w:t>
      </w:r>
      <w:r>
        <w:t>.</w:t>
      </w:r>
    </w:p>
    <w:p w14:paraId="20CB55D0" w14:textId="35F98832" w:rsidR="009173F1" w:rsidRPr="00631CFA" w:rsidRDefault="008A4181" w:rsidP="008A4181">
      <w:r>
        <w:t xml:space="preserve">In this scenario, the </w:t>
      </w:r>
      <w:proofErr w:type="spellStart"/>
      <w:r w:rsidRPr="00D253F0">
        <w:t>TransferCancellationStatusReport</w:t>
      </w:r>
      <w:proofErr w:type="spellEnd"/>
      <w:r w:rsidRPr="004058B5">
        <w:t xml:space="preserve"> </w:t>
      </w:r>
      <w:r w:rsidR="004838D6">
        <w:t>(</w:t>
      </w:r>
      <w:r>
        <w:t>sese.010</w:t>
      </w:r>
      <w:r w:rsidR="004838D6">
        <w:t>)</w:t>
      </w:r>
      <w:r>
        <w:t xml:space="preserve"> reports that the cancellation request is rejected </w:t>
      </w:r>
      <w:r w:rsidR="009173F1" w:rsidRPr="00631CFA">
        <w:t>because it was sent after the cut-off time (rejected reason CUTO).</w:t>
      </w:r>
    </w:p>
    <w:p w14:paraId="33A7BDDE" w14:textId="77777777" w:rsidR="009173F1" w:rsidRPr="00631CFA" w:rsidRDefault="009173F1" w:rsidP="009173F1">
      <w:pPr>
        <w:pStyle w:val="BlockLabelBeforeXML"/>
      </w:pPr>
      <w:r w:rsidRPr="00631CFA">
        <w:t>XML Instance</w:t>
      </w:r>
    </w:p>
    <w:p w14:paraId="1965C3DC" w14:textId="33942082" w:rsidR="00E427A7" w:rsidRPr="00E427A7" w:rsidRDefault="00E427A7" w:rsidP="00E427A7">
      <w:pPr>
        <w:pStyle w:val="TableTextXMLCode"/>
        <w:rPr>
          <w:highlight w:val="white"/>
        </w:rPr>
      </w:pPr>
      <w:r w:rsidRPr="00E427A7">
        <w:rPr>
          <w:highlight w:val="white"/>
        </w:rPr>
        <w:t>&lt;</w:t>
      </w:r>
      <w:proofErr w:type="spellStart"/>
      <w:r w:rsidRPr="00E427A7">
        <w:rPr>
          <w:highlight w:val="white"/>
        </w:rPr>
        <w:t>TrfCxlStsRpt</w:t>
      </w:r>
      <w:proofErr w:type="spellEnd"/>
      <w:r w:rsidRPr="00E427A7">
        <w:rPr>
          <w:highlight w:val="white"/>
        </w:rPr>
        <w:t>&gt;</w:t>
      </w:r>
    </w:p>
    <w:p w14:paraId="70178445" w14:textId="77777777" w:rsidR="00E427A7" w:rsidRPr="00E427A7" w:rsidRDefault="00E427A7" w:rsidP="00E427A7">
      <w:pPr>
        <w:pStyle w:val="TableTextXMLCode"/>
        <w:rPr>
          <w:highlight w:val="white"/>
        </w:rPr>
      </w:pPr>
      <w:r w:rsidRPr="00E427A7">
        <w:rPr>
          <w:highlight w:val="white"/>
        </w:rPr>
        <w:tab/>
      </w:r>
      <w:r w:rsidRPr="00E427A7">
        <w:rPr>
          <w:highlight w:val="white"/>
        </w:rPr>
        <w:tab/>
        <w:t>&lt;</w:t>
      </w:r>
      <w:proofErr w:type="spellStart"/>
      <w:r w:rsidRPr="00E427A7">
        <w:rPr>
          <w:highlight w:val="white"/>
        </w:rPr>
        <w:t>MsgId</w:t>
      </w:r>
      <w:proofErr w:type="spellEnd"/>
      <w:r w:rsidRPr="00E427A7">
        <w:rPr>
          <w:highlight w:val="white"/>
        </w:rPr>
        <w:t>&gt;</w:t>
      </w:r>
    </w:p>
    <w:p w14:paraId="513A317E"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&lt;Id&gt;34-0062&lt;/Id&gt;</w:t>
      </w:r>
    </w:p>
    <w:p w14:paraId="4089944D" w14:textId="242D3AE4"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CreDtTm</w:t>
      </w:r>
      <w:proofErr w:type="spellEnd"/>
      <w:r w:rsidRPr="00E427A7">
        <w:rPr>
          <w:highlight w:val="white"/>
        </w:rPr>
        <w:t>&gt;</w:t>
      </w:r>
      <w:r w:rsidR="00B90B0C">
        <w:rPr>
          <w:highlight w:val="white"/>
        </w:rPr>
        <w:t>2026</w:t>
      </w:r>
      <w:r w:rsidRPr="00E427A7">
        <w:rPr>
          <w:highlight w:val="white"/>
        </w:rPr>
        <w:t>-03-07T10:55:00&lt;/</w:t>
      </w:r>
      <w:proofErr w:type="spellStart"/>
      <w:r w:rsidRPr="00E427A7">
        <w:rPr>
          <w:highlight w:val="white"/>
        </w:rPr>
        <w:t>CreDtTm</w:t>
      </w:r>
      <w:proofErr w:type="spellEnd"/>
      <w:r w:rsidRPr="00E427A7">
        <w:rPr>
          <w:highlight w:val="white"/>
        </w:rPr>
        <w:t>&gt;</w:t>
      </w:r>
    </w:p>
    <w:p w14:paraId="790B2C87" w14:textId="77777777" w:rsidR="00E427A7" w:rsidRPr="00E427A7" w:rsidRDefault="00E427A7" w:rsidP="00E427A7">
      <w:pPr>
        <w:pStyle w:val="TableTextXMLCode"/>
        <w:rPr>
          <w:highlight w:val="white"/>
        </w:rPr>
      </w:pPr>
      <w:r w:rsidRPr="00E427A7">
        <w:rPr>
          <w:highlight w:val="white"/>
        </w:rPr>
        <w:tab/>
      </w:r>
      <w:r w:rsidRPr="00E427A7">
        <w:rPr>
          <w:highlight w:val="white"/>
        </w:rPr>
        <w:tab/>
        <w:t>&lt;/</w:t>
      </w:r>
      <w:proofErr w:type="spellStart"/>
      <w:r w:rsidRPr="00E427A7">
        <w:rPr>
          <w:highlight w:val="white"/>
        </w:rPr>
        <w:t>MsgId</w:t>
      </w:r>
      <w:proofErr w:type="spellEnd"/>
      <w:r w:rsidRPr="00E427A7">
        <w:rPr>
          <w:highlight w:val="white"/>
        </w:rPr>
        <w:t>&gt;</w:t>
      </w:r>
    </w:p>
    <w:p w14:paraId="3CB84016" w14:textId="77777777" w:rsidR="00E427A7" w:rsidRPr="00E427A7" w:rsidRDefault="00E427A7" w:rsidP="00E427A7">
      <w:pPr>
        <w:pStyle w:val="TableTextXMLCode"/>
        <w:rPr>
          <w:highlight w:val="white"/>
        </w:rPr>
      </w:pPr>
      <w:r w:rsidRPr="00E427A7">
        <w:rPr>
          <w:highlight w:val="white"/>
        </w:rPr>
        <w:tab/>
      </w:r>
      <w:r w:rsidRPr="00E427A7">
        <w:rPr>
          <w:highlight w:val="white"/>
        </w:rPr>
        <w:tab/>
        <w:t>&lt;</w:t>
      </w:r>
      <w:proofErr w:type="spellStart"/>
      <w:r w:rsidRPr="00E427A7">
        <w:rPr>
          <w:highlight w:val="white"/>
        </w:rPr>
        <w:t>CtrPtyRef</w:t>
      </w:r>
      <w:proofErr w:type="spellEnd"/>
      <w:r w:rsidRPr="00E427A7">
        <w:rPr>
          <w:highlight w:val="white"/>
        </w:rPr>
        <w:t>&gt;</w:t>
      </w:r>
    </w:p>
    <w:p w14:paraId="037F6E61"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&lt;Ref&gt;PEFI-TI-U001 &lt;/Ref&gt;</w:t>
      </w:r>
    </w:p>
    <w:p w14:paraId="4ABA1F4F"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RefIssr</w:t>
      </w:r>
      <w:proofErr w:type="spellEnd"/>
      <w:r w:rsidRPr="00E427A7">
        <w:rPr>
          <w:highlight w:val="white"/>
        </w:rPr>
        <w:t>&gt;</w:t>
      </w:r>
    </w:p>
    <w:p w14:paraId="614FE9A5"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t>&lt;Pty&gt;</w:t>
      </w:r>
    </w:p>
    <w:p w14:paraId="51C357E0"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r>
      <w:r w:rsidRPr="00E427A7">
        <w:rPr>
          <w:highlight w:val="white"/>
        </w:rPr>
        <w:tab/>
        <w:t>&lt;</w:t>
      </w:r>
      <w:proofErr w:type="spellStart"/>
      <w:r w:rsidRPr="00E427A7">
        <w:rPr>
          <w:highlight w:val="white"/>
        </w:rPr>
        <w:t>AnyBIC</w:t>
      </w:r>
      <w:proofErr w:type="spellEnd"/>
      <w:r w:rsidRPr="00E427A7">
        <w:rPr>
          <w:highlight w:val="white"/>
        </w:rPr>
        <w:t>&gt;PEFIGB22&lt;/</w:t>
      </w:r>
      <w:proofErr w:type="spellStart"/>
      <w:r w:rsidRPr="00E427A7">
        <w:rPr>
          <w:highlight w:val="white"/>
        </w:rPr>
        <w:t>AnyBIC</w:t>
      </w:r>
      <w:proofErr w:type="spellEnd"/>
      <w:r w:rsidRPr="00E427A7">
        <w:rPr>
          <w:highlight w:val="white"/>
        </w:rPr>
        <w:t>&gt;</w:t>
      </w:r>
    </w:p>
    <w:p w14:paraId="4E0F0CA8"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t>&lt;/Pty&gt;</w:t>
      </w:r>
    </w:p>
    <w:p w14:paraId="32657288"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RefIssr</w:t>
      </w:r>
      <w:proofErr w:type="spellEnd"/>
      <w:r w:rsidRPr="00E427A7">
        <w:rPr>
          <w:highlight w:val="white"/>
        </w:rPr>
        <w:t>&gt;</w:t>
      </w:r>
    </w:p>
    <w:p w14:paraId="78E79BA7" w14:textId="77777777" w:rsidR="00E427A7" w:rsidRPr="00E427A7" w:rsidRDefault="00E427A7" w:rsidP="00E427A7">
      <w:pPr>
        <w:pStyle w:val="TableTextXMLCode"/>
        <w:rPr>
          <w:highlight w:val="white"/>
        </w:rPr>
      </w:pPr>
      <w:r w:rsidRPr="00E427A7">
        <w:rPr>
          <w:highlight w:val="white"/>
        </w:rPr>
        <w:tab/>
      </w:r>
      <w:r w:rsidRPr="00E427A7">
        <w:rPr>
          <w:highlight w:val="white"/>
        </w:rPr>
        <w:tab/>
        <w:t>&lt;/</w:t>
      </w:r>
      <w:proofErr w:type="spellStart"/>
      <w:r w:rsidRPr="00E427A7">
        <w:rPr>
          <w:highlight w:val="white"/>
        </w:rPr>
        <w:t>CtrPtyRef</w:t>
      </w:r>
      <w:proofErr w:type="spellEnd"/>
      <w:r w:rsidRPr="00E427A7">
        <w:rPr>
          <w:highlight w:val="white"/>
        </w:rPr>
        <w:t>&gt;</w:t>
      </w:r>
    </w:p>
    <w:p w14:paraId="684B441C" w14:textId="77777777" w:rsidR="00E427A7" w:rsidRPr="00E427A7" w:rsidRDefault="00E427A7" w:rsidP="00E427A7">
      <w:pPr>
        <w:pStyle w:val="TableTextXMLCode"/>
        <w:rPr>
          <w:highlight w:val="white"/>
        </w:rPr>
      </w:pPr>
      <w:r w:rsidRPr="00E427A7">
        <w:rPr>
          <w:highlight w:val="white"/>
        </w:rPr>
        <w:tab/>
      </w:r>
      <w:r w:rsidRPr="00E427A7">
        <w:rPr>
          <w:highlight w:val="white"/>
        </w:rPr>
        <w:tab/>
        <w:t>&lt;</w:t>
      </w:r>
      <w:proofErr w:type="spellStart"/>
      <w:r w:rsidRPr="00E427A7">
        <w:rPr>
          <w:highlight w:val="white"/>
        </w:rPr>
        <w:t>StsRpt</w:t>
      </w:r>
      <w:proofErr w:type="spellEnd"/>
      <w:r w:rsidRPr="00E427A7">
        <w:rPr>
          <w:highlight w:val="white"/>
        </w:rPr>
        <w:t>&gt;</w:t>
      </w:r>
    </w:p>
    <w:p w14:paraId="2A80DC56"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MstrRef</w:t>
      </w:r>
      <w:proofErr w:type="spellEnd"/>
      <w:r w:rsidRPr="00E427A7">
        <w:rPr>
          <w:highlight w:val="white"/>
        </w:rPr>
        <w:t>&gt;PORT-GB-001&lt;/</w:t>
      </w:r>
      <w:proofErr w:type="spellStart"/>
      <w:r w:rsidRPr="00E427A7">
        <w:rPr>
          <w:highlight w:val="white"/>
        </w:rPr>
        <w:t>MstrRef</w:t>
      </w:r>
      <w:proofErr w:type="spellEnd"/>
      <w:r w:rsidRPr="00E427A7">
        <w:rPr>
          <w:highlight w:val="white"/>
        </w:rPr>
        <w:t>&gt;</w:t>
      </w:r>
    </w:p>
    <w:p w14:paraId="2C9193E1"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TrfRef</w:t>
      </w:r>
      <w:proofErr w:type="spellEnd"/>
      <w:r w:rsidRPr="00E427A7">
        <w:rPr>
          <w:highlight w:val="white"/>
        </w:rPr>
        <w:t>&gt;BDAP-TO-001&lt;/</w:t>
      </w:r>
      <w:proofErr w:type="spellStart"/>
      <w:r w:rsidRPr="00E427A7">
        <w:rPr>
          <w:highlight w:val="white"/>
        </w:rPr>
        <w:t>TrfRef</w:t>
      </w:r>
      <w:proofErr w:type="spellEnd"/>
      <w:r w:rsidRPr="00E427A7">
        <w:rPr>
          <w:highlight w:val="white"/>
        </w:rPr>
        <w:t>&gt;</w:t>
      </w:r>
    </w:p>
    <w:p w14:paraId="67E2E0E6"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Sts</w:t>
      </w:r>
      <w:proofErr w:type="spellEnd"/>
      <w:r w:rsidRPr="00E427A7">
        <w:rPr>
          <w:highlight w:val="white"/>
        </w:rPr>
        <w:t>&gt;</w:t>
      </w:r>
    </w:p>
    <w:p w14:paraId="05DAC04F"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t>&lt;</w:t>
      </w:r>
      <w:proofErr w:type="spellStart"/>
      <w:r w:rsidRPr="00E427A7">
        <w:rPr>
          <w:highlight w:val="white"/>
        </w:rPr>
        <w:t>Rjctd</w:t>
      </w:r>
      <w:proofErr w:type="spellEnd"/>
      <w:r w:rsidRPr="00E427A7">
        <w:rPr>
          <w:highlight w:val="white"/>
        </w:rPr>
        <w:t>&gt;</w:t>
      </w:r>
    </w:p>
    <w:p w14:paraId="341047A1"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r>
      <w:r w:rsidRPr="00E427A7">
        <w:rPr>
          <w:highlight w:val="white"/>
        </w:rPr>
        <w:tab/>
        <w:t>&lt;</w:t>
      </w:r>
      <w:proofErr w:type="spellStart"/>
      <w:r w:rsidRPr="00E427A7">
        <w:rPr>
          <w:highlight w:val="white"/>
        </w:rPr>
        <w:t>Rsn</w:t>
      </w:r>
      <w:proofErr w:type="spellEnd"/>
      <w:r w:rsidRPr="00E427A7">
        <w:rPr>
          <w:highlight w:val="white"/>
        </w:rPr>
        <w:t>&gt;</w:t>
      </w:r>
    </w:p>
    <w:p w14:paraId="6F98B66A"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r>
      <w:r w:rsidRPr="00E427A7">
        <w:rPr>
          <w:highlight w:val="white"/>
        </w:rPr>
        <w:tab/>
      </w:r>
      <w:r w:rsidRPr="00E427A7">
        <w:rPr>
          <w:highlight w:val="white"/>
        </w:rPr>
        <w:tab/>
        <w:t>&lt;Cd&gt;CUTO&lt;/Cd&gt;</w:t>
      </w:r>
    </w:p>
    <w:p w14:paraId="509AF2EC"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r>
      <w:r w:rsidRPr="00E427A7">
        <w:rPr>
          <w:highlight w:val="white"/>
        </w:rPr>
        <w:tab/>
        <w:t>&lt;/</w:t>
      </w:r>
      <w:proofErr w:type="spellStart"/>
      <w:r w:rsidRPr="00E427A7">
        <w:rPr>
          <w:highlight w:val="white"/>
        </w:rPr>
        <w:t>Rsn</w:t>
      </w:r>
      <w:proofErr w:type="spellEnd"/>
      <w:r w:rsidRPr="00E427A7">
        <w:rPr>
          <w:highlight w:val="white"/>
        </w:rPr>
        <w:t>&gt;</w:t>
      </w:r>
    </w:p>
    <w:p w14:paraId="63662FA8"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r>
      <w:r w:rsidRPr="00E427A7">
        <w:rPr>
          <w:highlight w:val="white"/>
        </w:rPr>
        <w:tab/>
        <w:t>&lt;/</w:t>
      </w:r>
      <w:proofErr w:type="spellStart"/>
      <w:r w:rsidRPr="00E427A7">
        <w:rPr>
          <w:highlight w:val="white"/>
        </w:rPr>
        <w:t>Rjctd</w:t>
      </w:r>
      <w:proofErr w:type="spellEnd"/>
      <w:r w:rsidRPr="00E427A7">
        <w:rPr>
          <w:highlight w:val="white"/>
        </w:rPr>
        <w:t>&gt;</w:t>
      </w:r>
    </w:p>
    <w:p w14:paraId="623F3DC2" w14:textId="77777777" w:rsidR="00E427A7" w:rsidRPr="00E427A7" w:rsidRDefault="00E427A7" w:rsidP="00E427A7">
      <w:pPr>
        <w:pStyle w:val="TableTextXMLCode"/>
        <w:rPr>
          <w:highlight w:val="white"/>
        </w:rPr>
      </w:pPr>
      <w:r w:rsidRPr="00E427A7">
        <w:rPr>
          <w:highlight w:val="white"/>
        </w:rPr>
        <w:tab/>
      </w:r>
      <w:r w:rsidRPr="00E427A7">
        <w:rPr>
          <w:highlight w:val="white"/>
        </w:rPr>
        <w:tab/>
      </w:r>
      <w:r w:rsidRPr="00E427A7">
        <w:rPr>
          <w:highlight w:val="white"/>
        </w:rPr>
        <w:tab/>
        <w:t>&lt;/</w:t>
      </w:r>
      <w:proofErr w:type="spellStart"/>
      <w:r w:rsidRPr="00E427A7">
        <w:rPr>
          <w:highlight w:val="white"/>
        </w:rPr>
        <w:t>Sts</w:t>
      </w:r>
      <w:proofErr w:type="spellEnd"/>
      <w:r w:rsidRPr="00E427A7">
        <w:rPr>
          <w:highlight w:val="white"/>
        </w:rPr>
        <w:t>&gt;</w:t>
      </w:r>
    </w:p>
    <w:p w14:paraId="2F3133BD" w14:textId="77777777" w:rsidR="00E427A7" w:rsidRPr="00E427A7" w:rsidRDefault="00E427A7" w:rsidP="00E427A7">
      <w:pPr>
        <w:pStyle w:val="TableTextXMLCode"/>
        <w:rPr>
          <w:highlight w:val="white"/>
        </w:rPr>
      </w:pPr>
      <w:r w:rsidRPr="00E427A7">
        <w:rPr>
          <w:highlight w:val="white"/>
        </w:rPr>
        <w:tab/>
      </w:r>
      <w:r w:rsidRPr="00E427A7">
        <w:rPr>
          <w:highlight w:val="white"/>
        </w:rPr>
        <w:tab/>
        <w:t>&lt;/</w:t>
      </w:r>
      <w:proofErr w:type="spellStart"/>
      <w:r w:rsidRPr="00E427A7">
        <w:rPr>
          <w:highlight w:val="white"/>
        </w:rPr>
        <w:t>StsRpt</w:t>
      </w:r>
      <w:proofErr w:type="spellEnd"/>
      <w:r w:rsidRPr="00E427A7">
        <w:rPr>
          <w:highlight w:val="white"/>
        </w:rPr>
        <w:t>&gt;</w:t>
      </w:r>
    </w:p>
    <w:p w14:paraId="5934A952" w14:textId="00360616" w:rsidR="009173F1" w:rsidRDefault="00E427A7" w:rsidP="00E427A7">
      <w:pPr>
        <w:pStyle w:val="TableTextXMLCode"/>
        <w:rPr>
          <w:highlight w:val="white"/>
        </w:rPr>
      </w:pPr>
      <w:r w:rsidRPr="00E427A7">
        <w:rPr>
          <w:highlight w:val="white"/>
        </w:rPr>
        <w:t>&lt;/</w:t>
      </w:r>
      <w:proofErr w:type="spellStart"/>
      <w:r w:rsidRPr="00E427A7">
        <w:rPr>
          <w:highlight w:val="white"/>
        </w:rPr>
        <w:t>TrfCxlStsRpt</w:t>
      </w:r>
      <w:proofErr w:type="spellEnd"/>
      <w:r w:rsidRPr="00E427A7">
        <w:rPr>
          <w:highlight w:val="white"/>
        </w:rPr>
        <w:t>&gt;</w:t>
      </w:r>
    </w:p>
    <w:p w14:paraId="66726E99" w14:textId="5AC88427" w:rsidR="00F658A9" w:rsidRPr="00D253F0" w:rsidRDefault="00F658A9" w:rsidP="00F658A9">
      <w:pPr>
        <w:pStyle w:val="Heading3"/>
      </w:pPr>
      <w:proofErr w:type="spellStart"/>
      <w:r w:rsidRPr="00D253F0">
        <w:lastRenderedPageBreak/>
        <w:t>RequestForTransferStatusReport</w:t>
      </w:r>
      <w:proofErr w:type="spellEnd"/>
      <w:r w:rsidRPr="004058B5">
        <w:t xml:space="preserve"> </w:t>
      </w:r>
      <w:r>
        <w:t>sese.009.001.</w:t>
      </w:r>
      <w:r w:rsidR="00B90B0C">
        <w:t>09</w:t>
      </w:r>
    </w:p>
    <w:p w14:paraId="4F09CDE8" w14:textId="77777777" w:rsidR="00F658A9" w:rsidRPr="00631CFA" w:rsidRDefault="00F658A9" w:rsidP="00F658A9">
      <w:pPr>
        <w:pStyle w:val="BlockLabel"/>
      </w:pPr>
      <w:r w:rsidRPr="00631CFA">
        <w:t>Description</w:t>
      </w:r>
    </w:p>
    <w:p w14:paraId="462D0D74" w14:textId="11E06C79" w:rsidR="00F658A9" w:rsidRPr="00631CFA" w:rsidRDefault="00F658A9" w:rsidP="00F658A9">
      <w:r w:rsidRPr="00631CFA">
        <w:t xml:space="preserve">A </w:t>
      </w:r>
      <w:proofErr w:type="spellStart"/>
      <w:r w:rsidRPr="00631CFA">
        <w:t>RequestF</w:t>
      </w:r>
      <w:r>
        <w:t>orTransferStatusReport</w:t>
      </w:r>
      <w:proofErr w:type="spellEnd"/>
      <w:r>
        <w:t xml:space="preserve"> message</w:t>
      </w:r>
      <w:r w:rsidRPr="00631CFA">
        <w:t xml:space="preserve"> is sent by an instructing party to the executing party. The instructing party requests the status of a previously sent </w:t>
      </w:r>
      <w:proofErr w:type="spellStart"/>
      <w:r w:rsidRPr="00631CFA">
        <w:t>TransferOutInstruction</w:t>
      </w:r>
      <w:proofErr w:type="spellEnd"/>
      <w:r w:rsidRPr="00631CFA">
        <w:t xml:space="preserve"> </w:t>
      </w:r>
      <w:r w:rsidR="003A5301">
        <w:t xml:space="preserve">(sese.001) </w:t>
      </w:r>
      <w:r w:rsidRPr="00631CFA">
        <w:t xml:space="preserve">message with transfer reference </w:t>
      </w:r>
      <w:r w:rsidRPr="000C709A">
        <w:rPr>
          <w:highlight w:val="white"/>
        </w:rPr>
        <w:t>BDAP-TO-001</w:t>
      </w:r>
      <w:r w:rsidRPr="00D253F0">
        <w:t>.</w:t>
      </w:r>
      <w:r w:rsidRPr="00631CFA">
        <w:t xml:space="preserve"> </w:t>
      </w:r>
    </w:p>
    <w:p w14:paraId="496A029E" w14:textId="77777777" w:rsidR="00F658A9" w:rsidRDefault="00F658A9" w:rsidP="00F658A9">
      <w:pPr>
        <w:pStyle w:val="BlockLabelBeforeXML"/>
      </w:pPr>
      <w:r w:rsidRPr="00631CFA">
        <w:t>XML Instance</w:t>
      </w:r>
    </w:p>
    <w:p w14:paraId="22DEBCD0" w14:textId="25B34B67" w:rsidR="00F658A9" w:rsidRPr="00F658A9" w:rsidRDefault="00F658A9" w:rsidP="00F658A9">
      <w:pPr>
        <w:pStyle w:val="TableTextXMLCode"/>
        <w:rPr>
          <w:highlight w:val="white"/>
        </w:rPr>
      </w:pPr>
      <w:r w:rsidRPr="00F658A9">
        <w:rPr>
          <w:highlight w:val="white"/>
        </w:rPr>
        <w:t>&lt;</w:t>
      </w:r>
      <w:proofErr w:type="spellStart"/>
      <w:r w:rsidRPr="00F658A9">
        <w:rPr>
          <w:highlight w:val="white"/>
        </w:rPr>
        <w:t>ReqForTrfStsRpt</w:t>
      </w:r>
      <w:proofErr w:type="spellEnd"/>
      <w:r w:rsidRPr="00F658A9">
        <w:rPr>
          <w:highlight w:val="white"/>
        </w:rPr>
        <w:t>&gt;</w:t>
      </w:r>
    </w:p>
    <w:p w14:paraId="55FE2B30" w14:textId="77777777" w:rsidR="00F658A9" w:rsidRPr="00F658A9" w:rsidRDefault="00F658A9" w:rsidP="00F658A9">
      <w:pPr>
        <w:pStyle w:val="TableTextXMLCode"/>
        <w:rPr>
          <w:highlight w:val="white"/>
        </w:rPr>
      </w:pPr>
      <w:r w:rsidRPr="00F658A9">
        <w:rPr>
          <w:highlight w:val="white"/>
        </w:rPr>
        <w:tab/>
      </w:r>
      <w:r w:rsidRPr="00F658A9">
        <w:rPr>
          <w:highlight w:val="white"/>
        </w:rPr>
        <w:tab/>
        <w:t>&lt;</w:t>
      </w:r>
      <w:proofErr w:type="spellStart"/>
      <w:r w:rsidRPr="00F658A9">
        <w:rPr>
          <w:highlight w:val="white"/>
        </w:rPr>
        <w:t>MsgId</w:t>
      </w:r>
      <w:proofErr w:type="spellEnd"/>
      <w:r w:rsidRPr="00F658A9">
        <w:rPr>
          <w:highlight w:val="white"/>
        </w:rPr>
        <w:t>&gt;</w:t>
      </w:r>
    </w:p>
    <w:p w14:paraId="12CBB00D" w14:textId="77777777" w:rsidR="00F658A9" w:rsidRPr="00F658A9" w:rsidRDefault="00F658A9" w:rsidP="00F658A9">
      <w:pPr>
        <w:pStyle w:val="TableTextXMLCode"/>
        <w:rPr>
          <w:highlight w:val="white"/>
        </w:rPr>
      </w:pPr>
      <w:r w:rsidRPr="00F658A9">
        <w:rPr>
          <w:highlight w:val="white"/>
        </w:rPr>
        <w:tab/>
      </w:r>
      <w:r w:rsidRPr="00F658A9">
        <w:rPr>
          <w:highlight w:val="white"/>
        </w:rPr>
        <w:tab/>
      </w:r>
      <w:r w:rsidRPr="00F658A9">
        <w:rPr>
          <w:highlight w:val="white"/>
        </w:rPr>
        <w:tab/>
        <w:t>&lt;Id&gt;IP1-0015&lt;/Id&gt;</w:t>
      </w:r>
    </w:p>
    <w:p w14:paraId="2B2D8D82" w14:textId="78122488" w:rsidR="00F658A9" w:rsidRPr="00F658A9" w:rsidRDefault="007A4278" w:rsidP="00F658A9">
      <w:pPr>
        <w:pStyle w:val="TableTextXMLCode"/>
        <w:rPr>
          <w:highlight w:val="white"/>
        </w:rPr>
      </w:pPr>
      <w:r>
        <w:rPr>
          <w:highlight w:val="white"/>
        </w:rPr>
        <w:tab/>
      </w:r>
      <w:r>
        <w:rPr>
          <w:highlight w:val="white"/>
        </w:rPr>
        <w:tab/>
      </w:r>
      <w:r>
        <w:rPr>
          <w:highlight w:val="white"/>
        </w:rPr>
        <w:tab/>
        <w:t>&lt;</w:t>
      </w:r>
      <w:proofErr w:type="spellStart"/>
      <w:r>
        <w:rPr>
          <w:highlight w:val="white"/>
        </w:rPr>
        <w:t>CreDtTm</w:t>
      </w:r>
      <w:proofErr w:type="spellEnd"/>
      <w:r>
        <w:rPr>
          <w:highlight w:val="white"/>
        </w:rPr>
        <w:t>&gt;</w:t>
      </w:r>
      <w:r w:rsidR="00B90B0C">
        <w:rPr>
          <w:highlight w:val="white"/>
        </w:rPr>
        <w:t>2026</w:t>
      </w:r>
      <w:r w:rsidR="00F658A9" w:rsidRPr="00F658A9">
        <w:rPr>
          <w:highlight w:val="white"/>
        </w:rPr>
        <w:t>-03-07T10:30:00&lt;/</w:t>
      </w:r>
      <w:proofErr w:type="spellStart"/>
      <w:r w:rsidR="00F658A9" w:rsidRPr="00F658A9">
        <w:rPr>
          <w:highlight w:val="white"/>
        </w:rPr>
        <w:t>CreDtTm</w:t>
      </w:r>
      <w:proofErr w:type="spellEnd"/>
      <w:r w:rsidR="00F658A9" w:rsidRPr="00F658A9">
        <w:rPr>
          <w:highlight w:val="white"/>
        </w:rPr>
        <w:t>&gt;</w:t>
      </w:r>
    </w:p>
    <w:p w14:paraId="0D9A8334" w14:textId="77777777" w:rsidR="00F658A9" w:rsidRPr="00F658A9" w:rsidRDefault="00F658A9" w:rsidP="00F658A9">
      <w:pPr>
        <w:pStyle w:val="TableTextXMLCode"/>
        <w:rPr>
          <w:highlight w:val="white"/>
        </w:rPr>
      </w:pPr>
      <w:r w:rsidRPr="00F658A9">
        <w:rPr>
          <w:highlight w:val="white"/>
        </w:rPr>
        <w:tab/>
      </w:r>
      <w:r w:rsidRPr="00F658A9">
        <w:rPr>
          <w:highlight w:val="white"/>
        </w:rPr>
        <w:tab/>
        <w:t>&lt;/</w:t>
      </w:r>
      <w:proofErr w:type="spellStart"/>
      <w:r w:rsidRPr="00F658A9">
        <w:rPr>
          <w:highlight w:val="white"/>
        </w:rPr>
        <w:t>MsgId</w:t>
      </w:r>
      <w:proofErr w:type="spellEnd"/>
      <w:r w:rsidRPr="00F658A9">
        <w:rPr>
          <w:highlight w:val="white"/>
        </w:rPr>
        <w:t>&gt;</w:t>
      </w:r>
    </w:p>
    <w:p w14:paraId="7BA82699" w14:textId="77777777" w:rsidR="00F658A9" w:rsidRPr="00F658A9" w:rsidRDefault="00F658A9" w:rsidP="00F658A9">
      <w:pPr>
        <w:pStyle w:val="TableTextXMLCode"/>
        <w:rPr>
          <w:highlight w:val="white"/>
        </w:rPr>
      </w:pPr>
      <w:r w:rsidRPr="00F658A9">
        <w:rPr>
          <w:highlight w:val="white"/>
        </w:rPr>
        <w:tab/>
      </w:r>
      <w:r w:rsidRPr="00F658A9">
        <w:rPr>
          <w:highlight w:val="white"/>
        </w:rPr>
        <w:tab/>
        <w:t>&lt;</w:t>
      </w:r>
      <w:proofErr w:type="spellStart"/>
      <w:r w:rsidRPr="00F658A9">
        <w:rPr>
          <w:highlight w:val="white"/>
        </w:rPr>
        <w:t>ReqDtls</w:t>
      </w:r>
      <w:proofErr w:type="spellEnd"/>
      <w:r w:rsidRPr="00F658A9">
        <w:rPr>
          <w:highlight w:val="white"/>
        </w:rPr>
        <w:t>&gt;</w:t>
      </w:r>
    </w:p>
    <w:p w14:paraId="7CDDAB12" w14:textId="77777777" w:rsidR="00F658A9" w:rsidRPr="00F658A9" w:rsidRDefault="00F658A9" w:rsidP="00F658A9">
      <w:pPr>
        <w:pStyle w:val="TableTextXMLCode"/>
        <w:rPr>
          <w:highlight w:val="white"/>
        </w:rPr>
      </w:pPr>
      <w:r w:rsidRPr="00F658A9">
        <w:rPr>
          <w:highlight w:val="white"/>
        </w:rPr>
        <w:tab/>
      </w:r>
      <w:r w:rsidRPr="00F658A9">
        <w:rPr>
          <w:highlight w:val="white"/>
        </w:rPr>
        <w:tab/>
      </w:r>
      <w:r w:rsidRPr="00F658A9">
        <w:rPr>
          <w:highlight w:val="white"/>
        </w:rPr>
        <w:tab/>
        <w:t>&lt;</w:t>
      </w:r>
      <w:proofErr w:type="spellStart"/>
      <w:r w:rsidRPr="00F658A9">
        <w:rPr>
          <w:highlight w:val="white"/>
        </w:rPr>
        <w:t>TrfRef</w:t>
      </w:r>
      <w:proofErr w:type="spellEnd"/>
      <w:r w:rsidRPr="00F658A9">
        <w:rPr>
          <w:highlight w:val="white"/>
        </w:rPr>
        <w:t>&gt;BDAP-TO-001&lt;/</w:t>
      </w:r>
      <w:proofErr w:type="spellStart"/>
      <w:r w:rsidRPr="00F658A9">
        <w:rPr>
          <w:highlight w:val="white"/>
        </w:rPr>
        <w:t>TrfRef</w:t>
      </w:r>
      <w:proofErr w:type="spellEnd"/>
      <w:r w:rsidRPr="00F658A9">
        <w:rPr>
          <w:highlight w:val="white"/>
        </w:rPr>
        <w:t>&gt;</w:t>
      </w:r>
    </w:p>
    <w:p w14:paraId="5EF8DC88" w14:textId="77777777" w:rsidR="00F658A9" w:rsidRPr="00F658A9" w:rsidRDefault="00F658A9" w:rsidP="00F658A9">
      <w:pPr>
        <w:pStyle w:val="TableTextXMLCode"/>
        <w:rPr>
          <w:highlight w:val="white"/>
        </w:rPr>
      </w:pPr>
      <w:r w:rsidRPr="00F658A9">
        <w:rPr>
          <w:highlight w:val="white"/>
        </w:rPr>
        <w:tab/>
      </w:r>
      <w:r w:rsidRPr="00F658A9">
        <w:rPr>
          <w:highlight w:val="white"/>
        </w:rPr>
        <w:tab/>
        <w:t>&lt;/</w:t>
      </w:r>
      <w:proofErr w:type="spellStart"/>
      <w:r w:rsidRPr="00F658A9">
        <w:rPr>
          <w:highlight w:val="white"/>
        </w:rPr>
        <w:t>ReqDtls</w:t>
      </w:r>
      <w:proofErr w:type="spellEnd"/>
      <w:r w:rsidRPr="00F658A9">
        <w:rPr>
          <w:highlight w:val="white"/>
        </w:rPr>
        <w:t>&gt;</w:t>
      </w:r>
    </w:p>
    <w:p w14:paraId="674175E8" w14:textId="6A607227" w:rsidR="00F658A9" w:rsidRDefault="00F658A9" w:rsidP="00F658A9">
      <w:pPr>
        <w:pStyle w:val="TableTextXMLCode"/>
        <w:rPr>
          <w:highlight w:val="white"/>
        </w:rPr>
      </w:pPr>
      <w:r w:rsidRPr="00F658A9">
        <w:rPr>
          <w:highlight w:val="white"/>
        </w:rPr>
        <w:t>&lt;/</w:t>
      </w:r>
      <w:proofErr w:type="spellStart"/>
      <w:r w:rsidRPr="00F658A9">
        <w:rPr>
          <w:highlight w:val="white"/>
        </w:rPr>
        <w:t>ReqForTrfStsRpt</w:t>
      </w:r>
      <w:proofErr w:type="spellEnd"/>
      <w:r w:rsidRPr="00F658A9">
        <w:rPr>
          <w:highlight w:val="white"/>
        </w:rPr>
        <w:t>&gt;</w:t>
      </w:r>
    </w:p>
    <w:p w14:paraId="223F142A" w14:textId="716A2867" w:rsidR="00D42E46" w:rsidRDefault="00D42E46" w:rsidP="00D42E46">
      <w:pPr>
        <w:pStyle w:val="Heading2"/>
      </w:pPr>
      <w:bookmarkStart w:id="825" w:name="_Toc313105393"/>
      <w:r>
        <w:t>Transfer Reversal</w:t>
      </w:r>
      <w:bookmarkEnd w:id="825"/>
    </w:p>
    <w:p w14:paraId="7CFE3AF3" w14:textId="69C56D63" w:rsidR="00D42E46" w:rsidRPr="00D253F0" w:rsidRDefault="00D42E46" w:rsidP="00D42E46">
      <w:pPr>
        <w:pStyle w:val="Heading3"/>
      </w:pPr>
      <w:proofErr w:type="spellStart"/>
      <w:r w:rsidRPr="00D42E46">
        <w:t>Reve</w:t>
      </w:r>
      <w:r>
        <w:t>rsalOfTransferOutConfirmation</w:t>
      </w:r>
      <w:proofErr w:type="spellEnd"/>
      <w:r w:rsidRPr="00D253F0">
        <w:t xml:space="preserve"> </w:t>
      </w:r>
      <w:r>
        <w:t>sese.004</w:t>
      </w:r>
      <w:r w:rsidRPr="004C5686">
        <w:t>.001.</w:t>
      </w:r>
      <w:r w:rsidR="00717D2F">
        <w:t>09</w:t>
      </w:r>
    </w:p>
    <w:p w14:paraId="6C5F8853" w14:textId="77777777" w:rsidR="00F06636" w:rsidRDefault="00F06636" w:rsidP="00F06636">
      <w:pPr>
        <w:pStyle w:val="BlockLabel"/>
      </w:pPr>
      <w:r w:rsidRPr="00631CFA">
        <w:t>Description</w:t>
      </w:r>
    </w:p>
    <w:p w14:paraId="16B985AA" w14:textId="79FAA133" w:rsidR="00D42E46" w:rsidRDefault="00D42E46" w:rsidP="00D42E46">
      <w:r>
        <w:t xml:space="preserve">A </w:t>
      </w:r>
      <w:proofErr w:type="spellStart"/>
      <w:r w:rsidRPr="00D42E46">
        <w:t>ReversalOfTransferOutConfirmation</w:t>
      </w:r>
      <w:proofErr w:type="spellEnd"/>
      <w:r>
        <w:t xml:space="preserve"> is sent by</w:t>
      </w:r>
      <w:r w:rsidRPr="00631CFA">
        <w:t xml:space="preserve"> </w:t>
      </w:r>
      <w:r w:rsidR="00EF3397">
        <w:t>an</w:t>
      </w:r>
      <w:r>
        <w:t xml:space="preserve"> executing party, such as a transfer agent, to the instructing party, such as the old plan manager (transferor)</w:t>
      </w:r>
      <w:r w:rsidR="00EF3397">
        <w:t xml:space="preserve">, </w:t>
      </w:r>
      <w:r w:rsidRPr="00D42E46">
        <w:t>to reverse a previously sent transfer out confirmation</w:t>
      </w:r>
      <w:r>
        <w:t>.</w:t>
      </w:r>
    </w:p>
    <w:p w14:paraId="63BCA0F3" w14:textId="563E9EC0" w:rsidR="00D42E46" w:rsidRDefault="00D42E46" w:rsidP="00D42E46">
      <w:r>
        <w:t xml:space="preserve">The reference assigned to the original </w:t>
      </w:r>
      <w:proofErr w:type="spellStart"/>
      <w:r>
        <w:t>TransferOutInstruction</w:t>
      </w:r>
      <w:proofErr w:type="spellEnd"/>
      <w:r>
        <w:t xml:space="preserve"> </w:t>
      </w:r>
      <w:r w:rsidR="00F41124">
        <w:t>(</w:t>
      </w:r>
      <w:r>
        <w:t>sese.001</w:t>
      </w:r>
      <w:r w:rsidR="00F41124">
        <w:t>)</w:t>
      </w:r>
      <w:r>
        <w:t xml:space="preserve"> message </w:t>
      </w:r>
      <w:r w:rsidR="002E7165">
        <w:t>and subsequently echoed back in</w:t>
      </w:r>
      <w:r w:rsidR="00005076">
        <w:t xml:space="preserve"> </w:t>
      </w:r>
      <w:r w:rsidR="002E7165">
        <w:t xml:space="preserve">the </w:t>
      </w:r>
      <w:proofErr w:type="spellStart"/>
      <w:r w:rsidR="002E7165" w:rsidRPr="00EF3397">
        <w:t>TransferOutConfirmation</w:t>
      </w:r>
      <w:proofErr w:type="spellEnd"/>
      <w:r w:rsidR="002E7165" w:rsidRPr="00EF3397">
        <w:t xml:space="preserve"> </w:t>
      </w:r>
      <w:r w:rsidR="00F41124">
        <w:t>(</w:t>
      </w:r>
      <w:r w:rsidR="002E7165" w:rsidRPr="00EF3397">
        <w:t>sese.003</w:t>
      </w:r>
      <w:r w:rsidR="00F41124">
        <w:t>)</w:t>
      </w:r>
      <w:r w:rsidR="002E7165">
        <w:t xml:space="preserve"> message,</w:t>
      </w:r>
      <w:r w:rsidR="002E7165" w:rsidRPr="00EF3397">
        <w:t xml:space="preserve"> </w:t>
      </w:r>
      <w:r>
        <w:t xml:space="preserve">is specified in the </w:t>
      </w:r>
      <w:proofErr w:type="spellStart"/>
      <w:r>
        <w:t>TransferReference</w:t>
      </w:r>
      <w:proofErr w:type="spellEnd"/>
      <w:r>
        <w:t xml:space="preserve"> element.</w:t>
      </w:r>
    </w:p>
    <w:p w14:paraId="2A8A3C7D" w14:textId="477C6D94" w:rsidR="00D42E46" w:rsidRDefault="00EF3397" w:rsidP="00D42E46">
      <w:r>
        <w:t xml:space="preserve">The </w:t>
      </w:r>
      <w:proofErr w:type="spellStart"/>
      <w:r>
        <w:t>CounterpartyReference</w:t>
      </w:r>
      <w:proofErr w:type="spellEnd"/>
      <w:r w:rsidR="00D766CA">
        <w:t xml:space="preserve"> </w:t>
      </w:r>
      <w:r>
        <w:t xml:space="preserve">of the </w:t>
      </w:r>
      <w:r w:rsidRPr="00EF3397">
        <w:t xml:space="preserve">original </w:t>
      </w:r>
      <w:proofErr w:type="spellStart"/>
      <w:r w:rsidRPr="00EF3397">
        <w:t>TransferOutInstruction</w:t>
      </w:r>
      <w:proofErr w:type="spellEnd"/>
      <w:r w:rsidRPr="00EF3397">
        <w:t xml:space="preserve"> </w:t>
      </w:r>
      <w:r w:rsidR="00F41124">
        <w:t>(</w:t>
      </w:r>
      <w:r w:rsidRPr="00EF3397">
        <w:t>sese.001</w:t>
      </w:r>
      <w:r w:rsidR="00F41124">
        <w:t>)</w:t>
      </w:r>
      <w:r w:rsidRPr="00EF3397">
        <w:t xml:space="preserve"> message</w:t>
      </w:r>
      <w:r>
        <w:t xml:space="preserve">, if provided, </w:t>
      </w:r>
      <w:r w:rsidR="00D766CA">
        <w:t>and subsequently echoed back in</w:t>
      </w:r>
      <w:r w:rsidR="00005076">
        <w:t xml:space="preserve"> </w:t>
      </w:r>
      <w:r w:rsidR="00D766CA">
        <w:t xml:space="preserve">the </w:t>
      </w:r>
      <w:proofErr w:type="spellStart"/>
      <w:r w:rsidR="00D766CA" w:rsidRPr="00EF3397">
        <w:t>TransferOutConfirmation</w:t>
      </w:r>
      <w:proofErr w:type="spellEnd"/>
      <w:r w:rsidR="00D766CA" w:rsidRPr="00EF3397">
        <w:t xml:space="preserve"> </w:t>
      </w:r>
      <w:r w:rsidR="00F41124">
        <w:t>(</w:t>
      </w:r>
      <w:r w:rsidR="00D766CA" w:rsidRPr="00EF3397">
        <w:t>sese.003</w:t>
      </w:r>
      <w:r w:rsidR="00F41124">
        <w:t>)</w:t>
      </w:r>
      <w:r w:rsidR="00D766CA">
        <w:t xml:space="preserve"> message, </w:t>
      </w:r>
      <w:r>
        <w:t>may also be quoted.</w:t>
      </w:r>
    </w:p>
    <w:p w14:paraId="0B9E6E66" w14:textId="78E4598E" w:rsidR="00EF3397" w:rsidRDefault="00D42E46" w:rsidP="00D42E46">
      <w:r w:rsidRPr="00D42E46">
        <w:t xml:space="preserve">The </w:t>
      </w:r>
      <w:r w:rsidR="00EF3397">
        <w:t xml:space="preserve">executing party's reference, as </w:t>
      </w:r>
      <w:r w:rsidRPr="00D42E46">
        <w:t xml:space="preserve">assigned to the original </w:t>
      </w:r>
      <w:proofErr w:type="spellStart"/>
      <w:r w:rsidRPr="00D42E46">
        <w:t>TransferOutConfirmation</w:t>
      </w:r>
      <w:proofErr w:type="spellEnd"/>
      <w:r w:rsidRPr="00D42E46">
        <w:t xml:space="preserve"> </w:t>
      </w:r>
      <w:r w:rsidR="00F41124">
        <w:t>(</w:t>
      </w:r>
      <w:r w:rsidRPr="00D42E46">
        <w:t>sese.003</w:t>
      </w:r>
      <w:r w:rsidR="00F41124">
        <w:t>)</w:t>
      </w:r>
      <w:r w:rsidRPr="00D42E46">
        <w:t xml:space="preserve"> message, </w:t>
      </w:r>
      <w:r w:rsidR="00EF3397">
        <w:t xml:space="preserve">may also be quoted in the </w:t>
      </w:r>
      <w:proofErr w:type="spellStart"/>
      <w:r w:rsidR="00EF3397">
        <w:t>TransferConfirmationReference</w:t>
      </w:r>
      <w:proofErr w:type="spellEnd"/>
      <w:r w:rsidR="00EF3397">
        <w:t xml:space="preserve"> element.</w:t>
      </w:r>
    </w:p>
    <w:p w14:paraId="65A9DD68" w14:textId="3A2876F1" w:rsidR="00EF3397" w:rsidRDefault="00EF3397" w:rsidP="00D42E46">
      <w:r>
        <w:t xml:space="preserve">In this scenario: </w:t>
      </w:r>
    </w:p>
    <w:p w14:paraId="44E3965A" w14:textId="76B19156" w:rsidR="00EF3397" w:rsidRDefault="00EF3397" w:rsidP="00EF3397">
      <w:pPr>
        <w:pStyle w:val="ListBullet"/>
      </w:pPr>
      <w:r>
        <w:t>the re</w:t>
      </w:r>
      <w:r w:rsidR="002E7165">
        <w:t>ference assigned in the</w:t>
      </w:r>
      <w:r>
        <w:t xml:space="preserve"> </w:t>
      </w:r>
      <w:r w:rsidRPr="00EF3397">
        <w:t xml:space="preserve">original </w:t>
      </w:r>
      <w:proofErr w:type="spellStart"/>
      <w:r w:rsidRPr="00EF3397">
        <w:t>TransferOutInstruction</w:t>
      </w:r>
      <w:proofErr w:type="spellEnd"/>
      <w:r w:rsidRPr="00EF3397">
        <w:t xml:space="preserve"> </w:t>
      </w:r>
      <w:r w:rsidR="00F41124">
        <w:t>(</w:t>
      </w:r>
      <w:r w:rsidRPr="00EF3397">
        <w:t>sese.001</w:t>
      </w:r>
      <w:r w:rsidR="00F41124">
        <w:t>)</w:t>
      </w:r>
      <w:r w:rsidRPr="00EF3397">
        <w:t xml:space="preserve"> message</w:t>
      </w:r>
      <w:r w:rsidR="00005076">
        <w:t xml:space="preserve"> </w:t>
      </w:r>
      <w:r>
        <w:t xml:space="preserve">is </w:t>
      </w:r>
      <w:r w:rsidRPr="00EF3397">
        <w:rPr>
          <w:highlight w:val="white"/>
        </w:rPr>
        <w:t>BDAP-TO-001</w:t>
      </w:r>
    </w:p>
    <w:p w14:paraId="4E93AE3B" w14:textId="3F81E745" w:rsidR="00EF3397" w:rsidRDefault="00EF3397" w:rsidP="00EF3397">
      <w:pPr>
        <w:pStyle w:val="ListBullet"/>
      </w:pPr>
      <w:r>
        <w:t xml:space="preserve">the </w:t>
      </w:r>
      <w:proofErr w:type="spellStart"/>
      <w:r w:rsidRPr="00EF3397">
        <w:t>CounterpartyReference</w:t>
      </w:r>
      <w:proofErr w:type="spellEnd"/>
      <w:r w:rsidRPr="00EF3397">
        <w:t xml:space="preserve"> of the original </w:t>
      </w:r>
      <w:proofErr w:type="spellStart"/>
      <w:r w:rsidRPr="00EF3397">
        <w:t>TransferOutInstruction</w:t>
      </w:r>
      <w:proofErr w:type="spellEnd"/>
      <w:r w:rsidRPr="00EF3397">
        <w:t xml:space="preserve"> </w:t>
      </w:r>
      <w:r w:rsidR="00F41124">
        <w:t>(</w:t>
      </w:r>
      <w:r w:rsidRPr="00EF3397">
        <w:t>sese.001</w:t>
      </w:r>
      <w:r w:rsidR="00F41124">
        <w:t>)</w:t>
      </w:r>
      <w:r w:rsidRPr="00EF3397">
        <w:t xml:space="preserve"> message</w:t>
      </w:r>
      <w:r>
        <w:t xml:space="preserve"> is </w:t>
      </w:r>
      <w:r w:rsidRPr="00EF3397">
        <w:rPr>
          <w:highlight w:val="white"/>
        </w:rPr>
        <w:t>PEFI-TI-U001</w:t>
      </w:r>
      <w:r>
        <w:t xml:space="preserve"> and the </w:t>
      </w:r>
      <w:r w:rsidR="002E7165">
        <w:t>reference</w:t>
      </w:r>
      <w:r>
        <w:t xml:space="preserve"> issuer is PEFIGB22</w:t>
      </w:r>
    </w:p>
    <w:p w14:paraId="1416E73C" w14:textId="0205FC4B" w:rsidR="00EF3397" w:rsidRDefault="00EF3397" w:rsidP="00EF3397">
      <w:pPr>
        <w:pStyle w:val="ListBullet"/>
      </w:pPr>
      <w:r>
        <w:t xml:space="preserve">the </w:t>
      </w:r>
      <w:r w:rsidRPr="00EF3397">
        <w:t>executing party's referenc</w:t>
      </w:r>
      <w:r>
        <w:t>e</w:t>
      </w:r>
      <w:r w:rsidRPr="00EF3397">
        <w:t xml:space="preserve"> assigned to the original </w:t>
      </w:r>
      <w:proofErr w:type="spellStart"/>
      <w:r w:rsidRPr="00EF3397">
        <w:t>TransferOutConfirmation</w:t>
      </w:r>
      <w:proofErr w:type="spellEnd"/>
      <w:r w:rsidRPr="00EF3397">
        <w:t xml:space="preserve"> </w:t>
      </w:r>
      <w:r w:rsidR="00F41124">
        <w:t>(</w:t>
      </w:r>
      <w:r w:rsidRPr="00EF3397">
        <w:t>sese.003</w:t>
      </w:r>
      <w:r w:rsidR="00F41124">
        <w:t>)</w:t>
      </w:r>
      <w:r w:rsidRPr="00EF3397">
        <w:t xml:space="preserve"> message</w:t>
      </w:r>
      <w:r>
        <w:t xml:space="preserve"> is </w:t>
      </w:r>
      <w:r w:rsidRPr="00EF3397">
        <w:rPr>
          <w:highlight w:val="white"/>
        </w:rPr>
        <w:t>TATA-001</w:t>
      </w:r>
    </w:p>
    <w:p w14:paraId="19C340CC" w14:textId="77777777" w:rsidR="00F06636" w:rsidRPr="00F06636" w:rsidRDefault="00F06636" w:rsidP="008A56D4">
      <w:pPr>
        <w:pStyle w:val="BlockLabelBeforeXML"/>
      </w:pPr>
      <w:r w:rsidRPr="00F06636">
        <w:t>XML Instance</w:t>
      </w:r>
    </w:p>
    <w:p w14:paraId="13C23E93" w14:textId="77777777" w:rsidR="00F06636" w:rsidRPr="00F06636" w:rsidRDefault="00F06636" w:rsidP="00F06636">
      <w:pPr>
        <w:pStyle w:val="TableTextXMLCode"/>
        <w:rPr>
          <w:highlight w:val="white"/>
        </w:rPr>
      </w:pPr>
      <w:r w:rsidRPr="00F06636">
        <w:rPr>
          <w:highlight w:val="white"/>
        </w:rPr>
        <w:t>&lt;</w:t>
      </w:r>
      <w:proofErr w:type="spellStart"/>
      <w:r w:rsidRPr="00F06636">
        <w:rPr>
          <w:highlight w:val="white"/>
        </w:rPr>
        <w:t>RvslOfTrfOutConf</w:t>
      </w:r>
      <w:proofErr w:type="spellEnd"/>
      <w:r w:rsidRPr="00F06636">
        <w:rPr>
          <w:highlight w:val="white"/>
        </w:rPr>
        <w:t>&gt;</w:t>
      </w:r>
    </w:p>
    <w:p w14:paraId="1DE759C2" w14:textId="77777777" w:rsidR="00F06636" w:rsidRPr="00F06636" w:rsidRDefault="00F06636" w:rsidP="00F06636">
      <w:pPr>
        <w:pStyle w:val="TableTextXMLCode"/>
        <w:rPr>
          <w:highlight w:val="white"/>
        </w:rPr>
      </w:pPr>
      <w:r w:rsidRPr="00F06636">
        <w:rPr>
          <w:highlight w:val="white"/>
        </w:rPr>
        <w:tab/>
      </w:r>
      <w:r w:rsidRPr="00F06636">
        <w:rPr>
          <w:highlight w:val="white"/>
        </w:rPr>
        <w:tab/>
        <w:t>&lt;</w:t>
      </w:r>
      <w:proofErr w:type="spellStart"/>
      <w:r w:rsidRPr="00F06636">
        <w:rPr>
          <w:highlight w:val="white"/>
        </w:rPr>
        <w:t>MsgId</w:t>
      </w:r>
      <w:proofErr w:type="spellEnd"/>
      <w:r w:rsidRPr="00F06636">
        <w:rPr>
          <w:highlight w:val="white"/>
        </w:rPr>
        <w:t>&gt;</w:t>
      </w:r>
    </w:p>
    <w:p w14:paraId="4F6B1E79"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t>&lt;Id&gt;34-0017&lt;/Id&gt;</w:t>
      </w:r>
    </w:p>
    <w:p w14:paraId="5B7CEE3C" w14:textId="41531B81"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t>&lt;</w:t>
      </w:r>
      <w:proofErr w:type="spellStart"/>
      <w:r w:rsidRPr="00F06636">
        <w:rPr>
          <w:highlight w:val="white"/>
        </w:rPr>
        <w:t>CreDtTm</w:t>
      </w:r>
      <w:proofErr w:type="spellEnd"/>
      <w:r w:rsidRPr="00F06636">
        <w:rPr>
          <w:highlight w:val="white"/>
        </w:rPr>
        <w:t>&gt;</w:t>
      </w:r>
      <w:r w:rsidR="00B90B0C">
        <w:rPr>
          <w:highlight w:val="white"/>
        </w:rPr>
        <w:t>2026</w:t>
      </w:r>
      <w:r w:rsidRPr="00F06636">
        <w:rPr>
          <w:highlight w:val="white"/>
        </w:rPr>
        <w:t>-03-08T14:25:00&lt;/</w:t>
      </w:r>
      <w:proofErr w:type="spellStart"/>
      <w:r w:rsidRPr="00F06636">
        <w:rPr>
          <w:highlight w:val="white"/>
        </w:rPr>
        <w:t>CreDtTm</w:t>
      </w:r>
      <w:proofErr w:type="spellEnd"/>
      <w:r w:rsidRPr="00F06636">
        <w:rPr>
          <w:highlight w:val="white"/>
        </w:rPr>
        <w:t>&gt;</w:t>
      </w:r>
    </w:p>
    <w:p w14:paraId="62CC4B50" w14:textId="77777777" w:rsidR="00F06636" w:rsidRPr="00F06636" w:rsidRDefault="00F06636" w:rsidP="00F06636">
      <w:pPr>
        <w:pStyle w:val="TableTextXMLCode"/>
        <w:rPr>
          <w:highlight w:val="white"/>
        </w:rPr>
      </w:pPr>
      <w:r w:rsidRPr="00F06636">
        <w:rPr>
          <w:highlight w:val="white"/>
        </w:rPr>
        <w:lastRenderedPageBreak/>
        <w:tab/>
      </w:r>
      <w:r w:rsidRPr="00F06636">
        <w:rPr>
          <w:highlight w:val="white"/>
        </w:rPr>
        <w:tab/>
        <w:t>&lt;/</w:t>
      </w:r>
      <w:proofErr w:type="spellStart"/>
      <w:r w:rsidRPr="00F06636">
        <w:rPr>
          <w:highlight w:val="white"/>
        </w:rPr>
        <w:t>MsgId</w:t>
      </w:r>
      <w:proofErr w:type="spellEnd"/>
      <w:r w:rsidRPr="00F06636">
        <w:rPr>
          <w:highlight w:val="white"/>
        </w:rPr>
        <w:t>&gt;</w:t>
      </w:r>
    </w:p>
    <w:p w14:paraId="52721BE5" w14:textId="77777777" w:rsidR="00F06636" w:rsidRPr="00F06636" w:rsidRDefault="00F06636" w:rsidP="00F06636">
      <w:pPr>
        <w:pStyle w:val="TableTextXMLCode"/>
        <w:rPr>
          <w:highlight w:val="white"/>
        </w:rPr>
      </w:pPr>
      <w:r w:rsidRPr="00F06636">
        <w:rPr>
          <w:highlight w:val="white"/>
        </w:rPr>
        <w:tab/>
      </w:r>
      <w:r w:rsidRPr="00F06636">
        <w:rPr>
          <w:highlight w:val="white"/>
        </w:rPr>
        <w:tab/>
        <w:t>&lt;</w:t>
      </w:r>
      <w:proofErr w:type="spellStart"/>
      <w:r w:rsidRPr="00F06636">
        <w:rPr>
          <w:highlight w:val="white"/>
        </w:rPr>
        <w:t>RvslRefs</w:t>
      </w:r>
      <w:proofErr w:type="spellEnd"/>
      <w:r w:rsidRPr="00F06636">
        <w:rPr>
          <w:highlight w:val="white"/>
        </w:rPr>
        <w:t>&gt;</w:t>
      </w:r>
    </w:p>
    <w:p w14:paraId="7EA5063E"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t>&lt;</w:t>
      </w:r>
      <w:proofErr w:type="spellStart"/>
      <w:r w:rsidRPr="00F06636">
        <w:rPr>
          <w:highlight w:val="white"/>
        </w:rPr>
        <w:t>TrfRef</w:t>
      </w:r>
      <w:proofErr w:type="spellEnd"/>
      <w:r w:rsidRPr="00F06636">
        <w:rPr>
          <w:highlight w:val="white"/>
        </w:rPr>
        <w:t>&gt;BDAP-TO-001&lt;/</w:t>
      </w:r>
      <w:proofErr w:type="spellStart"/>
      <w:r w:rsidRPr="00F06636">
        <w:rPr>
          <w:highlight w:val="white"/>
        </w:rPr>
        <w:t>TrfRef</w:t>
      </w:r>
      <w:proofErr w:type="spellEnd"/>
      <w:r w:rsidRPr="00F06636">
        <w:rPr>
          <w:highlight w:val="white"/>
        </w:rPr>
        <w:t>&gt;</w:t>
      </w:r>
    </w:p>
    <w:p w14:paraId="1BED6180"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t>&lt;</w:t>
      </w:r>
      <w:proofErr w:type="spellStart"/>
      <w:r w:rsidRPr="00F06636">
        <w:rPr>
          <w:highlight w:val="white"/>
        </w:rPr>
        <w:t>TrfConfRef</w:t>
      </w:r>
      <w:proofErr w:type="spellEnd"/>
      <w:r w:rsidRPr="00F06636">
        <w:rPr>
          <w:highlight w:val="white"/>
        </w:rPr>
        <w:t>&gt;TATA-001&lt;/</w:t>
      </w:r>
      <w:proofErr w:type="spellStart"/>
      <w:r w:rsidRPr="00F06636">
        <w:rPr>
          <w:highlight w:val="white"/>
        </w:rPr>
        <w:t>TrfConfRef</w:t>
      </w:r>
      <w:proofErr w:type="spellEnd"/>
      <w:r w:rsidRPr="00F06636">
        <w:rPr>
          <w:highlight w:val="white"/>
        </w:rPr>
        <w:t>&gt;</w:t>
      </w:r>
    </w:p>
    <w:p w14:paraId="7CC23168"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t>&lt;</w:t>
      </w:r>
      <w:proofErr w:type="spellStart"/>
      <w:r w:rsidRPr="00F06636">
        <w:rPr>
          <w:highlight w:val="white"/>
        </w:rPr>
        <w:t>CtrPtyRef</w:t>
      </w:r>
      <w:proofErr w:type="spellEnd"/>
      <w:r w:rsidRPr="00F06636">
        <w:rPr>
          <w:highlight w:val="white"/>
        </w:rPr>
        <w:t>&gt;</w:t>
      </w:r>
    </w:p>
    <w:p w14:paraId="40EE4EAE"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r>
      <w:r w:rsidRPr="00F06636">
        <w:rPr>
          <w:highlight w:val="white"/>
        </w:rPr>
        <w:tab/>
        <w:t>&lt;Ref&gt;PEFI-TI-U001&lt;/Ref&gt;</w:t>
      </w:r>
    </w:p>
    <w:p w14:paraId="114D3245"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r>
      <w:r w:rsidRPr="00F06636">
        <w:rPr>
          <w:highlight w:val="white"/>
        </w:rPr>
        <w:tab/>
        <w:t>&lt;</w:t>
      </w:r>
      <w:proofErr w:type="spellStart"/>
      <w:r w:rsidRPr="00F06636">
        <w:rPr>
          <w:highlight w:val="white"/>
        </w:rPr>
        <w:t>RefIssr</w:t>
      </w:r>
      <w:proofErr w:type="spellEnd"/>
      <w:r w:rsidRPr="00F06636">
        <w:rPr>
          <w:highlight w:val="white"/>
        </w:rPr>
        <w:t>&gt;</w:t>
      </w:r>
    </w:p>
    <w:p w14:paraId="598E385D"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r>
      <w:r w:rsidRPr="00F06636">
        <w:rPr>
          <w:highlight w:val="white"/>
        </w:rPr>
        <w:tab/>
      </w:r>
      <w:r w:rsidRPr="00F06636">
        <w:rPr>
          <w:highlight w:val="white"/>
        </w:rPr>
        <w:tab/>
        <w:t>&lt;Pty&gt;</w:t>
      </w:r>
    </w:p>
    <w:p w14:paraId="40152393"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r>
      <w:r w:rsidRPr="00F06636">
        <w:rPr>
          <w:highlight w:val="white"/>
        </w:rPr>
        <w:tab/>
      </w:r>
      <w:r w:rsidRPr="00F06636">
        <w:rPr>
          <w:highlight w:val="white"/>
        </w:rPr>
        <w:tab/>
      </w:r>
      <w:r w:rsidRPr="00F06636">
        <w:rPr>
          <w:highlight w:val="white"/>
        </w:rPr>
        <w:tab/>
        <w:t>&lt;</w:t>
      </w:r>
      <w:proofErr w:type="spellStart"/>
      <w:r w:rsidRPr="00F06636">
        <w:rPr>
          <w:highlight w:val="white"/>
        </w:rPr>
        <w:t>AnyBIC</w:t>
      </w:r>
      <w:proofErr w:type="spellEnd"/>
      <w:r w:rsidRPr="00F06636">
        <w:rPr>
          <w:highlight w:val="white"/>
        </w:rPr>
        <w:t>&gt;PEFILULL&lt;/</w:t>
      </w:r>
      <w:proofErr w:type="spellStart"/>
      <w:r w:rsidRPr="00F06636">
        <w:rPr>
          <w:highlight w:val="white"/>
        </w:rPr>
        <w:t>AnyBIC</w:t>
      </w:r>
      <w:proofErr w:type="spellEnd"/>
      <w:r w:rsidRPr="00F06636">
        <w:rPr>
          <w:highlight w:val="white"/>
        </w:rPr>
        <w:t>&gt;</w:t>
      </w:r>
    </w:p>
    <w:p w14:paraId="06028570"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r>
      <w:r w:rsidRPr="00F06636">
        <w:rPr>
          <w:highlight w:val="white"/>
        </w:rPr>
        <w:tab/>
      </w:r>
      <w:r w:rsidRPr="00F06636">
        <w:rPr>
          <w:highlight w:val="white"/>
        </w:rPr>
        <w:tab/>
        <w:t>&lt;/Pty&gt;</w:t>
      </w:r>
    </w:p>
    <w:p w14:paraId="29C5D4A8"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r>
      <w:r w:rsidRPr="00F06636">
        <w:rPr>
          <w:highlight w:val="white"/>
        </w:rPr>
        <w:tab/>
        <w:t>&lt;/</w:t>
      </w:r>
      <w:proofErr w:type="spellStart"/>
      <w:r w:rsidRPr="00F06636">
        <w:rPr>
          <w:highlight w:val="white"/>
        </w:rPr>
        <w:t>RefIssr</w:t>
      </w:r>
      <w:proofErr w:type="spellEnd"/>
      <w:r w:rsidRPr="00F06636">
        <w:rPr>
          <w:highlight w:val="white"/>
        </w:rPr>
        <w:t>&gt;</w:t>
      </w:r>
    </w:p>
    <w:p w14:paraId="257C0900" w14:textId="77777777" w:rsidR="00F06636" w:rsidRPr="00F06636" w:rsidRDefault="00F06636" w:rsidP="00F06636">
      <w:pPr>
        <w:pStyle w:val="TableTextXMLCode"/>
        <w:rPr>
          <w:highlight w:val="white"/>
        </w:rPr>
      </w:pPr>
      <w:r w:rsidRPr="00F06636">
        <w:rPr>
          <w:highlight w:val="white"/>
        </w:rPr>
        <w:tab/>
      </w:r>
      <w:r w:rsidRPr="00F06636">
        <w:rPr>
          <w:highlight w:val="white"/>
        </w:rPr>
        <w:tab/>
      </w:r>
      <w:r w:rsidRPr="00F06636">
        <w:rPr>
          <w:highlight w:val="white"/>
        </w:rPr>
        <w:tab/>
        <w:t>&lt;/</w:t>
      </w:r>
      <w:proofErr w:type="spellStart"/>
      <w:r w:rsidRPr="00F06636">
        <w:rPr>
          <w:highlight w:val="white"/>
        </w:rPr>
        <w:t>CtrPtyRef</w:t>
      </w:r>
      <w:proofErr w:type="spellEnd"/>
      <w:r w:rsidRPr="00F06636">
        <w:rPr>
          <w:highlight w:val="white"/>
        </w:rPr>
        <w:t>&gt;</w:t>
      </w:r>
    </w:p>
    <w:p w14:paraId="227201EB" w14:textId="77777777" w:rsidR="00F06636" w:rsidRPr="00F06636" w:rsidRDefault="00F06636" w:rsidP="00F06636">
      <w:pPr>
        <w:pStyle w:val="TableTextXMLCode"/>
        <w:rPr>
          <w:highlight w:val="white"/>
        </w:rPr>
      </w:pPr>
      <w:r w:rsidRPr="00F06636">
        <w:rPr>
          <w:highlight w:val="white"/>
        </w:rPr>
        <w:tab/>
      </w:r>
      <w:r w:rsidRPr="00F06636">
        <w:rPr>
          <w:highlight w:val="white"/>
        </w:rPr>
        <w:tab/>
        <w:t>&lt;/</w:t>
      </w:r>
      <w:proofErr w:type="spellStart"/>
      <w:r w:rsidRPr="00F06636">
        <w:rPr>
          <w:highlight w:val="white"/>
        </w:rPr>
        <w:t>RvslRefs</w:t>
      </w:r>
      <w:proofErr w:type="spellEnd"/>
      <w:r w:rsidRPr="00F06636">
        <w:rPr>
          <w:highlight w:val="white"/>
        </w:rPr>
        <w:t>&gt;</w:t>
      </w:r>
    </w:p>
    <w:p w14:paraId="0638D358" w14:textId="0AC061B3" w:rsidR="00D42E46" w:rsidRDefault="00F06636" w:rsidP="00F06636">
      <w:pPr>
        <w:pStyle w:val="TableTextXMLCode"/>
      </w:pPr>
      <w:r w:rsidRPr="00F06636">
        <w:rPr>
          <w:highlight w:val="white"/>
        </w:rPr>
        <w:tab/>
        <w:t>&lt;/</w:t>
      </w:r>
      <w:proofErr w:type="spellStart"/>
      <w:r w:rsidRPr="00F06636">
        <w:rPr>
          <w:highlight w:val="white"/>
        </w:rPr>
        <w:t>RvslOfTrfOutConf</w:t>
      </w:r>
      <w:proofErr w:type="spellEnd"/>
      <w:r w:rsidRPr="00F06636">
        <w:rPr>
          <w:highlight w:val="white"/>
        </w:rPr>
        <w:t>&gt;</w:t>
      </w:r>
    </w:p>
    <w:p w14:paraId="06666BB8" w14:textId="77777777" w:rsidR="00D42E46" w:rsidRPr="00A27C1C" w:rsidRDefault="00D42E46" w:rsidP="009B43EB">
      <w:pPr>
        <w:pStyle w:val="TableTextXMLCode"/>
      </w:pPr>
    </w:p>
    <w:p w14:paraId="798F1BFC" w14:textId="28431C02" w:rsidR="002E7165" w:rsidRPr="00D253F0" w:rsidRDefault="002E7165" w:rsidP="002E7165">
      <w:pPr>
        <w:pStyle w:val="Heading3"/>
      </w:pPr>
      <w:proofErr w:type="spellStart"/>
      <w:r w:rsidRPr="00D42E46">
        <w:t>Reve</w:t>
      </w:r>
      <w:r>
        <w:t>rsalOfTransferInConfirmation</w:t>
      </w:r>
      <w:proofErr w:type="spellEnd"/>
      <w:r w:rsidRPr="00D253F0">
        <w:t xml:space="preserve"> </w:t>
      </w:r>
      <w:r>
        <w:t>sese.008</w:t>
      </w:r>
      <w:r w:rsidRPr="004C5686">
        <w:t>.001.</w:t>
      </w:r>
      <w:r w:rsidR="00717D2F">
        <w:t>09</w:t>
      </w:r>
    </w:p>
    <w:p w14:paraId="0231893D" w14:textId="77777777" w:rsidR="002E7165" w:rsidRDefault="002E7165" w:rsidP="002E7165">
      <w:pPr>
        <w:pStyle w:val="BlockLabel"/>
      </w:pPr>
      <w:r w:rsidRPr="00631CFA">
        <w:t>Description</w:t>
      </w:r>
    </w:p>
    <w:p w14:paraId="416A91D9" w14:textId="3AF0FE49" w:rsidR="002E7165" w:rsidRDefault="002E7165" w:rsidP="002E7165">
      <w:r>
        <w:t xml:space="preserve">A </w:t>
      </w:r>
      <w:proofErr w:type="spellStart"/>
      <w:r>
        <w:t>ReversalOfTransferIn</w:t>
      </w:r>
      <w:r w:rsidR="00AB1CFE">
        <w:t>C</w:t>
      </w:r>
      <w:r w:rsidRPr="00D42E46">
        <w:t>onfirmation</w:t>
      </w:r>
      <w:proofErr w:type="spellEnd"/>
      <w:r>
        <w:t xml:space="preserve"> is sent by</w:t>
      </w:r>
      <w:r w:rsidRPr="00631CFA">
        <w:t xml:space="preserve"> </w:t>
      </w:r>
      <w:r>
        <w:t xml:space="preserve">an executing party, such as a transfer agent, to the instructing party, such as the new plan manager (transferee) or the transferee's custodian, </w:t>
      </w:r>
      <w:r w:rsidRPr="00D42E46">
        <w:t>to revers</w:t>
      </w:r>
      <w:r>
        <w:t>e a previously sent transfer in</w:t>
      </w:r>
      <w:r w:rsidRPr="00D42E46">
        <w:t xml:space="preserve"> confirmation</w:t>
      </w:r>
      <w:r>
        <w:t>.</w:t>
      </w:r>
    </w:p>
    <w:p w14:paraId="2A4E41A5" w14:textId="138DC272" w:rsidR="00DC1311" w:rsidRDefault="00DC1311" w:rsidP="002E7165">
      <w:r>
        <w:t>In this scenario, the process was single leg transfer (S</w:t>
      </w:r>
      <w:r w:rsidR="00F41124">
        <w:t xml:space="preserve">L) and so there was no </w:t>
      </w:r>
      <w:proofErr w:type="spellStart"/>
      <w:r w:rsidR="00F41124">
        <w:t>Transfer</w:t>
      </w:r>
      <w:r>
        <w:t>InInstruction</w:t>
      </w:r>
      <w:proofErr w:type="spellEnd"/>
      <w:r>
        <w:t xml:space="preserve"> </w:t>
      </w:r>
      <w:r w:rsidR="00F41124">
        <w:t>(</w:t>
      </w:r>
      <w:r>
        <w:t>sese.005</w:t>
      </w:r>
      <w:r w:rsidR="00F41124">
        <w:t>)</w:t>
      </w:r>
      <w:r>
        <w:t xml:space="preserve"> message in the transaction chain.</w:t>
      </w:r>
      <w:r w:rsidR="00005076">
        <w:t xml:space="preserve"> </w:t>
      </w:r>
      <w:proofErr w:type="gramStart"/>
      <w:r>
        <w:t>Therefore</w:t>
      </w:r>
      <w:proofErr w:type="gramEnd"/>
      <w:r>
        <w:t xml:space="preserve"> NONREF is quoted in the mandatory </w:t>
      </w:r>
      <w:proofErr w:type="spellStart"/>
      <w:r>
        <w:t>TransferReference</w:t>
      </w:r>
      <w:proofErr w:type="spellEnd"/>
      <w:r>
        <w:t xml:space="preserve"> element of the </w:t>
      </w:r>
      <w:proofErr w:type="spellStart"/>
      <w:r>
        <w:t>ReversalOfTransferInConfirmation</w:t>
      </w:r>
      <w:proofErr w:type="spellEnd"/>
      <w:r>
        <w:t xml:space="preserve"> </w:t>
      </w:r>
      <w:r w:rsidR="00F41124">
        <w:t xml:space="preserve">(sese.008) </w:t>
      </w:r>
      <w:r>
        <w:t>message.</w:t>
      </w:r>
    </w:p>
    <w:p w14:paraId="6D2F6699" w14:textId="247D959F" w:rsidR="002E7165" w:rsidRDefault="002E7165" w:rsidP="002E7165">
      <w:r>
        <w:t xml:space="preserve">The </w:t>
      </w:r>
      <w:proofErr w:type="spellStart"/>
      <w:r>
        <w:t>CounterpartyReference</w:t>
      </w:r>
      <w:proofErr w:type="spellEnd"/>
      <w:r>
        <w:t xml:space="preserve"> of the </w:t>
      </w:r>
      <w:r w:rsidRPr="00EF3397">
        <w:t xml:space="preserve">original </w:t>
      </w:r>
      <w:proofErr w:type="spellStart"/>
      <w:r w:rsidRPr="00EF3397">
        <w:t>TransferOutInstruction</w:t>
      </w:r>
      <w:proofErr w:type="spellEnd"/>
      <w:r w:rsidRPr="00EF3397">
        <w:t xml:space="preserve"> </w:t>
      </w:r>
      <w:r w:rsidR="00F41124">
        <w:t>(</w:t>
      </w:r>
      <w:r w:rsidRPr="00EF3397">
        <w:t>sese.001</w:t>
      </w:r>
      <w:r w:rsidR="00F41124">
        <w:t>)</w:t>
      </w:r>
      <w:r w:rsidRPr="00EF3397">
        <w:t xml:space="preserve"> message</w:t>
      </w:r>
      <w:r>
        <w:t xml:space="preserve">, if provided, </w:t>
      </w:r>
      <w:r w:rsidR="00DC1311">
        <w:t>and subsequently passed forward in</w:t>
      </w:r>
      <w:r w:rsidR="00005076">
        <w:t xml:space="preserve"> </w:t>
      </w:r>
      <w:r w:rsidR="00DC1311">
        <w:t xml:space="preserve">the </w:t>
      </w:r>
      <w:proofErr w:type="spellStart"/>
      <w:r w:rsidR="00DC1311">
        <w:t>TransferIn</w:t>
      </w:r>
      <w:r w:rsidR="00DC1311" w:rsidRPr="00EF3397">
        <w:t>Confirmation</w:t>
      </w:r>
      <w:proofErr w:type="spellEnd"/>
      <w:r w:rsidR="00DC1311">
        <w:t xml:space="preserve"> </w:t>
      </w:r>
      <w:r w:rsidR="00F41124">
        <w:t xml:space="preserve">(sese.007) </w:t>
      </w:r>
      <w:r w:rsidR="00DC1311">
        <w:t xml:space="preserve">message as the </w:t>
      </w:r>
      <w:proofErr w:type="spellStart"/>
      <w:r w:rsidR="00DC1311">
        <w:t>ClientReference</w:t>
      </w:r>
      <w:proofErr w:type="spellEnd"/>
      <w:r w:rsidR="00DC1311">
        <w:t>, may also be specified.</w:t>
      </w:r>
    </w:p>
    <w:p w14:paraId="4E7FFDE2" w14:textId="70C2C6FF" w:rsidR="002E7165" w:rsidRDefault="002E7165" w:rsidP="002E7165">
      <w:r w:rsidRPr="00D42E46">
        <w:t xml:space="preserve">The </w:t>
      </w:r>
      <w:r>
        <w:t xml:space="preserve">executing party's reference, as </w:t>
      </w:r>
      <w:r w:rsidRPr="00D42E46">
        <w:t>assi</w:t>
      </w:r>
      <w:r w:rsidR="00DC1311">
        <w:t xml:space="preserve">gned to the original </w:t>
      </w:r>
      <w:proofErr w:type="spellStart"/>
      <w:r w:rsidR="00DC1311">
        <w:t>TransferIn</w:t>
      </w:r>
      <w:r w:rsidRPr="00D42E46">
        <w:t>Confirmation</w:t>
      </w:r>
      <w:proofErr w:type="spellEnd"/>
      <w:r w:rsidRPr="00D42E46">
        <w:t xml:space="preserve"> </w:t>
      </w:r>
      <w:r w:rsidR="00F41124">
        <w:t>(</w:t>
      </w:r>
      <w:r w:rsidRPr="00D42E46">
        <w:t>sese.00</w:t>
      </w:r>
      <w:r w:rsidR="00DC1311">
        <w:t>7</w:t>
      </w:r>
      <w:r w:rsidR="00F41124">
        <w:t>)</w:t>
      </w:r>
      <w:r w:rsidRPr="00D42E46">
        <w:t xml:space="preserve"> message, </w:t>
      </w:r>
      <w:r>
        <w:t xml:space="preserve">may also be quoted in the </w:t>
      </w:r>
      <w:proofErr w:type="spellStart"/>
      <w:r>
        <w:t>TransferConfirmationReference</w:t>
      </w:r>
      <w:proofErr w:type="spellEnd"/>
      <w:r>
        <w:t xml:space="preserve"> element.</w:t>
      </w:r>
    </w:p>
    <w:p w14:paraId="1F3B9C26" w14:textId="77777777" w:rsidR="002E7165" w:rsidRDefault="002E7165" w:rsidP="002E7165">
      <w:r>
        <w:t xml:space="preserve">In this scenario: </w:t>
      </w:r>
    </w:p>
    <w:p w14:paraId="6934E173" w14:textId="3ADA6DA5" w:rsidR="002E7165" w:rsidRDefault="002E7165" w:rsidP="002E7165">
      <w:pPr>
        <w:pStyle w:val="ListBullet"/>
      </w:pPr>
      <w:r>
        <w:t>'NONREF'</w:t>
      </w:r>
      <w:r w:rsidR="00DC1311">
        <w:t xml:space="preserve"> is specified in the </w:t>
      </w:r>
      <w:proofErr w:type="spellStart"/>
      <w:r w:rsidR="00DC1311">
        <w:t>TransferReference</w:t>
      </w:r>
      <w:proofErr w:type="spellEnd"/>
      <w:r w:rsidR="00DC1311">
        <w:t xml:space="preserve"> element</w:t>
      </w:r>
    </w:p>
    <w:p w14:paraId="18AC5E19" w14:textId="22B10E3B" w:rsidR="002E7165" w:rsidRDefault="002E7165" w:rsidP="002E7165">
      <w:pPr>
        <w:pStyle w:val="ListBullet"/>
      </w:pPr>
      <w:r>
        <w:t xml:space="preserve">the </w:t>
      </w:r>
      <w:proofErr w:type="spellStart"/>
      <w:r w:rsidR="00DC1311">
        <w:t>Client</w:t>
      </w:r>
      <w:r w:rsidRPr="00EF3397">
        <w:t>Reference</w:t>
      </w:r>
      <w:proofErr w:type="spellEnd"/>
      <w:r w:rsidRPr="00EF3397">
        <w:t xml:space="preserve"> of the </w:t>
      </w:r>
      <w:r w:rsidR="00DC1311">
        <w:t xml:space="preserve">original </w:t>
      </w:r>
      <w:proofErr w:type="spellStart"/>
      <w:r w:rsidR="00DC1311">
        <w:t>TransferInConfirmation</w:t>
      </w:r>
      <w:proofErr w:type="spellEnd"/>
      <w:r w:rsidR="00DC1311">
        <w:t xml:space="preserve"> </w:t>
      </w:r>
      <w:r w:rsidR="00F41124">
        <w:t>(</w:t>
      </w:r>
      <w:r w:rsidR="00DC1311">
        <w:t>sese.007</w:t>
      </w:r>
      <w:r w:rsidR="00F41124">
        <w:t>)</w:t>
      </w:r>
      <w:r w:rsidRPr="00EF3397">
        <w:t xml:space="preserve"> message</w:t>
      </w:r>
      <w:r>
        <w:t xml:space="preserve"> is </w:t>
      </w:r>
      <w:r w:rsidRPr="00EF3397">
        <w:rPr>
          <w:highlight w:val="white"/>
        </w:rPr>
        <w:t>PEFI-TI-U001</w:t>
      </w:r>
      <w:r>
        <w:t xml:space="preserve"> and the reference issuer is PEFIGB22</w:t>
      </w:r>
      <w:r w:rsidR="00DC1311">
        <w:t xml:space="preserve"> </w:t>
      </w:r>
    </w:p>
    <w:p w14:paraId="27A29B55" w14:textId="0DBE7AF4" w:rsidR="002E7165" w:rsidRDefault="002E7165" w:rsidP="002E7165">
      <w:pPr>
        <w:pStyle w:val="ListBullet"/>
      </w:pPr>
      <w:r>
        <w:t xml:space="preserve">the </w:t>
      </w:r>
      <w:r w:rsidRPr="00EF3397">
        <w:t>executing party's referenc</w:t>
      </w:r>
      <w:r>
        <w:t>e</w:t>
      </w:r>
      <w:r w:rsidRPr="00EF3397">
        <w:t xml:space="preserve"> assi</w:t>
      </w:r>
      <w:r w:rsidR="00DC1311">
        <w:t xml:space="preserve">gned to the original </w:t>
      </w:r>
      <w:proofErr w:type="spellStart"/>
      <w:r w:rsidR="00DC1311">
        <w:t>TransferInConfirmation</w:t>
      </w:r>
      <w:proofErr w:type="spellEnd"/>
      <w:r w:rsidR="00DC1311">
        <w:t xml:space="preserve"> </w:t>
      </w:r>
      <w:r w:rsidR="00F41124">
        <w:t>(</w:t>
      </w:r>
      <w:r w:rsidR="00DC1311">
        <w:t>sese.007</w:t>
      </w:r>
      <w:r w:rsidR="00F41124">
        <w:t>)</w:t>
      </w:r>
      <w:r w:rsidRPr="00EF3397">
        <w:t xml:space="preserve"> message</w:t>
      </w:r>
      <w:r>
        <w:t xml:space="preserve"> is </w:t>
      </w:r>
      <w:r w:rsidR="00DC1311">
        <w:rPr>
          <w:highlight w:val="white"/>
        </w:rPr>
        <w:t>TATA-00</w:t>
      </w:r>
      <w:r w:rsidR="00DC1311">
        <w:t>2.</w:t>
      </w:r>
    </w:p>
    <w:p w14:paraId="263CCA68" w14:textId="77777777" w:rsidR="00A34A36" w:rsidRPr="00A34A36" w:rsidRDefault="00A34A36" w:rsidP="00A34A36">
      <w:pPr>
        <w:pStyle w:val="BlockLabelBeforeXML"/>
      </w:pPr>
      <w:r w:rsidRPr="00A34A36">
        <w:t>XML Instance</w:t>
      </w:r>
    </w:p>
    <w:p w14:paraId="0CD2435B" w14:textId="77777777" w:rsidR="00DC1311" w:rsidRPr="00DC1311" w:rsidRDefault="00DC1311" w:rsidP="00A34A36">
      <w:pPr>
        <w:pStyle w:val="TableTextXMLCode"/>
        <w:rPr>
          <w:highlight w:val="white"/>
        </w:rPr>
      </w:pPr>
      <w:r w:rsidRPr="00DC1311">
        <w:rPr>
          <w:highlight w:val="white"/>
        </w:rPr>
        <w:t>&lt;</w:t>
      </w:r>
      <w:proofErr w:type="spellStart"/>
      <w:r w:rsidRPr="00DC1311">
        <w:rPr>
          <w:highlight w:val="white"/>
        </w:rPr>
        <w:t>RvslOfTrfInConf</w:t>
      </w:r>
      <w:proofErr w:type="spellEnd"/>
      <w:r w:rsidRPr="00DC1311">
        <w:rPr>
          <w:highlight w:val="white"/>
        </w:rPr>
        <w:t>&gt;</w:t>
      </w:r>
    </w:p>
    <w:p w14:paraId="796EB3E6" w14:textId="77777777" w:rsidR="00DC1311" w:rsidRPr="00DC1311" w:rsidRDefault="00DC1311" w:rsidP="00A34A36">
      <w:pPr>
        <w:pStyle w:val="TableTextXMLCode"/>
        <w:rPr>
          <w:highlight w:val="white"/>
        </w:rPr>
      </w:pPr>
      <w:r w:rsidRPr="00DC1311">
        <w:rPr>
          <w:highlight w:val="white"/>
        </w:rPr>
        <w:tab/>
      </w:r>
      <w:r w:rsidRPr="00DC1311">
        <w:rPr>
          <w:highlight w:val="white"/>
        </w:rPr>
        <w:tab/>
        <w:t>&lt;</w:t>
      </w:r>
      <w:proofErr w:type="spellStart"/>
      <w:r w:rsidRPr="00DC1311">
        <w:rPr>
          <w:highlight w:val="white"/>
        </w:rPr>
        <w:t>MsgId</w:t>
      </w:r>
      <w:proofErr w:type="spellEnd"/>
      <w:r w:rsidRPr="00DC1311">
        <w:rPr>
          <w:highlight w:val="white"/>
        </w:rPr>
        <w:t>&gt;</w:t>
      </w:r>
    </w:p>
    <w:p w14:paraId="26F88773"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t>&lt;Id&gt;34-0018&lt;/Id&gt;</w:t>
      </w:r>
    </w:p>
    <w:p w14:paraId="27711B39" w14:textId="1D85B360" w:rsidR="00DC1311" w:rsidRPr="00DC1311" w:rsidRDefault="00717D2F" w:rsidP="00A34A36">
      <w:pPr>
        <w:pStyle w:val="TableTextXMLCode"/>
        <w:rPr>
          <w:highlight w:val="white"/>
        </w:rPr>
      </w:pPr>
      <w:r>
        <w:rPr>
          <w:highlight w:val="white"/>
        </w:rPr>
        <w:tab/>
      </w:r>
      <w:r>
        <w:rPr>
          <w:highlight w:val="white"/>
        </w:rPr>
        <w:tab/>
      </w:r>
      <w:r>
        <w:rPr>
          <w:highlight w:val="white"/>
        </w:rPr>
        <w:tab/>
        <w:t>&lt;</w:t>
      </w:r>
      <w:proofErr w:type="spellStart"/>
      <w:r>
        <w:rPr>
          <w:highlight w:val="white"/>
        </w:rPr>
        <w:t>CreDtTm</w:t>
      </w:r>
      <w:proofErr w:type="spellEnd"/>
      <w:r>
        <w:rPr>
          <w:highlight w:val="white"/>
        </w:rPr>
        <w:t>&gt;</w:t>
      </w:r>
      <w:r w:rsidR="009A32EB">
        <w:rPr>
          <w:highlight w:val="white"/>
        </w:rPr>
        <w:t>2026</w:t>
      </w:r>
      <w:r w:rsidR="00DC1311" w:rsidRPr="00DC1311">
        <w:rPr>
          <w:highlight w:val="white"/>
        </w:rPr>
        <w:t>-03-08T14:26:00&lt;/</w:t>
      </w:r>
      <w:proofErr w:type="spellStart"/>
      <w:r w:rsidR="00DC1311" w:rsidRPr="00DC1311">
        <w:rPr>
          <w:highlight w:val="white"/>
        </w:rPr>
        <w:t>CreDtTm</w:t>
      </w:r>
      <w:proofErr w:type="spellEnd"/>
      <w:r w:rsidR="00DC1311" w:rsidRPr="00DC1311">
        <w:rPr>
          <w:highlight w:val="white"/>
        </w:rPr>
        <w:t>&gt;</w:t>
      </w:r>
    </w:p>
    <w:p w14:paraId="392E2862" w14:textId="77777777" w:rsidR="00DC1311" w:rsidRPr="00DC1311" w:rsidRDefault="00DC1311" w:rsidP="00A34A36">
      <w:pPr>
        <w:pStyle w:val="TableTextXMLCode"/>
        <w:rPr>
          <w:highlight w:val="white"/>
        </w:rPr>
      </w:pPr>
      <w:r w:rsidRPr="00DC1311">
        <w:rPr>
          <w:highlight w:val="white"/>
        </w:rPr>
        <w:tab/>
      </w:r>
      <w:r w:rsidRPr="00DC1311">
        <w:rPr>
          <w:highlight w:val="white"/>
        </w:rPr>
        <w:tab/>
        <w:t>&lt;/</w:t>
      </w:r>
      <w:proofErr w:type="spellStart"/>
      <w:r w:rsidRPr="00DC1311">
        <w:rPr>
          <w:highlight w:val="white"/>
        </w:rPr>
        <w:t>MsgId</w:t>
      </w:r>
      <w:proofErr w:type="spellEnd"/>
      <w:r w:rsidRPr="00DC1311">
        <w:rPr>
          <w:highlight w:val="white"/>
        </w:rPr>
        <w:t>&gt;</w:t>
      </w:r>
    </w:p>
    <w:p w14:paraId="3AD006CD" w14:textId="7BB5878D" w:rsidR="00DC1311" w:rsidRPr="00DC1311" w:rsidRDefault="00DC1311" w:rsidP="00A34A36">
      <w:pPr>
        <w:pStyle w:val="TableTextXMLCode"/>
        <w:rPr>
          <w:highlight w:val="white"/>
        </w:rPr>
      </w:pPr>
      <w:r w:rsidRPr="00DC1311">
        <w:rPr>
          <w:highlight w:val="white"/>
        </w:rPr>
        <w:tab/>
      </w:r>
      <w:r w:rsidRPr="00DC1311">
        <w:rPr>
          <w:highlight w:val="white"/>
        </w:rPr>
        <w:tab/>
      </w:r>
      <w:r w:rsidR="00717D2F" w:rsidRPr="00717D2F">
        <w:rPr>
          <w:highlight w:val="white"/>
        </w:rPr>
        <w:t>&lt;</w:t>
      </w:r>
      <w:proofErr w:type="spellStart"/>
      <w:r w:rsidR="00717D2F" w:rsidRPr="00717D2F">
        <w:rPr>
          <w:highlight w:val="white"/>
        </w:rPr>
        <w:t>RvslRefs</w:t>
      </w:r>
      <w:proofErr w:type="spellEnd"/>
      <w:r w:rsidR="00717D2F" w:rsidRPr="00717D2F">
        <w:rPr>
          <w:highlight w:val="white"/>
        </w:rPr>
        <w:t>&gt;</w:t>
      </w:r>
    </w:p>
    <w:p w14:paraId="59A1C016" w14:textId="77777777" w:rsidR="00DC1311" w:rsidRPr="00DC1311" w:rsidRDefault="00DC1311" w:rsidP="00A34A36">
      <w:pPr>
        <w:pStyle w:val="TableTextXMLCode"/>
        <w:rPr>
          <w:highlight w:val="white"/>
        </w:rPr>
      </w:pPr>
      <w:r w:rsidRPr="00DC1311">
        <w:rPr>
          <w:highlight w:val="white"/>
        </w:rPr>
        <w:lastRenderedPageBreak/>
        <w:tab/>
      </w:r>
      <w:r w:rsidRPr="00DC1311">
        <w:rPr>
          <w:highlight w:val="white"/>
        </w:rPr>
        <w:tab/>
      </w:r>
      <w:r w:rsidRPr="00DC1311">
        <w:rPr>
          <w:highlight w:val="white"/>
        </w:rPr>
        <w:tab/>
        <w:t>&lt;</w:t>
      </w:r>
      <w:proofErr w:type="spellStart"/>
      <w:r w:rsidRPr="00DC1311">
        <w:rPr>
          <w:highlight w:val="white"/>
        </w:rPr>
        <w:t>TrfRef</w:t>
      </w:r>
      <w:proofErr w:type="spellEnd"/>
      <w:r w:rsidRPr="00DC1311">
        <w:rPr>
          <w:highlight w:val="white"/>
        </w:rPr>
        <w:t>&gt;NONREF&lt;/</w:t>
      </w:r>
      <w:proofErr w:type="spellStart"/>
      <w:r w:rsidRPr="00DC1311">
        <w:rPr>
          <w:highlight w:val="white"/>
        </w:rPr>
        <w:t>TrfRef</w:t>
      </w:r>
      <w:proofErr w:type="spellEnd"/>
      <w:r w:rsidRPr="00DC1311">
        <w:rPr>
          <w:highlight w:val="white"/>
        </w:rPr>
        <w:t>&gt;</w:t>
      </w:r>
    </w:p>
    <w:p w14:paraId="2D52EF20" w14:textId="37088DAE" w:rsidR="00DC1311" w:rsidRPr="00DC1311" w:rsidRDefault="00F41124" w:rsidP="00A34A36">
      <w:pPr>
        <w:pStyle w:val="TableTextXMLCode"/>
        <w:rPr>
          <w:highlight w:val="white"/>
        </w:rPr>
      </w:pPr>
      <w:r>
        <w:rPr>
          <w:highlight w:val="white"/>
        </w:rPr>
        <w:tab/>
      </w:r>
      <w:r>
        <w:rPr>
          <w:highlight w:val="white"/>
        </w:rPr>
        <w:tab/>
      </w:r>
      <w:r w:rsidR="00DC1311" w:rsidRPr="00DC1311">
        <w:rPr>
          <w:highlight w:val="white"/>
        </w:rPr>
        <w:tab/>
        <w:t>&lt;</w:t>
      </w:r>
      <w:proofErr w:type="spellStart"/>
      <w:r w:rsidR="00DC1311" w:rsidRPr="00DC1311">
        <w:rPr>
          <w:highlight w:val="white"/>
        </w:rPr>
        <w:t>ClntRef</w:t>
      </w:r>
      <w:proofErr w:type="spellEnd"/>
      <w:r w:rsidR="00DC1311" w:rsidRPr="00DC1311">
        <w:rPr>
          <w:highlight w:val="white"/>
        </w:rPr>
        <w:t>&gt;</w:t>
      </w:r>
    </w:p>
    <w:p w14:paraId="61AC5E03"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r>
      <w:r w:rsidRPr="00DC1311">
        <w:rPr>
          <w:highlight w:val="white"/>
        </w:rPr>
        <w:tab/>
        <w:t>&lt;Ref&gt;PEFI-TI-U001 &lt;/Ref&gt;</w:t>
      </w:r>
    </w:p>
    <w:p w14:paraId="2C9F8C8E"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r>
      <w:r w:rsidRPr="00DC1311">
        <w:rPr>
          <w:highlight w:val="white"/>
        </w:rPr>
        <w:tab/>
        <w:t>&lt;</w:t>
      </w:r>
      <w:proofErr w:type="spellStart"/>
      <w:r w:rsidRPr="00DC1311">
        <w:rPr>
          <w:highlight w:val="white"/>
        </w:rPr>
        <w:t>RefIssr</w:t>
      </w:r>
      <w:proofErr w:type="spellEnd"/>
      <w:r w:rsidRPr="00DC1311">
        <w:rPr>
          <w:highlight w:val="white"/>
        </w:rPr>
        <w:t>&gt;</w:t>
      </w:r>
    </w:p>
    <w:p w14:paraId="7FDFF9E6"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r>
      <w:r w:rsidRPr="00DC1311">
        <w:rPr>
          <w:highlight w:val="white"/>
        </w:rPr>
        <w:tab/>
      </w:r>
      <w:r w:rsidRPr="00DC1311">
        <w:rPr>
          <w:highlight w:val="white"/>
        </w:rPr>
        <w:tab/>
        <w:t>&lt;Pty&gt;</w:t>
      </w:r>
    </w:p>
    <w:p w14:paraId="4E82F659"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r>
      <w:r w:rsidRPr="00DC1311">
        <w:rPr>
          <w:highlight w:val="white"/>
        </w:rPr>
        <w:tab/>
      </w:r>
      <w:r w:rsidRPr="00DC1311">
        <w:rPr>
          <w:highlight w:val="white"/>
        </w:rPr>
        <w:tab/>
      </w:r>
      <w:r w:rsidRPr="00DC1311">
        <w:rPr>
          <w:highlight w:val="white"/>
        </w:rPr>
        <w:tab/>
        <w:t>&lt;</w:t>
      </w:r>
      <w:proofErr w:type="spellStart"/>
      <w:r w:rsidRPr="00DC1311">
        <w:rPr>
          <w:highlight w:val="white"/>
        </w:rPr>
        <w:t>AnyBIC</w:t>
      </w:r>
      <w:proofErr w:type="spellEnd"/>
      <w:r w:rsidRPr="00DC1311">
        <w:rPr>
          <w:highlight w:val="white"/>
        </w:rPr>
        <w:t>&gt;PEFILULL&lt;/</w:t>
      </w:r>
      <w:proofErr w:type="spellStart"/>
      <w:r w:rsidRPr="00DC1311">
        <w:rPr>
          <w:highlight w:val="white"/>
        </w:rPr>
        <w:t>AnyBIC</w:t>
      </w:r>
      <w:proofErr w:type="spellEnd"/>
      <w:r w:rsidRPr="00DC1311">
        <w:rPr>
          <w:highlight w:val="white"/>
        </w:rPr>
        <w:t>&gt;</w:t>
      </w:r>
    </w:p>
    <w:p w14:paraId="11318FAC"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r>
      <w:r w:rsidRPr="00DC1311">
        <w:rPr>
          <w:highlight w:val="white"/>
        </w:rPr>
        <w:tab/>
      </w:r>
      <w:r w:rsidRPr="00DC1311">
        <w:rPr>
          <w:highlight w:val="white"/>
        </w:rPr>
        <w:tab/>
        <w:t>&lt;/Pty&gt;</w:t>
      </w:r>
    </w:p>
    <w:p w14:paraId="35617D12"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r>
      <w:r w:rsidRPr="00DC1311">
        <w:rPr>
          <w:highlight w:val="white"/>
        </w:rPr>
        <w:tab/>
        <w:t>&lt;/</w:t>
      </w:r>
      <w:proofErr w:type="spellStart"/>
      <w:r w:rsidRPr="00DC1311">
        <w:rPr>
          <w:highlight w:val="white"/>
        </w:rPr>
        <w:t>RefIssr</w:t>
      </w:r>
      <w:proofErr w:type="spellEnd"/>
      <w:r w:rsidRPr="00DC1311">
        <w:rPr>
          <w:highlight w:val="white"/>
        </w:rPr>
        <w:t>&gt;</w:t>
      </w:r>
    </w:p>
    <w:p w14:paraId="7807EF3B"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t>&lt;/</w:t>
      </w:r>
      <w:proofErr w:type="spellStart"/>
      <w:r w:rsidRPr="00DC1311">
        <w:rPr>
          <w:highlight w:val="white"/>
        </w:rPr>
        <w:t>ClntRef</w:t>
      </w:r>
      <w:proofErr w:type="spellEnd"/>
      <w:r w:rsidRPr="00DC1311">
        <w:rPr>
          <w:highlight w:val="white"/>
        </w:rPr>
        <w:t>&gt;</w:t>
      </w:r>
    </w:p>
    <w:p w14:paraId="6371A683" w14:textId="77777777" w:rsidR="00DC1311" w:rsidRPr="00DC1311" w:rsidRDefault="00DC1311" w:rsidP="00A34A36">
      <w:pPr>
        <w:pStyle w:val="TableTextXMLCode"/>
        <w:rPr>
          <w:highlight w:val="white"/>
        </w:rPr>
      </w:pPr>
      <w:r w:rsidRPr="00DC1311">
        <w:rPr>
          <w:highlight w:val="white"/>
        </w:rPr>
        <w:tab/>
      </w:r>
      <w:r w:rsidRPr="00DC1311">
        <w:rPr>
          <w:highlight w:val="white"/>
        </w:rPr>
        <w:tab/>
      </w:r>
      <w:r w:rsidRPr="00DC1311">
        <w:rPr>
          <w:highlight w:val="white"/>
        </w:rPr>
        <w:tab/>
        <w:t>&lt;</w:t>
      </w:r>
      <w:proofErr w:type="spellStart"/>
      <w:r w:rsidRPr="00DC1311">
        <w:rPr>
          <w:highlight w:val="white"/>
        </w:rPr>
        <w:t>TrfConfRef</w:t>
      </w:r>
      <w:proofErr w:type="spellEnd"/>
      <w:r w:rsidRPr="00DC1311">
        <w:rPr>
          <w:highlight w:val="white"/>
        </w:rPr>
        <w:t>&gt;TATA-002&lt;/</w:t>
      </w:r>
      <w:proofErr w:type="spellStart"/>
      <w:r w:rsidRPr="00DC1311">
        <w:rPr>
          <w:highlight w:val="white"/>
        </w:rPr>
        <w:t>TrfConfRef</w:t>
      </w:r>
      <w:proofErr w:type="spellEnd"/>
      <w:r w:rsidRPr="00DC1311">
        <w:rPr>
          <w:highlight w:val="white"/>
        </w:rPr>
        <w:t>&gt;</w:t>
      </w:r>
    </w:p>
    <w:p w14:paraId="1A0DE801" w14:textId="2801C2B9" w:rsidR="00DC1311" w:rsidRPr="00DC1311" w:rsidRDefault="00DC1311" w:rsidP="00A34A36">
      <w:pPr>
        <w:pStyle w:val="TableTextXMLCode"/>
        <w:rPr>
          <w:highlight w:val="white"/>
        </w:rPr>
      </w:pPr>
      <w:r w:rsidRPr="00DC1311">
        <w:rPr>
          <w:highlight w:val="white"/>
        </w:rPr>
        <w:tab/>
      </w:r>
      <w:r w:rsidRPr="00DC1311">
        <w:rPr>
          <w:highlight w:val="white"/>
        </w:rPr>
        <w:tab/>
      </w:r>
      <w:r w:rsidR="00717D2F" w:rsidRPr="00717D2F">
        <w:rPr>
          <w:highlight w:val="white"/>
        </w:rPr>
        <w:t>&lt;</w:t>
      </w:r>
      <w:r w:rsidR="00717D2F">
        <w:rPr>
          <w:highlight w:val="white"/>
        </w:rPr>
        <w:t>/</w:t>
      </w:r>
      <w:proofErr w:type="spellStart"/>
      <w:r w:rsidR="00717D2F" w:rsidRPr="00717D2F">
        <w:rPr>
          <w:highlight w:val="white"/>
        </w:rPr>
        <w:t>RvslRefs</w:t>
      </w:r>
      <w:proofErr w:type="spellEnd"/>
      <w:r w:rsidR="00717D2F" w:rsidRPr="00717D2F">
        <w:rPr>
          <w:highlight w:val="white"/>
        </w:rPr>
        <w:t>&gt;</w:t>
      </w:r>
    </w:p>
    <w:p w14:paraId="6A2F7483" w14:textId="228A1DDF" w:rsidR="00A27C1C" w:rsidRDefault="00DC1311" w:rsidP="00A34A36">
      <w:pPr>
        <w:pStyle w:val="TableTextXMLCode"/>
      </w:pPr>
      <w:r w:rsidRPr="00DC1311">
        <w:rPr>
          <w:highlight w:val="white"/>
        </w:rPr>
        <w:tab/>
        <w:t>&lt;/</w:t>
      </w:r>
      <w:proofErr w:type="spellStart"/>
      <w:r w:rsidRPr="00DC1311">
        <w:rPr>
          <w:highlight w:val="white"/>
        </w:rPr>
        <w:t>RvslOfTrfInConf</w:t>
      </w:r>
      <w:proofErr w:type="spellEnd"/>
      <w:r w:rsidRPr="00DC1311">
        <w:rPr>
          <w:highlight w:val="white"/>
        </w:rPr>
        <w:t>&gt;</w:t>
      </w:r>
    </w:p>
    <w:p w14:paraId="1439DDDE" w14:textId="77777777" w:rsidR="00DC1311" w:rsidRDefault="00DC1311" w:rsidP="0082156E">
      <w:pPr>
        <w:pStyle w:val="TableTextXMLCode"/>
      </w:pPr>
    </w:p>
    <w:p w14:paraId="2EC1714E" w14:textId="77777777" w:rsidR="00034390" w:rsidRPr="00F3397D" w:rsidRDefault="00034390" w:rsidP="00034390">
      <w:pPr>
        <w:pStyle w:val="Heading2"/>
      </w:pPr>
      <w:bookmarkStart w:id="826" w:name="_Toc355789316"/>
      <w:bookmarkStart w:id="827" w:name="_Toc411520797"/>
      <w:bookmarkStart w:id="828" w:name="_Toc426115827"/>
      <w:bookmarkStart w:id="829" w:name="_Toc426529395"/>
      <w:bookmarkStart w:id="830" w:name="_Toc426536641"/>
      <w:bookmarkStart w:id="831" w:name="_Toc496163277"/>
      <w:r>
        <w:t>Price Report</w:t>
      </w:r>
      <w:bookmarkEnd w:id="826"/>
      <w:bookmarkEnd w:id="827"/>
      <w:bookmarkEnd w:id="828"/>
      <w:bookmarkEnd w:id="829"/>
      <w:bookmarkEnd w:id="830"/>
      <w:bookmarkEnd w:id="831"/>
    </w:p>
    <w:p w14:paraId="2EC1714F" w14:textId="6351C4B0" w:rsidR="00034390" w:rsidRPr="00F3397D" w:rsidRDefault="00034390" w:rsidP="00B80B15">
      <w:pPr>
        <w:pStyle w:val="Heading3"/>
      </w:pPr>
      <w:proofErr w:type="spellStart"/>
      <w:r w:rsidRPr="00F3397D">
        <w:t>PriceReport</w:t>
      </w:r>
      <w:proofErr w:type="spellEnd"/>
      <w:r w:rsidRPr="00F3397D">
        <w:t xml:space="preserve"> </w:t>
      </w:r>
      <w:r w:rsidRPr="00631CFA">
        <w:t>re</w:t>
      </w:r>
      <w:r w:rsidR="00B80B15">
        <w:t>da.001.001.</w:t>
      </w:r>
      <w:r w:rsidR="009A32EB">
        <w:t>05</w:t>
      </w:r>
      <w:r w:rsidR="00B80B15">
        <w:t xml:space="preserve"> </w:t>
      </w:r>
      <w:r w:rsidR="00250485" w:rsidRPr="00B55A22">
        <w:t>–</w:t>
      </w:r>
      <w:r w:rsidR="00B80B15">
        <w:t xml:space="preserve"> </w:t>
      </w:r>
      <w:r w:rsidRPr="00F3397D">
        <w:t>1</w:t>
      </w:r>
    </w:p>
    <w:p w14:paraId="2EC17150" w14:textId="77777777" w:rsidR="00034390" w:rsidRPr="00631CFA" w:rsidRDefault="00034390" w:rsidP="00034390">
      <w:pPr>
        <w:pStyle w:val="BlockLabel"/>
      </w:pPr>
      <w:r w:rsidRPr="00631CFA">
        <w:t>Description</w:t>
      </w:r>
    </w:p>
    <w:p w14:paraId="2EC17151" w14:textId="77777777" w:rsidR="00034390" w:rsidRPr="00631CFA" w:rsidRDefault="00034390" w:rsidP="00034390">
      <w:bookmarkStart w:id="832" w:name="id10x3cb9feb1275e32ed25369032d50739b6usa"/>
      <w:r w:rsidRPr="00631CFA">
        <w:t xml:space="preserve">A </w:t>
      </w:r>
      <w:proofErr w:type="spellStart"/>
      <w:r w:rsidRPr="00631CFA">
        <w:t>PriceReport</w:t>
      </w:r>
      <w:proofErr w:type="spellEnd"/>
      <w:r w:rsidRPr="00631CFA">
        <w:t xml:space="preserve"> message, is sent for two financial instruments. The price report, identification PriceReport001, is a ‘new’ price report (code NEWP, rather than a replacement or a partial correction). The price report contains two valuations:</w:t>
      </w:r>
    </w:p>
    <w:p w14:paraId="2EC17152" w14:textId="77777777" w:rsidR="00034390" w:rsidRDefault="00034390" w:rsidP="00034390">
      <w:pPr>
        <w:pStyle w:val="BlockLabel2"/>
      </w:pPr>
      <w:r w:rsidRPr="00F3397D">
        <w:t>Valuation 1</w:t>
      </w:r>
    </w:p>
    <w:p w14:paraId="2EC17153" w14:textId="77777777" w:rsidR="00034390" w:rsidRPr="00631CFA" w:rsidRDefault="00034390" w:rsidP="00034390">
      <w:pPr>
        <w:pStyle w:val="Normal2"/>
      </w:pPr>
      <w:r w:rsidRPr="00631CFA">
        <w:t>ISIN LU1234567890</w:t>
      </w:r>
    </w:p>
    <w:p w14:paraId="2EC17154" w14:textId="77777777" w:rsidR="00034390" w:rsidRPr="00631CFA" w:rsidRDefault="00034390" w:rsidP="00034390">
      <w:pPr>
        <w:pStyle w:val="Normal2"/>
      </w:pPr>
      <w:r w:rsidRPr="00631CFA">
        <w:t xml:space="preserve">For trade date is 6 May 2013, the type of price is a net asset value, its exact value is EUR 1,000. </w:t>
      </w:r>
    </w:p>
    <w:p w14:paraId="2EC17155" w14:textId="77777777" w:rsidR="00034390" w:rsidRDefault="00034390" w:rsidP="00034390">
      <w:pPr>
        <w:pStyle w:val="BlockLabel2"/>
      </w:pPr>
      <w:r w:rsidRPr="00F3397D">
        <w:t>Valuation 2</w:t>
      </w:r>
    </w:p>
    <w:p w14:paraId="2EC17156" w14:textId="77777777" w:rsidR="00034390" w:rsidRPr="00631CFA" w:rsidRDefault="00034390" w:rsidP="00034390">
      <w:pPr>
        <w:pStyle w:val="Normal2"/>
      </w:pPr>
      <w:r w:rsidRPr="00631CFA">
        <w:t>ISIN LU0987654321</w:t>
      </w:r>
    </w:p>
    <w:p w14:paraId="2EC17157" w14:textId="4CB59F47" w:rsidR="00034390" w:rsidRPr="00631CFA" w:rsidRDefault="00034390" w:rsidP="00034390">
      <w:pPr>
        <w:pStyle w:val="Normal2"/>
      </w:pPr>
      <w:r w:rsidRPr="00631CFA">
        <w:t xml:space="preserve">For trade date is 6 May </w:t>
      </w:r>
      <w:r w:rsidR="0089791B">
        <w:t>2026</w:t>
      </w:r>
      <w:r w:rsidRPr="00631CFA">
        <w:t xml:space="preserve">, the type of price is a net asset value, its exact value is EUR 1,010. </w:t>
      </w:r>
    </w:p>
    <w:p w14:paraId="2EC17158" w14:textId="77777777" w:rsidR="00034390" w:rsidRPr="00631CFA" w:rsidRDefault="00034390" w:rsidP="00034390">
      <w:pPr>
        <w:pStyle w:val="Normal2"/>
      </w:pPr>
      <w:r w:rsidRPr="00631CFA">
        <w:t>For both valuations, the valuation is official, not suspended, and the valuation timing is usual, as per the prospectus. The fund has only one price, which is cum dividend and can be used for execution.</w:t>
      </w:r>
    </w:p>
    <w:p w14:paraId="2EC17159" w14:textId="77777777" w:rsidR="00034390" w:rsidRPr="00631CFA" w:rsidRDefault="00034390" w:rsidP="00034390">
      <w:r w:rsidRPr="00631CFA">
        <w:t>There is only one page for this message.</w:t>
      </w:r>
    </w:p>
    <w:bookmarkEnd w:id="832"/>
    <w:p w14:paraId="2EC1715A" w14:textId="77777777" w:rsidR="00034390" w:rsidRPr="00631CFA" w:rsidRDefault="00034390" w:rsidP="00034390">
      <w:pPr>
        <w:pStyle w:val="BlockLabelBeforeXML"/>
      </w:pPr>
      <w:r>
        <w:t>Message Instance</w:t>
      </w:r>
    </w:p>
    <w:p w14:paraId="2EC1715B"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PricRpt</w:t>
      </w:r>
      <w:proofErr w:type="spellEnd"/>
      <w:r w:rsidRPr="00F3397D">
        <w:rPr>
          <w:highlight w:val="white"/>
        </w:rPr>
        <w:t>&gt;</w:t>
      </w:r>
    </w:p>
    <w:p w14:paraId="2EC1715C"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15D" w14:textId="77777777" w:rsidR="00034390" w:rsidRPr="00F3397D" w:rsidRDefault="00034390" w:rsidP="00034390">
      <w:pPr>
        <w:pStyle w:val="XMLCode"/>
        <w:rPr>
          <w:highlight w:val="white"/>
        </w:rPr>
      </w:pPr>
      <w:r w:rsidRPr="00F3397D">
        <w:rPr>
          <w:highlight w:val="white"/>
        </w:rPr>
        <w:tab/>
      </w:r>
      <w:r w:rsidRPr="00F3397D">
        <w:rPr>
          <w:highlight w:val="white"/>
        </w:rPr>
        <w:tab/>
        <w:t>&lt;Id&gt;0001&lt;/Id&gt;</w:t>
      </w:r>
    </w:p>
    <w:p w14:paraId="2EC1715E"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CreDtTm</w:t>
      </w:r>
      <w:proofErr w:type="spellEnd"/>
      <w:r w:rsidRPr="00F3397D">
        <w:rPr>
          <w:highlight w:val="white"/>
        </w:rPr>
        <w:t>&gt;2013-05-06T09:30:30&lt;/</w:t>
      </w:r>
      <w:proofErr w:type="spellStart"/>
      <w:r w:rsidRPr="00F3397D">
        <w:rPr>
          <w:highlight w:val="white"/>
        </w:rPr>
        <w:t>CreDtTm</w:t>
      </w:r>
      <w:proofErr w:type="spellEnd"/>
      <w:r w:rsidRPr="00F3397D">
        <w:rPr>
          <w:highlight w:val="white"/>
        </w:rPr>
        <w:t>&gt;</w:t>
      </w:r>
    </w:p>
    <w:p w14:paraId="2EC1715F"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160"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MsgPgntn</w:t>
      </w:r>
      <w:proofErr w:type="spellEnd"/>
      <w:r w:rsidRPr="00F3397D">
        <w:rPr>
          <w:highlight w:val="white"/>
        </w:rPr>
        <w:t>&gt;</w:t>
      </w:r>
    </w:p>
    <w:p w14:paraId="2EC17161"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PgNb</w:t>
      </w:r>
      <w:proofErr w:type="spellEnd"/>
      <w:r w:rsidRPr="00F3397D">
        <w:rPr>
          <w:highlight w:val="white"/>
        </w:rPr>
        <w:t>&gt;1&lt;/</w:t>
      </w:r>
      <w:proofErr w:type="spellStart"/>
      <w:r w:rsidRPr="00F3397D">
        <w:rPr>
          <w:highlight w:val="white"/>
        </w:rPr>
        <w:t>PgNb</w:t>
      </w:r>
      <w:proofErr w:type="spellEnd"/>
      <w:r w:rsidRPr="00F3397D">
        <w:rPr>
          <w:highlight w:val="white"/>
        </w:rPr>
        <w:t>&gt;</w:t>
      </w:r>
    </w:p>
    <w:p w14:paraId="2EC17162"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LastPgInd</w:t>
      </w:r>
      <w:proofErr w:type="spellEnd"/>
      <w:r w:rsidRPr="00F3397D">
        <w:rPr>
          <w:highlight w:val="white"/>
        </w:rPr>
        <w:t>&gt;true&lt;/</w:t>
      </w:r>
      <w:proofErr w:type="spellStart"/>
      <w:r w:rsidRPr="00F3397D">
        <w:rPr>
          <w:highlight w:val="white"/>
        </w:rPr>
        <w:t>LastPgInd</w:t>
      </w:r>
      <w:proofErr w:type="spellEnd"/>
      <w:r w:rsidRPr="00F3397D">
        <w:rPr>
          <w:highlight w:val="white"/>
        </w:rPr>
        <w:t>&gt;</w:t>
      </w:r>
    </w:p>
    <w:p w14:paraId="2EC17163"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MsgPgntn</w:t>
      </w:r>
      <w:proofErr w:type="spellEnd"/>
      <w:r w:rsidRPr="00F3397D">
        <w:rPr>
          <w:highlight w:val="white"/>
        </w:rPr>
        <w:t>&gt;</w:t>
      </w:r>
    </w:p>
    <w:p w14:paraId="2EC17164" w14:textId="77777777" w:rsidR="00034390" w:rsidRPr="00F3397D" w:rsidRDefault="00034390" w:rsidP="00034390">
      <w:pPr>
        <w:pStyle w:val="XMLCode"/>
        <w:rPr>
          <w:highlight w:val="white"/>
        </w:rPr>
      </w:pPr>
      <w:r w:rsidRPr="00F3397D">
        <w:rPr>
          <w:highlight w:val="white"/>
        </w:rPr>
        <w:lastRenderedPageBreak/>
        <w:tab/>
        <w:t>&lt;</w:t>
      </w:r>
      <w:proofErr w:type="spellStart"/>
      <w:r w:rsidRPr="00F3397D">
        <w:rPr>
          <w:highlight w:val="white"/>
        </w:rPr>
        <w:t>PricRptId</w:t>
      </w:r>
      <w:proofErr w:type="spellEnd"/>
      <w:r w:rsidRPr="00F3397D">
        <w:rPr>
          <w:highlight w:val="white"/>
        </w:rPr>
        <w:t>&gt;PriceReport001&lt;/</w:t>
      </w:r>
      <w:proofErr w:type="spellStart"/>
      <w:r w:rsidRPr="00F3397D">
        <w:rPr>
          <w:highlight w:val="white"/>
        </w:rPr>
        <w:t>PricRptId</w:t>
      </w:r>
      <w:proofErr w:type="spellEnd"/>
      <w:r w:rsidRPr="00F3397D">
        <w:rPr>
          <w:highlight w:val="white"/>
        </w:rPr>
        <w:t>&gt;</w:t>
      </w:r>
    </w:p>
    <w:p w14:paraId="2EC17165"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Fctn</w:t>
      </w:r>
      <w:proofErr w:type="spellEnd"/>
      <w:r w:rsidRPr="00F3397D">
        <w:rPr>
          <w:highlight w:val="white"/>
        </w:rPr>
        <w:t>&gt;NEWP&lt;/</w:t>
      </w:r>
      <w:proofErr w:type="spellStart"/>
      <w:r w:rsidRPr="00F3397D">
        <w:rPr>
          <w:highlight w:val="white"/>
        </w:rPr>
        <w:t>Fctn</w:t>
      </w:r>
      <w:proofErr w:type="spellEnd"/>
      <w:r w:rsidRPr="00F3397D">
        <w:rPr>
          <w:highlight w:val="white"/>
        </w:rPr>
        <w:t>&gt;</w:t>
      </w:r>
    </w:p>
    <w:p w14:paraId="2EC17166"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PricValtnDtls</w:t>
      </w:r>
      <w:proofErr w:type="spellEnd"/>
      <w:r w:rsidRPr="00F3397D">
        <w:rPr>
          <w:highlight w:val="white"/>
        </w:rPr>
        <w:t>&gt;</w:t>
      </w:r>
    </w:p>
    <w:p w14:paraId="2EC17167"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68" w14:textId="1ED66974" w:rsidR="00034390" w:rsidRPr="00F3397D" w:rsidRDefault="00034390" w:rsidP="00034390">
      <w:pPr>
        <w:pStyle w:val="XMLCode"/>
        <w:rPr>
          <w:highlight w:val="white"/>
        </w:rPr>
      </w:pPr>
      <w:r w:rsidRPr="00F3397D">
        <w:rPr>
          <w:highlight w:val="white"/>
        </w:rPr>
        <w:tab/>
      </w:r>
      <w:r w:rsidRPr="00F3397D">
        <w:rPr>
          <w:highlight w:val="white"/>
        </w:rPr>
        <w:tab/>
        <w:t>&lt;Dt&gt;</w:t>
      </w:r>
      <w:r w:rsidR="0089791B">
        <w:rPr>
          <w:highlight w:val="white"/>
        </w:rPr>
        <w:t>2026</w:t>
      </w:r>
      <w:r w:rsidRPr="00F3397D">
        <w:rPr>
          <w:highlight w:val="white"/>
        </w:rPr>
        <w:t>-05-06&lt;/Dt&gt;</w:t>
      </w:r>
    </w:p>
    <w:p w14:paraId="2EC17169"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6A" w14:textId="77777777" w:rsidR="00034390" w:rsidRPr="00F3397D" w:rsidRDefault="00034390" w:rsidP="00034390">
      <w:pPr>
        <w:pStyle w:val="XMLCode"/>
        <w:rPr>
          <w:highlight w:val="white"/>
        </w:rPr>
      </w:pPr>
      <w:r w:rsidRPr="00F3397D">
        <w:rPr>
          <w:highlight w:val="white"/>
        </w:rPr>
        <w:tab/>
      </w:r>
      <w:r w:rsidRPr="00F3397D">
        <w:rPr>
          <w:highlight w:val="white"/>
        </w:rPr>
        <w:tab/>
        <w:t>&lt;FinInstrmDtls&gt;</w:t>
      </w:r>
    </w:p>
    <w:p w14:paraId="2EC1716B"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&lt;Id&gt;</w:t>
      </w:r>
    </w:p>
    <w:p w14:paraId="2EC1716C"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&lt;ISIN&gt;LU1234567890&lt;/ISIN&gt;</w:t>
      </w:r>
    </w:p>
    <w:p w14:paraId="2EC1716D"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&lt;/Id&gt;</w:t>
      </w:r>
    </w:p>
    <w:p w14:paraId="2EC1716E"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DualFndInd</w:t>
      </w:r>
      <w:proofErr w:type="spellEnd"/>
      <w:r w:rsidRPr="00F3397D">
        <w:rPr>
          <w:highlight w:val="white"/>
        </w:rPr>
        <w:t>&gt;false&lt;/</w:t>
      </w:r>
      <w:proofErr w:type="spellStart"/>
      <w:r w:rsidRPr="00F3397D">
        <w:rPr>
          <w:highlight w:val="white"/>
        </w:rPr>
        <w:t>DualFndInd</w:t>
      </w:r>
      <w:proofErr w:type="spellEnd"/>
      <w:r w:rsidRPr="00F3397D">
        <w:rPr>
          <w:highlight w:val="white"/>
        </w:rPr>
        <w:t>&gt;</w:t>
      </w:r>
    </w:p>
    <w:p w14:paraId="2EC1716F" w14:textId="77777777" w:rsidR="00034390" w:rsidRPr="00F3397D" w:rsidRDefault="00034390" w:rsidP="00034390">
      <w:pPr>
        <w:pStyle w:val="XMLCode"/>
        <w:rPr>
          <w:highlight w:val="white"/>
        </w:rPr>
      </w:pPr>
      <w:r w:rsidRPr="00F3397D">
        <w:rPr>
          <w:highlight w:val="white"/>
        </w:rPr>
        <w:tab/>
      </w:r>
      <w:r w:rsidRPr="00F3397D">
        <w:rPr>
          <w:highlight w:val="white"/>
        </w:rPr>
        <w:tab/>
        <w:t>&lt;/FinInstrmDtls&gt;</w:t>
      </w:r>
    </w:p>
    <w:p w14:paraId="2EC17170"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ValtnTp</w:t>
      </w:r>
      <w:proofErr w:type="spellEnd"/>
      <w:r w:rsidRPr="00F3397D">
        <w:rPr>
          <w:highlight w:val="white"/>
        </w:rPr>
        <w:t>&gt;USUA&lt;/</w:t>
      </w:r>
      <w:proofErr w:type="spellStart"/>
      <w:r w:rsidRPr="00F3397D">
        <w:rPr>
          <w:highlight w:val="white"/>
        </w:rPr>
        <w:t>ValtnTp</w:t>
      </w:r>
      <w:proofErr w:type="spellEnd"/>
      <w:r w:rsidRPr="00F3397D">
        <w:rPr>
          <w:highlight w:val="white"/>
        </w:rPr>
        <w:t>&gt;</w:t>
      </w:r>
    </w:p>
    <w:p w14:paraId="2EC17171"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OffclValtnInd</w:t>
      </w:r>
      <w:proofErr w:type="spellEnd"/>
      <w:r w:rsidRPr="00F3397D">
        <w:rPr>
          <w:highlight w:val="white"/>
        </w:rPr>
        <w:t>&gt;true&lt;/</w:t>
      </w:r>
      <w:proofErr w:type="spellStart"/>
      <w:r w:rsidRPr="00F3397D">
        <w:rPr>
          <w:highlight w:val="white"/>
        </w:rPr>
        <w:t>OffclValtnInd</w:t>
      </w:r>
      <w:proofErr w:type="spellEnd"/>
      <w:r w:rsidRPr="00F3397D">
        <w:rPr>
          <w:highlight w:val="white"/>
        </w:rPr>
        <w:t>&gt;</w:t>
      </w:r>
    </w:p>
    <w:p w14:paraId="2EC17172"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SspdInd</w:t>
      </w:r>
      <w:proofErr w:type="spellEnd"/>
      <w:r w:rsidRPr="00F3397D">
        <w:rPr>
          <w:highlight w:val="white"/>
        </w:rPr>
        <w:t>&gt;false&lt;/</w:t>
      </w:r>
      <w:proofErr w:type="spellStart"/>
      <w:r w:rsidRPr="00F3397D">
        <w:rPr>
          <w:highlight w:val="white"/>
        </w:rPr>
        <w:t>SspdInd</w:t>
      </w:r>
      <w:proofErr w:type="spellEnd"/>
      <w:r w:rsidRPr="00F3397D">
        <w:rPr>
          <w:highlight w:val="white"/>
        </w:rPr>
        <w:t>&gt;</w:t>
      </w:r>
    </w:p>
    <w:p w14:paraId="2EC17173"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795C1D41" w14:textId="3BA505F7" w:rsidR="00AB7AFA" w:rsidRDefault="00034390" w:rsidP="00AB7AFA">
      <w:pPr>
        <w:pStyle w:val="XMLCode"/>
        <w:rPr>
          <w:highlight w:val="white"/>
        </w:rPr>
      </w:pPr>
      <w:r w:rsidRPr="00F3397D">
        <w:rPr>
          <w:highlight w:val="white"/>
        </w:rPr>
        <w:tab/>
      </w:r>
      <w:r w:rsidR="00AB7AFA" w:rsidRPr="00F3397D">
        <w:rPr>
          <w:highlight w:val="white"/>
        </w:rPr>
        <w:tab/>
      </w:r>
      <w:r w:rsidR="00AB7AFA" w:rsidRPr="00F3397D">
        <w:rPr>
          <w:highlight w:val="white"/>
        </w:rPr>
        <w:tab/>
        <w:t>&lt;</w:t>
      </w:r>
      <w:proofErr w:type="spellStart"/>
      <w:r w:rsidR="00AB7AFA" w:rsidRPr="00F3397D">
        <w:rPr>
          <w:highlight w:val="white"/>
        </w:rPr>
        <w:t>Tp</w:t>
      </w:r>
      <w:proofErr w:type="spellEnd"/>
      <w:r w:rsidR="00AB7AFA" w:rsidRPr="00F3397D">
        <w:rPr>
          <w:highlight w:val="white"/>
        </w:rPr>
        <w:t>&gt;</w:t>
      </w:r>
    </w:p>
    <w:p w14:paraId="5DDB2CBD" w14:textId="77777777" w:rsidR="00AB7AFA" w:rsidRDefault="00AB7AFA" w:rsidP="00AB7AFA">
      <w:pPr>
        <w:pStyle w:val="XMLCode"/>
        <w:rPr>
          <w:highlight w:val="white"/>
        </w:rPr>
      </w:pPr>
      <w:r>
        <w:rPr>
          <w:highlight w:val="white"/>
        </w:rPr>
        <w:tab/>
      </w:r>
      <w:r>
        <w:rPr>
          <w:highlight w:val="white"/>
        </w:rPr>
        <w:tab/>
      </w:r>
      <w:r>
        <w:rPr>
          <w:highlight w:val="white"/>
        </w:rPr>
        <w:tab/>
      </w:r>
      <w:r>
        <w:rPr>
          <w:highlight w:val="white"/>
        </w:rPr>
        <w:tab/>
        <w:t>&lt;Cd&gt;</w:t>
      </w:r>
      <w:r w:rsidRPr="00F3397D">
        <w:rPr>
          <w:highlight w:val="white"/>
        </w:rPr>
        <w:t>NAVL</w:t>
      </w:r>
      <w:r>
        <w:rPr>
          <w:highlight w:val="white"/>
        </w:rPr>
        <w:t>&lt;/Cd&gt;</w:t>
      </w:r>
    </w:p>
    <w:p w14:paraId="3C503EAE" w14:textId="77777777" w:rsidR="00AB7AFA" w:rsidRPr="00F3397D" w:rsidRDefault="00AB7AFA" w:rsidP="00AB7AFA">
      <w:pPr>
        <w:pStyle w:val="XMLCode"/>
        <w:rPr>
          <w:highlight w:val="white"/>
        </w:rPr>
      </w:pPr>
      <w:r>
        <w:rPr>
          <w:highlight w:val="white"/>
        </w:rPr>
        <w:tab/>
      </w:r>
      <w:r>
        <w:rPr>
          <w:highlight w:val="white"/>
        </w:rPr>
        <w:tab/>
      </w:r>
      <w:r>
        <w:rPr>
          <w:highlight w:val="white"/>
        </w:rPr>
        <w:tab/>
      </w:r>
      <w:r w:rsidRPr="00F3397D">
        <w:rPr>
          <w:highlight w:val="white"/>
        </w:rPr>
        <w:t>&lt;/</w:t>
      </w:r>
      <w:proofErr w:type="spellStart"/>
      <w:r w:rsidRPr="00F3397D">
        <w:rPr>
          <w:highlight w:val="white"/>
        </w:rPr>
        <w:t>Tp</w:t>
      </w:r>
      <w:proofErr w:type="spellEnd"/>
      <w:r w:rsidRPr="00F3397D">
        <w:rPr>
          <w:highlight w:val="white"/>
        </w:rPr>
        <w:t>&gt;</w:t>
      </w:r>
    </w:p>
    <w:p w14:paraId="2EC17175"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76"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&lt;Amt Ccy="EUR"&gt;1000&lt;/Amt&gt;</w:t>
      </w:r>
    </w:p>
    <w:p w14:paraId="2EC17177"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78"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ForExctnInd</w:t>
      </w:r>
      <w:proofErr w:type="spellEnd"/>
      <w:r w:rsidRPr="00F3397D">
        <w:rPr>
          <w:highlight w:val="white"/>
        </w:rPr>
        <w:t>&gt;true&lt;/</w:t>
      </w:r>
      <w:proofErr w:type="spellStart"/>
      <w:r w:rsidRPr="00F3397D">
        <w:rPr>
          <w:highlight w:val="white"/>
        </w:rPr>
        <w:t>ForExctnInd</w:t>
      </w:r>
      <w:proofErr w:type="spellEnd"/>
      <w:r w:rsidRPr="00F3397D">
        <w:rPr>
          <w:highlight w:val="white"/>
        </w:rPr>
        <w:t>&gt;</w:t>
      </w:r>
    </w:p>
    <w:p w14:paraId="2EC17179"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CumDvddInd</w:t>
      </w:r>
      <w:proofErr w:type="spellEnd"/>
      <w:r w:rsidRPr="00F3397D">
        <w:rPr>
          <w:highlight w:val="white"/>
        </w:rPr>
        <w:t>&gt;true&lt;/</w:t>
      </w:r>
      <w:proofErr w:type="spellStart"/>
      <w:r w:rsidRPr="00F3397D">
        <w:rPr>
          <w:highlight w:val="white"/>
        </w:rPr>
        <w:t>CumDvddInd</w:t>
      </w:r>
      <w:proofErr w:type="spellEnd"/>
      <w:r w:rsidRPr="00F3397D">
        <w:rPr>
          <w:highlight w:val="white"/>
        </w:rPr>
        <w:t>&gt;</w:t>
      </w:r>
    </w:p>
    <w:p w14:paraId="2EC1717A"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EstmtdPricInd</w:t>
      </w:r>
      <w:proofErr w:type="spellEnd"/>
      <w:r w:rsidRPr="00F3397D">
        <w:rPr>
          <w:highlight w:val="white"/>
        </w:rPr>
        <w:t>&gt;false&lt;/</w:t>
      </w:r>
      <w:proofErr w:type="spellStart"/>
      <w:r w:rsidRPr="00F3397D">
        <w:rPr>
          <w:highlight w:val="white"/>
        </w:rPr>
        <w:t>EstmtdPricInd</w:t>
      </w:r>
      <w:proofErr w:type="spellEnd"/>
      <w:r w:rsidRPr="00F3397D">
        <w:rPr>
          <w:highlight w:val="white"/>
        </w:rPr>
        <w:t>&gt;</w:t>
      </w:r>
    </w:p>
    <w:p w14:paraId="2EC1717B"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2EC1717C"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PricValtnDtls</w:t>
      </w:r>
      <w:proofErr w:type="spellEnd"/>
      <w:r w:rsidRPr="00F3397D">
        <w:rPr>
          <w:highlight w:val="white"/>
        </w:rPr>
        <w:t>&gt;</w:t>
      </w:r>
    </w:p>
    <w:p w14:paraId="2EC1717D"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PricValtnDtls</w:t>
      </w:r>
      <w:proofErr w:type="spellEnd"/>
      <w:r w:rsidRPr="00F3397D">
        <w:rPr>
          <w:highlight w:val="white"/>
        </w:rPr>
        <w:t>&gt;</w:t>
      </w:r>
    </w:p>
    <w:p w14:paraId="2EC1717E"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7F" w14:textId="1B3070BE"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&lt;Dt&gt;</w:t>
      </w:r>
      <w:r w:rsidR="0089791B">
        <w:rPr>
          <w:highlight w:val="white"/>
        </w:rPr>
        <w:t>2026</w:t>
      </w:r>
      <w:r w:rsidRPr="00F3397D">
        <w:rPr>
          <w:highlight w:val="white"/>
        </w:rPr>
        <w:t>-05-06&lt;/Dt&gt;</w:t>
      </w:r>
    </w:p>
    <w:p w14:paraId="2EC17180"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81" w14:textId="77777777" w:rsidR="00034390" w:rsidRPr="00F3397D" w:rsidRDefault="00034390" w:rsidP="00034390">
      <w:pPr>
        <w:pStyle w:val="XMLCode"/>
        <w:rPr>
          <w:highlight w:val="white"/>
        </w:rPr>
      </w:pPr>
      <w:r w:rsidRPr="00F3397D">
        <w:rPr>
          <w:highlight w:val="white"/>
        </w:rPr>
        <w:tab/>
      </w:r>
      <w:r w:rsidRPr="00F3397D">
        <w:rPr>
          <w:highlight w:val="white"/>
        </w:rPr>
        <w:tab/>
        <w:t>&lt;FinInstrmDtls&gt;</w:t>
      </w:r>
    </w:p>
    <w:p w14:paraId="2EC17182"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&lt;Id&gt;</w:t>
      </w:r>
    </w:p>
    <w:p w14:paraId="2EC17183"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&lt;ISIN&gt;LU0987654321&lt;/ISIN&gt;</w:t>
      </w:r>
    </w:p>
    <w:p w14:paraId="2EC17184"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&lt;/Id&gt;</w:t>
      </w:r>
    </w:p>
    <w:p w14:paraId="2EC17185"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DualFndInd</w:t>
      </w:r>
      <w:proofErr w:type="spellEnd"/>
      <w:r w:rsidRPr="00F3397D">
        <w:rPr>
          <w:highlight w:val="white"/>
        </w:rPr>
        <w:t>&gt;false&lt;/</w:t>
      </w:r>
      <w:proofErr w:type="spellStart"/>
      <w:r w:rsidRPr="00F3397D">
        <w:rPr>
          <w:highlight w:val="white"/>
        </w:rPr>
        <w:t>DualFndInd</w:t>
      </w:r>
      <w:proofErr w:type="spellEnd"/>
      <w:r w:rsidRPr="00F3397D">
        <w:rPr>
          <w:highlight w:val="white"/>
        </w:rPr>
        <w:t>&gt;</w:t>
      </w:r>
    </w:p>
    <w:p w14:paraId="2EC17186" w14:textId="77777777" w:rsidR="00034390" w:rsidRPr="00F3397D" w:rsidRDefault="00034390" w:rsidP="00034390">
      <w:pPr>
        <w:pStyle w:val="XMLCode"/>
        <w:rPr>
          <w:highlight w:val="white"/>
        </w:rPr>
      </w:pPr>
      <w:r w:rsidRPr="00F3397D">
        <w:rPr>
          <w:highlight w:val="white"/>
        </w:rPr>
        <w:tab/>
      </w:r>
      <w:r w:rsidRPr="00F3397D">
        <w:rPr>
          <w:highlight w:val="white"/>
        </w:rPr>
        <w:tab/>
        <w:t>&lt;/FinInstrmDtls&gt;</w:t>
      </w:r>
    </w:p>
    <w:p w14:paraId="2EC17187"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ValtnTp</w:t>
      </w:r>
      <w:proofErr w:type="spellEnd"/>
      <w:r w:rsidRPr="00F3397D">
        <w:rPr>
          <w:highlight w:val="white"/>
        </w:rPr>
        <w:t>&gt;USUA&lt;/</w:t>
      </w:r>
      <w:proofErr w:type="spellStart"/>
      <w:r w:rsidRPr="00F3397D">
        <w:rPr>
          <w:highlight w:val="white"/>
        </w:rPr>
        <w:t>ValtnTp</w:t>
      </w:r>
      <w:proofErr w:type="spellEnd"/>
      <w:r w:rsidRPr="00F3397D">
        <w:rPr>
          <w:highlight w:val="white"/>
        </w:rPr>
        <w:t>&gt;</w:t>
      </w:r>
    </w:p>
    <w:p w14:paraId="2EC17188"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OffclValtnInd</w:t>
      </w:r>
      <w:proofErr w:type="spellEnd"/>
      <w:r w:rsidRPr="00F3397D">
        <w:rPr>
          <w:highlight w:val="white"/>
        </w:rPr>
        <w:t>&gt;true&lt;/</w:t>
      </w:r>
      <w:proofErr w:type="spellStart"/>
      <w:r w:rsidRPr="00F3397D">
        <w:rPr>
          <w:highlight w:val="white"/>
        </w:rPr>
        <w:t>OffclValtnInd</w:t>
      </w:r>
      <w:proofErr w:type="spellEnd"/>
      <w:r w:rsidRPr="00F3397D">
        <w:rPr>
          <w:highlight w:val="white"/>
        </w:rPr>
        <w:t>&gt;</w:t>
      </w:r>
    </w:p>
    <w:p w14:paraId="2EC17189" w14:textId="77777777" w:rsidR="00034390" w:rsidRPr="00F3397D" w:rsidRDefault="00034390" w:rsidP="00034390">
      <w:pPr>
        <w:pStyle w:val="XMLCode"/>
        <w:rPr>
          <w:highlight w:val="white"/>
        </w:rPr>
      </w:pPr>
      <w:r w:rsidRPr="00F3397D">
        <w:rPr>
          <w:highlight w:val="white"/>
        </w:rPr>
        <w:lastRenderedPageBreak/>
        <w:tab/>
      </w:r>
      <w:r w:rsidRPr="00F3397D">
        <w:rPr>
          <w:highlight w:val="white"/>
        </w:rPr>
        <w:tab/>
        <w:t>&lt;</w:t>
      </w:r>
      <w:proofErr w:type="spellStart"/>
      <w:r w:rsidRPr="00F3397D">
        <w:rPr>
          <w:highlight w:val="white"/>
        </w:rPr>
        <w:t>SspdInd</w:t>
      </w:r>
      <w:proofErr w:type="spellEnd"/>
      <w:r w:rsidRPr="00F3397D">
        <w:rPr>
          <w:highlight w:val="white"/>
        </w:rPr>
        <w:t>&gt;false&lt;/</w:t>
      </w:r>
      <w:proofErr w:type="spellStart"/>
      <w:r w:rsidRPr="00F3397D">
        <w:rPr>
          <w:highlight w:val="white"/>
        </w:rPr>
        <w:t>SspdInd</w:t>
      </w:r>
      <w:proofErr w:type="spellEnd"/>
      <w:r w:rsidRPr="00F3397D">
        <w:rPr>
          <w:highlight w:val="white"/>
        </w:rPr>
        <w:t>&gt;</w:t>
      </w:r>
    </w:p>
    <w:p w14:paraId="2EC1718A"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1FEC533E" w14:textId="77777777" w:rsidR="00635A73"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Tp</w:t>
      </w:r>
      <w:proofErr w:type="spellEnd"/>
      <w:r w:rsidRPr="00F3397D">
        <w:rPr>
          <w:highlight w:val="white"/>
        </w:rPr>
        <w:t>&gt;</w:t>
      </w:r>
    </w:p>
    <w:p w14:paraId="0C69B7A2" w14:textId="77777777" w:rsidR="00D21115" w:rsidRDefault="00635A73" w:rsidP="00034390">
      <w:pPr>
        <w:pStyle w:val="XMLCode"/>
        <w:rPr>
          <w:highlight w:val="white"/>
        </w:rPr>
      </w:pPr>
      <w:r>
        <w:rPr>
          <w:highlight w:val="white"/>
        </w:rPr>
        <w:tab/>
      </w:r>
      <w:r>
        <w:rPr>
          <w:highlight w:val="white"/>
        </w:rPr>
        <w:tab/>
      </w:r>
      <w:r>
        <w:rPr>
          <w:highlight w:val="white"/>
        </w:rPr>
        <w:tab/>
      </w:r>
      <w:r>
        <w:rPr>
          <w:highlight w:val="white"/>
        </w:rPr>
        <w:tab/>
      </w:r>
      <w:r w:rsidR="00D21115">
        <w:rPr>
          <w:highlight w:val="white"/>
        </w:rPr>
        <w:t>&lt;Cd&gt;</w:t>
      </w:r>
      <w:r w:rsidR="00034390" w:rsidRPr="00F3397D">
        <w:rPr>
          <w:highlight w:val="white"/>
        </w:rPr>
        <w:t>NAVL</w:t>
      </w:r>
      <w:r w:rsidR="00D21115">
        <w:rPr>
          <w:highlight w:val="white"/>
        </w:rPr>
        <w:t>&lt;/Cd&gt;</w:t>
      </w:r>
    </w:p>
    <w:p w14:paraId="2EC1718B" w14:textId="5C4FF05C" w:rsidR="00034390" w:rsidRPr="00F3397D" w:rsidRDefault="00D21115" w:rsidP="00034390">
      <w:pPr>
        <w:pStyle w:val="XMLCode"/>
        <w:rPr>
          <w:highlight w:val="white"/>
        </w:rPr>
      </w:pPr>
      <w:r>
        <w:rPr>
          <w:highlight w:val="white"/>
        </w:rPr>
        <w:tab/>
      </w:r>
      <w:r>
        <w:rPr>
          <w:highlight w:val="white"/>
        </w:rPr>
        <w:tab/>
      </w:r>
      <w:r>
        <w:rPr>
          <w:highlight w:val="white"/>
        </w:rPr>
        <w:tab/>
      </w:r>
      <w:r w:rsidR="00034390" w:rsidRPr="00F3397D">
        <w:rPr>
          <w:highlight w:val="white"/>
        </w:rPr>
        <w:t>&lt;/</w:t>
      </w:r>
      <w:proofErr w:type="spellStart"/>
      <w:r w:rsidR="00034390" w:rsidRPr="00F3397D">
        <w:rPr>
          <w:highlight w:val="white"/>
        </w:rPr>
        <w:t>Tp</w:t>
      </w:r>
      <w:proofErr w:type="spellEnd"/>
      <w:r w:rsidR="00034390" w:rsidRPr="00F3397D">
        <w:rPr>
          <w:highlight w:val="white"/>
        </w:rPr>
        <w:t>&gt;</w:t>
      </w:r>
    </w:p>
    <w:p w14:paraId="2EC1718C"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8D"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&lt;Amt Ccy="EUR"&gt;1010&lt;/Amt&gt;</w:t>
      </w:r>
    </w:p>
    <w:p w14:paraId="2EC1718E"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8F"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ForExctnInd</w:t>
      </w:r>
      <w:proofErr w:type="spellEnd"/>
      <w:r w:rsidRPr="00F3397D">
        <w:rPr>
          <w:highlight w:val="white"/>
        </w:rPr>
        <w:t>&gt;true&lt;/</w:t>
      </w:r>
      <w:proofErr w:type="spellStart"/>
      <w:r w:rsidRPr="00F3397D">
        <w:rPr>
          <w:highlight w:val="white"/>
        </w:rPr>
        <w:t>ForExctnInd</w:t>
      </w:r>
      <w:proofErr w:type="spellEnd"/>
      <w:r w:rsidRPr="00F3397D">
        <w:rPr>
          <w:highlight w:val="white"/>
        </w:rPr>
        <w:t>&gt;</w:t>
      </w:r>
    </w:p>
    <w:p w14:paraId="2EC17190"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CumDvddInd</w:t>
      </w:r>
      <w:proofErr w:type="spellEnd"/>
      <w:r w:rsidRPr="00F3397D">
        <w:rPr>
          <w:highlight w:val="white"/>
        </w:rPr>
        <w:t>&gt;true&lt;/</w:t>
      </w:r>
      <w:proofErr w:type="spellStart"/>
      <w:r w:rsidRPr="00F3397D">
        <w:rPr>
          <w:highlight w:val="white"/>
        </w:rPr>
        <w:t>CumDvddInd</w:t>
      </w:r>
      <w:proofErr w:type="spellEnd"/>
      <w:r w:rsidRPr="00F3397D">
        <w:rPr>
          <w:highlight w:val="white"/>
        </w:rPr>
        <w:t>&gt;</w:t>
      </w:r>
    </w:p>
    <w:p w14:paraId="2EC17191"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EstmtdPricInd</w:t>
      </w:r>
      <w:proofErr w:type="spellEnd"/>
      <w:r w:rsidRPr="00F3397D">
        <w:rPr>
          <w:highlight w:val="white"/>
        </w:rPr>
        <w:t>&gt;false&lt;/</w:t>
      </w:r>
      <w:proofErr w:type="spellStart"/>
      <w:r w:rsidRPr="00F3397D">
        <w:rPr>
          <w:highlight w:val="white"/>
        </w:rPr>
        <w:t>EstmtdPricInd</w:t>
      </w:r>
      <w:proofErr w:type="spellEnd"/>
      <w:r w:rsidRPr="00F3397D">
        <w:rPr>
          <w:highlight w:val="white"/>
        </w:rPr>
        <w:t>&gt;</w:t>
      </w:r>
    </w:p>
    <w:p w14:paraId="2EC17192"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2EC17193"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PricValtnDtls</w:t>
      </w:r>
      <w:proofErr w:type="spellEnd"/>
      <w:r w:rsidRPr="00F3397D">
        <w:rPr>
          <w:highlight w:val="white"/>
        </w:rPr>
        <w:t>&gt;</w:t>
      </w:r>
    </w:p>
    <w:p w14:paraId="2EC17194" w14:textId="77777777" w:rsidR="00034390" w:rsidRPr="00F3397D" w:rsidRDefault="00034390" w:rsidP="00034390">
      <w:pPr>
        <w:pStyle w:val="XMLCode"/>
      </w:pPr>
      <w:r w:rsidRPr="00F3397D">
        <w:rPr>
          <w:highlight w:val="white"/>
        </w:rPr>
        <w:t>&lt;/</w:t>
      </w:r>
      <w:proofErr w:type="spellStart"/>
      <w:r w:rsidRPr="00F3397D">
        <w:rPr>
          <w:highlight w:val="white"/>
        </w:rPr>
        <w:t>PricRpt</w:t>
      </w:r>
      <w:proofErr w:type="spellEnd"/>
      <w:r w:rsidRPr="00F3397D">
        <w:rPr>
          <w:highlight w:val="white"/>
        </w:rPr>
        <w:t>&gt;</w:t>
      </w:r>
    </w:p>
    <w:p w14:paraId="2EC17195" w14:textId="1252176B" w:rsidR="00034390" w:rsidRPr="00F3397D" w:rsidRDefault="00034390" w:rsidP="00034390">
      <w:pPr>
        <w:pStyle w:val="Heading4"/>
      </w:pPr>
      <w:proofErr w:type="spellStart"/>
      <w:r>
        <w:t>PriceReport</w:t>
      </w:r>
      <w:proofErr w:type="spellEnd"/>
      <w:r w:rsidRPr="00F3397D">
        <w:t xml:space="preserve"> </w:t>
      </w:r>
      <w:r>
        <w:t>reda.001.001.</w:t>
      </w:r>
      <w:r w:rsidR="00AB7AFA">
        <w:t>05</w:t>
      </w:r>
      <w:r>
        <w:t xml:space="preserve"> </w:t>
      </w:r>
      <w:r w:rsidR="00B80B15">
        <w:t xml:space="preserve">- </w:t>
      </w:r>
      <w:r w:rsidRPr="00F3397D">
        <w:t>2</w:t>
      </w:r>
    </w:p>
    <w:p w14:paraId="2EC17196" w14:textId="77777777" w:rsidR="00034390" w:rsidRPr="00631CFA" w:rsidRDefault="00034390" w:rsidP="00034390">
      <w:pPr>
        <w:pStyle w:val="BlockLabel"/>
      </w:pPr>
      <w:r w:rsidRPr="00631CFA">
        <w:t>Description</w:t>
      </w:r>
    </w:p>
    <w:p w14:paraId="2EC17197" w14:textId="77777777" w:rsidR="00034390" w:rsidRPr="00631CFA" w:rsidRDefault="00034390" w:rsidP="00034390">
      <w:r w:rsidRPr="00631CFA">
        <w:t xml:space="preserve">A </w:t>
      </w:r>
      <w:proofErr w:type="spellStart"/>
      <w:r w:rsidRPr="00631CFA">
        <w:t>PriceReport</w:t>
      </w:r>
      <w:proofErr w:type="spellEnd"/>
      <w:r w:rsidRPr="00631CFA">
        <w:t xml:space="preserve"> message is sent as a price report correction. The price report, identification PriceReport001, is a sent to provide corrected prices for two financial instruments, the message is a ‘complete replacement of a price report’ (code REPL). The price report contains two corrected valuations:</w:t>
      </w:r>
    </w:p>
    <w:p w14:paraId="2EC17198" w14:textId="77777777" w:rsidR="00034390" w:rsidRDefault="00034390" w:rsidP="00034390">
      <w:pPr>
        <w:pStyle w:val="BlockLabel2"/>
      </w:pPr>
      <w:r w:rsidRPr="00F3397D">
        <w:t xml:space="preserve">Valuation 1 </w:t>
      </w:r>
    </w:p>
    <w:p w14:paraId="2EC17199" w14:textId="77777777" w:rsidR="00034390" w:rsidRPr="00631CFA" w:rsidRDefault="00034390" w:rsidP="00034390">
      <w:pPr>
        <w:pStyle w:val="Normal2"/>
      </w:pPr>
      <w:r w:rsidRPr="00F3397D">
        <w:t>Correction</w:t>
      </w:r>
      <w:r w:rsidRPr="00631CFA">
        <w:t>: ISIN LU1234567890</w:t>
      </w:r>
    </w:p>
    <w:p w14:paraId="2EC1719A" w14:textId="75D5C864" w:rsidR="00034390" w:rsidRPr="00631CFA" w:rsidRDefault="00034390" w:rsidP="00034390">
      <w:pPr>
        <w:pStyle w:val="Normal2"/>
      </w:pPr>
      <w:r w:rsidRPr="00631CFA">
        <w:t xml:space="preserve">For trade date is 6 May </w:t>
      </w:r>
      <w:r w:rsidR="0089791B">
        <w:t>2026</w:t>
      </w:r>
      <w:r w:rsidRPr="00631CFA">
        <w:t xml:space="preserve">, the type of price is a net asset value, its exact value is EUR 1,020. </w:t>
      </w:r>
    </w:p>
    <w:p w14:paraId="2EC1719B" w14:textId="77777777" w:rsidR="00034390" w:rsidRDefault="00034390" w:rsidP="00034390">
      <w:pPr>
        <w:pStyle w:val="BlockLabel2"/>
      </w:pPr>
      <w:r w:rsidRPr="00F3397D">
        <w:t xml:space="preserve">Valuation 2 </w:t>
      </w:r>
    </w:p>
    <w:p w14:paraId="2EC1719C" w14:textId="77777777" w:rsidR="00034390" w:rsidRPr="00631CFA" w:rsidRDefault="00034390" w:rsidP="00034390">
      <w:pPr>
        <w:pStyle w:val="Normal2"/>
      </w:pPr>
      <w:r w:rsidRPr="00F3397D">
        <w:t>Correction:</w:t>
      </w:r>
      <w:r w:rsidRPr="00631CFA">
        <w:t xml:space="preserve"> ISIN LU0987654321</w:t>
      </w:r>
    </w:p>
    <w:p w14:paraId="2EC1719D" w14:textId="269841BE" w:rsidR="00034390" w:rsidRPr="00631CFA" w:rsidRDefault="00034390" w:rsidP="00034390">
      <w:pPr>
        <w:pStyle w:val="Normal2"/>
      </w:pPr>
      <w:r w:rsidRPr="00631CFA">
        <w:t xml:space="preserve">For trade date is 6 May </w:t>
      </w:r>
      <w:r w:rsidR="0089791B">
        <w:t>2026</w:t>
      </w:r>
      <w:r w:rsidRPr="00631CFA">
        <w:t xml:space="preserve">, the type of price is a net asset value, its exact value is EUR 1,030. </w:t>
      </w:r>
    </w:p>
    <w:p w14:paraId="2EC1719E" w14:textId="77777777" w:rsidR="00034390" w:rsidRPr="00631CFA" w:rsidRDefault="00034390" w:rsidP="00034390">
      <w:r w:rsidRPr="00631CFA">
        <w:t>For both valuations, the valuation is official, not suspended, and the valuation timing is usual, as per the prospectus. The fund has only one price, which is cum dividend and can be used for execution.</w:t>
      </w:r>
    </w:p>
    <w:p w14:paraId="2EC1719F" w14:textId="77777777" w:rsidR="00034390" w:rsidRPr="00631CFA" w:rsidRDefault="00034390" w:rsidP="00034390">
      <w:r w:rsidRPr="00631CFA">
        <w:t>There is only one page for this message.</w:t>
      </w:r>
    </w:p>
    <w:p w14:paraId="2EC171A0" w14:textId="77777777" w:rsidR="00034390" w:rsidRPr="00631CFA" w:rsidRDefault="00034390" w:rsidP="00034390">
      <w:pPr>
        <w:pStyle w:val="BlockLabelBeforeXML"/>
      </w:pPr>
      <w:r>
        <w:t>Message Instance</w:t>
      </w:r>
    </w:p>
    <w:p w14:paraId="2EC171A1"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PricRpt</w:t>
      </w:r>
      <w:proofErr w:type="spellEnd"/>
      <w:r w:rsidRPr="00F3397D">
        <w:rPr>
          <w:highlight w:val="white"/>
        </w:rPr>
        <w:t>&gt;</w:t>
      </w:r>
    </w:p>
    <w:p w14:paraId="2EC171A2"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MsgId</w:t>
      </w:r>
      <w:proofErr w:type="spellEnd"/>
      <w:r w:rsidRPr="00F3397D">
        <w:rPr>
          <w:highlight w:val="white"/>
        </w:rPr>
        <w:t>&gt;</w:t>
      </w:r>
    </w:p>
    <w:p w14:paraId="2EC171A3"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&lt;Id&gt;0005&lt;/Id&gt;</w:t>
      </w:r>
    </w:p>
    <w:p w14:paraId="2EC171A4" w14:textId="5329F216"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CreDtTm</w:t>
      </w:r>
      <w:proofErr w:type="spellEnd"/>
      <w:r w:rsidRPr="00F3397D">
        <w:rPr>
          <w:highlight w:val="white"/>
        </w:rPr>
        <w:t>&gt;</w:t>
      </w:r>
      <w:r w:rsidR="0089791B">
        <w:rPr>
          <w:highlight w:val="white"/>
        </w:rPr>
        <w:t>2026</w:t>
      </w:r>
      <w:r w:rsidRPr="00F3397D">
        <w:rPr>
          <w:highlight w:val="white"/>
        </w:rPr>
        <w:t>-05-06T09:40:30&lt;/</w:t>
      </w:r>
      <w:proofErr w:type="spellStart"/>
      <w:r w:rsidRPr="00F3397D">
        <w:rPr>
          <w:highlight w:val="white"/>
        </w:rPr>
        <w:t>CreDtTm</w:t>
      </w:r>
      <w:proofErr w:type="spellEnd"/>
      <w:r w:rsidRPr="00F3397D">
        <w:rPr>
          <w:highlight w:val="white"/>
        </w:rPr>
        <w:t>&gt;</w:t>
      </w:r>
    </w:p>
    <w:p w14:paraId="2EC171A5"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MsgId</w:t>
      </w:r>
      <w:proofErr w:type="spellEnd"/>
      <w:r w:rsidRPr="00F3397D">
        <w:rPr>
          <w:highlight w:val="white"/>
        </w:rPr>
        <w:t>&gt;</w:t>
      </w:r>
    </w:p>
    <w:p w14:paraId="2EC171A6"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MsgPgntn</w:t>
      </w:r>
      <w:proofErr w:type="spellEnd"/>
      <w:r w:rsidRPr="00F3397D">
        <w:rPr>
          <w:highlight w:val="white"/>
        </w:rPr>
        <w:t>&gt;</w:t>
      </w:r>
    </w:p>
    <w:p w14:paraId="2EC171A7"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PgNb</w:t>
      </w:r>
      <w:proofErr w:type="spellEnd"/>
      <w:r w:rsidRPr="00F3397D">
        <w:rPr>
          <w:highlight w:val="white"/>
        </w:rPr>
        <w:t>&gt;1&lt;/</w:t>
      </w:r>
      <w:proofErr w:type="spellStart"/>
      <w:r w:rsidRPr="00F3397D">
        <w:rPr>
          <w:highlight w:val="white"/>
        </w:rPr>
        <w:t>PgNb</w:t>
      </w:r>
      <w:proofErr w:type="spellEnd"/>
      <w:r w:rsidRPr="00F3397D">
        <w:rPr>
          <w:highlight w:val="white"/>
        </w:rPr>
        <w:t>&gt;</w:t>
      </w:r>
    </w:p>
    <w:p w14:paraId="2EC171A8"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LastPgInd</w:t>
      </w:r>
      <w:proofErr w:type="spellEnd"/>
      <w:r w:rsidRPr="00F3397D">
        <w:rPr>
          <w:highlight w:val="white"/>
        </w:rPr>
        <w:t>&gt;true&lt;/</w:t>
      </w:r>
      <w:proofErr w:type="spellStart"/>
      <w:r w:rsidRPr="00F3397D">
        <w:rPr>
          <w:highlight w:val="white"/>
        </w:rPr>
        <w:t>LastPgInd</w:t>
      </w:r>
      <w:proofErr w:type="spellEnd"/>
      <w:r w:rsidRPr="00F3397D">
        <w:rPr>
          <w:highlight w:val="white"/>
        </w:rPr>
        <w:t>&gt;</w:t>
      </w:r>
    </w:p>
    <w:p w14:paraId="2EC171A9" w14:textId="77777777" w:rsidR="00034390" w:rsidRPr="00F3397D" w:rsidRDefault="00034390" w:rsidP="00034390">
      <w:pPr>
        <w:pStyle w:val="XMLCode"/>
        <w:rPr>
          <w:highlight w:val="white"/>
        </w:rPr>
      </w:pPr>
      <w:r w:rsidRPr="00F3397D">
        <w:rPr>
          <w:highlight w:val="white"/>
        </w:rPr>
        <w:lastRenderedPageBreak/>
        <w:tab/>
      </w:r>
      <w:r w:rsidRPr="00F3397D">
        <w:rPr>
          <w:highlight w:val="white"/>
        </w:rPr>
        <w:tab/>
        <w:t>&lt;/</w:t>
      </w:r>
      <w:proofErr w:type="spellStart"/>
      <w:r w:rsidRPr="00F3397D">
        <w:rPr>
          <w:highlight w:val="white"/>
        </w:rPr>
        <w:t>MsgPgntn</w:t>
      </w:r>
      <w:proofErr w:type="spellEnd"/>
      <w:r w:rsidRPr="00F3397D">
        <w:rPr>
          <w:highlight w:val="white"/>
        </w:rPr>
        <w:t>&gt;</w:t>
      </w:r>
    </w:p>
    <w:p w14:paraId="2EC171AA"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PricRptId</w:t>
      </w:r>
      <w:proofErr w:type="spellEnd"/>
      <w:r w:rsidRPr="00F3397D">
        <w:rPr>
          <w:highlight w:val="white"/>
        </w:rPr>
        <w:t>&gt;PriceReport001&lt;/</w:t>
      </w:r>
      <w:proofErr w:type="spellStart"/>
      <w:r w:rsidRPr="00F3397D">
        <w:rPr>
          <w:highlight w:val="white"/>
        </w:rPr>
        <w:t>PricRptId</w:t>
      </w:r>
      <w:proofErr w:type="spellEnd"/>
      <w:r w:rsidRPr="00F3397D">
        <w:rPr>
          <w:highlight w:val="white"/>
        </w:rPr>
        <w:t>&gt;</w:t>
      </w:r>
    </w:p>
    <w:p w14:paraId="2EC171AB"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Fctn</w:t>
      </w:r>
      <w:proofErr w:type="spellEnd"/>
      <w:r w:rsidRPr="00F3397D">
        <w:rPr>
          <w:highlight w:val="white"/>
        </w:rPr>
        <w:t>&gt;REPL&lt;/</w:t>
      </w:r>
      <w:proofErr w:type="spellStart"/>
      <w:r w:rsidRPr="00F3397D">
        <w:rPr>
          <w:highlight w:val="white"/>
        </w:rPr>
        <w:t>Fctn</w:t>
      </w:r>
      <w:proofErr w:type="spellEnd"/>
      <w:r w:rsidRPr="00F3397D">
        <w:rPr>
          <w:highlight w:val="white"/>
        </w:rPr>
        <w:t>&gt;</w:t>
      </w:r>
    </w:p>
    <w:p w14:paraId="2EC171AC"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PricValtnDtls</w:t>
      </w:r>
      <w:proofErr w:type="spellEnd"/>
      <w:r w:rsidRPr="00F3397D">
        <w:rPr>
          <w:highlight w:val="white"/>
        </w:rPr>
        <w:t>&gt;</w:t>
      </w:r>
    </w:p>
    <w:p w14:paraId="2EC171AD"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AE" w14:textId="6798BA0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&lt;Dt&gt;</w:t>
      </w:r>
      <w:r w:rsidR="0089791B">
        <w:rPr>
          <w:highlight w:val="white"/>
        </w:rPr>
        <w:t>2026</w:t>
      </w:r>
      <w:r w:rsidRPr="00F3397D">
        <w:rPr>
          <w:highlight w:val="white"/>
        </w:rPr>
        <w:t>-05-06&lt;/Dt&gt;</w:t>
      </w:r>
    </w:p>
    <w:p w14:paraId="2EC171AF"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B0"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&lt;FinInstrmDtls&gt;</w:t>
      </w:r>
    </w:p>
    <w:p w14:paraId="2EC171B1"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&lt;Id&gt;</w:t>
      </w:r>
    </w:p>
    <w:p w14:paraId="2EC171B2"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r>
      <w:r w:rsidRPr="00F3397D">
        <w:rPr>
          <w:highlight w:val="white"/>
        </w:rPr>
        <w:tab/>
        <w:t>&lt;ISIN&gt;LU1234567890&lt;/ISIN&gt;</w:t>
      </w:r>
    </w:p>
    <w:p w14:paraId="2EC171B3"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&lt;/Id&gt;</w:t>
      </w:r>
    </w:p>
    <w:p w14:paraId="2EC171B4"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DualFndInd</w:t>
      </w:r>
      <w:proofErr w:type="spellEnd"/>
      <w:r w:rsidRPr="00F3397D">
        <w:rPr>
          <w:highlight w:val="white"/>
        </w:rPr>
        <w:t>&gt;false&lt;/</w:t>
      </w:r>
      <w:proofErr w:type="spellStart"/>
      <w:r w:rsidRPr="00F3397D">
        <w:rPr>
          <w:highlight w:val="white"/>
        </w:rPr>
        <w:t>DualFndInd</w:t>
      </w:r>
      <w:proofErr w:type="spellEnd"/>
      <w:r w:rsidRPr="00F3397D">
        <w:rPr>
          <w:highlight w:val="white"/>
        </w:rPr>
        <w:t>&gt;</w:t>
      </w:r>
    </w:p>
    <w:p w14:paraId="2EC171B5"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&lt;/FinInstrmDtls&gt;</w:t>
      </w:r>
    </w:p>
    <w:p w14:paraId="2EC171B6"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ValtnTp</w:t>
      </w:r>
      <w:proofErr w:type="spellEnd"/>
      <w:r w:rsidRPr="00F3397D">
        <w:rPr>
          <w:highlight w:val="white"/>
        </w:rPr>
        <w:t>&gt;USUA&lt;/</w:t>
      </w:r>
      <w:proofErr w:type="spellStart"/>
      <w:r w:rsidRPr="00F3397D">
        <w:rPr>
          <w:highlight w:val="white"/>
        </w:rPr>
        <w:t>ValtnTp</w:t>
      </w:r>
      <w:proofErr w:type="spellEnd"/>
      <w:r w:rsidRPr="00F3397D">
        <w:rPr>
          <w:highlight w:val="white"/>
        </w:rPr>
        <w:t>&gt;</w:t>
      </w:r>
    </w:p>
    <w:p w14:paraId="2EC171B7"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OffclValtnInd</w:t>
      </w:r>
      <w:proofErr w:type="spellEnd"/>
      <w:r w:rsidRPr="00F3397D">
        <w:rPr>
          <w:highlight w:val="white"/>
        </w:rPr>
        <w:t>&gt;true&lt;/</w:t>
      </w:r>
      <w:proofErr w:type="spellStart"/>
      <w:r w:rsidRPr="00F3397D">
        <w:rPr>
          <w:highlight w:val="white"/>
        </w:rPr>
        <w:t>OffclValtnInd</w:t>
      </w:r>
      <w:proofErr w:type="spellEnd"/>
      <w:r w:rsidRPr="00F3397D">
        <w:rPr>
          <w:highlight w:val="white"/>
        </w:rPr>
        <w:t>&gt;</w:t>
      </w:r>
    </w:p>
    <w:p w14:paraId="2EC171B8"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SspdInd</w:t>
      </w:r>
      <w:proofErr w:type="spellEnd"/>
      <w:r w:rsidRPr="00F3397D">
        <w:rPr>
          <w:highlight w:val="white"/>
        </w:rPr>
        <w:t>&gt;false&lt;/</w:t>
      </w:r>
      <w:proofErr w:type="spellStart"/>
      <w:r w:rsidRPr="00F3397D">
        <w:rPr>
          <w:highlight w:val="white"/>
        </w:rPr>
        <w:t>SspdInd</w:t>
      </w:r>
      <w:proofErr w:type="spellEnd"/>
      <w:r w:rsidRPr="00F3397D">
        <w:rPr>
          <w:highlight w:val="white"/>
        </w:rPr>
        <w:t>&gt;</w:t>
      </w:r>
    </w:p>
    <w:p w14:paraId="2EC171B9"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5C1F7789" w14:textId="799E6930" w:rsidR="0089791B" w:rsidRDefault="00034390" w:rsidP="0089791B">
      <w:pPr>
        <w:pStyle w:val="XMLCode"/>
        <w:rPr>
          <w:highlight w:val="white"/>
        </w:rPr>
      </w:pPr>
      <w:r w:rsidRPr="00F3397D">
        <w:rPr>
          <w:highlight w:val="white"/>
        </w:rPr>
        <w:tab/>
      </w:r>
      <w:r w:rsidRPr="00F3397D">
        <w:rPr>
          <w:highlight w:val="white"/>
        </w:rPr>
        <w:tab/>
      </w:r>
      <w:r w:rsidR="0089791B" w:rsidRPr="00F3397D">
        <w:rPr>
          <w:highlight w:val="white"/>
        </w:rPr>
        <w:tab/>
      </w:r>
      <w:r w:rsidR="0089791B" w:rsidRPr="00F3397D">
        <w:rPr>
          <w:highlight w:val="white"/>
        </w:rPr>
        <w:tab/>
        <w:t>&lt;</w:t>
      </w:r>
      <w:proofErr w:type="spellStart"/>
      <w:r w:rsidR="0089791B" w:rsidRPr="00F3397D">
        <w:rPr>
          <w:highlight w:val="white"/>
        </w:rPr>
        <w:t>Tp</w:t>
      </w:r>
      <w:proofErr w:type="spellEnd"/>
      <w:r w:rsidR="0089791B" w:rsidRPr="00F3397D">
        <w:rPr>
          <w:highlight w:val="white"/>
        </w:rPr>
        <w:t>&gt;</w:t>
      </w:r>
    </w:p>
    <w:p w14:paraId="3E39B75C" w14:textId="34251870" w:rsidR="0089791B" w:rsidRDefault="0089791B" w:rsidP="0089791B">
      <w:pPr>
        <w:pStyle w:val="XMLCode"/>
        <w:rPr>
          <w:highlight w:val="white"/>
        </w:rPr>
      </w:pPr>
      <w:r>
        <w:rPr>
          <w:highlight w:val="white"/>
        </w:rPr>
        <w:tab/>
      </w:r>
      <w:r>
        <w:rPr>
          <w:highlight w:val="white"/>
        </w:rPr>
        <w:tab/>
      </w:r>
      <w:r>
        <w:rPr>
          <w:highlight w:val="white"/>
        </w:rPr>
        <w:tab/>
      </w:r>
      <w:r>
        <w:rPr>
          <w:highlight w:val="white"/>
        </w:rPr>
        <w:tab/>
      </w:r>
      <w:r>
        <w:rPr>
          <w:highlight w:val="white"/>
        </w:rPr>
        <w:tab/>
        <w:t>&lt;Cd&gt;</w:t>
      </w:r>
      <w:r w:rsidRPr="00F3397D">
        <w:rPr>
          <w:highlight w:val="white"/>
        </w:rPr>
        <w:t>NAVL</w:t>
      </w:r>
      <w:r>
        <w:rPr>
          <w:highlight w:val="white"/>
        </w:rPr>
        <w:t>&lt;/Cd&gt;</w:t>
      </w:r>
    </w:p>
    <w:p w14:paraId="473C102D" w14:textId="79D36A23" w:rsidR="0089791B" w:rsidRPr="00F3397D" w:rsidRDefault="0089791B" w:rsidP="0089791B">
      <w:pPr>
        <w:pStyle w:val="XMLCode"/>
        <w:rPr>
          <w:highlight w:val="white"/>
        </w:rPr>
      </w:pPr>
      <w:r>
        <w:rPr>
          <w:highlight w:val="white"/>
        </w:rPr>
        <w:tab/>
      </w:r>
      <w:r>
        <w:rPr>
          <w:highlight w:val="white"/>
        </w:rPr>
        <w:tab/>
      </w:r>
      <w:r>
        <w:rPr>
          <w:highlight w:val="white"/>
        </w:rPr>
        <w:tab/>
      </w:r>
      <w:r>
        <w:rPr>
          <w:highlight w:val="white"/>
        </w:rPr>
        <w:tab/>
      </w:r>
      <w:r w:rsidRPr="00F3397D">
        <w:rPr>
          <w:highlight w:val="white"/>
        </w:rPr>
        <w:t>&lt;/</w:t>
      </w:r>
      <w:proofErr w:type="spellStart"/>
      <w:r w:rsidRPr="00F3397D">
        <w:rPr>
          <w:highlight w:val="white"/>
        </w:rPr>
        <w:t>Tp</w:t>
      </w:r>
      <w:proofErr w:type="spellEnd"/>
      <w:r w:rsidRPr="00F3397D">
        <w:rPr>
          <w:highlight w:val="white"/>
        </w:rPr>
        <w:t>&gt;</w:t>
      </w:r>
    </w:p>
    <w:p w14:paraId="2EC171BB"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BC"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r>
      <w:r w:rsidRPr="00F3397D">
        <w:rPr>
          <w:highlight w:val="white"/>
        </w:rPr>
        <w:tab/>
        <w:t>&lt;Amt Ccy="EUR"&gt;1000&lt;/Amt&gt;</w:t>
      </w:r>
    </w:p>
    <w:p w14:paraId="2EC171BD"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BE"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ForExctnInd</w:t>
      </w:r>
      <w:proofErr w:type="spellEnd"/>
      <w:r w:rsidRPr="00F3397D">
        <w:rPr>
          <w:highlight w:val="white"/>
        </w:rPr>
        <w:t>&gt;true&lt;/</w:t>
      </w:r>
      <w:proofErr w:type="spellStart"/>
      <w:r w:rsidRPr="00F3397D">
        <w:rPr>
          <w:highlight w:val="white"/>
        </w:rPr>
        <w:t>ForExctnInd</w:t>
      </w:r>
      <w:proofErr w:type="spellEnd"/>
      <w:r w:rsidRPr="00F3397D">
        <w:rPr>
          <w:highlight w:val="white"/>
        </w:rPr>
        <w:t>&gt;</w:t>
      </w:r>
    </w:p>
    <w:p w14:paraId="2EC171BF"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CumDvddInd</w:t>
      </w:r>
      <w:proofErr w:type="spellEnd"/>
      <w:r w:rsidRPr="00F3397D">
        <w:rPr>
          <w:highlight w:val="white"/>
        </w:rPr>
        <w:t>&gt;true&lt;/</w:t>
      </w:r>
      <w:proofErr w:type="spellStart"/>
      <w:r w:rsidRPr="00F3397D">
        <w:rPr>
          <w:highlight w:val="white"/>
        </w:rPr>
        <w:t>CumDvddInd</w:t>
      </w:r>
      <w:proofErr w:type="spellEnd"/>
      <w:r w:rsidRPr="00F3397D">
        <w:rPr>
          <w:highlight w:val="white"/>
        </w:rPr>
        <w:t>&gt;</w:t>
      </w:r>
    </w:p>
    <w:p w14:paraId="2EC171C0"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EstmtdPricInd</w:t>
      </w:r>
      <w:proofErr w:type="spellEnd"/>
      <w:r w:rsidRPr="00F3397D">
        <w:rPr>
          <w:highlight w:val="white"/>
        </w:rPr>
        <w:t>&gt;false&lt;/</w:t>
      </w:r>
      <w:proofErr w:type="spellStart"/>
      <w:r w:rsidRPr="00F3397D">
        <w:rPr>
          <w:highlight w:val="white"/>
        </w:rPr>
        <w:t>EstmtdPricInd</w:t>
      </w:r>
      <w:proofErr w:type="spellEnd"/>
      <w:r w:rsidRPr="00F3397D">
        <w:rPr>
          <w:highlight w:val="white"/>
        </w:rPr>
        <w:t>&gt;</w:t>
      </w:r>
    </w:p>
    <w:p w14:paraId="2EC171C1"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2EC171C2"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PricValtnDtls</w:t>
      </w:r>
      <w:proofErr w:type="spellEnd"/>
      <w:r w:rsidRPr="00F3397D">
        <w:rPr>
          <w:highlight w:val="white"/>
        </w:rPr>
        <w:t>&gt;</w:t>
      </w:r>
    </w:p>
    <w:p w14:paraId="2EC171C3"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PricValtnDtls</w:t>
      </w:r>
      <w:proofErr w:type="spellEnd"/>
      <w:r w:rsidRPr="00F3397D">
        <w:rPr>
          <w:highlight w:val="white"/>
        </w:rPr>
        <w:t>&gt;</w:t>
      </w:r>
    </w:p>
    <w:p w14:paraId="2EC171C4"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C5" w14:textId="0044F72A"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&lt;Dt&gt;</w:t>
      </w:r>
      <w:r w:rsidR="0089791B">
        <w:rPr>
          <w:highlight w:val="white"/>
        </w:rPr>
        <w:t>2026</w:t>
      </w:r>
      <w:r w:rsidRPr="00F3397D">
        <w:rPr>
          <w:highlight w:val="white"/>
        </w:rPr>
        <w:t>-05-06&lt;/Dt&gt;</w:t>
      </w:r>
    </w:p>
    <w:p w14:paraId="2EC171C6"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1C7"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&lt;FinInstrmDtls&gt;</w:t>
      </w:r>
    </w:p>
    <w:p w14:paraId="2EC171C8"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&lt;Id&gt;</w:t>
      </w:r>
    </w:p>
    <w:p w14:paraId="2EC171C9"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r>
      <w:r w:rsidRPr="00F3397D">
        <w:rPr>
          <w:highlight w:val="white"/>
        </w:rPr>
        <w:tab/>
        <w:t>&lt;ISIN&gt;LU0987654321&lt;/ISIN&gt;</w:t>
      </w:r>
    </w:p>
    <w:p w14:paraId="2EC171CA"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&lt;/Id&gt;</w:t>
      </w:r>
    </w:p>
    <w:p w14:paraId="2EC171CB"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DualFndInd</w:t>
      </w:r>
      <w:proofErr w:type="spellEnd"/>
      <w:r w:rsidRPr="00F3397D">
        <w:rPr>
          <w:highlight w:val="white"/>
        </w:rPr>
        <w:t>&gt;false&lt;/</w:t>
      </w:r>
      <w:proofErr w:type="spellStart"/>
      <w:r w:rsidRPr="00F3397D">
        <w:rPr>
          <w:highlight w:val="white"/>
        </w:rPr>
        <w:t>DualFndInd</w:t>
      </w:r>
      <w:proofErr w:type="spellEnd"/>
      <w:r w:rsidRPr="00F3397D">
        <w:rPr>
          <w:highlight w:val="white"/>
        </w:rPr>
        <w:t>&gt;</w:t>
      </w:r>
    </w:p>
    <w:p w14:paraId="2EC171CC"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&lt;/FinInstrmDtls&gt;</w:t>
      </w:r>
    </w:p>
    <w:p w14:paraId="2EC171CD"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ValtnTp</w:t>
      </w:r>
      <w:proofErr w:type="spellEnd"/>
      <w:r w:rsidRPr="00F3397D">
        <w:rPr>
          <w:highlight w:val="white"/>
        </w:rPr>
        <w:t>&gt;USUA&lt;/</w:t>
      </w:r>
      <w:proofErr w:type="spellStart"/>
      <w:r w:rsidRPr="00F3397D">
        <w:rPr>
          <w:highlight w:val="white"/>
        </w:rPr>
        <w:t>ValtnTp</w:t>
      </w:r>
      <w:proofErr w:type="spellEnd"/>
      <w:r w:rsidRPr="00F3397D">
        <w:rPr>
          <w:highlight w:val="white"/>
        </w:rPr>
        <w:t>&gt;</w:t>
      </w:r>
    </w:p>
    <w:p w14:paraId="2EC171CE" w14:textId="77777777" w:rsidR="00034390" w:rsidRPr="00F3397D" w:rsidRDefault="00034390" w:rsidP="00034390">
      <w:pPr>
        <w:pStyle w:val="XMLCode"/>
        <w:rPr>
          <w:highlight w:val="white"/>
        </w:rPr>
      </w:pPr>
      <w:r w:rsidRPr="00F3397D">
        <w:rPr>
          <w:highlight w:val="white"/>
        </w:rPr>
        <w:lastRenderedPageBreak/>
        <w:tab/>
      </w:r>
      <w:r w:rsidRPr="00F3397D">
        <w:rPr>
          <w:highlight w:val="white"/>
        </w:rPr>
        <w:tab/>
      </w:r>
      <w:r w:rsidRPr="00F3397D">
        <w:rPr>
          <w:highlight w:val="white"/>
        </w:rPr>
        <w:tab/>
        <w:t>&lt;</w:t>
      </w:r>
      <w:proofErr w:type="spellStart"/>
      <w:r w:rsidRPr="00F3397D">
        <w:rPr>
          <w:highlight w:val="white"/>
        </w:rPr>
        <w:t>OffclValtnInd</w:t>
      </w:r>
      <w:proofErr w:type="spellEnd"/>
      <w:r w:rsidRPr="00F3397D">
        <w:rPr>
          <w:highlight w:val="white"/>
        </w:rPr>
        <w:t>&gt;true&lt;/</w:t>
      </w:r>
      <w:proofErr w:type="spellStart"/>
      <w:r w:rsidRPr="00F3397D">
        <w:rPr>
          <w:highlight w:val="white"/>
        </w:rPr>
        <w:t>OffclValtnInd</w:t>
      </w:r>
      <w:proofErr w:type="spellEnd"/>
      <w:r w:rsidRPr="00F3397D">
        <w:rPr>
          <w:highlight w:val="white"/>
        </w:rPr>
        <w:t>&gt;</w:t>
      </w:r>
    </w:p>
    <w:p w14:paraId="2EC171CF"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SspdInd</w:t>
      </w:r>
      <w:proofErr w:type="spellEnd"/>
      <w:r w:rsidRPr="00F3397D">
        <w:rPr>
          <w:highlight w:val="white"/>
        </w:rPr>
        <w:t>&gt;false&lt;/</w:t>
      </w:r>
      <w:proofErr w:type="spellStart"/>
      <w:r w:rsidRPr="00F3397D">
        <w:rPr>
          <w:highlight w:val="white"/>
        </w:rPr>
        <w:t>SspdInd</w:t>
      </w:r>
      <w:proofErr w:type="spellEnd"/>
      <w:r w:rsidRPr="00F3397D">
        <w:rPr>
          <w:highlight w:val="white"/>
        </w:rPr>
        <w:t>&gt;</w:t>
      </w:r>
    </w:p>
    <w:p w14:paraId="2EC171D0"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5C79DB29" w14:textId="0391BE11" w:rsidR="00DD37EB" w:rsidRDefault="00DD37EB" w:rsidP="00DD37EB">
      <w:pPr>
        <w:pStyle w:val="XMLCode"/>
        <w:rPr>
          <w:highlight w:val="white"/>
        </w:rPr>
      </w:pPr>
      <w:r w:rsidRPr="00F3397D">
        <w:rPr>
          <w:highlight w:val="white"/>
        </w:rPr>
        <w:tab/>
      </w:r>
      <w:r w:rsidRPr="00F3397D">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Tp</w:t>
      </w:r>
      <w:proofErr w:type="spellEnd"/>
      <w:r w:rsidRPr="00F3397D">
        <w:rPr>
          <w:highlight w:val="white"/>
        </w:rPr>
        <w:t>&gt;</w:t>
      </w:r>
    </w:p>
    <w:p w14:paraId="49D989D6" w14:textId="699F8E46" w:rsidR="00DD37EB" w:rsidRDefault="00DD37EB" w:rsidP="00DD37EB">
      <w:pPr>
        <w:pStyle w:val="XMLCode"/>
        <w:rPr>
          <w:highlight w:val="white"/>
        </w:rPr>
      </w:pPr>
      <w:r>
        <w:rPr>
          <w:highlight w:val="white"/>
        </w:rPr>
        <w:tab/>
      </w:r>
      <w:r>
        <w:rPr>
          <w:highlight w:val="white"/>
        </w:rPr>
        <w:tab/>
      </w:r>
      <w:r>
        <w:rPr>
          <w:highlight w:val="white"/>
        </w:rPr>
        <w:tab/>
      </w:r>
      <w:r>
        <w:rPr>
          <w:highlight w:val="white"/>
        </w:rPr>
        <w:tab/>
      </w:r>
      <w:r>
        <w:rPr>
          <w:highlight w:val="white"/>
        </w:rPr>
        <w:tab/>
        <w:t>&lt;Cd&gt;</w:t>
      </w:r>
      <w:r w:rsidRPr="00F3397D">
        <w:rPr>
          <w:highlight w:val="white"/>
        </w:rPr>
        <w:t>NAVL</w:t>
      </w:r>
      <w:r>
        <w:rPr>
          <w:highlight w:val="white"/>
        </w:rPr>
        <w:t>&lt;/Cd&gt;</w:t>
      </w:r>
    </w:p>
    <w:p w14:paraId="3989BDB2" w14:textId="237BFB67" w:rsidR="00DD37EB" w:rsidRPr="00F3397D" w:rsidRDefault="00DD37EB" w:rsidP="00DD37EB">
      <w:pPr>
        <w:pStyle w:val="XMLCode"/>
        <w:rPr>
          <w:highlight w:val="white"/>
        </w:rPr>
      </w:pPr>
      <w:r>
        <w:rPr>
          <w:highlight w:val="white"/>
        </w:rPr>
        <w:tab/>
      </w:r>
      <w:r>
        <w:rPr>
          <w:highlight w:val="white"/>
        </w:rPr>
        <w:tab/>
      </w:r>
      <w:r>
        <w:rPr>
          <w:highlight w:val="white"/>
        </w:rPr>
        <w:tab/>
      </w:r>
      <w:r>
        <w:rPr>
          <w:highlight w:val="white"/>
        </w:rPr>
        <w:tab/>
      </w:r>
      <w:r w:rsidRPr="00F3397D">
        <w:rPr>
          <w:highlight w:val="white"/>
        </w:rPr>
        <w:t>&lt;/</w:t>
      </w:r>
      <w:proofErr w:type="spellStart"/>
      <w:r w:rsidRPr="00F3397D">
        <w:rPr>
          <w:highlight w:val="white"/>
        </w:rPr>
        <w:t>Tp</w:t>
      </w:r>
      <w:proofErr w:type="spellEnd"/>
      <w:r w:rsidRPr="00F3397D">
        <w:rPr>
          <w:highlight w:val="white"/>
        </w:rPr>
        <w:t>&gt;</w:t>
      </w:r>
    </w:p>
    <w:p w14:paraId="2EC171D2"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D3"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r>
      <w:r w:rsidRPr="00F3397D">
        <w:rPr>
          <w:highlight w:val="white"/>
        </w:rPr>
        <w:tab/>
        <w:t>&lt;Amt Ccy="EUR"&gt;1010&lt;/Amt&gt;</w:t>
      </w:r>
    </w:p>
    <w:p w14:paraId="2EC171D4"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1D5"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ForExctnInd</w:t>
      </w:r>
      <w:proofErr w:type="spellEnd"/>
      <w:r w:rsidRPr="00F3397D">
        <w:rPr>
          <w:highlight w:val="white"/>
        </w:rPr>
        <w:t>&gt;true&lt;/</w:t>
      </w:r>
      <w:proofErr w:type="spellStart"/>
      <w:r w:rsidRPr="00F3397D">
        <w:rPr>
          <w:highlight w:val="white"/>
        </w:rPr>
        <w:t>ForExctnInd</w:t>
      </w:r>
      <w:proofErr w:type="spellEnd"/>
      <w:r w:rsidRPr="00F3397D">
        <w:rPr>
          <w:highlight w:val="white"/>
        </w:rPr>
        <w:t>&gt;</w:t>
      </w:r>
    </w:p>
    <w:p w14:paraId="2EC171D6"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CumDvddInd</w:t>
      </w:r>
      <w:proofErr w:type="spellEnd"/>
      <w:r w:rsidRPr="00F3397D">
        <w:rPr>
          <w:highlight w:val="white"/>
        </w:rPr>
        <w:t>&gt;true&lt;/</w:t>
      </w:r>
      <w:proofErr w:type="spellStart"/>
      <w:r w:rsidRPr="00F3397D">
        <w:rPr>
          <w:highlight w:val="white"/>
        </w:rPr>
        <w:t>CumDvddInd</w:t>
      </w:r>
      <w:proofErr w:type="spellEnd"/>
      <w:r w:rsidRPr="00F3397D">
        <w:rPr>
          <w:highlight w:val="white"/>
        </w:rPr>
        <w:t>&gt;</w:t>
      </w:r>
    </w:p>
    <w:p w14:paraId="2EC171D7"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sidRPr="00F3397D">
        <w:rPr>
          <w:highlight w:val="white"/>
        </w:rPr>
        <w:tab/>
        <w:t>&lt;</w:t>
      </w:r>
      <w:proofErr w:type="spellStart"/>
      <w:r w:rsidRPr="00F3397D">
        <w:rPr>
          <w:highlight w:val="white"/>
        </w:rPr>
        <w:t>EstmtdPricInd</w:t>
      </w:r>
      <w:proofErr w:type="spellEnd"/>
      <w:r w:rsidRPr="00F3397D">
        <w:rPr>
          <w:highlight w:val="white"/>
        </w:rPr>
        <w:t>&gt;false&lt;/</w:t>
      </w:r>
      <w:proofErr w:type="spellStart"/>
      <w:r w:rsidRPr="00F3397D">
        <w:rPr>
          <w:highlight w:val="white"/>
        </w:rPr>
        <w:t>EstmtdPricInd</w:t>
      </w:r>
      <w:proofErr w:type="spellEnd"/>
      <w:r w:rsidRPr="00F3397D">
        <w:rPr>
          <w:highlight w:val="white"/>
        </w:rPr>
        <w:t>&gt;</w:t>
      </w:r>
    </w:p>
    <w:p w14:paraId="2EC171D8"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2EC171D9"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PricValtnDtls</w:t>
      </w:r>
      <w:proofErr w:type="spellEnd"/>
      <w:r w:rsidRPr="00F3397D">
        <w:rPr>
          <w:highlight w:val="white"/>
        </w:rPr>
        <w:t>&gt;</w:t>
      </w:r>
    </w:p>
    <w:p w14:paraId="2EC171DA"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PricRpt</w:t>
      </w:r>
      <w:proofErr w:type="spellEnd"/>
      <w:r w:rsidRPr="00F3397D">
        <w:rPr>
          <w:highlight w:val="white"/>
        </w:rPr>
        <w:t>&gt;</w:t>
      </w:r>
    </w:p>
    <w:p w14:paraId="2EC171DB" w14:textId="20DC644F" w:rsidR="00034390" w:rsidRPr="00F3397D" w:rsidRDefault="00034390" w:rsidP="00B80B15">
      <w:pPr>
        <w:pStyle w:val="Heading3"/>
      </w:pPr>
      <w:proofErr w:type="spellStart"/>
      <w:r w:rsidRPr="00F3397D">
        <w:t>PriceReportCancellation</w:t>
      </w:r>
      <w:proofErr w:type="spellEnd"/>
      <w:r w:rsidRPr="004058B5">
        <w:t xml:space="preserve"> </w:t>
      </w:r>
      <w:r w:rsidRPr="00631CFA">
        <w:t>reda.002</w:t>
      </w:r>
      <w:r w:rsidR="00250485">
        <w:t>.001.</w:t>
      </w:r>
      <w:r w:rsidR="00DD37EB">
        <w:t>05</w:t>
      </w:r>
      <w:r w:rsidR="00250485">
        <w:t xml:space="preserve"> </w:t>
      </w:r>
      <w:r w:rsidR="00250485" w:rsidRPr="00B55A22">
        <w:t>–</w:t>
      </w:r>
      <w:r w:rsidR="00B80B15">
        <w:t xml:space="preserve"> </w:t>
      </w:r>
      <w:r w:rsidRPr="00F3397D">
        <w:t>1</w:t>
      </w:r>
    </w:p>
    <w:p w14:paraId="2EC171DC" w14:textId="77777777" w:rsidR="00034390" w:rsidRPr="00631CFA" w:rsidRDefault="00034390" w:rsidP="00034390">
      <w:pPr>
        <w:pStyle w:val="BlockLabel"/>
      </w:pPr>
      <w:r w:rsidRPr="00631CFA">
        <w:t>Description</w:t>
      </w:r>
    </w:p>
    <w:p w14:paraId="2EC171DD" w14:textId="77777777" w:rsidR="00034390" w:rsidRPr="00631CFA" w:rsidRDefault="00034390" w:rsidP="00034390">
      <w:bookmarkStart w:id="833" w:name="id10x0e94554d97e446ac1ad6b18416a65066usa"/>
      <w:bookmarkStart w:id="834" w:name="id10xf7d3cfdf7d7d65e3afe1e0497e7ce38cusa"/>
      <w:r w:rsidRPr="00631CFA">
        <w:t xml:space="preserve">A </w:t>
      </w:r>
      <w:proofErr w:type="spellStart"/>
      <w:r w:rsidRPr="00631CFA">
        <w:t>PriceReportCancellation</w:t>
      </w:r>
      <w:proofErr w:type="spellEnd"/>
      <w:r w:rsidRPr="00631CFA">
        <w:t xml:space="preserve"> message is sent to cancel a previously sent </w:t>
      </w:r>
      <w:bookmarkEnd w:id="833"/>
      <w:r w:rsidRPr="00631CFA">
        <w:t>price report message. The cancellation reference is CX-001. All prices in the referenced report are cancelled, (</w:t>
      </w:r>
      <w:proofErr w:type="spellStart"/>
      <w:r w:rsidRPr="00631CFA">
        <w:t>CompletePriceCancellation</w:t>
      </w:r>
      <w:proofErr w:type="spellEnd"/>
      <w:r w:rsidRPr="00631CFA">
        <w:t xml:space="preserve"> indicator is </w:t>
      </w:r>
      <w:r>
        <w:t>‘</w:t>
      </w:r>
      <w:r w:rsidRPr="00631CFA">
        <w:t>false</w:t>
      </w:r>
      <w:r>
        <w:t>’ or ‘0’</w:t>
      </w:r>
      <w:r w:rsidRPr="00631CFA">
        <w:t>).</w:t>
      </w:r>
    </w:p>
    <w:p w14:paraId="2EC171DE" w14:textId="77777777" w:rsidR="00034390" w:rsidRPr="00631CFA" w:rsidRDefault="00034390" w:rsidP="00034390">
      <w:r w:rsidRPr="00631CFA">
        <w:t>There is only one page for this message.</w:t>
      </w:r>
    </w:p>
    <w:p w14:paraId="2EC171DF" w14:textId="77777777" w:rsidR="00034390" w:rsidRPr="00631CFA" w:rsidRDefault="00034390" w:rsidP="00034390">
      <w:pPr>
        <w:pStyle w:val="BlockLabelBeforeXML"/>
      </w:pPr>
      <w:r>
        <w:t>Message Instance</w:t>
      </w:r>
    </w:p>
    <w:p w14:paraId="2EC171E0"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PricRptCxl</w:t>
      </w:r>
      <w:proofErr w:type="spellEnd"/>
      <w:r w:rsidRPr="00F3397D">
        <w:rPr>
          <w:highlight w:val="white"/>
        </w:rPr>
        <w:t>&gt;</w:t>
      </w:r>
    </w:p>
    <w:p w14:paraId="2EC171E1"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1E2" w14:textId="77777777" w:rsidR="00034390" w:rsidRPr="00F3397D" w:rsidRDefault="00034390" w:rsidP="00034390">
      <w:pPr>
        <w:pStyle w:val="XMLCode"/>
        <w:rPr>
          <w:highlight w:val="white"/>
        </w:rPr>
      </w:pPr>
      <w:r w:rsidRPr="00F3397D">
        <w:rPr>
          <w:highlight w:val="white"/>
        </w:rPr>
        <w:tab/>
      </w:r>
      <w:r w:rsidRPr="00F3397D">
        <w:rPr>
          <w:highlight w:val="white"/>
        </w:rPr>
        <w:tab/>
        <w:t>&lt;Id&gt;0002&lt;/Id&gt;</w:t>
      </w:r>
    </w:p>
    <w:p w14:paraId="2EC171E3" w14:textId="421AE705"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CreDtTm</w:t>
      </w:r>
      <w:proofErr w:type="spellEnd"/>
      <w:r w:rsidRPr="00F3397D">
        <w:rPr>
          <w:highlight w:val="white"/>
        </w:rPr>
        <w:t>&gt;</w:t>
      </w:r>
      <w:r w:rsidR="00DD37EB">
        <w:rPr>
          <w:highlight w:val="white"/>
        </w:rPr>
        <w:t>2026</w:t>
      </w:r>
      <w:r w:rsidRPr="00F3397D">
        <w:rPr>
          <w:highlight w:val="white"/>
        </w:rPr>
        <w:t>-05-11T10:20:15&lt;/</w:t>
      </w:r>
      <w:proofErr w:type="spellStart"/>
      <w:r w:rsidRPr="00F3397D">
        <w:rPr>
          <w:highlight w:val="white"/>
        </w:rPr>
        <w:t>CreDtTm</w:t>
      </w:r>
      <w:proofErr w:type="spellEnd"/>
      <w:r w:rsidRPr="00F3397D">
        <w:rPr>
          <w:highlight w:val="white"/>
        </w:rPr>
        <w:t>&gt;</w:t>
      </w:r>
    </w:p>
    <w:p w14:paraId="2EC171E4"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1E5"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MsgPgntn</w:t>
      </w:r>
      <w:proofErr w:type="spellEnd"/>
      <w:r w:rsidRPr="00F3397D">
        <w:rPr>
          <w:highlight w:val="white"/>
        </w:rPr>
        <w:t>&gt;</w:t>
      </w:r>
    </w:p>
    <w:p w14:paraId="2EC171E6"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PgNb</w:t>
      </w:r>
      <w:proofErr w:type="spellEnd"/>
      <w:r w:rsidRPr="00F3397D">
        <w:rPr>
          <w:highlight w:val="white"/>
        </w:rPr>
        <w:t>&gt;1&lt;/</w:t>
      </w:r>
      <w:proofErr w:type="spellStart"/>
      <w:r w:rsidRPr="00F3397D">
        <w:rPr>
          <w:highlight w:val="white"/>
        </w:rPr>
        <w:t>PgNb</w:t>
      </w:r>
      <w:proofErr w:type="spellEnd"/>
      <w:r w:rsidRPr="00F3397D">
        <w:rPr>
          <w:highlight w:val="white"/>
        </w:rPr>
        <w:t>&gt;</w:t>
      </w:r>
    </w:p>
    <w:p w14:paraId="2EC171E7"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LastPgInd</w:t>
      </w:r>
      <w:proofErr w:type="spellEnd"/>
      <w:r w:rsidRPr="00F3397D">
        <w:rPr>
          <w:highlight w:val="white"/>
        </w:rPr>
        <w:t>&gt;true&lt;/</w:t>
      </w:r>
      <w:proofErr w:type="spellStart"/>
      <w:r w:rsidRPr="00F3397D">
        <w:rPr>
          <w:highlight w:val="white"/>
        </w:rPr>
        <w:t>LastPgInd</w:t>
      </w:r>
      <w:proofErr w:type="spellEnd"/>
      <w:r w:rsidRPr="00F3397D">
        <w:rPr>
          <w:highlight w:val="white"/>
        </w:rPr>
        <w:t>&gt;</w:t>
      </w:r>
    </w:p>
    <w:p w14:paraId="2EC171E8" w14:textId="77777777" w:rsidR="00034390" w:rsidRPr="00F3397D" w:rsidRDefault="00034390" w:rsidP="00034390">
      <w:pPr>
        <w:pStyle w:val="XMLCode"/>
        <w:rPr>
          <w:highlight w:val="white"/>
        </w:rPr>
      </w:pPr>
      <w:r>
        <w:rPr>
          <w:highlight w:val="white"/>
        </w:rPr>
        <w:tab/>
      </w:r>
      <w:r w:rsidRPr="00F3397D">
        <w:rPr>
          <w:highlight w:val="white"/>
        </w:rPr>
        <w:t>&lt;/</w:t>
      </w:r>
      <w:proofErr w:type="spellStart"/>
      <w:r w:rsidRPr="00F3397D">
        <w:rPr>
          <w:highlight w:val="white"/>
        </w:rPr>
        <w:t>MsgPgntn</w:t>
      </w:r>
      <w:proofErr w:type="spellEnd"/>
      <w:r w:rsidRPr="00F3397D">
        <w:rPr>
          <w:highlight w:val="white"/>
        </w:rPr>
        <w:t>&gt;</w:t>
      </w:r>
    </w:p>
    <w:p w14:paraId="2EC171E9"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PricRptId</w:t>
      </w:r>
      <w:proofErr w:type="spellEnd"/>
      <w:r w:rsidRPr="00F3397D">
        <w:rPr>
          <w:highlight w:val="white"/>
        </w:rPr>
        <w:t>&gt;PriceReport001&lt;/</w:t>
      </w:r>
      <w:proofErr w:type="spellStart"/>
      <w:r w:rsidRPr="00F3397D">
        <w:rPr>
          <w:highlight w:val="white"/>
        </w:rPr>
        <w:t>PricRptId</w:t>
      </w:r>
      <w:proofErr w:type="spellEnd"/>
      <w:r w:rsidRPr="00F3397D">
        <w:rPr>
          <w:highlight w:val="white"/>
        </w:rPr>
        <w:t>&gt;</w:t>
      </w:r>
    </w:p>
    <w:p w14:paraId="2EC171EA"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CxlId</w:t>
      </w:r>
      <w:proofErr w:type="spellEnd"/>
      <w:r w:rsidRPr="00F3397D">
        <w:rPr>
          <w:highlight w:val="white"/>
        </w:rPr>
        <w:t>&gt;CXL-001&lt;/</w:t>
      </w:r>
      <w:proofErr w:type="spellStart"/>
      <w:r w:rsidRPr="00F3397D">
        <w:rPr>
          <w:highlight w:val="white"/>
        </w:rPr>
        <w:t>CxlId</w:t>
      </w:r>
      <w:proofErr w:type="spellEnd"/>
      <w:r w:rsidRPr="00F3397D">
        <w:rPr>
          <w:highlight w:val="white"/>
        </w:rPr>
        <w:t>&gt;</w:t>
      </w:r>
    </w:p>
    <w:p w14:paraId="2EC171EB"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CmpltPricCxl</w:t>
      </w:r>
      <w:proofErr w:type="spellEnd"/>
      <w:r w:rsidRPr="00F3397D">
        <w:rPr>
          <w:highlight w:val="white"/>
        </w:rPr>
        <w:t>&gt;true&lt;/</w:t>
      </w:r>
      <w:proofErr w:type="spellStart"/>
      <w:r w:rsidRPr="00F3397D">
        <w:rPr>
          <w:highlight w:val="white"/>
        </w:rPr>
        <w:t>CmpltPricCxl</w:t>
      </w:r>
      <w:proofErr w:type="spellEnd"/>
      <w:r w:rsidRPr="00F3397D">
        <w:rPr>
          <w:highlight w:val="white"/>
        </w:rPr>
        <w:t>&gt;</w:t>
      </w:r>
    </w:p>
    <w:p w14:paraId="2EC171EC" w14:textId="77777777" w:rsidR="00034390" w:rsidRPr="00F3397D" w:rsidRDefault="00034390" w:rsidP="00034390">
      <w:pPr>
        <w:pStyle w:val="XMLCode"/>
      </w:pPr>
      <w:r w:rsidRPr="00F3397D">
        <w:rPr>
          <w:highlight w:val="white"/>
        </w:rPr>
        <w:t>&lt;/</w:t>
      </w:r>
      <w:proofErr w:type="spellStart"/>
      <w:r w:rsidRPr="00F3397D">
        <w:rPr>
          <w:highlight w:val="white"/>
        </w:rPr>
        <w:t>PricRptCxl</w:t>
      </w:r>
      <w:proofErr w:type="spellEnd"/>
      <w:r w:rsidRPr="00F3397D">
        <w:rPr>
          <w:highlight w:val="white"/>
        </w:rPr>
        <w:t>&gt;</w:t>
      </w:r>
    </w:p>
    <w:p w14:paraId="2EC171ED" w14:textId="597770EE" w:rsidR="00034390" w:rsidRPr="00F3397D" w:rsidRDefault="00034390" w:rsidP="00B80B15">
      <w:pPr>
        <w:pStyle w:val="Heading3"/>
      </w:pPr>
      <w:proofErr w:type="spellStart"/>
      <w:r w:rsidRPr="00631CFA">
        <w:lastRenderedPageBreak/>
        <w:t>PriceReportCancellation</w:t>
      </w:r>
      <w:proofErr w:type="spellEnd"/>
      <w:r w:rsidRPr="004058B5">
        <w:t xml:space="preserve"> </w:t>
      </w:r>
      <w:r w:rsidR="00B80B15">
        <w:t>reda.002.001.</w:t>
      </w:r>
      <w:r w:rsidR="00DD37EB">
        <w:t>05</w:t>
      </w:r>
      <w:r w:rsidR="00B80B15">
        <w:t xml:space="preserve"> </w:t>
      </w:r>
      <w:r w:rsidR="00250485" w:rsidRPr="00B55A22">
        <w:t>–</w:t>
      </w:r>
      <w:r w:rsidR="00B80B15">
        <w:t xml:space="preserve"> </w:t>
      </w:r>
      <w:r w:rsidRPr="00F3397D">
        <w:t>2</w:t>
      </w:r>
    </w:p>
    <w:p w14:paraId="2EC171EE" w14:textId="77777777" w:rsidR="00034390" w:rsidRPr="00631CFA" w:rsidRDefault="00034390" w:rsidP="00034390">
      <w:pPr>
        <w:pStyle w:val="BlockLabel"/>
      </w:pPr>
      <w:r w:rsidRPr="00631CFA">
        <w:t>Description</w:t>
      </w:r>
    </w:p>
    <w:p w14:paraId="2EC171EF" w14:textId="77777777" w:rsidR="00034390" w:rsidRPr="00631CFA" w:rsidRDefault="00034390" w:rsidP="00034390">
      <w:r w:rsidRPr="00631CFA">
        <w:t xml:space="preserve">A </w:t>
      </w:r>
      <w:proofErr w:type="spellStart"/>
      <w:r w:rsidRPr="00631CFA">
        <w:t>PriceReportCancellation</w:t>
      </w:r>
      <w:proofErr w:type="spellEnd"/>
      <w:r w:rsidRPr="00631CFA">
        <w:t xml:space="preserve"> message is sent to cancel a previously sent price. The cancellation reference is CX-002. The price was delivered in a </w:t>
      </w:r>
      <w:proofErr w:type="spellStart"/>
      <w:r w:rsidRPr="00631CFA">
        <w:t>PriceReport</w:t>
      </w:r>
      <w:proofErr w:type="spellEnd"/>
      <w:r w:rsidRPr="00631CFA">
        <w:t xml:space="preserve"> message with price report identification PriceReport001, which carried two prices. Only one of the prices is cancelled and the details of this price are specified (ISIN LU1234567890, trade data 6 May 2013, NAVL price EUR 1000). Not all prices in the referenced report are being cancelled (</w:t>
      </w:r>
      <w:proofErr w:type="spellStart"/>
      <w:r w:rsidRPr="00631CFA">
        <w:t>CompletePriceCancellation</w:t>
      </w:r>
      <w:proofErr w:type="spellEnd"/>
      <w:r w:rsidRPr="00631CFA">
        <w:t xml:space="preserve"> indicator is </w:t>
      </w:r>
      <w:r>
        <w:t>‘</w:t>
      </w:r>
      <w:r w:rsidRPr="00631CFA">
        <w:t>false</w:t>
      </w:r>
      <w:r>
        <w:t>’ or ‘0’</w:t>
      </w:r>
      <w:r w:rsidRPr="00631CFA">
        <w:t>).</w:t>
      </w:r>
    </w:p>
    <w:p w14:paraId="2EC171F0" w14:textId="77777777" w:rsidR="00034390" w:rsidRPr="00631CFA" w:rsidRDefault="00034390" w:rsidP="00034390">
      <w:pPr>
        <w:pStyle w:val="BlockLabelBeforeXML"/>
      </w:pPr>
      <w:r>
        <w:t>Message Instance</w:t>
      </w:r>
    </w:p>
    <w:p w14:paraId="2EC171F1"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PricRptCxl</w:t>
      </w:r>
      <w:proofErr w:type="spellEnd"/>
      <w:r w:rsidRPr="00F3397D">
        <w:rPr>
          <w:highlight w:val="white"/>
        </w:rPr>
        <w:t>&gt;</w:t>
      </w:r>
    </w:p>
    <w:p w14:paraId="2EC171F2"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1F3" w14:textId="77777777" w:rsidR="00034390" w:rsidRPr="00F3397D" w:rsidRDefault="00034390" w:rsidP="00034390">
      <w:pPr>
        <w:pStyle w:val="XMLCode"/>
        <w:rPr>
          <w:highlight w:val="white"/>
        </w:rPr>
      </w:pPr>
      <w:r w:rsidRPr="00F3397D">
        <w:rPr>
          <w:highlight w:val="white"/>
        </w:rPr>
        <w:tab/>
      </w:r>
      <w:r w:rsidRPr="00F3397D">
        <w:rPr>
          <w:highlight w:val="white"/>
        </w:rPr>
        <w:tab/>
        <w:t>&lt;Id&gt;0003&lt;/Id&gt;</w:t>
      </w:r>
    </w:p>
    <w:p w14:paraId="2EC171F4" w14:textId="49F149EE"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CreDtTm</w:t>
      </w:r>
      <w:proofErr w:type="spellEnd"/>
      <w:r w:rsidRPr="00F3397D">
        <w:rPr>
          <w:highlight w:val="white"/>
        </w:rPr>
        <w:t>&gt;</w:t>
      </w:r>
      <w:r w:rsidR="00A329E8">
        <w:rPr>
          <w:highlight w:val="white"/>
        </w:rPr>
        <w:t>2026</w:t>
      </w:r>
      <w:r w:rsidRPr="00F3397D">
        <w:rPr>
          <w:highlight w:val="white"/>
        </w:rPr>
        <w:t>-05-11T10:30:20&lt;/</w:t>
      </w:r>
      <w:proofErr w:type="spellStart"/>
      <w:r w:rsidRPr="00F3397D">
        <w:rPr>
          <w:highlight w:val="white"/>
        </w:rPr>
        <w:t>CreDtTm</w:t>
      </w:r>
      <w:proofErr w:type="spellEnd"/>
      <w:r w:rsidRPr="00F3397D">
        <w:rPr>
          <w:highlight w:val="white"/>
        </w:rPr>
        <w:t>&gt;</w:t>
      </w:r>
    </w:p>
    <w:p w14:paraId="2EC171F5"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MsgId</w:t>
      </w:r>
      <w:proofErr w:type="spellEnd"/>
      <w:r w:rsidRPr="00F3397D">
        <w:rPr>
          <w:highlight w:val="white"/>
        </w:rPr>
        <w:t>&gt;</w:t>
      </w:r>
    </w:p>
    <w:p w14:paraId="2EC171F6"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MsgPgntn</w:t>
      </w:r>
      <w:proofErr w:type="spellEnd"/>
      <w:r w:rsidRPr="00F3397D">
        <w:rPr>
          <w:highlight w:val="white"/>
        </w:rPr>
        <w:t>&gt;</w:t>
      </w:r>
    </w:p>
    <w:p w14:paraId="2EC171F7"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PgNb</w:t>
      </w:r>
      <w:proofErr w:type="spellEnd"/>
      <w:r w:rsidRPr="00F3397D">
        <w:rPr>
          <w:highlight w:val="white"/>
        </w:rPr>
        <w:t>&gt;1&lt;/</w:t>
      </w:r>
      <w:proofErr w:type="spellStart"/>
      <w:r w:rsidRPr="00F3397D">
        <w:rPr>
          <w:highlight w:val="white"/>
        </w:rPr>
        <w:t>PgNb</w:t>
      </w:r>
      <w:proofErr w:type="spellEnd"/>
      <w:r w:rsidRPr="00F3397D">
        <w:rPr>
          <w:highlight w:val="white"/>
        </w:rPr>
        <w:t>&gt;</w:t>
      </w:r>
    </w:p>
    <w:p w14:paraId="2EC171F8" w14:textId="77777777" w:rsidR="00034390" w:rsidRPr="00F3397D" w:rsidRDefault="00034390" w:rsidP="00034390">
      <w:pPr>
        <w:pStyle w:val="XMLCode"/>
        <w:rPr>
          <w:highlight w:val="white"/>
        </w:rPr>
      </w:pPr>
      <w:r w:rsidRPr="00F3397D">
        <w:rPr>
          <w:highlight w:val="white"/>
        </w:rPr>
        <w:tab/>
      </w:r>
      <w:r w:rsidRPr="00F3397D">
        <w:rPr>
          <w:highlight w:val="white"/>
        </w:rPr>
        <w:tab/>
        <w:t>&lt;</w:t>
      </w:r>
      <w:proofErr w:type="spellStart"/>
      <w:r w:rsidRPr="00F3397D">
        <w:rPr>
          <w:highlight w:val="white"/>
        </w:rPr>
        <w:t>LastPgInd</w:t>
      </w:r>
      <w:proofErr w:type="spellEnd"/>
      <w:r w:rsidRPr="00F3397D">
        <w:rPr>
          <w:highlight w:val="white"/>
        </w:rPr>
        <w:t>&gt;true&lt;/</w:t>
      </w:r>
      <w:proofErr w:type="spellStart"/>
      <w:r w:rsidRPr="00F3397D">
        <w:rPr>
          <w:highlight w:val="white"/>
        </w:rPr>
        <w:t>LastPgInd</w:t>
      </w:r>
      <w:proofErr w:type="spellEnd"/>
      <w:r w:rsidRPr="00F3397D">
        <w:rPr>
          <w:highlight w:val="white"/>
        </w:rPr>
        <w:t>&gt;</w:t>
      </w:r>
    </w:p>
    <w:p w14:paraId="2EC171F9"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MsgPgntn</w:t>
      </w:r>
      <w:proofErr w:type="spellEnd"/>
      <w:r w:rsidRPr="00F3397D">
        <w:rPr>
          <w:highlight w:val="white"/>
        </w:rPr>
        <w:t>&gt;</w:t>
      </w:r>
    </w:p>
    <w:p w14:paraId="2EC171FA"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PricRptId</w:t>
      </w:r>
      <w:proofErr w:type="spellEnd"/>
      <w:r w:rsidRPr="00F3397D">
        <w:rPr>
          <w:highlight w:val="white"/>
        </w:rPr>
        <w:t>&gt;PriceReport001&lt;/</w:t>
      </w:r>
      <w:proofErr w:type="spellStart"/>
      <w:r w:rsidRPr="00F3397D">
        <w:rPr>
          <w:highlight w:val="white"/>
        </w:rPr>
        <w:t>PricRptId</w:t>
      </w:r>
      <w:proofErr w:type="spellEnd"/>
      <w:r w:rsidRPr="00F3397D">
        <w:rPr>
          <w:highlight w:val="white"/>
        </w:rPr>
        <w:t>&gt;</w:t>
      </w:r>
    </w:p>
    <w:p w14:paraId="2EC171FB"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CxlId</w:t>
      </w:r>
      <w:proofErr w:type="spellEnd"/>
      <w:r w:rsidRPr="00F3397D">
        <w:rPr>
          <w:highlight w:val="white"/>
        </w:rPr>
        <w:t>&gt;CXL-002&lt;/</w:t>
      </w:r>
      <w:proofErr w:type="spellStart"/>
      <w:r w:rsidRPr="00F3397D">
        <w:rPr>
          <w:highlight w:val="white"/>
        </w:rPr>
        <w:t>CxlId</w:t>
      </w:r>
      <w:proofErr w:type="spellEnd"/>
      <w:r w:rsidRPr="00F3397D">
        <w:rPr>
          <w:highlight w:val="white"/>
        </w:rPr>
        <w:t>&gt;</w:t>
      </w:r>
    </w:p>
    <w:p w14:paraId="2EC171FC"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CmpltPricCxl</w:t>
      </w:r>
      <w:proofErr w:type="spellEnd"/>
      <w:r w:rsidRPr="00F3397D">
        <w:rPr>
          <w:highlight w:val="white"/>
        </w:rPr>
        <w:t>&gt;false&lt;/</w:t>
      </w:r>
      <w:proofErr w:type="spellStart"/>
      <w:r w:rsidRPr="00F3397D">
        <w:rPr>
          <w:highlight w:val="white"/>
        </w:rPr>
        <w:t>CmpltPricCxl</w:t>
      </w:r>
      <w:proofErr w:type="spellEnd"/>
      <w:r w:rsidRPr="00F3397D">
        <w:rPr>
          <w:highlight w:val="white"/>
        </w:rPr>
        <w:t>&gt;</w:t>
      </w:r>
    </w:p>
    <w:p w14:paraId="2EC171FD" w14:textId="77777777" w:rsidR="00034390" w:rsidRPr="00F3397D" w:rsidRDefault="00034390" w:rsidP="00034390">
      <w:pPr>
        <w:pStyle w:val="XMLCode"/>
        <w:rPr>
          <w:highlight w:val="white"/>
        </w:rPr>
      </w:pPr>
      <w:r w:rsidRPr="00F3397D">
        <w:rPr>
          <w:highlight w:val="white"/>
        </w:rPr>
        <w:tab/>
        <w:t>&lt;</w:t>
      </w:r>
      <w:proofErr w:type="spellStart"/>
      <w:r w:rsidRPr="00F3397D">
        <w:rPr>
          <w:highlight w:val="white"/>
        </w:rPr>
        <w:t>CancPricValtnDtls</w:t>
      </w:r>
      <w:proofErr w:type="spellEnd"/>
      <w:r w:rsidRPr="00F3397D">
        <w:rPr>
          <w:highlight w:val="white"/>
        </w:rPr>
        <w:t>&gt;</w:t>
      </w:r>
    </w:p>
    <w:p w14:paraId="2EC171FE" w14:textId="77777777" w:rsidR="00034390" w:rsidRPr="00F3397D" w:rsidRDefault="00034390" w:rsidP="00034390">
      <w:pPr>
        <w:pStyle w:val="XMLCode"/>
        <w:rPr>
          <w:highlight w:val="white"/>
        </w:rPr>
      </w:pPr>
      <w:r>
        <w:rPr>
          <w:highlight w:val="white"/>
        </w:rPr>
        <w:tab/>
      </w:r>
      <w:r>
        <w:rPr>
          <w:highlight w:val="white"/>
        </w:rPr>
        <w:tab/>
      </w:r>
      <w:r w:rsidRPr="00F3397D">
        <w:rPr>
          <w:highlight w:val="white"/>
        </w:rPr>
        <w:t>&lt;</w:t>
      </w:r>
      <w:proofErr w:type="spellStart"/>
      <w:r w:rsidRPr="00F3397D">
        <w:rPr>
          <w:highlight w:val="white"/>
        </w:rPr>
        <w:t>PricValtnDtls</w:t>
      </w:r>
      <w:proofErr w:type="spellEnd"/>
      <w:r w:rsidRPr="00F3397D">
        <w:rPr>
          <w:highlight w:val="white"/>
        </w:rPr>
        <w:t>&gt;</w:t>
      </w:r>
    </w:p>
    <w:p w14:paraId="2EC171FF" w14:textId="77777777" w:rsidR="00034390" w:rsidRPr="00F3397D" w:rsidRDefault="00034390" w:rsidP="00034390">
      <w:pPr>
        <w:pStyle w:val="XMLCode"/>
        <w:rPr>
          <w:highlight w:val="white"/>
        </w:rPr>
      </w:pPr>
      <w:r>
        <w:rPr>
          <w:highlight w:val="white"/>
        </w:rPr>
        <w:tab/>
      </w:r>
      <w:r w:rsidRPr="00F3397D">
        <w:rPr>
          <w:highlight w:val="white"/>
        </w:rPr>
        <w:tab/>
      </w:r>
      <w:r w:rsidRPr="00F3397D">
        <w:rPr>
          <w:highlight w:val="white"/>
        </w:rPr>
        <w:tab/>
        <w:t>&lt;</w:t>
      </w:r>
      <w:proofErr w:type="spellStart"/>
      <w:r w:rsidRPr="00F3397D">
        <w:rPr>
          <w:highlight w:val="white"/>
        </w:rPr>
        <w:t>NAVDtTm</w:t>
      </w:r>
      <w:proofErr w:type="spellEnd"/>
      <w:r w:rsidRPr="00F3397D">
        <w:rPr>
          <w:highlight w:val="white"/>
        </w:rPr>
        <w:t>&gt;</w:t>
      </w:r>
    </w:p>
    <w:p w14:paraId="2EC17200" w14:textId="764EB6D9"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ab/>
        <w:t>&lt;Dt&gt;</w:t>
      </w:r>
      <w:r w:rsidR="00A329E8">
        <w:rPr>
          <w:highlight w:val="white"/>
        </w:rPr>
        <w:t>2026</w:t>
      </w:r>
      <w:r w:rsidRPr="00F3397D">
        <w:rPr>
          <w:highlight w:val="white"/>
        </w:rPr>
        <w:t>-05-06&lt;/Dt&gt;</w:t>
      </w:r>
    </w:p>
    <w:p w14:paraId="2EC17201"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NAVDtTm</w:t>
      </w:r>
      <w:proofErr w:type="spellEnd"/>
      <w:r w:rsidRPr="00F3397D">
        <w:rPr>
          <w:highlight w:val="white"/>
        </w:rPr>
        <w:t>&gt;</w:t>
      </w:r>
    </w:p>
    <w:p w14:paraId="2EC17202" w14:textId="77777777" w:rsidR="00034390" w:rsidRPr="00F3397D" w:rsidRDefault="00034390" w:rsidP="00034390">
      <w:pPr>
        <w:pStyle w:val="XMLCode"/>
        <w:rPr>
          <w:highlight w:val="white"/>
        </w:rPr>
      </w:pPr>
      <w:r>
        <w:rPr>
          <w:highlight w:val="white"/>
        </w:rPr>
        <w:tab/>
      </w:r>
      <w:r>
        <w:rPr>
          <w:highlight w:val="white"/>
        </w:rPr>
        <w:tab/>
      </w:r>
      <w:r w:rsidRPr="00F3397D">
        <w:rPr>
          <w:highlight w:val="white"/>
        </w:rPr>
        <w:tab/>
        <w:t>&lt;FinInstrmDtls&gt;</w:t>
      </w:r>
    </w:p>
    <w:p w14:paraId="2EC17203" w14:textId="77777777" w:rsidR="00034390" w:rsidRPr="00F3397D" w:rsidRDefault="00034390" w:rsidP="00034390">
      <w:pPr>
        <w:pStyle w:val="XMLCode"/>
        <w:rPr>
          <w:highlight w:val="white"/>
        </w:rPr>
      </w:pPr>
      <w:r>
        <w:rPr>
          <w:highlight w:val="white"/>
        </w:rPr>
        <w:tab/>
      </w:r>
      <w:r w:rsidRPr="00F3397D">
        <w:rPr>
          <w:highlight w:val="white"/>
        </w:rPr>
        <w:tab/>
      </w:r>
      <w:r w:rsidRPr="00F3397D">
        <w:rPr>
          <w:highlight w:val="white"/>
        </w:rPr>
        <w:tab/>
      </w:r>
      <w:r>
        <w:rPr>
          <w:highlight w:val="white"/>
        </w:rPr>
        <w:tab/>
      </w:r>
      <w:r w:rsidRPr="00F3397D">
        <w:rPr>
          <w:highlight w:val="white"/>
        </w:rPr>
        <w:t>&lt;Id&gt;</w:t>
      </w:r>
    </w:p>
    <w:p w14:paraId="2EC17204"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ab/>
      </w:r>
      <w:r>
        <w:rPr>
          <w:highlight w:val="white"/>
        </w:rPr>
        <w:tab/>
      </w:r>
      <w:r w:rsidRPr="00F3397D">
        <w:rPr>
          <w:highlight w:val="white"/>
        </w:rPr>
        <w:t>&lt;ISIN&gt;LU1234567890&lt;/ISIN&gt;</w:t>
      </w:r>
    </w:p>
    <w:p w14:paraId="2EC17205" w14:textId="77777777" w:rsidR="00034390" w:rsidRPr="00F3397D" w:rsidRDefault="00034390" w:rsidP="00034390">
      <w:pPr>
        <w:pStyle w:val="XMLCode"/>
        <w:rPr>
          <w:highlight w:val="white"/>
        </w:rPr>
      </w:pPr>
      <w:r>
        <w:rPr>
          <w:highlight w:val="white"/>
        </w:rPr>
        <w:tab/>
      </w:r>
      <w:r>
        <w:rPr>
          <w:highlight w:val="white"/>
        </w:rPr>
        <w:tab/>
      </w:r>
      <w:r>
        <w:rPr>
          <w:highlight w:val="white"/>
        </w:rPr>
        <w:tab/>
      </w:r>
      <w:r w:rsidRPr="00F3397D">
        <w:rPr>
          <w:highlight w:val="white"/>
        </w:rPr>
        <w:tab/>
        <w:t>&lt;/Id&gt;</w:t>
      </w:r>
    </w:p>
    <w:p w14:paraId="2EC17206" w14:textId="77777777" w:rsidR="00034390" w:rsidRPr="00F3397D" w:rsidRDefault="00034390" w:rsidP="00034390">
      <w:pPr>
        <w:pStyle w:val="XMLCode"/>
        <w:rPr>
          <w:highlight w:val="white"/>
        </w:rPr>
      </w:pPr>
      <w:r>
        <w:rPr>
          <w:highlight w:val="white"/>
        </w:rPr>
        <w:tab/>
      </w:r>
      <w:r>
        <w:rPr>
          <w:highlight w:val="white"/>
        </w:rPr>
        <w:tab/>
      </w:r>
      <w:r w:rsidRPr="00F3397D">
        <w:rPr>
          <w:highlight w:val="white"/>
        </w:rPr>
        <w:tab/>
      </w:r>
      <w:r w:rsidRPr="00F3397D">
        <w:rPr>
          <w:highlight w:val="white"/>
        </w:rPr>
        <w:tab/>
        <w:t>&lt;</w:t>
      </w:r>
      <w:proofErr w:type="spellStart"/>
      <w:r w:rsidRPr="00F3397D">
        <w:rPr>
          <w:highlight w:val="white"/>
        </w:rPr>
        <w:t>DualFndInd</w:t>
      </w:r>
      <w:proofErr w:type="spellEnd"/>
      <w:r w:rsidRPr="00F3397D">
        <w:rPr>
          <w:highlight w:val="white"/>
        </w:rPr>
        <w:t>&gt;false&lt;/</w:t>
      </w:r>
      <w:proofErr w:type="spellStart"/>
      <w:r w:rsidRPr="00F3397D">
        <w:rPr>
          <w:highlight w:val="white"/>
        </w:rPr>
        <w:t>DualFndInd</w:t>
      </w:r>
      <w:proofErr w:type="spellEnd"/>
      <w:r w:rsidRPr="00F3397D">
        <w:rPr>
          <w:highlight w:val="white"/>
        </w:rPr>
        <w:t>&gt;</w:t>
      </w:r>
    </w:p>
    <w:p w14:paraId="2EC17207"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&lt;/FinInstrmDtls&gt;</w:t>
      </w:r>
    </w:p>
    <w:p w14:paraId="2EC17208" w14:textId="77777777" w:rsidR="00034390" w:rsidRPr="00F3397D" w:rsidRDefault="00034390" w:rsidP="00034390">
      <w:pPr>
        <w:pStyle w:val="XMLCode"/>
        <w:rPr>
          <w:highlight w:val="white"/>
        </w:rPr>
      </w:pPr>
      <w:r>
        <w:rPr>
          <w:highlight w:val="white"/>
        </w:rPr>
        <w:tab/>
      </w:r>
      <w:r>
        <w:rPr>
          <w:highlight w:val="white"/>
        </w:rPr>
        <w:tab/>
      </w:r>
      <w:r w:rsidRPr="00F3397D">
        <w:rPr>
          <w:highlight w:val="white"/>
        </w:rPr>
        <w:tab/>
        <w:t>&lt;</w:t>
      </w:r>
      <w:proofErr w:type="spellStart"/>
      <w:r w:rsidRPr="00F3397D">
        <w:rPr>
          <w:highlight w:val="white"/>
        </w:rPr>
        <w:t>ValtnTp</w:t>
      </w:r>
      <w:proofErr w:type="spellEnd"/>
      <w:r w:rsidRPr="00F3397D">
        <w:rPr>
          <w:highlight w:val="white"/>
        </w:rPr>
        <w:t>&gt;USUA&lt;/</w:t>
      </w:r>
      <w:proofErr w:type="spellStart"/>
      <w:r w:rsidRPr="00F3397D">
        <w:rPr>
          <w:highlight w:val="white"/>
        </w:rPr>
        <w:t>ValtnTp</w:t>
      </w:r>
      <w:proofErr w:type="spellEnd"/>
      <w:r w:rsidRPr="00F3397D">
        <w:rPr>
          <w:highlight w:val="white"/>
        </w:rPr>
        <w:t>&gt;</w:t>
      </w:r>
    </w:p>
    <w:p w14:paraId="2EC17209" w14:textId="77777777" w:rsidR="00034390" w:rsidRPr="00F3397D" w:rsidRDefault="00034390" w:rsidP="00034390">
      <w:pPr>
        <w:pStyle w:val="XMLCode"/>
        <w:rPr>
          <w:highlight w:val="white"/>
        </w:rPr>
      </w:pPr>
      <w:r>
        <w:rPr>
          <w:highlight w:val="white"/>
        </w:rPr>
        <w:tab/>
      </w:r>
      <w:r w:rsidRPr="00F3397D">
        <w:rPr>
          <w:highlight w:val="white"/>
        </w:rPr>
        <w:tab/>
      </w:r>
      <w:r w:rsidRPr="00F3397D">
        <w:rPr>
          <w:highlight w:val="white"/>
        </w:rPr>
        <w:tab/>
        <w:t>&lt;</w:t>
      </w:r>
      <w:proofErr w:type="spellStart"/>
      <w:r w:rsidRPr="00F3397D">
        <w:rPr>
          <w:highlight w:val="white"/>
        </w:rPr>
        <w:t>OffclValtnInd</w:t>
      </w:r>
      <w:proofErr w:type="spellEnd"/>
      <w:r w:rsidRPr="00F3397D">
        <w:rPr>
          <w:highlight w:val="white"/>
        </w:rPr>
        <w:t>&gt;true&lt;/</w:t>
      </w:r>
      <w:proofErr w:type="spellStart"/>
      <w:r w:rsidRPr="00F3397D">
        <w:rPr>
          <w:highlight w:val="white"/>
        </w:rPr>
        <w:t>OffclValtnInd</w:t>
      </w:r>
      <w:proofErr w:type="spellEnd"/>
      <w:r w:rsidRPr="00F3397D">
        <w:rPr>
          <w:highlight w:val="white"/>
        </w:rPr>
        <w:t>&gt;</w:t>
      </w:r>
    </w:p>
    <w:p w14:paraId="2EC1720A"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SspdInd</w:t>
      </w:r>
      <w:proofErr w:type="spellEnd"/>
      <w:r w:rsidRPr="00F3397D">
        <w:rPr>
          <w:highlight w:val="white"/>
        </w:rPr>
        <w:t>&gt;false&lt;/</w:t>
      </w:r>
      <w:proofErr w:type="spellStart"/>
      <w:r w:rsidRPr="00F3397D">
        <w:rPr>
          <w:highlight w:val="white"/>
        </w:rPr>
        <w:t>SspdInd</w:t>
      </w:r>
      <w:proofErr w:type="spellEnd"/>
      <w:r w:rsidRPr="00F3397D">
        <w:rPr>
          <w:highlight w:val="white"/>
        </w:rPr>
        <w:t>&gt;</w:t>
      </w:r>
    </w:p>
    <w:p w14:paraId="2EC1720B" w14:textId="77777777" w:rsidR="00034390" w:rsidRPr="00F3397D" w:rsidRDefault="00034390" w:rsidP="00034390">
      <w:pPr>
        <w:pStyle w:val="XMLCode"/>
        <w:rPr>
          <w:highlight w:val="white"/>
        </w:rPr>
      </w:pPr>
      <w:r>
        <w:rPr>
          <w:highlight w:val="white"/>
        </w:rPr>
        <w:tab/>
      </w:r>
      <w:r>
        <w:rPr>
          <w:highlight w:val="white"/>
        </w:rPr>
        <w:tab/>
      </w:r>
      <w:r w:rsidRPr="00F3397D">
        <w:rPr>
          <w:highlight w:val="white"/>
        </w:rPr>
        <w:tab/>
        <w:t>&lt;</w:t>
      </w:r>
      <w:proofErr w:type="spellStart"/>
      <w:r w:rsidRPr="00F3397D">
        <w:rPr>
          <w:highlight w:val="white"/>
        </w:rPr>
        <w:t>PricDtls</w:t>
      </w:r>
      <w:proofErr w:type="spellEnd"/>
      <w:r w:rsidRPr="00F3397D">
        <w:rPr>
          <w:highlight w:val="white"/>
        </w:rPr>
        <w:t>&gt;</w:t>
      </w:r>
    </w:p>
    <w:p w14:paraId="0E1F8A89" w14:textId="6033FC50" w:rsidR="00A329E8" w:rsidRDefault="00A329E8" w:rsidP="00A329E8">
      <w:pPr>
        <w:pStyle w:val="XMLCode"/>
        <w:rPr>
          <w:highlight w:val="white"/>
        </w:rPr>
      </w:pPr>
      <w:r w:rsidRPr="00F3397D">
        <w:rPr>
          <w:highlight w:val="white"/>
        </w:rPr>
        <w:tab/>
      </w:r>
      <w:r w:rsidRPr="00F3397D">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Tp</w:t>
      </w:r>
      <w:proofErr w:type="spellEnd"/>
      <w:r w:rsidRPr="00F3397D">
        <w:rPr>
          <w:highlight w:val="white"/>
        </w:rPr>
        <w:t>&gt;</w:t>
      </w:r>
    </w:p>
    <w:p w14:paraId="6B127512" w14:textId="68A114B0" w:rsidR="00A329E8" w:rsidRDefault="00A329E8" w:rsidP="00A329E8">
      <w:pPr>
        <w:pStyle w:val="XMLCode"/>
        <w:rPr>
          <w:highlight w:val="white"/>
        </w:rPr>
      </w:pPr>
      <w:r>
        <w:rPr>
          <w:highlight w:val="white"/>
        </w:rPr>
        <w:tab/>
      </w:r>
      <w:r>
        <w:rPr>
          <w:highlight w:val="white"/>
        </w:rPr>
        <w:tab/>
      </w:r>
      <w:r>
        <w:rPr>
          <w:highlight w:val="white"/>
        </w:rPr>
        <w:tab/>
      </w:r>
      <w:r>
        <w:rPr>
          <w:highlight w:val="white"/>
        </w:rPr>
        <w:tab/>
      </w:r>
      <w:r>
        <w:rPr>
          <w:highlight w:val="white"/>
        </w:rPr>
        <w:tab/>
        <w:t>&lt;Cd&gt;</w:t>
      </w:r>
      <w:r w:rsidRPr="00F3397D">
        <w:rPr>
          <w:highlight w:val="white"/>
        </w:rPr>
        <w:t>NAVL</w:t>
      </w:r>
      <w:r>
        <w:rPr>
          <w:highlight w:val="white"/>
        </w:rPr>
        <w:t>&lt;/Cd&gt;</w:t>
      </w:r>
    </w:p>
    <w:p w14:paraId="3E22226F" w14:textId="6F7E3F03" w:rsidR="00A329E8" w:rsidRPr="00F3397D" w:rsidRDefault="00A329E8" w:rsidP="00A329E8">
      <w:pPr>
        <w:pStyle w:val="XMLCode"/>
        <w:rPr>
          <w:highlight w:val="white"/>
        </w:rPr>
      </w:pPr>
      <w:r>
        <w:rPr>
          <w:highlight w:val="white"/>
        </w:rPr>
        <w:tab/>
      </w:r>
      <w:r>
        <w:rPr>
          <w:highlight w:val="white"/>
        </w:rPr>
        <w:tab/>
      </w:r>
      <w:r>
        <w:rPr>
          <w:highlight w:val="white"/>
        </w:rPr>
        <w:tab/>
      </w:r>
      <w:r>
        <w:rPr>
          <w:highlight w:val="white"/>
        </w:rPr>
        <w:tab/>
      </w:r>
      <w:r w:rsidRPr="00F3397D">
        <w:rPr>
          <w:highlight w:val="white"/>
        </w:rPr>
        <w:t>&lt;/</w:t>
      </w:r>
      <w:proofErr w:type="spellStart"/>
      <w:r w:rsidRPr="00F3397D">
        <w:rPr>
          <w:highlight w:val="white"/>
        </w:rPr>
        <w:t>Tp</w:t>
      </w:r>
      <w:proofErr w:type="spellEnd"/>
      <w:r w:rsidRPr="00F3397D">
        <w:rPr>
          <w:highlight w:val="white"/>
        </w:rPr>
        <w:t>&gt;</w:t>
      </w:r>
    </w:p>
    <w:p w14:paraId="2EC1720D"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20E" w14:textId="77777777" w:rsidR="00034390" w:rsidRPr="00F3397D" w:rsidRDefault="00034390" w:rsidP="00034390">
      <w:pPr>
        <w:pStyle w:val="XMLCode"/>
        <w:rPr>
          <w:highlight w:val="white"/>
        </w:rPr>
      </w:pPr>
      <w:r w:rsidRPr="00F3397D">
        <w:rPr>
          <w:highlight w:val="white"/>
        </w:rPr>
        <w:lastRenderedPageBreak/>
        <w:tab/>
      </w:r>
      <w:r>
        <w:rPr>
          <w:highlight w:val="white"/>
        </w:rPr>
        <w:tab/>
      </w:r>
      <w:r w:rsidRPr="00F3397D">
        <w:rPr>
          <w:highlight w:val="white"/>
        </w:rPr>
        <w:tab/>
      </w:r>
      <w:r>
        <w:rPr>
          <w:highlight w:val="white"/>
        </w:rPr>
        <w:tab/>
      </w:r>
      <w:r w:rsidRPr="00F3397D">
        <w:rPr>
          <w:highlight w:val="white"/>
        </w:rPr>
        <w:tab/>
        <w:t>&lt;Amt Ccy="EUR"&gt;1000&lt;/Amt&gt;</w:t>
      </w:r>
    </w:p>
    <w:p w14:paraId="2EC1720F"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ab/>
        <w:t>&lt;/</w:t>
      </w:r>
      <w:proofErr w:type="spellStart"/>
      <w:r w:rsidRPr="00F3397D">
        <w:rPr>
          <w:highlight w:val="white"/>
        </w:rPr>
        <w:t>ValInInvstmtCcy</w:t>
      </w:r>
      <w:proofErr w:type="spellEnd"/>
      <w:r w:rsidRPr="00F3397D">
        <w:rPr>
          <w:highlight w:val="white"/>
        </w:rPr>
        <w:t>&gt;</w:t>
      </w:r>
    </w:p>
    <w:p w14:paraId="2EC17210" w14:textId="77777777" w:rsidR="00034390" w:rsidRPr="00F3397D" w:rsidRDefault="00034390" w:rsidP="00034390">
      <w:pPr>
        <w:pStyle w:val="XMLCode"/>
        <w:rPr>
          <w:highlight w:val="white"/>
        </w:rPr>
      </w:pPr>
      <w:r w:rsidRPr="00F3397D">
        <w:rPr>
          <w:highlight w:val="white"/>
        </w:rPr>
        <w:tab/>
      </w:r>
      <w:r w:rsidRPr="00F3397D">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ForExctnInd</w:t>
      </w:r>
      <w:proofErr w:type="spellEnd"/>
      <w:r w:rsidRPr="00F3397D">
        <w:rPr>
          <w:highlight w:val="white"/>
        </w:rPr>
        <w:t>&gt;true&lt;/</w:t>
      </w:r>
      <w:proofErr w:type="spellStart"/>
      <w:r w:rsidRPr="00F3397D">
        <w:rPr>
          <w:highlight w:val="white"/>
        </w:rPr>
        <w:t>ForExctnInd</w:t>
      </w:r>
      <w:proofErr w:type="spellEnd"/>
      <w:r w:rsidRPr="00F3397D">
        <w:rPr>
          <w:highlight w:val="white"/>
        </w:rPr>
        <w:t>&gt;</w:t>
      </w:r>
    </w:p>
    <w:p w14:paraId="2EC17211"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ab/>
        <w:t>&lt;</w:t>
      </w:r>
      <w:proofErr w:type="spellStart"/>
      <w:r w:rsidRPr="00F3397D">
        <w:rPr>
          <w:highlight w:val="white"/>
        </w:rPr>
        <w:t>CumDvddInd</w:t>
      </w:r>
      <w:proofErr w:type="spellEnd"/>
      <w:r w:rsidRPr="00F3397D">
        <w:rPr>
          <w:highlight w:val="white"/>
        </w:rPr>
        <w:t>&gt;true&lt;/</w:t>
      </w:r>
      <w:proofErr w:type="spellStart"/>
      <w:r w:rsidRPr="00F3397D">
        <w:rPr>
          <w:highlight w:val="white"/>
        </w:rPr>
        <w:t>CumDvddInd</w:t>
      </w:r>
      <w:proofErr w:type="spellEnd"/>
      <w:r w:rsidRPr="00F3397D">
        <w:rPr>
          <w:highlight w:val="white"/>
        </w:rPr>
        <w:t>&gt;</w:t>
      </w:r>
    </w:p>
    <w:p w14:paraId="2EC17212" w14:textId="77777777" w:rsidR="00034390" w:rsidRPr="00F3397D" w:rsidRDefault="00034390" w:rsidP="00034390">
      <w:pPr>
        <w:pStyle w:val="XMLCode"/>
        <w:rPr>
          <w:highlight w:val="white"/>
        </w:rPr>
      </w:pPr>
      <w:r w:rsidRPr="00F3397D">
        <w:rPr>
          <w:highlight w:val="white"/>
        </w:rPr>
        <w:tab/>
      </w:r>
      <w:r>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EstmtdPricInd</w:t>
      </w:r>
      <w:proofErr w:type="spellEnd"/>
      <w:r w:rsidRPr="00F3397D">
        <w:rPr>
          <w:highlight w:val="white"/>
        </w:rPr>
        <w:t>&gt;false&lt;/</w:t>
      </w:r>
      <w:proofErr w:type="spellStart"/>
      <w:r w:rsidRPr="00F3397D">
        <w:rPr>
          <w:highlight w:val="white"/>
        </w:rPr>
        <w:t>EstmtdPricInd</w:t>
      </w:r>
      <w:proofErr w:type="spellEnd"/>
      <w:r w:rsidRPr="00F3397D">
        <w:rPr>
          <w:highlight w:val="white"/>
        </w:rPr>
        <w:t>&gt;</w:t>
      </w:r>
    </w:p>
    <w:p w14:paraId="2EC17213" w14:textId="77777777" w:rsidR="00034390" w:rsidRPr="00F3397D" w:rsidRDefault="00034390" w:rsidP="00034390">
      <w:pPr>
        <w:pStyle w:val="XMLCode"/>
        <w:rPr>
          <w:highlight w:val="white"/>
        </w:rPr>
      </w:pPr>
      <w:r>
        <w:rPr>
          <w:highlight w:val="white"/>
        </w:rPr>
        <w:tab/>
      </w:r>
      <w:r w:rsidRPr="00F3397D">
        <w:rPr>
          <w:highlight w:val="white"/>
        </w:rPr>
        <w:tab/>
      </w:r>
      <w:r>
        <w:rPr>
          <w:highlight w:val="white"/>
        </w:rPr>
        <w:tab/>
      </w:r>
      <w:r w:rsidRPr="00F3397D">
        <w:rPr>
          <w:highlight w:val="white"/>
        </w:rPr>
        <w:t>&lt;/</w:t>
      </w:r>
      <w:proofErr w:type="spellStart"/>
      <w:r w:rsidRPr="00F3397D">
        <w:rPr>
          <w:highlight w:val="white"/>
        </w:rPr>
        <w:t>PricDtls</w:t>
      </w:r>
      <w:proofErr w:type="spellEnd"/>
      <w:r w:rsidRPr="00F3397D">
        <w:rPr>
          <w:highlight w:val="white"/>
        </w:rPr>
        <w:t>&gt;</w:t>
      </w:r>
    </w:p>
    <w:p w14:paraId="2EC17214" w14:textId="77777777" w:rsidR="00034390" w:rsidRPr="00F3397D" w:rsidRDefault="00034390" w:rsidP="00034390">
      <w:pPr>
        <w:pStyle w:val="XMLCode"/>
        <w:rPr>
          <w:highlight w:val="white"/>
        </w:rPr>
      </w:pPr>
      <w:r>
        <w:rPr>
          <w:highlight w:val="white"/>
        </w:rPr>
        <w:tab/>
      </w:r>
      <w:r>
        <w:rPr>
          <w:highlight w:val="white"/>
        </w:rPr>
        <w:tab/>
      </w:r>
      <w:r w:rsidRPr="00F3397D">
        <w:rPr>
          <w:highlight w:val="white"/>
        </w:rPr>
        <w:t>&lt;/</w:t>
      </w:r>
      <w:proofErr w:type="spellStart"/>
      <w:r w:rsidRPr="00F3397D">
        <w:rPr>
          <w:highlight w:val="white"/>
        </w:rPr>
        <w:t>PricValtnDtls</w:t>
      </w:r>
      <w:proofErr w:type="spellEnd"/>
      <w:r w:rsidRPr="00F3397D">
        <w:rPr>
          <w:highlight w:val="white"/>
        </w:rPr>
        <w:t>&gt;</w:t>
      </w:r>
    </w:p>
    <w:p w14:paraId="2EC17215" w14:textId="77777777" w:rsidR="00034390" w:rsidRDefault="00034390" w:rsidP="00034390">
      <w:pPr>
        <w:pStyle w:val="XMLCode"/>
        <w:rPr>
          <w:highlight w:val="white"/>
        </w:rPr>
      </w:pPr>
      <w:r>
        <w:rPr>
          <w:highlight w:val="white"/>
        </w:rPr>
        <w:tab/>
      </w:r>
      <w:r w:rsidRPr="00F3397D">
        <w:rPr>
          <w:highlight w:val="white"/>
        </w:rPr>
        <w:t>&lt;/</w:t>
      </w:r>
      <w:proofErr w:type="spellStart"/>
      <w:r w:rsidRPr="00F3397D">
        <w:rPr>
          <w:highlight w:val="white"/>
        </w:rPr>
        <w:t>CancPricValtnDtls</w:t>
      </w:r>
      <w:proofErr w:type="spellEnd"/>
      <w:r w:rsidRPr="00F3397D">
        <w:rPr>
          <w:highlight w:val="white"/>
        </w:rPr>
        <w:t>&gt;</w:t>
      </w:r>
    </w:p>
    <w:p w14:paraId="2EC17216" w14:textId="77777777" w:rsidR="00034390" w:rsidRPr="00F3397D" w:rsidRDefault="00034390" w:rsidP="00034390">
      <w:pPr>
        <w:pStyle w:val="XMLCode"/>
        <w:rPr>
          <w:highlight w:val="white"/>
        </w:rPr>
      </w:pPr>
      <w:r w:rsidRPr="00F3397D">
        <w:rPr>
          <w:highlight w:val="white"/>
        </w:rPr>
        <w:t>&lt;/</w:t>
      </w:r>
      <w:proofErr w:type="spellStart"/>
      <w:r w:rsidRPr="00F3397D">
        <w:rPr>
          <w:highlight w:val="white"/>
        </w:rPr>
        <w:t>PricRptCxl</w:t>
      </w:r>
      <w:proofErr w:type="spellEnd"/>
      <w:r w:rsidRPr="00F3397D">
        <w:rPr>
          <w:highlight w:val="white"/>
        </w:rPr>
        <w:t>&gt;</w:t>
      </w:r>
    </w:p>
    <w:p w14:paraId="2EC17217" w14:textId="77777777" w:rsidR="00034390" w:rsidRPr="00D253F0" w:rsidRDefault="00034390" w:rsidP="00034390">
      <w:pPr>
        <w:pStyle w:val="Heading2"/>
      </w:pPr>
      <w:bookmarkStart w:id="835" w:name="_Toc355789317"/>
      <w:bookmarkStart w:id="836" w:name="_Toc411520798"/>
      <w:bookmarkStart w:id="837" w:name="_Toc426115828"/>
      <w:bookmarkStart w:id="838" w:name="_Toc426529396"/>
      <w:bookmarkStart w:id="839" w:name="_Toc426536642"/>
      <w:bookmarkStart w:id="840" w:name="_Toc1074968984"/>
      <w:bookmarkEnd w:id="834"/>
      <w:r>
        <w:t>Statements</w:t>
      </w:r>
      <w:bookmarkEnd w:id="835"/>
      <w:bookmarkEnd w:id="836"/>
      <w:bookmarkEnd w:id="837"/>
      <w:bookmarkEnd w:id="838"/>
      <w:bookmarkEnd w:id="839"/>
      <w:bookmarkEnd w:id="840"/>
    </w:p>
    <w:p w14:paraId="2EC17218" w14:textId="77777777" w:rsidR="00034390" w:rsidRPr="00D253F0" w:rsidRDefault="00034390" w:rsidP="00B80B15">
      <w:pPr>
        <w:pStyle w:val="Heading3"/>
      </w:pPr>
      <w:proofErr w:type="spellStart"/>
      <w:r w:rsidRPr="00D253F0">
        <w:t>CustodyStatementOfHoldings</w:t>
      </w:r>
      <w:proofErr w:type="spellEnd"/>
      <w:r w:rsidRPr="00D253F0">
        <w:t xml:space="preserve"> </w:t>
      </w:r>
      <w:r w:rsidRPr="00631CFA">
        <w:t>semt</w:t>
      </w:r>
      <w:r w:rsidRPr="00D253F0">
        <w:t>.002.001.02</w:t>
      </w:r>
    </w:p>
    <w:p w14:paraId="2EC17219" w14:textId="77777777" w:rsidR="00034390" w:rsidRPr="00631CFA" w:rsidRDefault="00034390" w:rsidP="00034390">
      <w:pPr>
        <w:pStyle w:val="BlockLabel"/>
      </w:pPr>
      <w:r w:rsidRPr="00631CFA">
        <w:t>Description</w:t>
      </w:r>
    </w:p>
    <w:p w14:paraId="2EC1721A" w14:textId="77777777" w:rsidR="00034390" w:rsidRPr="00631CFA" w:rsidRDefault="00034390" w:rsidP="00034390">
      <w:bookmarkStart w:id="841" w:name="id10x19ca7ff2b1605819a1b86daac46f992busa"/>
      <w:r w:rsidRPr="00631CFA">
        <w:t xml:space="preserve">A </w:t>
      </w:r>
      <w:proofErr w:type="spellStart"/>
      <w:r w:rsidRPr="00631CFA">
        <w:t>CustodyStatementOfHoldings</w:t>
      </w:r>
      <w:proofErr w:type="spellEnd"/>
      <w:r w:rsidRPr="00631CFA">
        <w:t xml:space="preserve"> message is sent by an account servicer to the account owner of account abc123 to report its holdings as of 02 March 2007. The statement has the reference CustStat111 and there has been activity on this account since the previous statement. The holding of this fungible account is composed of:</w:t>
      </w:r>
    </w:p>
    <w:p w14:paraId="2EC1721B" w14:textId="77777777" w:rsidR="00034390" w:rsidRPr="00D253F0" w:rsidRDefault="00034390" w:rsidP="00034390">
      <w:pPr>
        <w:pStyle w:val="ListBullet"/>
      </w:pPr>
      <w:r w:rsidRPr="00631CFA">
        <w:t xml:space="preserve">1,000 units of the fund with ISIN LU1234567890. </w:t>
      </w:r>
    </w:p>
    <w:p w14:paraId="2EC1721C" w14:textId="77777777" w:rsidR="00034390" w:rsidRPr="00D253F0" w:rsidRDefault="00034390" w:rsidP="00034390">
      <w:pPr>
        <w:pStyle w:val="ListBullet"/>
      </w:pPr>
      <w:r w:rsidRPr="00631CFA">
        <w:t>750 units of the fund with ISIN LU0987456123.</w:t>
      </w:r>
    </w:p>
    <w:bookmarkEnd w:id="841"/>
    <w:p w14:paraId="2EC1721D" w14:textId="77777777" w:rsidR="00034390" w:rsidRPr="00631CFA" w:rsidRDefault="00034390" w:rsidP="00034390">
      <w:pPr>
        <w:pStyle w:val="BlockLabelBeforeXML"/>
      </w:pPr>
      <w:r w:rsidRPr="00631CFA">
        <w:t>XML Instance</w:t>
      </w:r>
    </w:p>
    <w:p w14:paraId="2EC1721E" w14:textId="77777777" w:rsidR="00034390" w:rsidRPr="00D253F0" w:rsidRDefault="00034390" w:rsidP="00034390">
      <w:pPr>
        <w:pStyle w:val="XMLCode"/>
      </w:pPr>
      <w:r w:rsidRPr="00D253F0">
        <w:t>&lt;CtdyStmtOfHldgsV02&gt;</w:t>
      </w:r>
    </w:p>
    <w:p w14:paraId="2EC1721F"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20" w14:textId="77777777" w:rsidR="00034390" w:rsidRPr="00D253F0" w:rsidRDefault="00034390" w:rsidP="00034390">
      <w:pPr>
        <w:pStyle w:val="XMLCode"/>
      </w:pPr>
      <w:r>
        <w:tab/>
      </w:r>
      <w:r>
        <w:tab/>
      </w:r>
      <w:r w:rsidRPr="00D253F0">
        <w:t>&lt;Id&gt;ASS001&lt;/Id&gt;</w:t>
      </w:r>
    </w:p>
    <w:p w14:paraId="2EC17221" w14:textId="77777777" w:rsidR="00034390" w:rsidRPr="00D253F0" w:rsidRDefault="00034390" w:rsidP="00034390">
      <w:pPr>
        <w:pStyle w:val="XMLCode"/>
      </w:pPr>
      <w:r>
        <w:tab/>
      </w:r>
      <w:r>
        <w:tab/>
      </w:r>
      <w:r w:rsidRPr="00D253F0">
        <w:t>&lt;</w:t>
      </w:r>
      <w:proofErr w:type="spellStart"/>
      <w:r w:rsidRPr="00D253F0">
        <w:t>CreDtTm</w:t>
      </w:r>
      <w:proofErr w:type="spellEnd"/>
      <w:r w:rsidRPr="00D253F0">
        <w:t>&gt;2007-03-05T09:30:30&lt;/</w:t>
      </w:r>
      <w:proofErr w:type="spellStart"/>
      <w:r w:rsidRPr="00D253F0">
        <w:t>CreDtTm</w:t>
      </w:r>
      <w:proofErr w:type="spellEnd"/>
      <w:r w:rsidRPr="00D253F0">
        <w:t>&gt;</w:t>
      </w:r>
    </w:p>
    <w:p w14:paraId="2EC17222"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23"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24" w14:textId="77777777" w:rsidR="00034390" w:rsidRPr="00D253F0" w:rsidRDefault="00034390" w:rsidP="00034390">
      <w:pPr>
        <w:pStyle w:val="XMLCode"/>
      </w:pPr>
      <w:r>
        <w:tab/>
      </w:r>
      <w:r w:rsidRPr="00D253F0">
        <w:t>&lt;</w:t>
      </w:r>
      <w:proofErr w:type="spellStart"/>
      <w:r w:rsidRPr="00D253F0">
        <w:t>PgNb</w:t>
      </w:r>
      <w:proofErr w:type="spellEnd"/>
      <w:r w:rsidRPr="00D253F0">
        <w:t>&gt;1&lt;/</w:t>
      </w:r>
      <w:proofErr w:type="spellStart"/>
      <w:r w:rsidRPr="00D253F0">
        <w:t>PgNb</w:t>
      </w:r>
      <w:proofErr w:type="spellEnd"/>
      <w:r w:rsidRPr="00D253F0">
        <w:t>&gt;</w:t>
      </w:r>
    </w:p>
    <w:p w14:paraId="2EC17225" w14:textId="77777777" w:rsidR="00034390" w:rsidRPr="00D253F0" w:rsidRDefault="00034390" w:rsidP="00034390">
      <w:pPr>
        <w:pStyle w:val="XMLCode"/>
      </w:pPr>
      <w:r>
        <w:tab/>
      </w:r>
      <w:r w:rsidRPr="00D253F0">
        <w:t>&lt;</w:t>
      </w:r>
      <w:proofErr w:type="spellStart"/>
      <w:r w:rsidRPr="00D253F0">
        <w:t>LastPgInd</w:t>
      </w:r>
      <w:proofErr w:type="spellEnd"/>
      <w:r w:rsidRPr="00D253F0">
        <w:t>&gt;true&lt;/</w:t>
      </w:r>
      <w:proofErr w:type="spellStart"/>
      <w:r w:rsidRPr="00D253F0">
        <w:t>LastPgInd</w:t>
      </w:r>
      <w:proofErr w:type="spellEnd"/>
      <w:r w:rsidRPr="00D253F0">
        <w:t>&gt;</w:t>
      </w:r>
    </w:p>
    <w:p w14:paraId="2EC17226"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27" w14:textId="77777777" w:rsidR="00034390" w:rsidRPr="00D253F0" w:rsidRDefault="00034390" w:rsidP="00034390">
      <w:pPr>
        <w:pStyle w:val="XMLCode"/>
      </w:pPr>
      <w:r>
        <w:tab/>
      </w:r>
      <w:r w:rsidRPr="00D253F0">
        <w:t>&lt;</w:t>
      </w:r>
      <w:proofErr w:type="spellStart"/>
      <w:r w:rsidRPr="00D253F0">
        <w:t>StmtGnlDtls</w:t>
      </w:r>
      <w:proofErr w:type="spellEnd"/>
      <w:r w:rsidRPr="00D253F0">
        <w:t>&gt;</w:t>
      </w:r>
    </w:p>
    <w:p w14:paraId="2EC17228" w14:textId="77777777" w:rsidR="00034390" w:rsidRPr="00D253F0" w:rsidRDefault="00034390" w:rsidP="00034390">
      <w:pPr>
        <w:pStyle w:val="XMLCode"/>
      </w:pPr>
      <w:r>
        <w:tab/>
      </w:r>
      <w:r>
        <w:tab/>
      </w:r>
      <w:r w:rsidRPr="00D253F0">
        <w:t>&lt;Ref&gt;CustStat111&lt;/Ref&gt;</w:t>
      </w:r>
    </w:p>
    <w:p w14:paraId="2EC17229" w14:textId="77777777" w:rsidR="00034390" w:rsidRPr="00D253F0" w:rsidRDefault="00034390" w:rsidP="00034390">
      <w:pPr>
        <w:pStyle w:val="XMLCode"/>
      </w:pPr>
      <w:r>
        <w:tab/>
      </w:r>
      <w:r>
        <w:tab/>
      </w:r>
      <w:r w:rsidRPr="00D253F0">
        <w:t>&lt;</w:t>
      </w:r>
      <w:proofErr w:type="spellStart"/>
      <w:r w:rsidRPr="00D253F0">
        <w:t>StmtDtTm</w:t>
      </w:r>
      <w:proofErr w:type="spellEnd"/>
      <w:r w:rsidRPr="00D253F0">
        <w:t>&gt;</w:t>
      </w:r>
    </w:p>
    <w:p w14:paraId="2EC1722A" w14:textId="77777777" w:rsidR="00034390" w:rsidRPr="00D253F0" w:rsidRDefault="00034390" w:rsidP="00034390">
      <w:pPr>
        <w:pStyle w:val="XMLCode"/>
      </w:pPr>
      <w:r>
        <w:tab/>
      </w:r>
      <w:r>
        <w:tab/>
      </w:r>
      <w:r>
        <w:tab/>
      </w:r>
      <w:r w:rsidRPr="00D253F0">
        <w:t>&lt;Dt&gt;2007-03-02&lt;/Dt&gt;</w:t>
      </w:r>
    </w:p>
    <w:p w14:paraId="2EC1722B" w14:textId="77777777" w:rsidR="00034390" w:rsidRPr="00D253F0" w:rsidRDefault="00034390" w:rsidP="00034390">
      <w:pPr>
        <w:pStyle w:val="XMLCode"/>
      </w:pPr>
      <w:r>
        <w:tab/>
      </w:r>
      <w:r>
        <w:tab/>
      </w:r>
      <w:r w:rsidRPr="00D253F0">
        <w:t>&lt;/</w:t>
      </w:r>
      <w:proofErr w:type="spellStart"/>
      <w:r w:rsidRPr="00D253F0">
        <w:t>StmtDtTm</w:t>
      </w:r>
      <w:proofErr w:type="spellEnd"/>
      <w:r w:rsidRPr="00D253F0">
        <w:t>&gt;</w:t>
      </w:r>
    </w:p>
    <w:p w14:paraId="2EC1722C" w14:textId="77777777" w:rsidR="00034390" w:rsidRPr="00D253F0" w:rsidRDefault="00034390" w:rsidP="00034390">
      <w:pPr>
        <w:pStyle w:val="XMLCode"/>
      </w:pPr>
      <w:r>
        <w:tab/>
      </w:r>
      <w:r>
        <w:tab/>
      </w:r>
      <w:r w:rsidRPr="00D253F0">
        <w:t>&lt;</w:t>
      </w:r>
      <w:proofErr w:type="spellStart"/>
      <w:r w:rsidRPr="00D253F0">
        <w:t>Frqcy</w:t>
      </w:r>
      <w:proofErr w:type="spellEnd"/>
      <w:r w:rsidRPr="00D253F0">
        <w:t>&gt;</w:t>
      </w:r>
    </w:p>
    <w:p w14:paraId="2EC1722D" w14:textId="77777777" w:rsidR="00034390" w:rsidRPr="00D253F0" w:rsidRDefault="00034390" w:rsidP="00034390">
      <w:pPr>
        <w:pStyle w:val="XMLCode"/>
      </w:pPr>
      <w:r>
        <w:tab/>
      </w:r>
      <w:r>
        <w:tab/>
      </w:r>
      <w:r>
        <w:tab/>
      </w:r>
      <w:r w:rsidRPr="00D253F0">
        <w:t>&lt;</w:t>
      </w:r>
      <w:proofErr w:type="spellStart"/>
      <w:r w:rsidRPr="00D253F0">
        <w:t>FrqcyAsCd</w:t>
      </w:r>
      <w:proofErr w:type="spellEnd"/>
      <w:r w:rsidRPr="00D253F0">
        <w:t>&gt;YEAR&lt;/</w:t>
      </w:r>
      <w:proofErr w:type="spellStart"/>
      <w:r w:rsidRPr="00D253F0">
        <w:t>FrqcyAsCd</w:t>
      </w:r>
      <w:proofErr w:type="spellEnd"/>
      <w:r w:rsidRPr="00D253F0">
        <w:t>&gt;</w:t>
      </w:r>
    </w:p>
    <w:p w14:paraId="2EC1722E" w14:textId="77777777" w:rsidR="00034390" w:rsidRPr="00D253F0" w:rsidRDefault="00034390" w:rsidP="00034390">
      <w:pPr>
        <w:pStyle w:val="XMLCode"/>
      </w:pPr>
      <w:r>
        <w:tab/>
      </w:r>
      <w:r>
        <w:tab/>
      </w:r>
      <w:r w:rsidRPr="00D253F0">
        <w:t>&lt;/</w:t>
      </w:r>
      <w:proofErr w:type="spellStart"/>
      <w:r w:rsidRPr="00D253F0">
        <w:t>Frqcy</w:t>
      </w:r>
      <w:proofErr w:type="spellEnd"/>
      <w:r w:rsidRPr="00D253F0">
        <w:t>&gt;</w:t>
      </w:r>
    </w:p>
    <w:p w14:paraId="2EC1722F" w14:textId="77777777" w:rsidR="00034390" w:rsidRPr="00D253F0" w:rsidRDefault="00034390" w:rsidP="00034390">
      <w:pPr>
        <w:pStyle w:val="XMLCode"/>
      </w:pPr>
      <w:r>
        <w:tab/>
      </w:r>
      <w:r>
        <w:tab/>
      </w:r>
      <w:r w:rsidRPr="00D253F0">
        <w:t>&lt;</w:t>
      </w:r>
      <w:proofErr w:type="spellStart"/>
      <w:r w:rsidRPr="00D253F0">
        <w:t>UpdTp</w:t>
      </w:r>
      <w:proofErr w:type="spellEnd"/>
      <w:r w:rsidRPr="00D253F0">
        <w:t>&gt;</w:t>
      </w:r>
    </w:p>
    <w:p w14:paraId="2EC17230" w14:textId="77777777" w:rsidR="00034390" w:rsidRPr="00D253F0" w:rsidRDefault="00034390" w:rsidP="00034390">
      <w:pPr>
        <w:pStyle w:val="XMLCode"/>
      </w:pPr>
      <w:r>
        <w:tab/>
      </w:r>
      <w:r>
        <w:tab/>
      </w:r>
      <w:r>
        <w:tab/>
      </w:r>
      <w:r w:rsidRPr="00D253F0">
        <w:t>&lt;</w:t>
      </w:r>
      <w:proofErr w:type="spellStart"/>
      <w:r w:rsidRPr="00D253F0">
        <w:t>StmtUpdTpAsCd</w:t>
      </w:r>
      <w:proofErr w:type="spellEnd"/>
      <w:r w:rsidRPr="00D253F0">
        <w:t>&gt;COMP&lt;/</w:t>
      </w:r>
      <w:proofErr w:type="spellStart"/>
      <w:r w:rsidRPr="00D253F0">
        <w:t>StmtUpdTpAsCd</w:t>
      </w:r>
      <w:proofErr w:type="spellEnd"/>
      <w:r w:rsidRPr="00D253F0">
        <w:t>&gt;</w:t>
      </w:r>
    </w:p>
    <w:p w14:paraId="2EC17231" w14:textId="77777777" w:rsidR="00034390" w:rsidRPr="00D253F0" w:rsidRDefault="00034390" w:rsidP="00034390">
      <w:pPr>
        <w:pStyle w:val="XMLCode"/>
      </w:pPr>
      <w:r>
        <w:lastRenderedPageBreak/>
        <w:tab/>
      </w:r>
      <w:r>
        <w:tab/>
      </w:r>
      <w:r w:rsidRPr="00D253F0">
        <w:t>&lt;/</w:t>
      </w:r>
      <w:proofErr w:type="spellStart"/>
      <w:r w:rsidRPr="00D253F0">
        <w:t>UpdTp</w:t>
      </w:r>
      <w:proofErr w:type="spellEnd"/>
      <w:r w:rsidRPr="00D253F0">
        <w:t>&gt;</w:t>
      </w:r>
    </w:p>
    <w:p w14:paraId="2EC17232" w14:textId="77777777" w:rsidR="00034390" w:rsidRPr="00D253F0" w:rsidRDefault="00034390" w:rsidP="00034390">
      <w:pPr>
        <w:pStyle w:val="XMLCode"/>
      </w:pPr>
      <w:r>
        <w:tab/>
      </w:r>
      <w:r>
        <w:tab/>
      </w:r>
      <w:r w:rsidRPr="00D253F0">
        <w:t>&lt;</w:t>
      </w:r>
      <w:proofErr w:type="spellStart"/>
      <w:r w:rsidRPr="00D253F0">
        <w:t>ActvtyInd</w:t>
      </w:r>
      <w:proofErr w:type="spellEnd"/>
      <w:r w:rsidRPr="00D253F0">
        <w:t>&gt;true&lt;/</w:t>
      </w:r>
      <w:proofErr w:type="spellStart"/>
      <w:r w:rsidRPr="00D253F0">
        <w:t>ActvtyInd</w:t>
      </w:r>
      <w:proofErr w:type="spellEnd"/>
      <w:r w:rsidRPr="00D253F0">
        <w:t>&gt;</w:t>
      </w:r>
    </w:p>
    <w:p w14:paraId="2EC17233" w14:textId="77777777" w:rsidR="00034390" w:rsidRPr="00D253F0" w:rsidRDefault="00034390" w:rsidP="00034390">
      <w:pPr>
        <w:pStyle w:val="XMLCode"/>
      </w:pPr>
      <w:r>
        <w:tab/>
      </w:r>
      <w:r>
        <w:tab/>
      </w:r>
      <w:r w:rsidRPr="00D253F0">
        <w:t>&lt;</w:t>
      </w:r>
      <w:proofErr w:type="spellStart"/>
      <w:r w:rsidRPr="00D253F0">
        <w:t>StmtBsis</w:t>
      </w:r>
      <w:proofErr w:type="spellEnd"/>
      <w:r w:rsidRPr="00D253F0">
        <w:t>&gt;</w:t>
      </w:r>
    </w:p>
    <w:p w14:paraId="2EC17234" w14:textId="77777777" w:rsidR="00034390" w:rsidRPr="00D253F0" w:rsidRDefault="00034390" w:rsidP="00034390">
      <w:pPr>
        <w:pStyle w:val="XMLCode"/>
      </w:pPr>
      <w:r>
        <w:tab/>
      </w:r>
      <w:r>
        <w:tab/>
      </w:r>
      <w:r>
        <w:tab/>
      </w:r>
      <w:r w:rsidRPr="00D253F0">
        <w:t>&lt;</w:t>
      </w:r>
      <w:proofErr w:type="spellStart"/>
      <w:r w:rsidRPr="00D253F0">
        <w:t>StmtBsisAsCd</w:t>
      </w:r>
      <w:proofErr w:type="spellEnd"/>
      <w:r w:rsidRPr="00D253F0">
        <w:t>&gt;CONT&lt;/</w:t>
      </w:r>
      <w:proofErr w:type="spellStart"/>
      <w:r w:rsidRPr="00D253F0">
        <w:t>StmtBsisAsCd</w:t>
      </w:r>
      <w:proofErr w:type="spellEnd"/>
      <w:r w:rsidRPr="00D253F0">
        <w:t>&gt;</w:t>
      </w:r>
    </w:p>
    <w:p w14:paraId="2EC17235" w14:textId="77777777" w:rsidR="00034390" w:rsidRPr="00D253F0" w:rsidRDefault="00034390" w:rsidP="00034390">
      <w:pPr>
        <w:pStyle w:val="XMLCode"/>
      </w:pPr>
      <w:r>
        <w:tab/>
      </w:r>
      <w:r>
        <w:tab/>
      </w:r>
      <w:r w:rsidRPr="00D253F0">
        <w:t>&lt;/</w:t>
      </w:r>
      <w:proofErr w:type="spellStart"/>
      <w:r w:rsidRPr="00D253F0">
        <w:t>StmtBsis</w:t>
      </w:r>
      <w:proofErr w:type="spellEnd"/>
      <w:r w:rsidRPr="00D253F0">
        <w:t>&gt;</w:t>
      </w:r>
    </w:p>
    <w:p w14:paraId="2EC17236" w14:textId="77777777" w:rsidR="00034390" w:rsidRPr="00D253F0" w:rsidRDefault="00034390" w:rsidP="00034390">
      <w:pPr>
        <w:pStyle w:val="XMLCode"/>
      </w:pPr>
      <w:r>
        <w:tab/>
      </w:r>
      <w:r w:rsidRPr="00D253F0">
        <w:t>&lt;/</w:t>
      </w:r>
      <w:proofErr w:type="spellStart"/>
      <w:r w:rsidRPr="00D253F0">
        <w:t>StmtGnlDtls</w:t>
      </w:r>
      <w:proofErr w:type="spellEnd"/>
      <w:r w:rsidRPr="00D253F0">
        <w:t>&gt;</w:t>
      </w:r>
    </w:p>
    <w:p w14:paraId="2EC17237" w14:textId="77777777" w:rsidR="00034390" w:rsidRPr="00D253F0" w:rsidRDefault="00034390" w:rsidP="00034390">
      <w:pPr>
        <w:pStyle w:val="XMLCode"/>
      </w:pPr>
      <w:r>
        <w:tab/>
      </w:r>
      <w:r w:rsidRPr="00D253F0">
        <w:t>&lt;</w:t>
      </w:r>
      <w:proofErr w:type="spellStart"/>
      <w:r w:rsidRPr="00D253F0">
        <w:t>AcctDtls</w:t>
      </w:r>
      <w:proofErr w:type="spellEnd"/>
      <w:r w:rsidRPr="00D253F0">
        <w:t>&gt;</w:t>
      </w:r>
    </w:p>
    <w:p w14:paraId="2EC17238" w14:textId="77777777" w:rsidR="00034390" w:rsidRPr="00D253F0" w:rsidRDefault="00034390" w:rsidP="00034390">
      <w:pPr>
        <w:pStyle w:val="XMLCode"/>
      </w:pPr>
      <w:r>
        <w:tab/>
      </w:r>
      <w:r>
        <w:tab/>
      </w:r>
      <w:r w:rsidRPr="00D253F0">
        <w:t>&lt;Id&gt;</w:t>
      </w:r>
    </w:p>
    <w:p w14:paraId="2EC17239"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3A"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3B" w14:textId="77777777" w:rsidR="00034390" w:rsidRPr="00D253F0" w:rsidRDefault="00034390" w:rsidP="00034390">
      <w:pPr>
        <w:pStyle w:val="XMLCode"/>
      </w:pPr>
      <w:r>
        <w:tab/>
      </w:r>
      <w:r>
        <w:tab/>
      </w:r>
      <w:r>
        <w:tab/>
      </w:r>
      <w:r>
        <w:tab/>
      </w:r>
      <w:r>
        <w:tab/>
      </w:r>
      <w:r w:rsidRPr="00D253F0">
        <w:t>&lt;Id&gt;abc123&lt;/Id&gt;</w:t>
      </w:r>
    </w:p>
    <w:p w14:paraId="2EC1723C"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3D"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3E" w14:textId="77777777" w:rsidR="00034390" w:rsidRPr="00D253F0" w:rsidRDefault="00034390" w:rsidP="00034390">
      <w:pPr>
        <w:pStyle w:val="XMLCode"/>
      </w:pPr>
      <w:r>
        <w:tab/>
      </w:r>
      <w:r>
        <w:tab/>
      </w:r>
      <w:r w:rsidRPr="00D253F0">
        <w:t>&lt;/Id&gt;</w:t>
      </w:r>
    </w:p>
    <w:p w14:paraId="2EC1723F" w14:textId="77777777" w:rsidR="00034390" w:rsidRPr="00D253F0" w:rsidRDefault="00034390" w:rsidP="00034390">
      <w:pPr>
        <w:pStyle w:val="XMLCode"/>
      </w:pPr>
      <w:r>
        <w:tab/>
      </w:r>
      <w:r>
        <w:tab/>
      </w:r>
      <w:r w:rsidRPr="00D253F0">
        <w:t>&lt;</w:t>
      </w:r>
      <w:proofErr w:type="spellStart"/>
      <w:r w:rsidRPr="00D253F0">
        <w:t>FngbInd</w:t>
      </w:r>
      <w:proofErr w:type="spellEnd"/>
      <w:r w:rsidRPr="00D253F0">
        <w:t>&gt;true&lt;/</w:t>
      </w:r>
      <w:proofErr w:type="spellStart"/>
      <w:r w:rsidRPr="00D253F0">
        <w:t>FngbInd</w:t>
      </w:r>
      <w:proofErr w:type="spellEnd"/>
      <w:r w:rsidRPr="00D253F0">
        <w:t>&gt;</w:t>
      </w:r>
    </w:p>
    <w:p w14:paraId="2EC17240" w14:textId="77777777" w:rsidR="00034390" w:rsidRPr="00D253F0" w:rsidRDefault="00034390" w:rsidP="00034390">
      <w:pPr>
        <w:pStyle w:val="XMLCode"/>
      </w:pPr>
      <w:r>
        <w:tab/>
      </w:r>
      <w:r w:rsidRPr="00D253F0">
        <w:t>&lt;/</w:t>
      </w:r>
      <w:proofErr w:type="spellStart"/>
      <w:r w:rsidRPr="00D253F0">
        <w:t>AcctDtls</w:t>
      </w:r>
      <w:proofErr w:type="spellEnd"/>
      <w:r w:rsidRPr="00D253F0">
        <w:t>&gt;</w:t>
      </w:r>
    </w:p>
    <w:p w14:paraId="2EC17241" w14:textId="77777777" w:rsidR="00034390" w:rsidRPr="00D253F0" w:rsidRDefault="00034390" w:rsidP="00034390">
      <w:pPr>
        <w:pStyle w:val="XMLCode"/>
      </w:pPr>
      <w:r>
        <w:tab/>
      </w:r>
      <w:r w:rsidRPr="00D253F0">
        <w:t>&lt;</w:t>
      </w:r>
      <w:proofErr w:type="spellStart"/>
      <w:r w:rsidRPr="00D253F0">
        <w:t>BalForAcct</w:t>
      </w:r>
      <w:proofErr w:type="spellEnd"/>
      <w:r w:rsidRPr="00D253F0">
        <w:t>&gt;</w:t>
      </w:r>
    </w:p>
    <w:p w14:paraId="2EC17242" w14:textId="77777777" w:rsidR="00034390" w:rsidRPr="00D253F0" w:rsidRDefault="00034390" w:rsidP="00034390">
      <w:pPr>
        <w:pStyle w:val="XMLCode"/>
      </w:pPr>
      <w:r>
        <w:tab/>
      </w:r>
      <w:r>
        <w:tab/>
      </w:r>
      <w:r w:rsidRPr="00D253F0">
        <w:t>&lt;</w:t>
      </w:r>
      <w:proofErr w:type="spellStart"/>
      <w:r w:rsidRPr="00D253F0">
        <w:t>AggtQty</w:t>
      </w:r>
      <w:proofErr w:type="spellEnd"/>
      <w:r w:rsidRPr="00D253F0">
        <w:t>&gt;</w:t>
      </w:r>
    </w:p>
    <w:p w14:paraId="2EC17243" w14:textId="77777777" w:rsidR="00034390" w:rsidRPr="00D253F0" w:rsidRDefault="00034390" w:rsidP="00034390">
      <w:pPr>
        <w:pStyle w:val="XMLCode"/>
      </w:pPr>
      <w:r>
        <w:tab/>
      </w:r>
      <w:r>
        <w:tab/>
      </w:r>
      <w:r>
        <w:tab/>
      </w:r>
      <w:r w:rsidRPr="00D253F0">
        <w:t>&lt;Qty&gt;</w:t>
      </w:r>
    </w:p>
    <w:p w14:paraId="2EC17244" w14:textId="77777777" w:rsidR="00034390" w:rsidRPr="00D253F0" w:rsidRDefault="00034390" w:rsidP="00034390">
      <w:pPr>
        <w:pStyle w:val="XMLCode"/>
      </w:pPr>
      <w:r>
        <w:tab/>
      </w:r>
      <w:r>
        <w:tab/>
      </w:r>
      <w:r>
        <w:tab/>
      </w:r>
      <w:r>
        <w:tab/>
      </w:r>
      <w:r w:rsidRPr="00D253F0">
        <w:t>&lt;Unit&gt;1000&lt;/Unit&gt;</w:t>
      </w:r>
    </w:p>
    <w:p w14:paraId="2EC17245" w14:textId="77777777" w:rsidR="00034390" w:rsidRPr="00D253F0" w:rsidRDefault="00034390" w:rsidP="00034390">
      <w:pPr>
        <w:pStyle w:val="XMLCode"/>
      </w:pPr>
      <w:r>
        <w:tab/>
      </w:r>
      <w:r>
        <w:tab/>
      </w:r>
      <w:r>
        <w:tab/>
      </w:r>
      <w:r w:rsidRPr="00D253F0">
        <w:t>&lt;/Qty&gt;</w:t>
      </w:r>
    </w:p>
    <w:p w14:paraId="2EC17246" w14:textId="77777777" w:rsidR="00034390" w:rsidRPr="00D253F0" w:rsidRDefault="00034390" w:rsidP="00034390">
      <w:pPr>
        <w:pStyle w:val="XMLCode"/>
      </w:pPr>
      <w:r>
        <w:tab/>
      </w:r>
      <w:r>
        <w:tab/>
      </w:r>
      <w:r w:rsidRPr="00D253F0">
        <w:t>&lt;/</w:t>
      </w:r>
      <w:proofErr w:type="spellStart"/>
      <w:r w:rsidRPr="00D253F0">
        <w:t>AggtQty</w:t>
      </w:r>
      <w:proofErr w:type="spellEnd"/>
      <w:r w:rsidRPr="00D253F0">
        <w:t>&gt;</w:t>
      </w:r>
    </w:p>
    <w:p w14:paraId="2EC17247" w14:textId="77777777" w:rsidR="00034390" w:rsidRPr="00D253F0" w:rsidRDefault="00034390" w:rsidP="00034390">
      <w:pPr>
        <w:pStyle w:val="XMLCode"/>
      </w:pPr>
      <w:r>
        <w:tab/>
      </w:r>
      <w:r>
        <w:tab/>
      </w:r>
      <w:r w:rsidRPr="00D253F0">
        <w:t>&lt;FinInstrmDtls&gt;</w:t>
      </w:r>
    </w:p>
    <w:p w14:paraId="2EC17248" w14:textId="77777777" w:rsidR="00034390" w:rsidRPr="00D253F0" w:rsidRDefault="00034390" w:rsidP="00034390">
      <w:pPr>
        <w:pStyle w:val="XMLCode"/>
      </w:pPr>
      <w:r>
        <w:tab/>
      </w:r>
      <w:r>
        <w:tab/>
      </w:r>
      <w:r>
        <w:tab/>
      </w:r>
      <w:r w:rsidRPr="00D253F0">
        <w:t>&lt;Id&gt;</w:t>
      </w:r>
    </w:p>
    <w:p w14:paraId="2EC17249" w14:textId="77777777" w:rsidR="00034390" w:rsidRPr="00D253F0" w:rsidRDefault="00034390" w:rsidP="00034390">
      <w:pPr>
        <w:pStyle w:val="XMLCode"/>
      </w:pPr>
      <w:r>
        <w:tab/>
      </w:r>
      <w:r>
        <w:tab/>
      </w:r>
      <w:r>
        <w:tab/>
      </w:r>
      <w:r>
        <w:tab/>
      </w:r>
      <w:r w:rsidRPr="00D253F0">
        <w:t>&lt;ISIN&gt;LU1234567890&lt;/ISIN&gt;</w:t>
      </w:r>
    </w:p>
    <w:p w14:paraId="2EC1724A" w14:textId="77777777" w:rsidR="00034390" w:rsidRPr="00D253F0" w:rsidRDefault="00034390" w:rsidP="00034390">
      <w:pPr>
        <w:pStyle w:val="XMLCode"/>
      </w:pPr>
      <w:r>
        <w:tab/>
      </w:r>
      <w:r>
        <w:tab/>
      </w:r>
      <w:r>
        <w:tab/>
      </w:r>
      <w:r w:rsidRPr="00D253F0">
        <w:t>&lt;/Id&gt;</w:t>
      </w:r>
    </w:p>
    <w:p w14:paraId="2EC1724B" w14:textId="77777777" w:rsidR="00034390" w:rsidRPr="00D253F0" w:rsidRDefault="00034390" w:rsidP="00034390">
      <w:pPr>
        <w:pStyle w:val="XMLCode"/>
      </w:pPr>
      <w:r>
        <w:tab/>
      </w:r>
      <w:r>
        <w:tab/>
      </w:r>
      <w:r w:rsidRPr="00D253F0">
        <w:t>&lt;/FinInstrmDtls&gt;</w:t>
      </w:r>
    </w:p>
    <w:p w14:paraId="2EC1724C" w14:textId="77777777" w:rsidR="00034390" w:rsidRPr="00D253F0" w:rsidRDefault="00034390" w:rsidP="00034390">
      <w:pPr>
        <w:pStyle w:val="XMLCode"/>
      </w:pPr>
      <w:r>
        <w:tab/>
      </w:r>
      <w:r w:rsidRPr="00D253F0">
        <w:t>&lt;/</w:t>
      </w:r>
      <w:proofErr w:type="spellStart"/>
      <w:r w:rsidRPr="00D253F0">
        <w:t>BalForAcct</w:t>
      </w:r>
      <w:proofErr w:type="spellEnd"/>
      <w:r w:rsidRPr="00D253F0">
        <w:t>&gt;</w:t>
      </w:r>
    </w:p>
    <w:p w14:paraId="2EC1724D" w14:textId="77777777" w:rsidR="00034390" w:rsidRPr="00D253F0" w:rsidRDefault="00034390" w:rsidP="00034390">
      <w:pPr>
        <w:pStyle w:val="XMLCode"/>
      </w:pPr>
      <w:r>
        <w:tab/>
      </w:r>
      <w:r w:rsidRPr="00D253F0">
        <w:t>&lt;</w:t>
      </w:r>
      <w:proofErr w:type="spellStart"/>
      <w:r w:rsidRPr="00D253F0">
        <w:t>BalForAcct</w:t>
      </w:r>
      <w:proofErr w:type="spellEnd"/>
      <w:r w:rsidRPr="00D253F0">
        <w:t>&gt;</w:t>
      </w:r>
    </w:p>
    <w:p w14:paraId="2EC1724E" w14:textId="77777777" w:rsidR="00034390" w:rsidRPr="00D253F0" w:rsidRDefault="00034390" w:rsidP="00034390">
      <w:pPr>
        <w:pStyle w:val="XMLCode"/>
      </w:pPr>
      <w:r>
        <w:tab/>
      </w:r>
      <w:r>
        <w:tab/>
      </w:r>
      <w:r w:rsidRPr="00D253F0">
        <w:t>&lt;</w:t>
      </w:r>
      <w:proofErr w:type="spellStart"/>
      <w:r w:rsidRPr="00D253F0">
        <w:t>AggtQty</w:t>
      </w:r>
      <w:proofErr w:type="spellEnd"/>
      <w:r w:rsidRPr="00D253F0">
        <w:t>&gt;</w:t>
      </w:r>
    </w:p>
    <w:p w14:paraId="2EC1724F" w14:textId="77777777" w:rsidR="00034390" w:rsidRPr="00D253F0" w:rsidRDefault="00034390" w:rsidP="00034390">
      <w:pPr>
        <w:pStyle w:val="XMLCode"/>
      </w:pPr>
      <w:r>
        <w:tab/>
      </w:r>
      <w:r>
        <w:tab/>
      </w:r>
      <w:r>
        <w:tab/>
      </w:r>
      <w:r w:rsidRPr="00D253F0">
        <w:t>&lt;Qty&gt;</w:t>
      </w:r>
    </w:p>
    <w:p w14:paraId="2EC17250" w14:textId="77777777" w:rsidR="00034390" w:rsidRPr="00D253F0" w:rsidRDefault="00034390" w:rsidP="00034390">
      <w:pPr>
        <w:pStyle w:val="XMLCode"/>
      </w:pPr>
      <w:r>
        <w:tab/>
      </w:r>
      <w:r>
        <w:tab/>
      </w:r>
      <w:r>
        <w:tab/>
      </w:r>
      <w:r>
        <w:tab/>
      </w:r>
      <w:r w:rsidRPr="00D253F0">
        <w:t>&lt;Unit&gt;750&lt;/Unit&gt;</w:t>
      </w:r>
    </w:p>
    <w:p w14:paraId="2EC17251" w14:textId="77777777" w:rsidR="00034390" w:rsidRPr="00D253F0" w:rsidRDefault="00034390" w:rsidP="00034390">
      <w:pPr>
        <w:pStyle w:val="XMLCode"/>
      </w:pPr>
      <w:r>
        <w:tab/>
      </w:r>
      <w:r>
        <w:tab/>
      </w:r>
      <w:r>
        <w:tab/>
      </w:r>
      <w:r w:rsidRPr="00D253F0">
        <w:t>&lt;/Qty&gt;</w:t>
      </w:r>
    </w:p>
    <w:p w14:paraId="2EC17252" w14:textId="77777777" w:rsidR="00034390" w:rsidRPr="00D253F0" w:rsidRDefault="00034390" w:rsidP="00034390">
      <w:pPr>
        <w:pStyle w:val="XMLCode"/>
      </w:pPr>
      <w:r>
        <w:tab/>
      </w:r>
      <w:r>
        <w:tab/>
      </w:r>
      <w:r w:rsidRPr="00D253F0">
        <w:t>&lt;/</w:t>
      </w:r>
      <w:proofErr w:type="spellStart"/>
      <w:r w:rsidRPr="00D253F0">
        <w:t>AggtQty</w:t>
      </w:r>
      <w:proofErr w:type="spellEnd"/>
      <w:r w:rsidRPr="00D253F0">
        <w:t>&gt;</w:t>
      </w:r>
    </w:p>
    <w:p w14:paraId="2EC17253" w14:textId="77777777" w:rsidR="00034390" w:rsidRPr="00D253F0" w:rsidRDefault="00034390" w:rsidP="00034390">
      <w:pPr>
        <w:pStyle w:val="XMLCode"/>
      </w:pPr>
      <w:r>
        <w:tab/>
      </w:r>
      <w:r>
        <w:tab/>
      </w:r>
      <w:r w:rsidRPr="00D253F0">
        <w:t>&lt;FinInstrmDtls&gt;</w:t>
      </w:r>
    </w:p>
    <w:p w14:paraId="2EC17254" w14:textId="77777777" w:rsidR="00034390" w:rsidRPr="00D253F0" w:rsidRDefault="00034390" w:rsidP="00034390">
      <w:pPr>
        <w:pStyle w:val="XMLCode"/>
      </w:pPr>
      <w:r>
        <w:tab/>
      </w:r>
      <w:r>
        <w:tab/>
      </w:r>
      <w:r>
        <w:tab/>
      </w:r>
      <w:r w:rsidRPr="00D253F0">
        <w:t>&lt;Id&gt;</w:t>
      </w:r>
    </w:p>
    <w:p w14:paraId="2EC17255" w14:textId="77777777" w:rsidR="00034390" w:rsidRPr="00D253F0" w:rsidRDefault="00034390" w:rsidP="00034390">
      <w:pPr>
        <w:pStyle w:val="XMLCode"/>
      </w:pPr>
      <w:r>
        <w:tab/>
      </w:r>
      <w:r>
        <w:tab/>
      </w:r>
      <w:r>
        <w:tab/>
      </w:r>
      <w:r>
        <w:tab/>
      </w:r>
      <w:r w:rsidRPr="00D253F0">
        <w:t>&lt;ISIN&gt;LU0987456123&lt;/ISIN&gt;</w:t>
      </w:r>
    </w:p>
    <w:p w14:paraId="2EC17256" w14:textId="77777777" w:rsidR="00034390" w:rsidRPr="00D253F0" w:rsidRDefault="00034390" w:rsidP="00034390">
      <w:pPr>
        <w:pStyle w:val="XMLCode"/>
      </w:pPr>
      <w:r>
        <w:tab/>
      </w:r>
      <w:r>
        <w:tab/>
      </w:r>
      <w:r>
        <w:tab/>
      </w:r>
      <w:r w:rsidRPr="00D253F0">
        <w:t>&lt;/Id&gt;</w:t>
      </w:r>
    </w:p>
    <w:p w14:paraId="2EC17257" w14:textId="77777777" w:rsidR="00034390" w:rsidRPr="00D253F0" w:rsidRDefault="00034390" w:rsidP="00034390">
      <w:pPr>
        <w:pStyle w:val="XMLCode"/>
      </w:pPr>
      <w:r>
        <w:tab/>
      </w:r>
      <w:r>
        <w:tab/>
      </w:r>
      <w:r w:rsidRPr="00D253F0">
        <w:t>&lt;/FinInstrmDtls&gt;</w:t>
      </w:r>
    </w:p>
    <w:p w14:paraId="2EC17258" w14:textId="77777777" w:rsidR="00034390" w:rsidRPr="00D253F0" w:rsidRDefault="00034390" w:rsidP="00034390">
      <w:pPr>
        <w:pStyle w:val="XMLCode"/>
      </w:pPr>
      <w:r>
        <w:lastRenderedPageBreak/>
        <w:tab/>
      </w:r>
      <w:r w:rsidRPr="00D253F0">
        <w:t>&lt;/</w:t>
      </w:r>
      <w:proofErr w:type="spellStart"/>
      <w:r w:rsidRPr="00D253F0">
        <w:t>BalForAcct</w:t>
      </w:r>
      <w:proofErr w:type="spellEnd"/>
      <w:r w:rsidRPr="00D253F0">
        <w:t>&gt;</w:t>
      </w:r>
    </w:p>
    <w:p w14:paraId="2EC17259" w14:textId="77777777" w:rsidR="00034390" w:rsidRPr="00D253F0" w:rsidRDefault="00034390" w:rsidP="00034390">
      <w:pPr>
        <w:pStyle w:val="XMLCode"/>
      </w:pPr>
      <w:r w:rsidRPr="00D253F0">
        <w:t>&lt;/CtdyStmtOfHldgsV02&gt;</w:t>
      </w:r>
    </w:p>
    <w:p w14:paraId="2EC1725A" w14:textId="77777777" w:rsidR="00034390" w:rsidRPr="00D253F0" w:rsidRDefault="00034390" w:rsidP="00B80B15">
      <w:pPr>
        <w:pStyle w:val="Heading3"/>
      </w:pPr>
      <w:proofErr w:type="spellStart"/>
      <w:r w:rsidRPr="00D253F0">
        <w:t>AccountingStatementOfHoldings</w:t>
      </w:r>
      <w:proofErr w:type="spellEnd"/>
      <w:r w:rsidRPr="00D253F0">
        <w:t xml:space="preserve"> </w:t>
      </w:r>
      <w:r w:rsidRPr="00631CFA">
        <w:t>semt.003.001.02</w:t>
      </w:r>
    </w:p>
    <w:p w14:paraId="2EC1725B" w14:textId="77777777" w:rsidR="00034390" w:rsidRPr="00631CFA" w:rsidRDefault="00034390" w:rsidP="00034390">
      <w:pPr>
        <w:pStyle w:val="BlockLabel"/>
      </w:pPr>
      <w:r w:rsidRPr="00631CFA">
        <w:t>Description</w:t>
      </w:r>
    </w:p>
    <w:p w14:paraId="2EC1725C" w14:textId="77777777" w:rsidR="00034390" w:rsidRPr="00631CFA" w:rsidRDefault="00034390" w:rsidP="00034390">
      <w:bookmarkStart w:id="842" w:name="id10x0b204e44a12f3f9094320bed490a2b9busa"/>
      <w:r w:rsidRPr="00631CFA">
        <w:t xml:space="preserve">The </w:t>
      </w:r>
      <w:proofErr w:type="spellStart"/>
      <w:r w:rsidRPr="00631CFA">
        <w:t>AccountingStatementOfHoldings</w:t>
      </w:r>
      <w:proofErr w:type="spellEnd"/>
      <w:r w:rsidRPr="00631CFA">
        <w:t xml:space="preserve"> message is sent by an account servicer to the account owner of account xyz123, to report its holdings as of 02 February 2007. The statement is an audited statement, with the statement reference AccStat111. This fungible account xyz123 is divided into 2 sub-accounts:</w:t>
      </w:r>
    </w:p>
    <w:p w14:paraId="2EC1725D" w14:textId="77777777" w:rsidR="00034390" w:rsidRPr="00D253F0" w:rsidRDefault="00034390" w:rsidP="00034390">
      <w:pPr>
        <w:pStyle w:val="ListBullet"/>
      </w:pPr>
      <w:r w:rsidRPr="00631CFA">
        <w:t xml:space="preserve">Fungible sub-account xyz123-1 contains 6,000 units of the fund with ISIN LU4561237890, which represents a holding value of 3,000 EUR with the </w:t>
      </w:r>
      <w:r w:rsidRPr="00D253F0">
        <w:t>net asset value per unit of 0.5 EUR.</w:t>
      </w:r>
    </w:p>
    <w:p w14:paraId="2EC1725E" w14:textId="77777777" w:rsidR="00034390" w:rsidRPr="00D253F0" w:rsidRDefault="00034390" w:rsidP="00034390">
      <w:pPr>
        <w:pStyle w:val="ListBullet"/>
      </w:pPr>
      <w:r w:rsidRPr="00631CFA">
        <w:t xml:space="preserve">This account also contains: 2,500 units of the fund with ISIN LU0001112222, which represents a holding value of 5,000 EUR, with the Net Asset Value per unit of 2 EUR; and 7,000 units of the fund with ISIN LU9157326840, which represents a holding value of 7,000 EUR, with the </w:t>
      </w:r>
      <w:r w:rsidRPr="00D253F0">
        <w:t>net asset value per unit of 1 EUR.</w:t>
      </w:r>
    </w:p>
    <w:p w14:paraId="2EC1725F" w14:textId="77777777" w:rsidR="00034390" w:rsidRPr="00D253F0" w:rsidRDefault="00034390" w:rsidP="00034390">
      <w:pPr>
        <w:pStyle w:val="ListBullet"/>
      </w:pPr>
      <w:r w:rsidRPr="00631CFA">
        <w:t>There is no activity on the fungible sub-account xyz123-2.</w:t>
      </w:r>
    </w:p>
    <w:p w14:paraId="2EC17260" w14:textId="77777777" w:rsidR="00034390" w:rsidRPr="00631CFA" w:rsidRDefault="00034390" w:rsidP="00034390">
      <w:r w:rsidRPr="00631CFA">
        <w:t>The value of all the holdings contained in account xyz123 is 15,000 EUR.</w:t>
      </w:r>
    </w:p>
    <w:bookmarkEnd w:id="842"/>
    <w:p w14:paraId="2EC17261" w14:textId="77777777" w:rsidR="00034390" w:rsidRPr="00631CFA" w:rsidRDefault="00034390" w:rsidP="00034390">
      <w:pPr>
        <w:pStyle w:val="BlockLabelBeforeXML"/>
      </w:pPr>
      <w:r w:rsidRPr="00631CFA">
        <w:t>XML Instance</w:t>
      </w:r>
    </w:p>
    <w:p w14:paraId="2EC17262" w14:textId="77777777" w:rsidR="00034390" w:rsidRPr="00D253F0" w:rsidRDefault="00034390" w:rsidP="00034390">
      <w:pPr>
        <w:pStyle w:val="XMLCode"/>
      </w:pPr>
      <w:r w:rsidRPr="00D253F0">
        <w:t>&lt;AcctgStmtOfHldgsV02&gt;</w:t>
      </w:r>
    </w:p>
    <w:p w14:paraId="2EC17263"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64" w14:textId="77777777" w:rsidR="00034390" w:rsidRPr="00D253F0" w:rsidRDefault="00034390" w:rsidP="00034390">
      <w:pPr>
        <w:pStyle w:val="XMLCode"/>
      </w:pPr>
      <w:r>
        <w:tab/>
      </w:r>
      <w:r>
        <w:tab/>
      </w:r>
      <w:r w:rsidRPr="00D253F0">
        <w:t>&lt;Id&gt;ASS002&lt;/Id&gt;</w:t>
      </w:r>
    </w:p>
    <w:p w14:paraId="2EC17265" w14:textId="77777777" w:rsidR="00034390" w:rsidRPr="00D253F0" w:rsidRDefault="00034390" w:rsidP="00034390">
      <w:pPr>
        <w:pStyle w:val="XMLCode"/>
      </w:pPr>
      <w:r>
        <w:tab/>
      </w:r>
      <w:r>
        <w:tab/>
      </w:r>
      <w:r w:rsidRPr="00D253F0">
        <w:t>&lt;</w:t>
      </w:r>
      <w:proofErr w:type="spellStart"/>
      <w:r w:rsidRPr="00D253F0">
        <w:t>CreDtTm</w:t>
      </w:r>
      <w:proofErr w:type="spellEnd"/>
      <w:r w:rsidRPr="00D253F0">
        <w:t>&gt;2007-02-20T09:30:30&lt;/</w:t>
      </w:r>
      <w:proofErr w:type="spellStart"/>
      <w:r w:rsidRPr="00D253F0">
        <w:t>CreDtTm</w:t>
      </w:r>
      <w:proofErr w:type="spellEnd"/>
      <w:r w:rsidRPr="00D253F0">
        <w:t>&gt;</w:t>
      </w:r>
    </w:p>
    <w:p w14:paraId="2EC17266"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67"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68" w14:textId="77777777" w:rsidR="00034390" w:rsidRPr="00D253F0" w:rsidRDefault="00034390" w:rsidP="00034390">
      <w:pPr>
        <w:pStyle w:val="XMLCode"/>
      </w:pPr>
      <w:r>
        <w:tab/>
      </w:r>
      <w:r>
        <w:tab/>
      </w:r>
      <w:r w:rsidRPr="00D253F0">
        <w:t>&lt;</w:t>
      </w:r>
      <w:proofErr w:type="spellStart"/>
      <w:r w:rsidRPr="00D253F0">
        <w:t>PgNb</w:t>
      </w:r>
      <w:proofErr w:type="spellEnd"/>
      <w:r w:rsidRPr="00D253F0">
        <w:t>&gt;1&lt;/</w:t>
      </w:r>
      <w:proofErr w:type="spellStart"/>
      <w:r w:rsidRPr="00D253F0">
        <w:t>PgNb</w:t>
      </w:r>
      <w:proofErr w:type="spellEnd"/>
      <w:r w:rsidRPr="00D253F0">
        <w:t>&gt;</w:t>
      </w:r>
    </w:p>
    <w:p w14:paraId="2EC17269" w14:textId="77777777" w:rsidR="00034390" w:rsidRPr="00D253F0" w:rsidRDefault="00034390" w:rsidP="00034390">
      <w:pPr>
        <w:pStyle w:val="XMLCode"/>
      </w:pPr>
      <w:r>
        <w:tab/>
      </w:r>
      <w:r>
        <w:tab/>
      </w:r>
      <w:r w:rsidRPr="00D253F0">
        <w:t>&lt;</w:t>
      </w:r>
      <w:proofErr w:type="spellStart"/>
      <w:r w:rsidRPr="00D253F0">
        <w:t>LastPgInd</w:t>
      </w:r>
      <w:proofErr w:type="spellEnd"/>
      <w:r w:rsidRPr="00D253F0">
        <w:t>&gt;true&lt;/</w:t>
      </w:r>
      <w:proofErr w:type="spellStart"/>
      <w:r w:rsidRPr="00D253F0">
        <w:t>LastPgInd</w:t>
      </w:r>
      <w:proofErr w:type="spellEnd"/>
      <w:r w:rsidRPr="00D253F0">
        <w:t>&gt;</w:t>
      </w:r>
    </w:p>
    <w:p w14:paraId="2EC1726A"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6B" w14:textId="77777777" w:rsidR="00034390" w:rsidRPr="00D253F0" w:rsidRDefault="00034390" w:rsidP="00034390">
      <w:pPr>
        <w:pStyle w:val="XMLCode"/>
      </w:pPr>
      <w:r>
        <w:tab/>
      </w:r>
      <w:r w:rsidRPr="00D253F0">
        <w:t>&lt;</w:t>
      </w:r>
      <w:proofErr w:type="spellStart"/>
      <w:r w:rsidRPr="00D253F0">
        <w:t>StmtGnlDtls</w:t>
      </w:r>
      <w:proofErr w:type="spellEnd"/>
      <w:r w:rsidRPr="00D253F0">
        <w:t>&gt;</w:t>
      </w:r>
    </w:p>
    <w:p w14:paraId="2EC1726C" w14:textId="77777777" w:rsidR="00034390" w:rsidRPr="00D253F0" w:rsidRDefault="00034390" w:rsidP="00034390">
      <w:pPr>
        <w:pStyle w:val="XMLCode"/>
      </w:pPr>
      <w:r>
        <w:tab/>
      </w:r>
      <w:r>
        <w:tab/>
      </w:r>
      <w:r w:rsidRPr="00D253F0">
        <w:t>&lt;Ref&gt;AccStat111&lt;/Ref&gt;</w:t>
      </w:r>
    </w:p>
    <w:p w14:paraId="2EC1726D" w14:textId="77777777" w:rsidR="00034390" w:rsidRPr="00D253F0" w:rsidRDefault="00034390" w:rsidP="00034390">
      <w:pPr>
        <w:pStyle w:val="XMLCode"/>
      </w:pPr>
      <w:r>
        <w:tab/>
      </w:r>
      <w:r>
        <w:tab/>
      </w:r>
      <w:r w:rsidRPr="00D253F0">
        <w:t>&lt;</w:t>
      </w:r>
      <w:proofErr w:type="spellStart"/>
      <w:r w:rsidRPr="00D253F0">
        <w:t>StmtDtTm</w:t>
      </w:r>
      <w:proofErr w:type="spellEnd"/>
      <w:r w:rsidRPr="00D253F0">
        <w:t>&gt;</w:t>
      </w:r>
    </w:p>
    <w:p w14:paraId="2EC1726E" w14:textId="77777777" w:rsidR="00034390" w:rsidRPr="00D253F0" w:rsidRDefault="00034390" w:rsidP="00034390">
      <w:pPr>
        <w:pStyle w:val="XMLCode"/>
      </w:pPr>
      <w:r>
        <w:tab/>
      </w:r>
      <w:r>
        <w:tab/>
      </w:r>
      <w:r>
        <w:tab/>
      </w:r>
      <w:r w:rsidRPr="00D253F0">
        <w:t>&lt;Dt&gt;2007-02-02&lt;/Dt&gt;</w:t>
      </w:r>
    </w:p>
    <w:p w14:paraId="2EC1726F" w14:textId="77777777" w:rsidR="00034390" w:rsidRPr="00D253F0" w:rsidRDefault="00034390" w:rsidP="00034390">
      <w:pPr>
        <w:pStyle w:val="XMLCode"/>
      </w:pPr>
      <w:r>
        <w:tab/>
      </w:r>
      <w:r>
        <w:tab/>
      </w:r>
      <w:r w:rsidRPr="00D253F0">
        <w:t>&lt;/</w:t>
      </w:r>
      <w:proofErr w:type="spellStart"/>
      <w:r w:rsidRPr="00D253F0">
        <w:t>StmtDtTm</w:t>
      </w:r>
      <w:proofErr w:type="spellEnd"/>
      <w:r w:rsidRPr="00D253F0">
        <w:t>&gt;</w:t>
      </w:r>
    </w:p>
    <w:p w14:paraId="2EC17270" w14:textId="77777777" w:rsidR="00034390" w:rsidRPr="00D253F0" w:rsidRDefault="00034390" w:rsidP="00034390">
      <w:pPr>
        <w:pStyle w:val="XMLCode"/>
      </w:pPr>
      <w:r>
        <w:tab/>
      </w:r>
      <w:r>
        <w:tab/>
      </w:r>
      <w:r w:rsidRPr="00D253F0">
        <w:t>&lt;</w:t>
      </w:r>
      <w:proofErr w:type="spellStart"/>
      <w:r w:rsidRPr="00D253F0">
        <w:t>Frqcy</w:t>
      </w:r>
      <w:proofErr w:type="spellEnd"/>
      <w:r w:rsidRPr="00D253F0">
        <w:t>&gt;</w:t>
      </w:r>
    </w:p>
    <w:p w14:paraId="2EC17271" w14:textId="77777777" w:rsidR="00034390" w:rsidRPr="00D253F0" w:rsidRDefault="00034390" w:rsidP="00034390">
      <w:pPr>
        <w:pStyle w:val="XMLCode"/>
      </w:pPr>
      <w:r>
        <w:tab/>
      </w:r>
      <w:r>
        <w:tab/>
      </w:r>
      <w:r>
        <w:tab/>
      </w:r>
      <w:r w:rsidRPr="00D253F0">
        <w:t>&lt;</w:t>
      </w:r>
      <w:proofErr w:type="spellStart"/>
      <w:r w:rsidRPr="00D253F0">
        <w:t>FrqcyAsCd</w:t>
      </w:r>
      <w:proofErr w:type="spellEnd"/>
      <w:r w:rsidRPr="00D253F0">
        <w:t>&gt;YEAR&lt;/</w:t>
      </w:r>
      <w:proofErr w:type="spellStart"/>
      <w:r w:rsidRPr="00D253F0">
        <w:t>FrqcyAsCd</w:t>
      </w:r>
      <w:proofErr w:type="spellEnd"/>
      <w:r w:rsidRPr="00D253F0">
        <w:t>&gt;</w:t>
      </w:r>
    </w:p>
    <w:p w14:paraId="2EC17272" w14:textId="77777777" w:rsidR="00034390" w:rsidRPr="00D253F0" w:rsidRDefault="00034390" w:rsidP="00034390">
      <w:pPr>
        <w:pStyle w:val="XMLCode"/>
      </w:pPr>
      <w:r>
        <w:tab/>
      </w:r>
      <w:r>
        <w:tab/>
      </w:r>
      <w:r w:rsidRPr="00D253F0">
        <w:t>&lt;/</w:t>
      </w:r>
      <w:proofErr w:type="spellStart"/>
      <w:r w:rsidRPr="00D253F0">
        <w:t>Frqcy</w:t>
      </w:r>
      <w:proofErr w:type="spellEnd"/>
      <w:r w:rsidRPr="00D253F0">
        <w:t>&gt;</w:t>
      </w:r>
    </w:p>
    <w:p w14:paraId="2EC17273" w14:textId="77777777" w:rsidR="00034390" w:rsidRPr="00D253F0" w:rsidRDefault="00034390" w:rsidP="00034390">
      <w:pPr>
        <w:pStyle w:val="XMLCode"/>
      </w:pPr>
      <w:r>
        <w:tab/>
      </w:r>
      <w:r>
        <w:tab/>
      </w:r>
      <w:r w:rsidRPr="00D253F0">
        <w:t>&lt;</w:t>
      </w:r>
      <w:proofErr w:type="spellStart"/>
      <w:r w:rsidRPr="00D253F0">
        <w:t>UpdTp</w:t>
      </w:r>
      <w:proofErr w:type="spellEnd"/>
      <w:r w:rsidRPr="00D253F0">
        <w:t>&gt;</w:t>
      </w:r>
    </w:p>
    <w:p w14:paraId="2EC17274" w14:textId="77777777" w:rsidR="00034390" w:rsidRPr="00D253F0" w:rsidRDefault="00034390" w:rsidP="00034390">
      <w:pPr>
        <w:pStyle w:val="XMLCode"/>
      </w:pPr>
      <w:r>
        <w:tab/>
      </w:r>
      <w:r>
        <w:tab/>
      </w:r>
      <w:r>
        <w:tab/>
      </w:r>
      <w:r w:rsidRPr="00D253F0">
        <w:t>&lt;</w:t>
      </w:r>
      <w:proofErr w:type="spellStart"/>
      <w:r w:rsidRPr="00D253F0">
        <w:t>StmtUpdTpAsCd</w:t>
      </w:r>
      <w:proofErr w:type="spellEnd"/>
      <w:r w:rsidRPr="00D253F0">
        <w:t>&gt;COMP&lt;/</w:t>
      </w:r>
      <w:proofErr w:type="spellStart"/>
      <w:r w:rsidRPr="00D253F0">
        <w:t>StmtUpdTpAsCd</w:t>
      </w:r>
      <w:proofErr w:type="spellEnd"/>
      <w:r w:rsidRPr="00D253F0">
        <w:t>&gt;</w:t>
      </w:r>
    </w:p>
    <w:p w14:paraId="2EC17275" w14:textId="77777777" w:rsidR="00034390" w:rsidRPr="00D253F0" w:rsidRDefault="00034390" w:rsidP="00034390">
      <w:pPr>
        <w:pStyle w:val="XMLCode"/>
      </w:pPr>
      <w:r>
        <w:tab/>
      </w:r>
      <w:r>
        <w:tab/>
      </w:r>
      <w:r w:rsidRPr="00D253F0">
        <w:t>&lt;/</w:t>
      </w:r>
      <w:proofErr w:type="spellStart"/>
      <w:r w:rsidRPr="00D253F0">
        <w:t>UpdTp</w:t>
      </w:r>
      <w:proofErr w:type="spellEnd"/>
      <w:r w:rsidRPr="00D253F0">
        <w:t>&gt;</w:t>
      </w:r>
    </w:p>
    <w:p w14:paraId="2EC17276" w14:textId="77777777" w:rsidR="00034390" w:rsidRPr="00D253F0" w:rsidRDefault="00034390" w:rsidP="00034390">
      <w:pPr>
        <w:pStyle w:val="XMLCode"/>
      </w:pPr>
      <w:r>
        <w:tab/>
      </w:r>
      <w:r>
        <w:tab/>
      </w:r>
      <w:r w:rsidRPr="00D253F0">
        <w:t>&lt;</w:t>
      </w:r>
      <w:proofErr w:type="spellStart"/>
      <w:r w:rsidRPr="00D253F0">
        <w:t>ActvtyInd</w:t>
      </w:r>
      <w:proofErr w:type="spellEnd"/>
      <w:r w:rsidRPr="00D253F0">
        <w:t>&gt;true&lt;/</w:t>
      </w:r>
      <w:proofErr w:type="spellStart"/>
      <w:r w:rsidRPr="00D253F0">
        <w:t>ActvtyInd</w:t>
      </w:r>
      <w:proofErr w:type="spellEnd"/>
      <w:r w:rsidRPr="00D253F0">
        <w:t>&gt;</w:t>
      </w:r>
    </w:p>
    <w:p w14:paraId="2EC17277" w14:textId="77777777" w:rsidR="00034390" w:rsidRPr="00D253F0" w:rsidRDefault="00034390" w:rsidP="00034390">
      <w:pPr>
        <w:pStyle w:val="XMLCode"/>
      </w:pPr>
      <w:r>
        <w:tab/>
      </w:r>
      <w:r>
        <w:tab/>
      </w:r>
      <w:r w:rsidRPr="00D253F0">
        <w:t>&lt;</w:t>
      </w:r>
      <w:proofErr w:type="spellStart"/>
      <w:r w:rsidRPr="00D253F0">
        <w:t>StmtBsis</w:t>
      </w:r>
      <w:proofErr w:type="spellEnd"/>
      <w:r w:rsidRPr="00D253F0">
        <w:t>&gt;</w:t>
      </w:r>
    </w:p>
    <w:p w14:paraId="2EC17278" w14:textId="77777777" w:rsidR="00034390" w:rsidRPr="00D253F0" w:rsidRDefault="00034390" w:rsidP="00034390">
      <w:pPr>
        <w:pStyle w:val="XMLCode"/>
      </w:pPr>
      <w:r>
        <w:tab/>
      </w:r>
      <w:r>
        <w:tab/>
      </w:r>
      <w:r>
        <w:tab/>
      </w:r>
      <w:r w:rsidRPr="00D253F0">
        <w:t>&lt;</w:t>
      </w:r>
      <w:proofErr w:type="spellStart"/>
      <w:r w:rsidRPr="00D253F0">
        <w:t>StmtBsisAsCd</w:t>
      </w:r>
      <w:proofErr w:type="spellEnd"/>
      <w:r w:rsidRPr="00D253F0">
        <w:t>&gt;CONT&lt;/</w:t>
      </w:r>
      <w:proofErr w:type="spellStart"/>
      <w:r w:rsidRPr="00D253F0">
        <w:t>StmtBsisAsCd</w:t>
      </w:r>
      <w:proofErr w:type="spellEnd"/>
      <w:r w:rsidRPr="00D253F0">
        <w:t>&gt;</w:t>
      </w:r>
    </w:p>
    <w:p w14:paraId="2EC17279" w14:textId="77777777" w:rsidR="00034390" w:rsidRPr="00D253F0" w:rsidRDefault="00034390" w:rsidP="00034390">
      <w:pPr>
        <w:pStyle w:val="XMLCode"/>
      </w:pPr>
      <w:r>
        <w:tab/>
      </w:r>
      <w:r>
        <w:tab/>
      </w:r>
      <w:r w:rsidRPr="00D253F0">
        <w:t>&lt;/</w:t>
      </w:r>
      <w:proofErr w:type="spellStart"/>
      <w:r w:rsidRPr="00D253F0">
        <w:t>StmtBsis</w:t>
      </w:r>
      <w:proofErr w:type="spellEnd"/>
      <w:r w:rsidRPr="00D253F0">
        <w:t>&gt;</w:t>
      </w:r>
    </w:p>
    <w:p w14:paraId="2EC1727A" w14:textId="77777777" w:rsidR="00034390" w:rsidRPr="00D253F0" w:rsidRDefault="00034390" w:rsidP="00034390">
      <w:pPr>
        <w:pStyle w:val="XMLCode"/>
      </w:pPr>
      <w:r>
        <w:lastRenderedPageBreak/>
        <w:tab/>
      </w:r>
      <w:r>
        <w:tab/>
      </w:r>
      <w:r w:rsidRPr="00D253F0">
        <w:t>&lt;</w:t>
      </w:r>
      <w:proofErr w:type="spellStart"/>
      <w:r w:rsidRPr="00D253F0">
        <w:t>AudtdInd</w:t>
      </w:r>
      <w:proofErr w:type="spellEnd"/>
      <w:r w:rsidRPr="00D253F0">
        <w:t>&gt;true&lt;/</w:t>
      </w:r>
      <w:proofErr w:type="spellStart"/>
      <w:r w:rsidRPr="00D253F0">
        <w:t>AudtdInd</w:t>
      </w:r>
      <w:proofErr w:type="spellEnd"/>
      <w:r w:rsidRPr="00D253F0">
        <w:t>&gt;</w:t>
      </w:r>
    </w:p>
    <w:p w14:paraId="2EC1727B" w14:textId="77777777" w:rsidR="00034390" w:rsidRPr="00D253F0" w:rsidRDefault="00034390" w:rsidP="00034390">
      <w:pPr>
        <w:pStyle w:val="XMLCode"/>
      </w:pPr>
      <w:r>
        <w:tab/>
      </w:r>
      <w:r w:rsidRPr="00D253F0">
        <w:t>&lt;/</w:t>
      </w:r>
      <w:proofErr w:type="spellStart"/>
      <w:r w:rsidRPr="00D253F0">
        <w:t>StmtGnlDtls</w:t>
      </w:r>
      <w:proofErr w:type="spellEnd"/>
      <w:r w:rsidRPr="00D253F0">
        <w:t>&gt;</w:t>
      </w:r>
    </w:p>
    <w:p w14:paraId="2EC1727C" w14:textId="77777777" w:rsidR="00034390" w:rsidRPr="00D253F0" w:rsidRDefault="00034390" w:rsidP="00034390">
      <w:pPr>
        <w:pStyle w:val="XMLCode"/>
      </w:pPr>
      <w:r>
        <w:tab/>
      </w:r>
      <w:r w:rsidRPr="00D253F0">
        <w:t>&lt;</w:t>
      </w:r>
      <w:proofErr w:type="spellStart"/>
      <w:r w:rsidRPr="00D253F0">
        <w:t>AcctDtls</w:t>
      </w:r>
      <w:proofErr w:type="spellEnd"/>
      <w:r w:rsidRPr="00D253F0">
        <w:t>&gt;</w:t>
      </w:r>
    </w:p>
    <w:p w14:paraId="2EC1727D" w14:textId="77777777" w:rsidR="00034390" w:rsidRPr="00D253F0" w:rsidRDefault="00034390" w:rsidP="00034390">
      <w:pPr>
        <w:pStyle w:val="XMLCode"/>
      </w:pPr>
      <w:r>
        <w:tab/>
      </w:r>
      <w:r>
        <w:tab/>
      </w:r>
      <w:r w:rsidRPr="00D253F0">
        <w:t>&lt;Id&gt;</w:t>
      </w:r>
    </w:p>
    <w:p w14:paraId="2EC1727E"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7F"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80" w14:textId="77777777" w:rsidR="00034390" w:rsidRPr="00D253F0" w:rsidRDefault="00034390" w:rsidP="00034390">
      <w:pPr>
        <w:pStyle w:val="XMLCode"/>
      </w:pPr>
      <w:r>
        <w:tab/>
      </w:r>
      <w:r>
        <w:tab/>
      </w:r>
      <w:r>
        <w:tab/>
      </w:r>
      <w:r>
        <w:tab/>
      </w:r>
      <w:r>
        <w:tab/>
      </w:r>
      <w:r w:rsidRPr="00D253F0">
        <w:t>&lt;Id&gt;xyz123&lt;/Id&gt;</w:t>
      </w:r>
    </w:p>
    <w:p w14:paraId="2EC17281"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82"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83" w14:textId="77777777" w:rsidR="00034390" w:rsidRPr="00D253F0" w:rsidRDefault="00034390" w:rsidP="00034390">
      <w:pPr>
        <w:pStyle w:val="XMLCode"/>
      </w:pPr>
      <w:r>
        <w:tab/>
      </w:r>
      <w:r>
        <w:tab/>
      </w:r>
      <w:r w:rsidRPr="00D253F0">
        <w:t>&lt;/Id&gt;</w:t>
      </w:r>
    </w:p>
    <w:p w14:paraId="2EC17284" w14:textId="77777777" w:rsidR="00034390" w:rsidRPr="00D253F0" w:rsidRDefault="00034390" w:rsidP="00034390">
      <w:pPr>
        <w:pStyle w:val="XMLCode"/>
      </w:pPr>
      <w:r>
        <w:tab/>
      </w:r>
      <w:r>
        <w:tab/>
      </w:r>
      <w:r w:rsidRPr="00D253F0">
        <w:t>&lt;</w:t>
      </w:r>
      <w:proofErr w:type="spellStart"/>
      <w:r w:rsidRPr="00D253F0">
        <w:t>FngbInd</w:t>
      </w:r>
      <w:proofErr w:type="spellEnd"/>
      <w:r w:rsidRPr="00D253F0">
        <w:t>&gt;true&lt;/</w:t>
      </w:r>
      <w:proofErr w:type="spellStart"/>
      <w:r w:rsidRPr="00D253F0">
        <w:t>FngbInd</w:t>
      </w:r>
      <w:proofErr w:type="spellEnd"/>
      <w:r w:rsidRPr="00D253F0">
        <w:t>&gt;</w:t>
      </w:r>
    </w:p>
    <w:p w14:paraId="2EC17285" w14:textId="77777777" w:rsidR="00034390" w:rsidRPr="00D253F0" w:rsidRDefault="00034390" w:rsidP="00034390">
      <w:pPr>
        <w:pStyle w:val="XMLCode"/>
      </w:pPr>
      <w:r>
        <w:tab/>
      </w:r>
      <w:r w:rsidRPr="00D253F0">
        <w:t>&lt;/</w:t>
      </w:r>
      <w:proofErr w:type="spellStart"/>
      <w:r w:rsidRPr="00D253F0">
        <w:t>AcctDtls</w:t>
      </w:r>
      <w:proofErr w:type="spellEnd"/>
      <w:r w:rsidRPr="00D253F0">
        <w:t>&gt;</w:t>
      </w:r>
    </w:p>
    <w:p w14:paraId="2EC17286" w14:textId="77777777" w:rsidR="00034390" w:rsidRPr="00D253F0" w:rsidRDefault="00034390" w:rsidP="00034390">
      <w:pPr>
        <w:pStyle w:val="XMLCode"/>
      </w:pPr>
      <w:r>
        <w:tab/>
      </w:r>
      <w:r w:rsidRPr="00D253F0">
        <w:t>&lt;</w:t>
      </w:r>
      <w:proofErr w:type="spellStart"/>
      <w:r w:rsidRPr="00D253F0">
        <w:t>SubAcctDtls</w:t>
      </w:r>
      <w:proofErr w:type="spellEnd"/>
      <w:r w:rsidRPr="00D253F0">
        <w:t>&gt;</w:t>
      </w:r>
    </w:p>
    <w:p w14:paraId="2EC17287" w14:textId="77777777" w:rsidR="00034390" w:rsidRPr="00D253F0" w:rsidRDefault="00034390" w:rsidP="00034390">
      <w:pPr>
        <w:pStyle w:val="XMLCode"/>
      </w:pPr>
      <w:r>
        <w:tab/>
      </w:r>
      <w:r>
        <w:tab/>
      </w:r>
      <w:r w:rsidRPr="00D253F0">
        <w:t>&lt;Id&gt;</w:t>
      </w:r>
    </w:p>
    <w:p w14:paraId="2EC17288"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89"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8A" w14:textId="77777777" w:rsidR="00034390" w:rsidRPr="00D253F0" w:rsidRDefault="00034390" w:rsidP="00034390">
      <w:pPr>
        <w:pStyle w:val="XMLCode"/>
      </w:pPr>
      <w:r>
        <w:tab/>
      </w:r>
      <w:r>
        <w:tab/>
      </w:r>
      <w:r>
        <w:tab/>
      </w:r>
      <w:r>
        <w:tab/>
      </w:r>
      <w:r>
        <w:tab/>
      </w:r>
      <w:r w:rsidRPr="00D253F0">
        <w:t>&lt;Id&gt;xyz123-1&lt;/Id&gt;</w:t>
      </w:r>
    </w:p>
    <w:p w14:paraId="2EC1728B"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8C"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8D" w14:textId="77777777" w:rsidR="00034390" w:rsidRPr="00D253F0" w:rsidRDefault="00034390" w:rsidP="00034390">
      <w:pPr>
        <w:pStyle w:val="XMLCode"/>
      </w:pPr>
      <w:r>
        <w:tab/>
      </w:r>
      <w:r>
        <w:tab/>
      </w:r>
      <w:r w:rsidRPr="00D253F0">
        <w:t>&lt;/Id&gt;</w:t>
      </w:r>
    </w:p>
    <w:p w14:paraId="2EC1728E" w14:textId="77777777" w:rsidR="00034390" w:rsidRPr="00D253F0" w:rsidRDefault="00034390" w:rsidP="00034390">
      <w:pPr>
        <w:pStyle w:val="XMLCode"/>
      </w:pPr>
      <w:r>
        <w:tab/>
      </w:r>
      <w:r>
        <w:tab/>
      </w:r>
      <w:r w:rsidRPr="00D253F0">
        <w:t>&lt;</w:t>
      </w:r>
      <w:proofErr w:type="spellStart"/>
      <w:r w:rsidRPr="00D253F0">
        <w:t>FngbInd</w:t>
      </w:r>
      <w:proofErr w:type="spellEnd"/>
      <w:r w:rsidRPr="00D253F0">
        <w:t>&gt;true&lt;/</w:t>
      </w:r>
      <w:proofErr w:type="spellStart"/>
      <w:r w:rsidRPr="00D253F0">
        <w:t>FngbInd</w:t>
      </w:r>
      <w:proofErr w:type="spellEnd"/>
      <w:r w:rsidRPr="00D253F0">
        <w:t>&gt;</w:t>
      </w:r>
    </w:p>
    <w:p w14:paraId="2EC1728F" w14:textId="77777777" w:rsidR="00034390" w:rsidRPr="00D253F0" w:rsidRDefault="00034390" w:rsidP="00034390">
      <w:pPr>
        <w:pStyle w:val="XMLCode"/>
      </w:pPr>
      <w:r>
        <w:tab/>
      </w:r>
      <w:r>
        <w:tab/>
      </w:r>
      <w:r w:rsidRPr="00D253F0">
        <w:t>&lt;</w:t>
      </w:r>
      <w:proofErr w:type="spellStart"/>
      <w:r w:rsidRPr="00D253F0">
        <w:t>ActvtyInd</w:t>
      </w:r>
      <w:proofErr w:type="spellEnd"/>
      <w:r w:rsidRPr="00D253F0">
        <w:t>&gt;true&lt;/</w:t>
      </w:r>
      <w:proofErr w:type="spellStart"/>
      <w:r w:rsidRPr="00D253F0">
        <w:t>ActvtyInd</w:t>
      </w:r>
      <w:proofErr w:type="spellEnd"/>
      <w:r w:rsidRPr="00D253F0">
        <w:t>&gt;</w:t>
      </w:r>
    </w:p>
    <w:p w14:paraId="2EC17290" w14:textId="77777777" w:rsidR="00034390" w:rsidRPr="00D253F0" w:rsidRDefault="00034390" w:rsidP="00034390">
      <w:pPr>
        <w:pStyle w:val="XMLCode"/>
      </w:pPr>
      <w:r>
        <w:tab/>
      </w:r>
      <w:r>
        <w:tab/>
      </w:r>
      <w:r w:rsidRPr="00D253F0">
        <w:t>&lt;</w:t>
      </w:r>
      <w:proofErr w:type="spellStart"/>
      <w:r w:rsidRPr="00D253F0">
        <w:t>BalForSubAcct</w:t>
      </w:r>
      <w:proofErr w:type="spellEnd"/>
      <w:r w:rsidRPr="00D253F0">
        <w:t>&gt;</w:t>
      </w:r>
    </w:p>
    <w:p w14:paraId="2EC17291" w14:textId="77777777" w:rsidR="00034390" w:rsidRPr="00D253F0" w:rsidRDefault="00034390" w:rsidP="00034390">
      <w:pPr>
        <w:pStyle w:val="XMLCode"/>
      </w:pPr>
      <w:r>
        <w:tab/>
      </w:r>
      <w:r>
        <w:tab/>
      </w:r>
      <w:r>
        <w:tab/>
      </w:r>
      <w:r w:rsidRPr="00D253F0">
        <w:t>&lt;</w:t>
      </w:r>
      <w:proofErr w:type="spellStart"/>
      <w:r w:rsidRPr="00D253F0">
        <w:t>AggtQty</w:t>
      </w:r>
      <w:proofErr w:type="spellEnd"/>
      <w:r w:rsidRPr="00D253F0">
        <w:t>&gt;</w:t>
      </w:r>
    </w:p>
    <w:p w14:paraId="2EC17292" w14:textId="77777777" w:rsidR="00034390" w:rsidRPr="00D253F0" w:rsidRDefault="00034390" w:rsidP="00034390">
      <w:pPr>
        <w:pStyle w:val="XMLCode"/>
      </w:pPr>
      <w:r>
        <w:tab/>
      </w:r>
      <w:r>
        <w:tab/>
      </w:r>
      <w:r>
        <w:tab/>
      </w:r>
      <w:r>
        <w:tab/>
      </w:r>
      <w:r w:rsidRPr="00D253F0">
        <w:t>&lt;Qty&gt;</w:t>
      </w:r>
    </w:p>
    <w:p w14:paraId="2EC17293" w14:textId="77777777" w:rsidR="00034390" w:rsidRPr="00D253F0" w:rsidRDefault="00034390" w:rsidP="00034390">
      <w:pPr>
        <w:pStyle w:val="XMLCode"/>
      </w:pPr>
      <w:r>
        <w:tab/>
      </w:r>
      <w:r>
        <w:tab/>
      </w:r>
      <w:r>
        <w:tab/>
      </w:r>
      <w:r>
        <w:tab/>
      </w:r>
      <w:r>
        <w:tab/>
      </w:r>
      <w:r w:rsidRPr="00D253F0">
        <w:t>&lt;Unit&gt;6000&lt;/Unit&gt;</w:t>
      </w:r>
    </w:p>
    <w:p w14:paraId="2EC17294" w14:textId="77777777" w:rsidR="00034390" w:rsidRPr="00D253F0" w:rsidRDefault="00034390" w:rsidP="00034390">
      <w:pPr>
        <w:pStyle w:val="XMLCode"/>
      </w:pPr>
      <w:r>
        <w:tab/>
      </w:r>
      <w:r>
        <w:tab/>
      </w:r>
      <w:r>
        <w:tab/>
      </w:r>
      <w:r>
        <w:tab/>
      </w:r>
      <w:r w:rsidRPr="00D253F0">
        <w:t>&lt;/Qty&gt;</w:t>
      </w:r>
    </w:p>
    <w:p w14:paraId="2EC17295" w14:textId="77777777" w:rsidR="00034390" w:rsidRPr="00D253F0" w:rsidRDefault="00034390" w:rsidP="00034390">
      <w:pPr>
        <w:pStyle w:val="XMLCode"/>
      </w:pPr>
      <w:r>
        <w:tab/>
      </w:r>
      <w:r>
        <w:tab/>
      </w:r>
      <w:r>
        <w:tab/>
      </w:r>
      <w:r w:rsidRPr="00D253F0">
        <w:t>&lt;/</w:t>
      </w:r>
      <w:proofErr w:type="spellStart"/>
      <w:r w:rsidRPr="00D253F0">
        <w:t>AggtQty</w:t>
      </w:r>
      <w:proofErr w:type="spellEnd"/>
      <w:r w:rsidRPr="00D253F0">
        <w:t>&gt;</w:t>
      </w:r>
    </w:p>
    <w:p w14:paraId="2EC17296" w14:textId="77777777" w:rsidR="00034390" w:rsidRPr="00D253F0" w:rsidRDefault="00034390" w:rsidP="00034390">
      <w:pPr>
        <w:pStyle w:val="XMLCode"/>
      </w:pPr>
      <w:r>
        <w:tab/>
      </w:r>
      <w:r>
        <w:tab/>
      </w:r>
      <w:r>
        <w:tab/>
      </w:r>
      <w:r w:rsidRPr="00D253F0">
        <w:t>&lt;</w:t>
      </w:r>
      <w:proofErr w:type="spellStart"/>
      <w:r w:rsidRPr="00D253F0">
        <w:t>HldgVal</w:t>
      </w:r>
      <w:proofErr w:type="spellEnd"/>
      <w:r w:rsidRPr="00D253F0">
        <w:t xml:space="preserve"> Ccy="EUR"&gt;3000&lt;/</w:t>
      </w:r>
      <w:proofErr w:type="spellStart"/>
      <w:r w:rsidRPr="00D253F0">
        <w:t>HldgVal</w:t>
      </w:r>
      <w:proofErr w:type="spellEnd"/>
      <w:r w:rsidRPr="00D253F0">
        <w:t>&gt;</w:t>
      </w:r>
    </w:p>
    <w:p w14:paraId="2EC17297" w14:textId="77777777" w:rsidR="00034390" w:rsidRPr="00D253F0" w:rsidRDefault="00034390" w:rsidP="00034390">
      <w:pPr>
        <w:pStyle w:val="XMLCode"/>
      </w:pPr>
      <w:r>
        <w:tab/>
      </w:r>
      <w:r>
        <w:tab/>
      </w:r>
      <w:r>
        <w:tab/>
      </w:r>
      <w:r w:rsidRPr="00D253F0">
        <w:t>&lt;FinInstrmDtls&gt;</w:t>
      </w:r>
    </w:p>
    <w:p w14:paraId="2EC17298" w14:textId="77777777" w:rsidR="00034390" w:rsidRPr="00D253F0" w:rsidRDefault="00034390" w:rsidP="00034390">
      <w:pPr>
        <w:pStyle w:val="XMLCode"/>
      </w:pPr>
      <w:r>
        <w:tab/>
      </w:r>
      <w:r>
        <w:tab/>
      </w:r>
      <w:r>
        <w:tab/>
      </w:r>
      <w:r>
        <w:tab/>
      </w:r>
      <w:r w:rsidRPr="00D253F0">
        <w:t>&lt;Id&gt;</w:t>
      </w:r>
    </w:p>
    <w:p w14:paraId="2EC17299" w14:textId="77777777" w:rsidR="00034390" w:rsidRPr="00D253F0" w:rsidRDefault="00034390" w:rsidP="00034390">
      <w:pPr>
        <w:pStyle w:val="XMLCode"/>
      </w:pPr>
      <w:r>
        <w:tab/>
      </w:r>
      <w:r>
        <w:tab/>
      </w:r>
      <w:r>
        <w:tab/>
      </w:r>
      <w:r>
        <w:tab/>
      </w:r>
      <w:r>
        <w:tab/>
      </w:r>
      <w:r w:rsidRPr="00D253F0">
        <w:t>&lt;ISIN&gt;LU4561237890&lt;/ISIN&gt;</w:t>
      </w:r>
    </w:p>
    <w:p w14:paraId="2EC1729A" w14:textId="77777777" w:rsidR="00034390" w:rsidRPr="00D253F0" w:rsidRDefault="00034390" w:rsidP="00034390">
      <w:pPr>
        <w:pStyle w:val="XMLCode"/>
      </w:pPr>
      <w:r>
        <w:tab/>
      </w:r>
      <w:r>
        <w:tab/>
      </w:r>
      <w:r>
        <w:tab/>
      </w:r>
      <w:r>
        <w:tab/>
      </w:r>
      <w:r w:rsidRPr="00D253F0">
        <w:t>&lt;/Id&gt;</w:t>
      </w:r>
    </w:p>
    <w:p w14:paraId="2EC1729B" w14:textId="77777777" w:rsidR="00034390" w:rsidRPr="00D253F0" w:rsidRDefault="00034390" w:rsidP="00034390">
      <w:pPr>
        <w:pStyle w:val="XMLCode"/>
      </w:pPr>
      <w:r>
        <w:tab/>
      </w:r>
      <w:r>
        <w:tab/>
      </w:r>
      <w:r>
        <w:tab/>
      </w:r>
      <w:r w:rsidRPr="00D253F0">
        <w:t>&lt;/FinInstrmDtls&gt;</w:t>
      </w:r>
    </w:p>
    <w:p w14:paraId="2EC1729C" w14:textId="77777777" w:rsidR="00034390" w:rsidRPr="00D253F0" w:rsidRDefault="00034390" w:rsidP="00034390">
      <w:pPr>
        <w:pStyle w:val="XMLCode"/>
      </w:pPr>
      <w:r>
        <w:tab/>
      </w:r>
      <w:r>
        <w:tab/>
      </w:r>
      <w:r>
        <w:tab/>
      </w:r>
      <w:r w:rsidRPr="00D253F0">
        <w:t>&lt;</w:t>
      </w:r>
      <w:proofErr w:type="spellStart"/>
      <w:r w:rsidRPr="00D253F0">
        <w:t>PricDtls</w:t>
      </w:r>
      <w:proofErr w:type="spellEnd"/>
      <w:r w:rsidRPr="00D253F0">
        <w:t>&gt;</w:t>
      </w:r>
    </w:p>
    <w:p w14:paraId="2EC1729D" w14:textId="77777777" w:rsidR="00034390" w:rsidRPr="00D253F0" w:rsidRDefault="00034390" w:rsidP="00034390">
      <w:pPr>
        <w:pStyle w:val="XMLCode"/>
      </w:pPr>
      <w:r>
        <w:tab/>
      </w:r>
      <w:r>
        <w:tab/>
      </w:r>
      <w:r>
        <w:tab/>
      </w:r>
      <w:r>
        <w:tab/>
      </w:r>
      <w:r w:rsidRPr="00D253F0">
        <w:t>&lt;Val&gt;</w:t>
      </w:r>
    </w:p>
    <w:p w14:paraId="2EC1729E" w14:textId="77777777" w:rsidR="00034390" w:rsidRPr="00D253F0" w:rsidRDefault="00034390" w:rsidP="00034390">
      <w:pPr>
        <w:pStyle w:val="XMLCode"/>
      </w:pPr>
      <w:r>
        <w:tab/>
      </w:r>
      <w:r>
        <w:tab/>
      </w:r>
      <w:r>
        <w:tab/>
      </w:r>
      <w:r>
        <w:tab/>
      </w:r>
      <w:r>
        <w:tab/>
      </w:r>
      <w:r w:rsidRPr="00D253F0">
        <w:t>&lt;Amt Ccy="EUR"&gt;0.5&lt;/Amt&gt;</w:t>
      </w:r>
    </w:p>
    <w:p w14:paraId="2EC1729F" w14:textId="77777777" w:rsidR="00034390" w:rsidRPr="00D253F0" w:rsidRDefault="00034390" w:rsidP="00034390">
      <w:pPr>
        <w:pStyle w:val="XMLCode"/>
      </w:pPr>
      <w:r>
        <w:tab/>
      </w:r>
      <w:r>
        <w:tab/>
      </w:r>
      <w:r>
        <w:tab/>
      </w:r>
      <w:r>
        <w:tab/>
      </w:r>
      <w:r w:rsidRPr="00D253F0">
        <w:t>&lt;/Val&gt;</w:t>
      </w:r>
    </w:p>
    <w:p w14:paraId="2EC172A0" w14:textId="77777777" w:rsidR="00034390" w:rsidRPr="00D253F0" w:rsidRDefault="00034390" w:rsidP="00034390">
      <w:pPr>
        <w:pStyle w:val="XMLCode"/>
      </w:pPr>
      <w:r>
        <w:tab/>
      </w:r>
      <w:r>
        <w:tab/>
      </w:r>
      <w:r>
        <w:tab/>
      </w:r>
      <w:r>
        <w:tab/>
      </w:r>
      <w:r w:rsidRPr="00D253F0">
        <w:t>&lt;</w:t>
      </w:r>
      <w:proofErr w:type="spellStart"/>
      <w:r w:rsidRPr="00D253F0">
        <w:t>Tp</w:t>
      </w:r>
      <w:proofErr w:type="spellEnd"/>
      <w:r w:rsidRPr="00D253F0">
        <w:t>&gt;NAVL&lt;/</w:t>
      </w:r>
      <w:proofErr w:type="spellStart"/>
      <w:r w:rsidRPr="00D253F0">
        <w:t>Tp</w:t>
      </w:r>
      <w:proofErr w:type="spellEnd"/>
      <w:r w:rsidRPr="00D253F0">
        <w:t>&gt;</w:t>
      </w:r>
    </w:p>
    <w:p w14:paraId="2EC172A1" w14:textId="77777777" w:rsidR="00034390" w:rsidRPr="00D253F0" w:rsidRDefault="00034390" w:rsidP="00034390">
      <w:pPr>
        <w:pStyle w:val="XMLCode"/>
      </w:pPr>
      <w:r>
        <w:lastRenderedPageBreak/>
        <w:tab/>
      </w:r>
      <w:r>
        <w:tab/>
      </w:r>
      <w:r>
        <w:tab/>
      </w:r>
      <w:r w:rsidRPr="00D253F0">
        <w:t>&lt;/</w:t>
      </w:r>
      <w:proofErr w:type="spellStart"/>
      <w:r w:rsidRPr="00D253F0">
        <w:t>PricDtls</w:t>
      </w:r>
      <w:proofErr w:type="spellEnd"/>
      <w:r w:rsidRPr="00D253F0">
        <w:t>&gt;</w:t>
      </w:r>
    </w:p>
    <w:p w14:paraId="2EC172A2" w14:textId="77777777" w:rsidR="00034390" w:rsidRPr="00D253F0" w:rsidRDefault="00034390" w:rsidP="00034390">
      <w:pPr>
        <w:pStyle w:val="XMLCode"/>
      </w:pPr>
      <w:r>
        <w:tab/>
      </w:r>
      <w:r>
        <w:tab/>
      </w:r>
      <w:r w:rsidRPr="00D253F0">
        <w:t>&lt;/</w:t>
      </w:r>
      <w:proofErr w:type="spellStart"/>
      <w:r w:rsidRPr="00D253F0">
        <w:t>BalForSubAcct</w:t>
      </w:r>
      <w:proofErr w:type="spellEnd"/>
      <w:r w:rsidRPr="00D253F0">
        <w:t>&gt;</w:t>
      </w:r>
    </w:p>
    <w:p w14:paraId="2EC172A3" w14:textId="77777777" w:rsidR="00034390" w:rsidRPr="00D253F0" w:rsidRDefault="00034390" w:rsidP="00034390">
      <w:pPr>
        <w:pStyle w:val="XMLCode"/>
      </w:pPr>
      <w:r>
        <w:tab/>
      </w:r>
      <w:r>
        <w:tab/>
      </w:r>
      <w:r w:rsidRPr="00D253F0">
        <w:t>&lt;</w:t>
      </w:r>
      <w:proofErr w:type="spellStart"/>
      <w:r w:rsidRPr="00D253F0">
        <w:t>BalForSubAcct</w:t>
      </w:r>
      <w:proofErr w:type="spellEnd"/>
      <w:r w:rsidRPr="00D253F0">
        <w:t>&gt;</w:t>
      </w:r>
    </w:p>
    <w:p w14:paraId="2EC172A4" w14:textId="77777777" w:rsidR="00034390" w:rsidRPr="00D253F0" w:rsidRDefault="00034390" w:rsidP="00034390">
      <w:pPr>
        <w:pStyle w:val="XMLCode"/>
      </w:pPr>
      <w:r>
        <w:tab/>
      </w:r>
      <w:r>
        <w:tab/>
      </w:r>
      <w:r>
        <w:tab/>
      </w:r>
      <w:r w:rsidRPr="00D253F0">
        <w:t>&lt;</w:t>
      </w:r>
      <w:proofErr w:type="spellStart"/>
      <w:r w:rsidRPr="00D253F0">
        <w:t>AggtQty</w:t>
      </w:r>
      <w:proofErr w:type="spellEnd"/>
      <w:r w:rsidRPr="00D253F0">
        <w:t>&gt;</w:t>
      </w:r>
    </w:p>
    <w:p w14:paraId="2EC172A5" w14:textId="77777777" w:rsidR="00034390" w:rsidRPr="00D253F0" w:rsidRDefault="00034390" w:rsidP="00034390">
      <w:pPr>
        <w:pStyle w:val="XMLCode"/>
      </w:pPr>
      <w:r>
        <w:tab/>
      </w:r>
      <w:r>
        <w:tab/>
      </w:r>
      <w:r>
        <w:tab/>
      </w:r>
      <w:r>
        <w:tab/>
      </w:r>
      <w:r w:rsidRPr="00D253F0">
        <w:t>&lt;Qty&gt;</w:t>
      </w:r>
    </w:p>
    <w:p w14:paraId="2EC172A6" w14:textId="77777777" w:rsidR="00034390" w:rsidRPr="00D253F0" w:rsidRDefault="00034390" w:rsidP="00034390">
      <w:pPr>
        <w:pStyle w:val="XMLCode"/>
      </w:pPr>
      <w:r>
        <w:tab/>
      </w:r>
      <w:r>
        <w:tab/>
      </w:r>
      <w:r>
        <w:tab/>
      </w:r>
      <w:r>
        <w:tab/>
      </w:r>
      <w:r>
        <w:tab/>
      </w:r>
      <w:r w:rsidRPr="00D253F0">
        <w:t>&lt;Unit&gt;2500&lt;/Unit&gt;</w:t>
      </w:r>
    </w:p>
    <w:p w14:paraId="2EC172A7" w14:textId="77777777" w:rsidR="00034390" w:rsidRPr="00D253F0" w:rsidRDefault="00034390" w:rsidP="00034390">
      <w:pPr>
        <w:pStyle w:val="XMLCode"/>
      </w:pPr>
      <w:r>
        <w:tab/>
      </w:r>
      <w:r>
        <w:tab/>
      </w:r>
      <w:r>
        <w:tab/>
      </w:r>
      <w:r>
        <w:tab/>
      </w:r>
      <w:r w:rsidRPr="00D253F0">
        <w:t>&lt;/Qty&gt;</w:t>
      </w:r>
    </w:p>
    <w:p w14:paraId="2EC172A8" w14:textId="77777777" w:rsidR="00034390" w:rsidRPr="00D253F0" w:rsidRDefault="00034390" w:rsidP="00034390">
      <w:pPr>
        <w:pStyle w:val="XMLCode"/>
      </w:pPr>
      <w:r>
        <w:tab/>
      </w:r>
      <w:r>
        <w:tab/>
      </w:r>
      <w:r>
        <w:tab/>
      </w:r>
      <w:r w:rsidRPr="00D253F0">
        <w:t>&lt;/</w:t>
      </w:r>
      <w:proofErr w:type="spellStart"/>
      <w:r w:rsidRPr="00D253F0">
        <w:t>AggtQty</w:t>
      </w:r>
      <w:proofErr w:type="spellEnd"/>
      <w:r w:rsidRPr="00D253F0">
        <w:t>&gt;</w:t>
      </w:r>
    </w:p>
    <w:p w14:paraId="2EC172A9" w14:textId="77777777" w:rsidR="00034390" w:rsidRPr="00D253F0" w:rsidRDefault="00034390" w:rsidP="00034390">
      <w:pPr>
        <w:pStyle w:val="XMLCode"/>
      </w:pPr>
      <w:r>
        <w:tab/>
      </w:r>
      <w:r>
        <w:tab/>
      </w:r>
      <w:r>
        <w:tab/>
      </w:r>
      <w:r w:rsidRPr="00D253F0">
        <w:t>&lt;</w:t>
      </w:r>
      <w:proofErr w:type="spellStart"/>
      <w:r w:rsidRPr="00D253F0">
        <w:t>HldgVal</w:t>
      </w:r>
      <w:proofErr w:type="spellEnd"/>
      <w:r w:rsidRPr="00D253F0">
        <w:t xml:space="preserve"> Ccy="EUR"&gt;5000&lt;/</w:t>
      </w:r>
      <w:proofErr w:type="spellStart"/>
      <w:r w:rsidRPr="00D253F0">
        <w:t>HldgVal</w:t>
      </w:r>
      <w:proofErr w:type="spellEnd"/>
      <w:r w:rsidRPr="00D253F0">
        <w:t>&gt;</w:t>
      </w:r>
    </w:p>
    <w:p w14:paraId="2EC172AA" w14:textId="77777777" w:rsidR="00034390" w:rsidRPr="00D253F0" w:rsidRDefault="00034390" w:rsidP="00034390">
      <w:pPr>
        <w:pStyle w:val="XMLCode"/>
      </w:pPr>
      <w:r>
        <w:tab/>
      </w:r>
      <w:r>
        <w:tab/>
      </w:r>
      <w:r>
        <w:tab/>
      </w:r>
      <w:r w:rsidRPr="00D253F0">
        <w:t>&lt;FinInstrmDtls&gt;</w:t>
      </w:r>
    </w:p>
    <w:p w14:paraId="2EC172AB" w14:textId="77777777" w:rsidR="00034390" w:rsidRPr="00D253F0" w:rsidRDefault="00034390" w:rsidP="00034390">
      <w:pPr>
        <w:pStyle w:val="XMLCode"/>
      </w:pPr>
      <w:r>
        <w:tab/>
      </w:r>
      <w:r>
        <w:tab/>
      </w:r>
      <w:r>
        <w:tab/>
      </w:r>
      <w:r>
        <w:tab/>
      </w:r>
      <w:r w:rsidRPr="00D253F0">
        <w:t>&lt;Id&gt;</w:t>
      </w:r>
    </w:p>
    <w:p w14:paraId="2EC172AC" w14:textId="77777777" w:rsidR="00034390" w:rsidRPr="00D253F0" w:rsidRDefault="00034390" w:rsidP="00034390">
      <w:pPr>
        <w:pStyle w:val="XMLCode"/>
      </w:pPr>
      <w:r>
        <w:tab/>
      </w:r>
      <w:r>
        <w:tab/>
      </w:r>
      <w:r>
        <w:tab/>
      </w:r>
      <w:r>
        <w:tab/>
      </w:r>
      <w:r>
        <w:tab/>
      </w:r>
      <w:r w:rsidRPr="00D253F0">
        <w:t>&lt;ISIN&gt;LU0001112222&lt;/ISIN&gt;</w:t>
      </w:r>
    </w:p>
    <w:p w14:paraId="2EC172AD" w14:textId="77777777" w:rsidR="00034390" w:rsidRPr="00D253F0" w:rsidRDefault="00034390" w:rsidP="00034390">
      <w:pPr>
        <w:pStyle w:val="XMLCode"/>
      </w:pPr>
      <w:r>
        <w:tab/>
      </w:r>
      <w:r>
        <w:tab/>
      </w:r>
      <w:r>
        <w:tab/>
      </w:r>
      <w:r>
        <w:tab/>
      </w:r>
      <w:r w:rsidRPr="00D253F0">
        <w:t>&lt;/Id&gt;</w:t>
      </w:r>
    </w:p>
    <w:p w14:paraId="2EC172AE" w14:textId="77777777" w:rsidR="00034390" w:rsidRPr="00D253F0" w:rsidRDefault="00034390" w:rsidP="00034390">
      <w:pPr>
        <w:pStyle w:val="XMLCode"/>
      </w:pPr>
      <w:r>
        <w:tab/>
      </w:r>
      <w:r>
        <w:tab/>
      </w:r>
      <w:r>
        <w:tab/>
      </w:r>
      <w:r w:rsidRPr="00D253F0">
        <w:t>&lt;/FinInstrmDtls&gt;</w:t>
      </w:r>
    </w:p>
    <w:p w14:paraId="2EC172AF" w14:textId="77777777" w:rsidR="00034390" w:rsidRPr="00D253F0" w:rsidRDefault="00034390" w:rsidP="00034390">
      <w:pPr>
        <w:pStyle w:val="XMLCode"/>
      </w:pPr>
      <w:r>
        <w:tab/>
      </w:r>
      <w:r>
        <w:tab/>
      </w:r>
      <w:r>
        <w:tab/>
      </w:r>
      <w:r w:rsidRPr="00D253F0">
        <w:t>&lt;</w:t>
      </w:r>
      <w:proofErr w:type="spellStart"/>
      <w:r w:rsidRPr="00D253F0">
        <w:t>PricDtls</w:t>
      </w:r>
      <w:proofErr w:type="spellEnd"/>
      <w:r w:rsidRPr="00D253F0">
        <w:t>&gt;</w:t>
      </w:r>
    </w:p>
    <w:p w14:paraId="2EC172B0" w14:textId="77777777" w:rsidR="00034390" w:rsidRPr="00D253F0" w:rsidRDefault="00034390" w:rsidP="00034390">
      <w:pPr>
        <w:pStyle w:val="XMLCode"/>
      </w:pPr>
      <w:r>
        <w:tab/>
      </w:r>
      <w:r>
        <w:tab/>
      </w:r>
      <w:r>
        <w:tab/>
      </w:r>
      <w:r>
        <w:tab/>
      </w:r>
      <w:r w:rsidRPr="00D253F0">
        <w:t>&lt;Val&gt;</w:t>
      </w:r>
    </w:p>
    <w:p w14:paraId="2EC172B1" w14:textId="77777777" w:rsidR="00034390" w:rsidRPr="00D253F0" w:rsidRDefault="00034390" w:rsidP="00034390">
      <w:pPr>
        <w:pStyle w:val="XMLCode"/>
      </w:pPr>
      <w:r>
        <w:tab/>
      </w:r>
      <w:r>
        <w:tab/>
      </w:r>
      <w:r>
        <w:tab/>
      </w:r>
      <w:r>
        <w:tab/>
      </w:r>
      <w:r>
        <w:tab/>
      </w:r>
      <w:r w:rsidRPr="00D253F0">
        <w:t>&lt;Amt Ccy="EUR"&gt;2&lt;/Amt&gt;</w:t>
      </w:r>
    </w:p>
    <w:p w14:paraId="2EC172B2" w14:textId="77777777" w:rsidR="00034390" w:rsidRPr="00D253F0" w:rsidRDefault="00034390" w:rsidP="00034390">
      <w:pPr>
        <w:pStyle w:val="XMLCode"/>
      </w:pPr>
      <w:r>
        <w:tab/>
      </w:r>
      <w:r>
        <w:tab/>
      </w:r>
      <w:r>
        <w:tab/>
      </w:r>
      <w:r>
        <w:tab/>
      </w:r>
      <w:r w:rsidRPr="00D253F0">
        <w:t>&lt;/Val&gt;</w:t>
      </w:r>
    </w:p>
    <w:p w14:paraId="2EC172B3" w14:textId="77777777" w:rsidR="00034390" w:rsidRPr="00D253F0" w:rsidRDefault="00034390" w:rsidP="00034390">
      <w:pPr>
        <w:pStyle w:val="XMLCode"/>
      </w:pPr>
      <w:r>
        <w:tab/>
      </w:r>
      <w:r>
        <w:tab/>
      </w:r>
      <w:r>
        <w:tab/>
      </w:r>
      <w:r>
        <w:tab/>
      </w:r>
      <w:r w:rsidRPr="00D253F0">
        <w:t>&lt;</w:t>
      </w:r>
      <w:proofErr w:type="spellStart"/>
      <w:r w:rsidRPr="00D253F0">
        <w:t>Tp</w:t>
      </w:r>
      <w:proofErr w:type="spellEnd"/>
      <w:r w:rsidRPr="00D253F0">
        <w:t>&gt;NAVL&lt;/</w:t>
      </w:r>
      <w:proofErr w:type="spellStart"/>
      <w:r w:rsidRPr="00D253F0">
        <w:t>Tp</w:t>
      </w:r>
      <w:proofErr w:type="spellEnd"/>
      <w:r w:rsidRPr="00D253F0">
        <w:t>&gt;</w:t>
      </w:r>
    </w:p>
    <w:p w14:paraId="2EC172B4" w14:textId="77777777" w:rsidR="00034390" w:rsidRPr="00D253F0" w:rsidRDefault="00034390" w:rsidP="00034390">
      <w:pPr>
        <w:pStyle w:val="XMLCode"/>
      </w:pPr>
      <w:r>
        <w:tab/>
      </w:r>
      <w:r>
        <w:tab/>
      </w:r>
      <w:r>
        <w:tab/>
      </w:r>
      <w:r w:rsidRPr="00D253F0">
        <w:t>&lt;/</w:t>
      </w:r>
      <w:proofErr w:type="spellStart"/>
      <w:r w:rsidRPr="00D253F0">
        <w:t>PricDtls</w:t>
      </w:r>
      <w:proofErr w:type="spellEnd"/>
      <w:r w:rsidRPr="00D253F0">
        <w:t>&gt;</w:t>
      </w:r>
    </w:p>
    <w:p w14:paraId="2EC172B5" w14:textId="77777777" w:rsidR="00034390" w:rsidRPr="00D253F0" w:rsidRDefault="00034390" w:rsidP="00034390">
      <w:pPr>
        <w:pStyle w:val="XMLCode"/>
      </w:pPr>
      <w:r>
        <w:tab/>
      </w:r>
      <w:r>
        <w:tab/>
      </w:r>
      <w:r w:rsidRPr="00D253F0">
        <w:t>&lt;/</w:t>
      </w:r>
      <w:proofErr w:type="spellStart"/>
      <w:r w:rsidRPr="00D253F0">
        <w:t>BalForSubAcct</w:t>
      </w:r>
      <w:proofErr w:type="spellEnd"/>
      <w:r w:rsidRPr="00D253F0">
        <w:t>&gt;</w:t>
      </w:r>
    </w:p>
    <w:p w14:paraId="2EC172B6" w14:textId="77777777" w:rsidR="00034390" w:rsidRPr="00D253F0" w:rsidRDefault="00034390" w:rsidP="00034390">
      <w:pPr>
        <w:pStyle w:val="XMLCode"/>
      </w:pPr>
      <w:r>
        <w:tab/>
      </w:r>
      <w:r w:rsidRPr="00D253F0">
        <w:t>&lt;</w:t>
      </w:r>
      <w:proofErr w:type="spellStart"/>
      <w:r w:rsidRPr="00D253F0">
        <w:t>BalForSubAcct</w:t>
      </w:r>
      <w:proofErr w:type="spellEnd"/>
      <w:r w:rsidRPr="00D253F0">
        <w:t>&gt;</w:t>
      </w:r>
    </w:p>
    <w:p w14:paraId="2EC172B7" w14:textId="77777777" w:rsidR="00034390" w:rsidRPr="00D253F0" w:rsidRDefault="00034390" w:rsidP="00034390">
      <w:pPr>
        <w:pStyle w:val="XMLCode"/>
      </w:pPr>
      <w:r>
        <w:tab/>
      </w:r>
      <w:r>
        <w:tab/>
      </w:r>
      <w:r w:rsidRPr="00D253F0">
        <w:t>&lt;</w:t>
      </w:r>
      <w:proofErr w:type="spellStart"/>
      <w:r w:rsidRPr="00D253F0">
        <w:t>AggtQty</w:t>
      </w:r>
      <w:proofErr w:type="spellEnd"/>
      <w:r w:rsidRPr="00D253F0">
        <w:t>&gt;</w:t>
      </w:r>
    </w:p>
    <w:p w14:paraId="2EC172B8" w14:textId="77777777" w:rsidR="00034390" w:rsidRPr="00D253F0" w:rsidRDefault="00034390" w:rsidP="00034390">
      <w:pPr>
        <w:pStyle w:val="XMLCode"/>
      </w:pPr>
      <w:r>
        <w:tab/>
      </w:r>
      <w:r>
        <w:tab/>
      </w:r>
      <w:r>
        <w:tab/>
      </w:r>
      <w:r w:rsidRPr="00D253F0">
        <w:t>&lt;Qty&gt;</w:t>
      </w:r>
    </w:p>
    <w:p w14:paraId="2EC172B9" w14:textId="77777777" w:rsidR="00034390" w:rsidRPr="00D253F0" w:rsidRDefault="00034390" w:rsidP="00034390">
      <w:pPr>
        <w:pStyle w:val="XMLCode"/>
      </w:pPr>
      <w:r>
        <w:tab/>
      </w:r>
      <w:r>
        <w:tab/>
      </w:r>
      <w:r>
        <w:tab/>
      </w:r>
      <w:r>
        <w:tab/>
      </w:r>
      <w:r w:rsidRPr="00D253F0">
        <w:t>&lt;Unit&gt;7000&lt;/Unit&gt;</w:t>
      </w:r>
    </w:p>
    <w:p w14:paraId="2EC172BA" w14:textId="77777777" w:rsidR="00034390" w:rsidRPr="00D253F0" w:rsidRDefault="00034390" w:rsidP="00034390">
      <w:pPr>
        <w:pStyle w:val="XMLCode"/>
      </w:pPr>
      <w:r>
        <w:tab/>
      </w:r>
      <w:r>
        <w:tab/>
      </w:r>
      <w:r>
        <w:tab/>
      </w:r>
      <w:r w:rsidRPr="00D253F0">
        <w:t>&lt;/Qty&gt;</w:t>
      </w:r>
    </w:p>
    <w:p w14:paraId="2EC172BB" w14:textId="77777777" w:rsidR="00034390" w:rsidRPr="00D253F0" w:rsidRDefault="00034390" w:rsidP="00034390">
      <w:pPr>
        <w:pStyle w:val="XMLCode"/>
      </w:pPr>
      <w:r>
        <w:tab/>
      </w:r>
      <w:r>
        <w:tab/>
      </w:r>
      <w:r w:rsidRPr="00D253F0">
        <w:t>&lt;/</w:t>
      </w:r>
      <w:proofErr w:type="spellStart"/>
      <w:r w:rsidRPr="00D253F0">
        <w:t>AggtQty</w:t>
      </w:r>
      <w:proofErr w:type="spellEnd"/>
      <w:r w:rsidRPr="00D253F0">
        <w:t>&gt;</w:t>
      </w:r>
    </w:p>
    <w:p w14:paraId="2EC172BC" w14:textId="77777777" w:rsidR="00034390" w:rsidRPr="00D253F0" w:rsidRDefault="00034390" w:rsidP="00034390">
      <w:pPr>
        <w:pStyle w:val="XMLCode"/>
      </w:pPr>
      <w:r>
        <w:tab/>
      </w:r>
      <w:r>
        <w:tab/>
      </w:r>
      <w:r w:rsidRPr="00D253F0">
        <w:t>&lt;</w:t>
      </w:r>
      <w:proofErr w:type="spellStart"/>
      <w:r w:rsidRPr="00D253F0">
        <w:t>HldgVal</w:t>
      </w:r>
      <w:proofErr w:type="spellEnd"/>
      <w:r w:rsidRPr="00D253F0">
        <w:t xml:space="preserve"> Ccy="EUR"&gt;7000&lt;/</w:t>
      </w:r>
      <w:proofErr w:type="spellStart"/>
      <w:r w:rsidRPr="00D253F0">
        <w:t>HldgVal</w:t>
      </w:r>
      <w:proofErr w:type="spellEnd"/>
      <w:r w:rsidRPr="00D253F0">
        <w:t>&gt;</w:t>
      </w:r>
    </w:p>
    <w:p w14:paraId="2EC172BD" w14:textId="77777777" w:rsidR="00034390" w:rsidRPr="00D253F0" w:rsidRDefault="00034390" w:rsidP="00034390">
      <w:pPr>
        <w:pStyle w:val="XMLCode"/>
      </w:pPr>
      <w:r>
        <w:tab/>
      </w:r>
      <w:r>
        <w:tab/>
      </w:r>
      <w:r w:rsidRPr="00D253F0">
        <w:t>&lt;FinInstrmDtls&gt;</w:t>
      </w:r>
    </w:p>
    <w:p w14:paraId="2EC172BE" w14:textId="77777777" w:rsidR="00034390" w:rsidRPr="00D253F0" w:rsidRDefault="00034390" w:rsidP="00034390">
      <w:pPr>
        <w:pStyle w:val="XMLCode"/>
      </w:pPr>
      <w:r>
        <w:tab/>
      </w:r>
      <w:r>
        <w:tab/>
      </w:r>
      <w:r>
        <w:tab/>
      </w:r>
      <w:r w:rsidRPr="00D253F0">
        <w:t>&lt;Id&gt;</w:t>
      </w:r>
    </w:p>
    <w:p w14:paraId="2EC172BF" w14:textId="77777777" w:rsidR="00034390" w:rsidRPr="00D253F0" w:rsidRDefault="00034390" w:rsidP="00034390">
      <w:pPr>
        <w:pStyle w:val="XMLCode"/>
      </w:pPr>
      <w:r>
        <w:tab/>
      </w:r>
      <w:r>
        <w:tab/>
      </w:r>
      <w:r>
        <w:tab/>
      </w:r>
      <w:r>
        <w:tab/>
      </w:r>
      <w:r w:rsidRPr="00D253F0">
        <w:t>&lt;ISIN&gt;LU9157326840&lt;/ISIN&gt;</w:t>
      </w:r>
    </w:p>
    <w:p w14:paraId="2EC172C0" w14:textId="77777777" w:rsidR="00034390" w:rsidRPr="00D253F0" w:rsidRDefault="00034390" w:rsidP="00034390">
      <w:pPr>
        <w:pStyle w:val="XMLCode"/>
      </w:pPr>
      <w:r>
        <w:tab/>
      </w:r>
      <w:r>
        <w:tab/>
      </w:r>
      <w:r>
        <w:tab/>
      </w:r>
      <w:r w:rsidRPr="00D253F0">
        <w:t>&lt;/Id&gt;</w:t>
      </w:r>
    </w:p>
    <w:p w14:paraId="2EC172C1" w14:textId="77777777" w:rsidR="00034390" w:rsidRPr="00D253F0" w:rsidRDefault="00034390" w:rsidP="00034390">
      <w:pPr>
        <w:pStyle w:val="XMLCode"/>
      </w:pPr>
      <w:r>
        <w:tab/>
      </w:r>
      <w:r>
        <w:tab/>
      </w:r>
      <w:r w:rsidRPr="00D253F0">
        <w:t>&lt;/FinInstrmDtls&gt;</w:t>
      </w:r>
    </w:p>
    <w:p w14:paraId="2EC172C2" w14:textId="77777777" w:rsidR="00034390" w:rsidRPr="00D253F0" w:rsidRDefault="00034390" w:rsidP="00034390">
      <w:pPr>
        <w:pStyle w:val="XMLCode"/>
      </w:pPr>
      <w:r>
        <w:tab/>
      </w:r>
      <w:r>
        <w:tab/>
      </w:r>
      <w:r w:rsidRPr="00D253F0">
        <w:t>&lt;</w:t>
      </w:r>
      <w:proofErr w:type="spellStart"/>
      <w:r w:rsidRPr="00D253F0">
        <w:t>PricDtls</w:t>
      </w:r>
      <w:proofErr w:type="spellEnd"/>
      <w:r w:rsidRPr="00D253F0">
        <w:t>&gt;</w:t>
      </w:r>
    </w:p>
    <w:p w14:paraId="2EC172C3" w14:textId="77777777" w:rsidR="00034390" w:rsidRPr="00D253F0" w:rsidRDefault="00034390" w:rsidP="00034390">
      <w:pPr>
        <w:pStyle w:val="XMLCode"/>
      </w:pPr>
      <w:r>
        <w:tab/>
      </w:r>
      <w:r>
        <w:tab/>
      </w:r>
      <w:r>
        <w:tab/>
      </w:r>
      <w:r w:rsidRPr="00D253F0">
        <w:t>&lt;Val&gt;</w:t>
      </w:r>
    </w:p>
    <w:p w14:paraId="2EC172C4" w14:textId="77777777" w:rsidR="00034390" w:rsidRPr="00D253F0" w:rsidRDefault="00034390" w:rsidP="00034390">
      <w:pPr>
        <w:pStyle w:val="XMLCode"/>
      </w:pPr>
      <w:r>
        <w:tab/>
      </w:r>
      <w:r>
        <w:tab/>
      </w:r>
      <w:r>
        <w:tab/>
      </w:r>
      <w:r>
        <w:tab/>
      </w:r>
      <w:r w:rsidRPr="00D253F0">
        <w:t>&lt;Amt Ccy="EUR"&gt;1&lt;/Amt&gt;</w:t>
      </w:r>
    </w:p>
    <w:p w14:paraId="2EC172C5" w14:textId="77777777" w:rsidR="00034390" w:rsidRPr="00D253F0" w:rsidRDefault="00034390" w:rsidP="00034390">
      <w:pPr>
        <w:pStyle w:val="XMLCode"/>
      </w:pPr>
      <w:r>
        <w:tab/>
      </w:r>
      <w:r>
        <w:tab/>
      </w:r>
      <w:r>
        <w:tab/>
      </w:r>
      <w:r w:rsidRPr="00D253F0">
        <w:t>&lt;/Val&gt;</w:t>
      </w:r>
    </w:p>
    <w:p w14:paraId="2EC172C6" w14:textId="77777777" w:rsidR="00034390" w:rsidRPr="00D253F0" w:rsidRDefault="00034390" w:rsidP="00034390">
      <w:pPr>
        <w:pStyle w:val="XMLCode"/>
      </w:pPr>
      <w:r>
        <w:tab/>
      </w:r>
      <w:r>
        <w:tab/>
      </w:r>
      <w:r>
        <w:tab/>
      </w:r>
      <w:r w:rsidRPr="00D253F0">
        <w:t>&lt;</w:t>
      </w:r>
      <w:proofErr w:type="spellStart"/>
      <w:r w:rsidRPr="00D253F0">
        <w:t>Tp</w:t>
      </w:r>
      <w:proofErr w:type="spellEnd"/>
      <w:r w:rsidRPr="00D253F0">
        <w:t>&gt;NAVL&lt;/</w:t>
      </w:r>
      <w:proofErr w:type="spellStart"/>
      <w:r w:rsidRPr="00D253F0">
        <w:t>Tp</w:t>
      </w:r>
      <w:proofErr w:type="spellEnd"/>
      <w:r w:rsidRPr="00D253F0">
        <w:t>&gt;</w:t>
      </w:r>
    </w:p>
    <w:p w14:paraId="2EC172C7" w14:textId="77777777" w:rsidR="00034390" w:rsidRPr="00D253F0" w:rsidRDefault="00034390" w:rsidP="00034390">
      <w:pPr>
        <w:pStyle w:val="XMLCode"/>
      </w:pPr>
      <w:r>
        <w:tab/>
      </w:r>
      <w:r>
        <w:tab/>
      </w:r>
      <w:r w:rsidRPr="00D253F0">
        <w:t>&lt;/</w:t>
      </w:r>
      <w:proofErr w:type="spellStart"/>
      <w:r w:rsidRPr="00D253F0">
        <w:t>PricDtls</w:t>
      </w:r>
      <w:proofErr w:type="spellEnd"/>
      <w:r w:rsidRPr="00D253F0">
        <w:t>&gt;</w:t>
      </w:r>
    </w:p>
    <w:p w14:paraId="2EC172C8" w14:textId="77777777" w:rsidR="00034390" w:rsidRPr="00D253F0" w:rsidRDefault="00034390" w:rsidP="00034390">
      <w:pPr>
        <w:pStyle w:val="XMLCode"/>
      </w:pPr>
      <w:r>
        <w:lastRenderedPageBreak/>
        <w:tab/>
      </w:r>
      <w:r w:rsidRPr="00D253F0">
        <w:t>&lt;/</w:t>
      </w:r>
      <w:proofErr w:type="spellStart"/>
      <w:r w:rsidRPr="00D253F0">
        <w:t>BalForSubAcct</w:t>
      </w:r>
      <w:proofErr w:type="spellEnd"/>
      <w:r w:rsidRPr="00D253F0">
        <w:t>&gt;</w:t>
      </w:r>
    </w:p>
    <w:p w14:paraId="2EC172C9" w14:textId="77777777" w:rsidR="00034390" w:rsidRPr="00D253F0" w:rsidRDefault="00034390" w:rsidP="00034390">
      <w:pPr>
        <w:pStyle w:val="XMLCode"/>
      </w:pPr>
      <w:r>
        <w:tab/>
      </w:r>
      <w:r w:rsidRPr="00D253F0">
        <w:t>&lt;/</w:t>
      </w:r>
      <w:proofErr w:type="spellStart"/>
      <w:r w:rsidRPr="00D253F0">
        <w:t>SubAcctDtls</w:t>
      </w:r>
      <w:proofErr w:type="spellEnd"/>
      <w:r w:rsidRPr="00D253F0">
        <w:t>&gt;</w:t>
      </w:r>
    </w:p>
    <w:p w14:paraId="2EC172CA" w14:textId="77777777" w:rsidR="00034390" w:rsidRPr="00D253F0" w:rsidRDefault="00034390" w:rsidP="00034390">
      <w:pPr>
        <w:pStyle w:val="XMLCode"/>
      </w:pPr>
      <w:r>
        <w:tab/>
      </w:r>
      <w:r w:rsidRPr="00D253F0">
        <w:t>&lt;</w:t>
      </w:r>
      <w:proofErr w:type="spellStart"/>
      <w:r w:rsidRPr="00D253F0">
        <w:t>SubAcctDtls</w:t>
      </w:r>
      <w:proofErr w:type="spellEnd"/>
      <w:r w:rsidRPr="00D253F0">
        <w:t>&gt;</w:t>
      </w:r>
    </w:p>
    <w:p w14:paraId="2EC172CB" w14:textId="77777777" w:rsidR="00034390" w:rsidRPr="00D253F0" w:rsidRDefault="00034390" w:rsidP="00034390">
      <w:pPr>
        <w:pStyle w:val="XMLCode"/>
      </w:pPr>
      <w:r>
        <w:tab/>
      </w:r>
      <w:r>
        <w:tab/>
      </w:r>
      <w:r w:rsidRPr="00D253F0">
        <w:t>&lt;Id&gt;</w:t>
      </w:r>
      <w:r>
        <w:tab/>
      </w:r>
    </w:p>
    <w:p w14:paraId="2EC172CC"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CD"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CE" w14:textId="77777777" w:rsidR="00034390" w:rsidRPr="00D253F0" w:rsidRDefault="00034390" w:rsidP="00034390">
      <w:pPr>
        <w:pStyle w:val="XMLCode"/>
      </w:pPr>
      <w:r>
        <w:tab/>
      </w:r>
      <w:r>
        <w:tab/>
      </w:r>
      <w:r>
        <w:tab/>
      </w:r>
      <w:r>
        <w:tab/>
      </w:r>
      <w:r>
        <w:tab/>
      </w:r>
      <w:r w:rsidRPr="00D253F0">
        <w:t>&lt;Id&gt;xyz123-2&lt;/Id&gt;</w:t>
      </w:r>
    </w:p>
    <w:p w14:paraId="2EC172CF" w14:textId="77777777" w:rsidR="00034390" w:rsidRPr="00D253F0" w:rsidRDefault="00034390" w:rsidP="00034390">
      <w:pPr>
        <w:pStyle w:val="XMLCode"/>
      </w:pPr>
      <w:r>
        <w:tab/>
      </w:r>
      <w:r>
        <w:tab/>
      </w:r>
      <w:r>
        <w:tab/>
      </w:r>
      <w:r>
        <w:tab/>
      </w:r>
      <w:r w:rsidRPr="00D253F0">
        <w:t>&lt;/</w:t>
      </w:r>
      <w:proofErr w:type="spellStart"/>
      <w:r w:rsidRPr="00D253F0">
        <w:t>Prtry</w:t>
      </w:r>
      <w:proofErr w:type="spellEnd"/>
      <w:r w:rsidRPr="00D253F0">
        <w:t>&gt;</w:t>
      </w:r>
    </w:p>
    <w:p w14:paraId="2EC172D0" w14:textId="77777777" w:rsidR="00034390" w:rsidRPr="00D253F0" w:rsidRDefault="00034390" w:rsidP="00034390">
      <w:pPr>
        <w:pStyle w:val="XMLCode"/>
      </w:pPr>
      <w:r>
        <w:tab/>
      </w:r>
      <w:r>
        <w:tab/>
      </w:r>
      <w:r>
        <w:tab/>
      </w:r>
      <w:r w:rsidRPr="00D253F0">
        <w:t>&lt;/</w:t>
      </w:r>
      <w:proofErr w:type="spellStart"/>
      <w:r w:rsidRPr="00D253F0">
        <w:t>SmplId</w:t>
      </w:r>
      <w:proofErr w:type="spellEnd"/>
      <w:r w:rsidRPr="00D253F0">
        <w:t>&gt;</w:t>
      </w:r>
    </w:p>
    <w:p w14:paraId="2EC172D1" w14:textId="77777777" w:rsidR="00034390" w:rsidRPr="00D253F0" w:rsidRDefault="00034390" w:rsidP="00034390">
      <w:pPr>
        <w:pStyle w:val="XMLCode"/>
      </w:pPr>
      <w:r>
        <w:tab/>
      </w:r>
      <w:r>
        <w:tab/>
      </w:r>
      <w:r w:rsidRPr="00D253F0">
        <w:t>&lt;/Id&gt;</w:t>
      </w:r>
    </w:p>
    <w:p w14:paraId="2EC172D2" w14:textId="77777777" w:rsidR="00034390" w:rsidRPr="00D253F0" w:rsidRDefault="00034390" w:rsidP="00034390">
      <w:pPr>
        <w:pStyle w:val="XMLCode"/>
      </w:pPr>
      <w:r>
        <w:tab/>
      </w:r>
      <w:r>
        <w:tab/>
      </w:r>
      <w:r w:rsidRPr="00D253F0">
        <w:t>&lt;</w:t>
      </w:r>
      <w:proofErr w:type="spellStart"/>
      <w:r w:rsidRPr="00D253F0">
        <w:t>FngbInd</w:t>
      </w:r>
      <w:proofErr w:type="spellEnd"/>
      <w:r w:rsidRPr="00D253F0">
        <w:t>&gt;true&lt;/</w:t>
      </w:r>
      <w:proofErr w:type="spellStart"/>
      <w:r w:rsidRPr="00D253F0">
        <w:t>FngbInd</w:t>
      </w:r>
      <w:proofErr w:type="spellEnd"/>
      <w:r w:rsidRPr="00D253F0">
        <w:t>&gt;</w:t>
      </w:r>
    </w:p>
    <w:p w14:paraId="2EC172D3" w14:textId="77777777" w:rsidR="00034390" w:rsidRPr="00D253F0" w:rsidRDefault="00034390" w:rsidP="00034390">
      <w:pPr>
        <w:pStyle w:val="XMLCode"/>
      </w:pPr>
      <w:r>
        <w:tab/>
      </w:r>
      <w:r>
        <w:tab/>
      </w:r>
      <w:r w:rsidRPr="00D253F0">
        <w:t>&lt;</w:t>
      </w:r>
      <w:proofErr w:type="spellStart"/>
      <w:r w:rsidRPr="00D253F0">
        <w:t>ActvtyInd</w:t>
      </w:r>
      <w:proofErr w:type="spellEnd"/>
      <w:r w:rsidRPr="00D253F0">
        <w:t>&gt;false&lt;/</w:t>
      </w:r>
      <w:proofErr w:type="spellStart"/>
      <w:r w:rsidRPr="00D253F0">
        <w:t>ActvtyInd</w:t>
      </w:r>
      <w:proofErr w:type="spellEnd"/>
      <w:r w:rsidRPr="00D253F0">
        <w:t>&gt;</w:t>
      </w:r>
    </w:p>
    <w:p w14:paraId="2EC172D4" w14:textId="77777777" w:rsidR="00034390" w:rsidRPr="00D253F0" w:rsidRDefault="00034390" w:rsidP="00034390">
      <w:pPr>
        <w:pStyle w:val="XMLCode"/>
      </w:pPr>
      <w:r>
        <w:tab/>
      </w:r>
      <w:r w:rsidRPr="00D253F0">
        <w:t>&lt;/</w:t>
      </w:r>
      <w:proofErr w:type="spellStart"/>
      <w:r w:rsidRPr="00D253F0">
        <w:t>SubAcctDtls</w:t>
      </w:r>
      <w:proofErr w:type="spellEnd"/>
      <w:r w:rsidRPr="00D253F0">
        <w:t>&gt;</w:t>
      </w:r>
    </w:p>
    <w:p w14:paraId="2EC172D5" w14:textId="77777777" w:rsidR="00034390" w:rsidRPr="00D253F0" w:rsidRDefault="00034390" w:rsidP="00034390">
      <w:pPr>
        <w:pStyle w:val="XMLCode"/>
      </w:pPr>
      <w:r>
        <w:tab/>
      </w:r>
      <w:r w:rsidRPr="00D253F0">
        <w:t>&lt;</w:t>
      </w:r>
      <w:proofErr w:type="spellStart"/>
      <w:r w:rsidRPr="00D253F0">
        <w:t>TtlVals</w:t>
      </w:r>
      <w:proofErr w:type="spellEnd"/>
      <w:r w:rsidRPr="00D253F0">
        <w:t>&gt;</w:t>
      </w:r>
    </w:p>
    <w:p w14:paraId="2EC172D6" w14:textId="77777777" w:rsidR="00034390" w:rsidRPr="00D253F0" w:rsidRDefault="00034390" w:rsidP="00034390">
      <w:pPr>
        <w:pStyle w:val="XMLCode"/>
      </w:pPr>
      <w:r>
        <w:tab/>
      </w:r>
      <w:r>
        <w:tab/>
      </w:r>
      <w:r w:rsidRPr="00D253F0">
        <w:t>&lt;</w:t>
      </w:r>
      <w:proofErr w:type="spellStart"/>
      <w:r w:rsidRPr="00D253F0">
        <w:t>TtlHldgsValOfStmt</w:t>
      </w:r>
      <w:proofErr w:type="spellEnd"/>
      <w:r w:rsidRPr="00D253F0">
        <w:t xml:space="preserve"> Ccy="EUR"&gt;15000&lt;/</w:t>
      </w:r>
      <w:proofErr w:type="spellStart"/>
      <w:r w:rsidRPr="00D253F0">
        <w:t>TtlHldgsValOfStmt</w:t>
      </w:r>
      <w:proofErr w:type="spellEnd"/>
      <w:r w:rsidRPr="00D253F0">
        <w:t>&gt;</w:t>
      </w:r>
    </w:p>
    <w:p w14:paraId="2EC172D7" w14:textId="77777777" w:rsidR="00034390" w:rsidRPr="00D253F0" w:rsidRDefault="00034390" w:rsidP="00034390">
      <w:pPr>
        <w:pStyle w:val="XMLCode"/>
      </w:pPr>
      <w:r>
        <w:tab/>
      </w:r>
      <w:r w:rsidRPr="00D253F0">
        <w:t>&lt;/</w:t>
      </w:r>
      <w:proofErr w:type="spellStart"/>
      <w:r w:rsidRPr="00D253F0">
        <w:t>TtlVals</w:t>
      </w:r>
      <w:proofErr w:type="spellEnd"/>
      <w:r w:rsidRPr="00D253F0">
        <w:t>&gt;</w:t>
      </w:r>
    </w:p>
    <w:p w14:paraId="2EC172D8" w14:textId="77777777" w:rsidR="00034390" w:rsidRPr="00D253F0" w:rsidRDefault="00034390" w:rsidP="00034390">
      <w:pPr>
        <w:pStyle w:val="XMLCode"/>
      </w:pPr>
      <w:r w:rsidRPr="00D253F0">
        <w:t>&lt;/AcctgStmtOfHldgsV02&gt;</w:t>
      </w:r>
    </w:p>
    <w:p w14:paraId="2EC172D9" w14:textId="77777777" w:rsidR="00034390" w:rsidRPr="00D253F0" w:rsidRDefault="00034390" w:rsidP="00B80B15">
      <w:pPr>
        <w:pStyle w:val="Heading3"/>
      </w:pPr>
      <w:proofErr w:type="spellStart"/>
      <w:r w:rsidRPr="00631CFA">
        <w:t>CustodySt</w:t>
      </w:r>
      <w:r w:rsidRPr="00D253F0">
        <w:t>atementOfHoldingsCancellation</w:t>
      </w:r>
      <w:proofErr w:type="spellEnd"/>
      <w:r w:rsidRPr="00D253F0">
        <w:t xml:space="preserve"> </w:t>
      </w:r>
      <w:r w:rsidRPr="00631CFA">
        <w:t>semt.004.001.02</w:t>
      </w:r>
    </w:p>
    <w:p w14:paraId="2EC172DA" w14:textId="77777777" w:rsidR="00034390" w:rsidRPr="00631CFA" w:rsidRDefault="00034390" w:rsidP="00034390">
      <w:pPr>
        <w:pStyle w:val="BlockLabel"/>
      </w:pPr>
      <w:r w:rsidRPr="00631CFA">
        <w:t>Description</w:t>
      </w:r>
    </w:p>
    <w:p w14:paraId="2EC172DB" w14:textId="77777777" w:rsidR="00034390" w:rsidRPr="00631CFA" w:rsidRDefault="00034390" w:rsidP="00034390">
      <w:bookmarkStart w:id="843" w:name="id10x17d750541e92a44a913782313fbba725usa"/>
      <w:r w:rsidRPr="00631CFA">
        <w:t xml:space="preserve">A </w:t>
      </w:r>
      <w:proofErr w:type="spellStart"/>
      <w:r w:rsidRPr="00631CFA">
        <w:t>CustodyStatementOfHoldingsCancellation</w:t>
      </w:r>
      <w:proofErr w:type="spellEnd"/>
      <w:r w:rsidRPr="00631CFA">
        <w:t xml:space="preserve"> message is sent by an account servicer to the account owner to cancel a previously sent </w:t>
      </w:r>
      <w:proofErr w:type="spellStart"/>
      <w:r w:rsidRPr="00631CFA">
        <w:t>CustodyStatementOfHoldings</w:t>
      </w:r>
      <w:proofErr w:type="spellEnd"/>
      <w:r w:rsidRPr="00631CFA">
        <w:t xml:space="preserve"> with message identification reference </w:t>
      </w:r>
      <w:r w:rsidRPr="00D253F0">
        <w:t>ASS001</w:t>
      </w:r>
      <w:r w:rsidRPr="00631CFA">
        <w:t>.</w:t>
      </w:r>
    </w:p>
    <w:bookmarkEnd w:id="843"/>
    <w:p w14:paraId="2EC172DC" w14:textId="77777777" w:rsidR="00034390" w:rsidRPr="00631CFA" w:rsidRDefault="00034390" w:rsidP="00034390">
      <w:pPr>
        <w:pStyle w:val="BlockLabelBeforeXML"/>
      </w:pPr>
      <w:r w:rsidRPr="00631CFA">
        <w:t>XML Instance</w:t>
      </w:r>
    </w:p>
    <w:p w14:paraId="2EC172DD" w14:textId="77777777" w:rsidR="00034390" w:rsidRPr="00D253F0" w:rsidRDefault="00034390" w:rsidP="00034390">
      <w:pPr>
        <w:pStyle w:val="XMLCode"/>
      </w:pPr>
      <w:r w:rsidRPr="00D253F0">
        <w:t>&lt;CtdyStmtOfHldgsCxlV02&gt;</w:t>
      </w:r>
    </w:p>
    <w:p w14:paraId="2EC172DE"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DF" w14:textId="77777777" w:rsidR="00034390" w:rsidRPr="00D253F0" w:rsidRDefault="00034390" w:rsidP="00034390">
      <w:pPr>
        <w:pStyle w:val="XMLCode"/>
      </w:pPr>
      <w:r>
        <w:tab/>
      </w:r>
      <w:r>
        <w:tab/>
      </w:r>
      <w:r w:rsidRPr="00D253F0">
        <w:t>&lt;Id&gt;ASS003&lt;/Id&gt;</w:t>
      </w:r>
    </w:p>
    <w:p w14:paraId="2EC172E0" w14:textId="77777777" w:rsidR="00034390" w:rsidRPr="00D253F0" w:rsidRDefault="00034390" w:rsidP="00034390">
      <w:pPr>
        <w:pStyle w:val="XMLCode"/>
      </w:pPr>
      <w:r>
        <w:tab/>
      </w:r>
      <w:r>
        <w:tab/>
      </w:r>
      <w:r w:rsidRPr="00D253F0">
        <w:t>&lt;</w:t>
      </w:r>
      <w:proofErr w:type="spellStart"/>
      <w:r w:rsidRPr="00D253F0">
        <w:t>CreDtTm</w:t>
      </w:r>
      <w:proofErr w:type="spellEnd"/>
      <w:r w:rsidRPr="00D253F0">
        <w:t>&gt;2007-03-05T11:30:30&lt;/</w:t>
      </w:r>
      <w:proofErr w:type="spellStart"/>
      <w:r w:rsidRPr="00D253F0">
        <w:t>CreDtTm</w:t>
      </w:r>
      <w:proofErr w:type="spellEnd"/>
      <w:r w:rsidRPr="00D253F0">
        <w:t>&gt;</w:t>
      </w:r>
    </w:p>
    <w:p w14:paraId="2EC172E1"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E2" w14:textId="77777777" w:rsidR="00034390" w:rsidRPr="00D253F0" w:rsidRDefault="00034390" w:rsidP="00034390">
      <w:pPr>
        <w:pStyle w:val="XMLCode"/>
      </w:pPr>
      <w:r>
        <w:tab/>
      </w:r>
      <w:r w:rsidRPr="00D253F0">
        <w:t>&lt;</w:t>
      </w:r>
      <w:proofErr w:type="spellStart"/>
      <w:r w:rsidRPr="00D253F0">
        <w:t>PrvsRef</w:t>
      </w:r>
      <w:proofErr w:type="spellEnd"/>
      <w:r w:rsidRPr="00D253F0">
        <w:t>&gt;</w:t>
      </w:r>
    </w:p>
    <w:p w14:paraId="2EC172E3" w14:textId="77777777" w:rsidR="00034390" w:rsidRPr="00D253F0" w:rsidRDefault="00034390" w:rsidP="00034390">
      <w:pPr>
        <w:pStyle w:val="XMLCode"/>
      </w:pPr>
      <w:r>
        <w:tab/>
      </w:r>
      <w:r>
        <w:tab/>
      </w:r>
      <w:r w:rsidRPr="00D253F0">
        <w:t>&lt;Ref&gt;ASS001&lt;/Ref&gt;</w:t>
      </w:r>
    </w:p>
    <w:p w14:paraId="2EC172E4" w14:textId="77777777" w:rsidR="00034390" w:rsidRPr="00D253F0" w:rsidRDefault="00034390" w:rsidP="00034390">
      <w:pPr>
        <w:pStyle w:val="XMLCode"/>
      </w:pPr>
      <w:r>
        <w:tab/>
      </w:r>
      <w:r>
        <w:tab/>
      </w:r>
      <w:r w:rsidRPr="00D253F0">
        <w:t>&lt;</w:t>
      </w:r>
      <w:proofErr w:type="spellStart"/>
      <w:r w:rsidRPr="00D253F0">
        <w:t>MsgNm</w:t>
      </w:r>
      <w:proofErr w:type="spellEnd"/>
      <w:r w:rsidRPr="00D253F0">
        <w:t>&gt;semt.002.001.02&lt;/</w:t>
      </w:r>
      <w:proofErr w:type="spellStart"/>
      <w:r w:rsidRPr="00D253F0">
        <w:t>MsgNm</w:t>
      </w:r>
      <w:proofErr w:type="spellEnd"/>
      <w:r w:rsidRPr="00D253F0">
        <w:t>&gt;</w:t>
      </w:r>
    </w:p>
    <w:p w14:paraId="2EC172E5" w14:textId="77777777" w:rsidR="00034390" w:rsidRPr="00D253F0" w:rsidRDefault="00034390" w:rsidP="00034390">
      <w:pPr>
        <w:pStyle w:val="XMLCode"/>
      </w:pPr>
      <w:r>
        <w:tab/>
      </w:r>
      <w:r w:rsidRPr="00D253F0">
        <w:t>&lt;/</w:t>
      </w:r>
      <w:proofErr w:type="spellStart"/>
      <w:r w:rsidRPr="00D253F0">
        <w:t>PrvsRef</w:t>
      </w:r>
      <w:proofErr w:type="spellEnd"/>
      <w:r w:rsidRPr="00D253F0">
        <w:t>&gt;</w:t>
      </w:r>
    </w:p>
    <w:p w14:paraId="2EC172E6"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E7" w14:textId="77777777" w:rsidR="00034390" w:rsidRPr="00D253F0" w:rsidRDefault="00034390" w:rsidP="00034390">
      <w:pPr>
        <w:pStyle w:val="XMLCode"/>
      </w:pPr>
      <w:r>
        <w:tab/>
      </w:r>
      <w:r>
        <w:tab/>
      </w:r>
      <w:r w:rsidRPr="00D253F0">
        <w:t>&lt;</w:t>
      </w:r>
      <w:proofErr w:type="spellStart"/>
      <w:r w:rsidRPr="00D253F0">
        <w:t>PgNb</w:t>
      </w:r>
      <w:proofErr w:type="spellEnd"/>
      <w:r w:rsidRPr="00D253F0">
        <w:t>&gt;1&lt;/</w:t>
      </w:r>
      <w:proofErr w:type="spellStart"/>
      <w:r w:rsidRPr="00D253F0">
        <w:t>PgNb</w:t>
      </w:r>
      <w:proofErr w:type="spellEnd"/>
      <w:r w:rsidRPr="00D253F0">
        <w:t>&gt;</w:t>
      </w:r>
    </w:p>
    <w:p w14:paraId="2EC172E8" w14:textId="77777777" w:rsidR="00034390" w:rsidRPr="00D253F0" w:rsidRDefault="00034390" w:rsidP="00034390">
      <w:pPr>
        <w:pStyle w:val="XMLCode"/>
      </w:pPr>
      <w:r>
        <w:tab/>
      </w:r>
      <w:r>
        <w:tab/>
      </w:r>
      <w:r w:rsidRPr="00D253F0">
        <w:t>&lt;</w:t>
      </w:r>
      <w:proofErr w:type="spellStart"/>
      <w:r w:rsidRPr="00D253F0">
        <w:t>LastPgInd</w:t>
      </w:r>
      <w:proofErr w:type="spellEnd"/>
      <w:r w:rsidRPr="00D253F0">
        <w:t>&gt;true&lt;/</w:t>
      </w:r>
      <w:proofErr w:type="spellStart"/>
      <w:r w:rsidRPr="00D253F0">
        <w:t>LastPgInd</w:t>
      </w:r>
      <w:proofErr w:type="spellEnd"/>
      <w:r w:rsidRPr="00D253F0">
        <w:t>&gt;</w:t>
      </w:r>
    </w:p>
    <w:p w14:paraId="2EC172E9"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EA" w14:textId="77777777" w:rsidR="00034390" w:rsidRPr="00D253F0" w:rsidRDefault="00034390" w:rsidP="00034390">
      <w:pPr>
        <w:pStyle w:val="XMLCode"/>
      </w:pPr>
      <w:r w:rsidRPr="00D253F0">
        <w:t>&lt;/CtdyStmtOfHldgsCxlV02&gt;</w:t>
      </w:r>
    </w:p>
    <w:p w14:paraId="2EC172EB" w14:textId="77777777" w:rsidR="00034390" w:rsidRPr="00D253F0" w:rsidRDefault="00034390" w:rsidP="00B80B15">
      <w:pPr>
        <w:pStyle w:val="Heading3"/>
      </w:pPr>
      <w:proofErr w:type="spellStart"/>
      <w:r w:rsidRPr="00631CFA">
        <w:lastRenderedPageBreak/>
        <w:t>AccountingStatementOf</w:t>
      </w:r>
      <w:r w:rsidRPr="00D253F0">
        <w:t>HoldingsCancellation</w:t>
      </w:r>
      <w:proofErr w:type="spellEnd"/>
      <w:r w:rsidRPr="00D253F0">
        <w:t xml:space="preserve"> </w:t>
      </w:r>
      <w:r w:rsidRPr="00631CFA">
        <w:t>semt.005.001.02</w:t>
      </w:r>
    </w:p>
    <w:p w14:paraId="2EC172EC" w14:textId="77777777" w:rsidR="00034390" w:rsidRPr="00631CFA" w:rsidRDefault="00034390" w:rsidP="00034390">
      <w:pPr>
        <w:pStyle w:val="BlockLabel"/>
      </w:pPr>
      <w:r w:rsidRPr="00631CFA">
        <w:t>Description</w:t>
      </w:r>
    </w:p>
    <w:p w14:paraId="2EC172ED" w14:textId="77777777" w:rsidR="00034390" w:rsidRPr="00631CFA" w:rsidRDefault="00034390" w:rsidP="00034390">
      <w:r w:rsidRPr="00631CFA">
        <w:t xml:space="preserve">An </w:t>
      </w:r>
      <w:proofErr w:type="spellStart"/>
      <w:r w:rsidRPr="00631CFA">
        <w:t>AccountingStatementOfHoldingsCancellation</w:t>
      </w:r>
      <w:proofErr w:type="spellEnd"/>
      <w:r w:rsidRPr="00631CFA">
        <w:t xml:space="preserve"> message is sent by an account servicer to the account owner to cancel a previously sent </w:t>
      </w:r>
      <w:proofErr w:type="spellStart"/>
      <w:r w:rsidRPr="00631CFA">
        <w:t>AccountingStatementOfHoldings</w:t>
      </w:r>
      <w:proofErr w:type="spellEnd"/>
      <w:r w:rsidRPr="00631CFA">
        <w:t xml:space="preserve"> with message identification reference </w:t>
      </w:r>
      <w:r w:rsidRPr="00D253F0">
        <w:t>ASS002.</w:t>
      </w:r>
    </w:p>
    <w:p w14:paraId="2EC172EE" w14:textId="77777777" w:rsidR="00034390" w:rsidRPr="00631CFA" w:rsidRDefault="00034390" w:rsidP="00034390">
      <w:pPr>
        <w:pStyle w:val="BlockLabelBeforeXML"/>
      </w:pPr>
      <w:r w:rsidRPr="00631CFA">
        <w:t>XML Instance</w:t>
      </w:r>
    </w:p>
    <w:p w14:paraId="2EC172EF" w14:textId="77777777" w:rsidR="00034390" w:rsidRPr="00D253F0" w:rsidRDefault="00034390" w:rsidP="00034390">
      <w:pPr>
        <w:pStyle w:val="XMLCode"/>
      </w:pPr>
      <w:bookmarkStart w:id="844" w:name="id10x426b78fb7eb9b8bf87f41337ff0314e6usa"/>
      <w:r w:rsidRPr="00D253F0">
        <w:t>&lt;AcctgStmtOfHldgsCxlV02&gt;</w:t>
      </w:r>
    </w:p>
    <w:p w14:paraId="2EC172F0"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F1" w14:textId="77777777" w:rsidR="00034390" w:rsidRPr="00D253F0" w:rsidRDefault="00034390" w:rsidP="00034390">
      <w:pPr>
        <w:pStyle w:val="XMLCode"/>
      </w:pPr>
      <w:r>
        <w:tab/>
      </w:r>
      <w:r>
        <w:tab/>
      </w:r>
      <w:r w:rsidRPr="00D253F0">
        <w:t>&lt;Id&gt;ASS004&lt;/Id&gt;</w:t>
      </w:r>
    </w:p>
    <w:p w14:paraId="2EC172F2" w14:textId="77777777" w:rsidR="00034390" w:rsidRPr="00D253F0" w:rsidRDefault="00034390" w:rsidP="00034390">
      <w:pPr>
        <w:pStyle w:val="XMLCode"/>
      </w:pPr>
      <w:r>
        <w:tab/>
      </w:r>
      <w:r>
        <w:tab/>
      </w:r>
      <w:r w:rsidRPr="00D253F0">
        <w:t>&lt;</w:t>
      </w:r>
      <w:proofErr w:type="spellStart"/>
      <w:r w:rsidRPr="00D253F0">
        <w:t>CreDtTm</w:t>
      </w:r>
      <w:proofErr w:type="spellEnd"/>
      <w:r w:rsidRPr="00D253F0">
        <w:t>&gt;2007-02-20T11:30:30&lt;/</w:t>
      </w:r>
      <w:proofErr w:type="spellStart"/>
      <w:r w:rsidRPr="00D253F0">
        <w:t>CreDtTm</w:t>
      </w:r>
      <w:proofErr w:type="spellEnd"/>
      <w:r w:rsidRPr="00D253F0">
        <w:t>&gt;</w:t>
      </w:r>
    </w:p>
    <w:p w14:paraId="2EC172F3" w14:textId="77777777" w:rsidR="00034390" w:rsidRPr="00D253F0" w:rsidRDefault="00034390" w:rsidP="00034390">
      <w:pPr>
        <w:pStyle w:val="XMLCode"/>
      </w:pPr>
      <w:r>
        <w:tab/>
      </w:r>
      <w:r w:rsidRPr="00D253F0">
        <w:t>&lt;/</w:t>
      </w:r>
      <w:proofErr w:type="spellStart"/>
      <w:r w:rsidRPr="00D253F0">
        <w:t>MsgId</w:t>
      </w:r>
      <w:proofErr w:type="spellEnd"/>
      <w:r w:rsidRPr="00D253F0">
        <w:t>&gt;</w:t>
      </w:r>
    </w:p>
    <w:p w14:paraId="2EC172F4" w14:textId="77777777" w:rsidR="00034390" w:rsidRPr="00D253F0" w:rsidRDefault="00034390" w:rsidP="00034390">
      <w:pPr>
        <w:pStyle w:val="XMLCode"/>
      </w:pPr>
      <w:r>
        <w:tab/>
      </w:r>
      <w:r w:rsidRPr="00D253F0">
        <w:t>&lt;</w:t>
      </w:r>
      <w:proofErr w:type="spellStart"/>
      <w:r w:rsidRPr="00D253F0">
        <w:t>PrvsRef</w:t>
      </w:r>
      <w:proofErr w:type="spellEnd"/>
      <w:r w:rsidRPr="00D253F0">
        <w:t>&gt;</w:t>
      </w:r>
    </w:p>
    <w:p w14:paraId="2EC172F5" w14:textId="77777777" w:rsidR="00034390" w:rsidRPr="00D253F0" w:rsidRDefault="00034390" w:rsidP="00034390">
      <w:pPr>
        <w:pStyle w:val="XMLCode"/>
      </w:pPr>
      <w:r>
        <w:tab/>
      </w:r>
      <w:r>
        <w:tab/>
      </w:r>
      <w:r w:rsidRPr="00D253F0">
        <w:t>&lt;Ref&gt;ASS002&lt;/Ref&gt;</w:t>
      </w:r>
    </w:p>
    <w:p w14:paraId="2EC172F6" w14:textId="77777777" w:rsidR="00034390" w:rsidRPr="00D253F0" w:rsidRDefault="00034390" w:rsidP="00034390">
      <w:pPr>
        <w:pStyle w:val="XMLCode"/>
      </w:pPr>
      <w:r>
        <w:tab/>
      </w:r>
      <w:r>
        <w:tab/>
      </w:r>
      <w:r w:rsidRPr="00D253F0">
        <w:t>&lt;</w:t>
      </w:r>
      <w:proofErr w:type="spellStart"/>
      <w:r w:rsidRPr="00D253F0">
        <w:t>MsgNm</w:t>
      </w:r>
      <w:proofErr w:type="spellEnd"/>
      <w:r w:rsidRPr="00D253F0">
        <w:t>&gt;semt.003.001.02&lt;/</w:t>
      </w:r>
      <w:proofErr w:type="spellStart"/>
      <w:r w:rsidRPr="00D253F0">
        <w:t>MsgNm</w:t>
      </w:r>
      <w:proofErr w:type="spellEnd"/>
      <w:r w:rsidRPr="00D253F0">
        <w:t>&gt;</w:t>
      </w:r>
    </w:p>
    <w:p w14:paraId="2EC172F7" w14:textId="77777777" w:rsidR="00034390" w:rsidRPr="00D253F0" w:rsidRDefault="00034390" w:rsidP="00034390">
      <w:pPr>
        <w:pStyle w:val="XMLCode"/>
      </w:pPr>
      <w:r>
        <w:tab/>
      </w:r>
      <w:r w:rsidRPr="00D253F0">
        <w:t>&lt;/</w:t>
      </w:r>
      <w:proofErr w:type="spellStart"/>
      <w:r w:rsidRPr="00D253F0">
        <w:t>PrvsRef</w:t>
      </w:r>
      <w:proofErr w:type="spellEnd"/>
      <w:r w:rsidRPr="00D253F0">
        <w:t>&gt;</w:t>
      </w:r>
    </w:p>
    <w:p w14:paraId="2EC172F8"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F9" w14:textId="77777777" w:rsidR="00034390" w:rsidRPr="00D253F0" w:rsidRDefault="00034390" w:rsidP="00034390">
      <w:pPr>
        <w:pStyle w:val="XMLCode"/>
      </w:pPr>
      <w:r>
        <w:tab/>
      </w:r>
      <w:r>
        <w:tab/>
      </w:r>
      <w:r w:rsidRPr="00D253F0">
        <w:t>&lt;</w:t>
      </w:r>
      <w:proofErr w:type="spellStart"/>
      <w:r w:rsidRPr="00D253F0">
        <w:t>PgNb</w:t>
      </w:r>
      <w:proofErr w:type="spellEnd"/>
      <w:r w:rsidRPr="00D253F0">
        <w:t>&gt;1&lt;/</w:t>
      </w:r>
      <w:proofErr w:type="spellStart"/>
      <w:r w:rsidRPr="00D253F0">
        <w:t>PgNb</w:t>
      </w:r>
      <w:proofErr w:type="spellEnd"/>
      <w:r w:rsidRPr="00D253F0">
        <w:t>&gt;</w:t>
      </w:r>
    </w:p>
    <w:p w14:paraId="2EC172FA" w14:textId="77777777" w:rsidR="00034390" w:rsidRPr="00D253F0" w:rsidRDefault="00034390" w:rsidP="00034390">
      <w:pPr>
        <w:pStyle w:val="XMLCode"/>
      </w:pPr>
      <w:r>
        <w:tab/>
      </w:r>
      <w:r>
        <w:tab/>
      </w:r>
      <w:r w:rsidRPr="00D253F0">
        <w:t>&lt;</w:t>
      </w:r>
      <w:proofErr w:type="spellStart"/>
      <w:r w:rsidRPr="00D253F0">
        <w:t>LastPgInd</w:t>
      </w:r>
      <w:proofErr w:type="spellEnd"/>
      <w:r w:rsidRPr="00D253F0">
        <w:t>&gt;true&lt;/</w:t>
      </w:r>
      <w:proofErr w:type="spellStart"/>
      <w:r w:rsidRPr="00D253F0">
        <w:t>LastPgInd</w:t>
      </w:r>
      <w:proofErr w:type="spellEnd"/>
      <w:r w:rsidRPr="00D253F0">
        <w:t>&gt;</w:t>
      </w:r>
    </w:p>
    <w:p w14:paraId="2EC172FB" w14:textId="77777777" w:rsidR="00034390" w:rsidRPr="00D253F0" w:rsidRDefault="00034390" w:rsidP="00034390">
      <w:pPr>
        <w:pStyle w:val="XMLCode"/>
      </w:pPr>
      <w:r>
        <w:tab/>
      </w:r>
      <w:r w:rsidRPr="00D253F0">
        <w:t>&lt;/</w:t>
      </w:r>
      <w:proofErr w:type="spellStart"/>
      <w:r w:rsidRPr="00D253F0">
        <w:t>MsgPgntn</w:t>
      </w:r>
      <w:proofErr w:type="spellEnd"/>
      <w:r w:rsidRPr="00D253F0">
        <w:t>&gt;</w:t>
      </w:r>
    </w:p>
    <w:p w14:paraId="2EC172FC" w14:textId="77777777" w:rsidR="00034390" w:rsidRDefault="00034390" w:rsidP="00034390">
      <w:pPr>
        <w:pStyle w:val="XMLCode"/>
      </w:pPr>
      <w:r w:rsidRPr="00D253F0">
        <w:t>&lt;/AcctgStmtOfHldgsCxlV02&gt;</w:t>
      </w:r>
    </w:p>
    <w:p w14:paraId="4B7A599B" w14:textId="082AB5B0" w:rsidR="00C51A52" w:rsidRPr="00D253F0" w:rsidRDefault="00C51A52" w:rsidP="00034390">
      <w:pPr>
        <w:pStyle w:val="XMLCode"/>
      </w:pPr>
    </w:p>
    <w:bookmarkEnd w:id="844"/>
    <w:p w14:paraId="2EC172FD" w14:textId="74830DBF" w:rsidR="00034390" w:rsidRPr="00D253F0" w:rsidRDefault="00034390" w:rsidP="00B80B15">
      <w:pPr>
        <w:pStyle w:val="Heading3"/>
      </w:pPr>
      <w:proofErr w:type="spellStart"/>
      <w:r w:rsidRPr="00D253F0">
        <w:t>StatementOfInvestmentFundTransactions</w:t>
      </w:r>
      <w:proofErr w:type="spellEnd"/>
      <w:r w:rsidRPr="00D253F0">
        <w:t xml:space="preserve"> </w:t>
      </w:r>
      <w:r w:rsidRPr="00631CFA">
        <w:t>semt.006.001.</w:t>
      </w:r>
      <w:r w:rsidR="00BB4F5E">
        <w:t>02</w:t>
      </w:r>
    </w:p>
    <w:p w14:paraId="2EC172FE" w14:textId="77777777" w:rsidR="00034390" w:rsidRPr="00631CFA" w:rsidRDefault="00034390" w:rsidP="00034390">
      <w:pPr>
        <w:pStyle w:val="BlockLabel"/>
      </w:pPr>
      <w:r w:rsidRPr="00631CFA">
        <w:t>Description</w:t>
      </w:r>
    </w:p>
    <w:p w14:paraId="2EC172FF" w14:textId="6F86E7B4" w:rsidR="00034390" w:rsidRPr="00631CFA" w:rsidRDefault="00034390" w:rsidP="00034390">
      <w:bookmarkStart w:id="845" w:name="id10xbfd2981f67f1af6ee80042c0a9599aedusa"/>
      <w:r w:rsidRPr="00631CFA">
        <w:t xml:space="preserve">A </w:t>
      </w:r>
      <w:proofErr w:type="spellStart"/>
      <w:r w:rsidRPr="00631CFA">
        <w:t>StatementOfInvestmentFundTransactions</w:t>
      </w:r>
      <w:proofErr w:type="spellEnd"/>
      <w:r w:rsidRPr="00631CFA">
        <w:t xml:space="preserve"> (semt.006.001.</w:t>
      </w:r>
      <w:r w:rsidR="00BB4F5E">
        <w:t>02</w:t>
      </w:r>
      <w:r w:rsidRPr="00631CFA">
        <w:t xml:space="preserve">) is sent by an account servicer to the account owner of account 123456. This statement contains only the transactions with a trade date between 02 February </w:t>
      </w:r>
      <w:r>
        <w:t>2015</w:t>
      </w:r>
      <w:r w:rsidRPr="00631CFA">
        <w:t xml:space="preserve"> and 02 March </w:t>
      </w:r>
      <w:r>
        <w:t>2015</w:t>
      </w:r>
      <w:r w:rsidRPr="00631CFA">
        <w:t xml:space="preserve"> (inclusive). The statement has the reference TransStat111 and reports the following transactions: </w:t>
      </w:r>
    </w:p>
    <w:p w14:paraId="2EC17300" w14:textId="77777777" w:rsidR="00034390" w:rsidRPr="00D253F0" w:rsidRDefault="00034390" w:rsidP="00034390">
      <w:pPr>
        <w:pStyle w:val="ListBullet"/>
      </w:pPr>
      <w:r w:rsidRPr="00631CFA">
        <w:t>The subscription to 1,500 units of the fund with ISIN FR1234567890. The transaction is executed and the units are registered.</w:t>
      </w:r>
    </w:p>
    <w:p w14:paraId="2EC17301" w14:textId="77777777" w:rsidR="00034390" w:rsidRPr="00D253F0" w:rsidRDefault="00034390" w:rsidP="00034390">
      <w:pPr>
        <w:pStyle w:val="ListBullet"/>
      </w:pPr>
      <w:r w:rsidRPr="00631CFA">
        <w:t>The subscription to 2,500 units of the fund with ISIN FR0567891234. The transaction is executed and the units are registered.</w:t>
      </w:r>
    </w:p>
    <w:p w14:paraId="2EC17302" w14:textId="77777777" w:rsidR="00034390" w:rsidRPr="00D253F0" w:rsidRDefault="00034390" w:rsidP="00034390">
      <w:pPr>
        <w:pStyle w:val="ListBullet"/>
      </w:pPr>
      <w:r w:rsidRPr="00631CFA">
        <w:t>The transfer in of 500 units of the fund with ISIN FR0567891234. The transaction is executed and the units are registered.</w:t>
      </w:r>
    </w:p>
    <w:bookmarkEnd w:id="845"/>
    <w:p w14:paraId="2EC17303" w14:textId="77777777" w:rsidR="00034390" w:rsidRDefault="00034390" w:rsidP="00034390">
      <w:pPr>
        <w:pStyle w:val="BlockLabelBeforeXML"/>
      </w:pPr>
      <w:r w:rsidRPr="00631CFA">
        <w:t>XML Instance</w:t>
      </w:r>
    </w:p>
    <w:p w14:paraId="30B93DD2" w14:textId="345B4E7B" w:rsidR="00F05B89" w:rsidRPr="00F05B89" w:rsidRDefault="00F05B89" w:rsidP="00F05B89">
      <w:pPr>
        <w:pStyle w:val="TableTextXMLCode"/>
        <w:rPr>
          <w:highlight w:val="white"/>
        </w:rPr>
      </w:pPr>
      <w:r w:rsidRPr="00F05B89">
        <w:rPr>
          <w:highlight w:val="white"/>
        </w:rPr>
        <w:t>&lt;</w:t>
      </w:r>
      <w:proofErr w:type="spellStart"/>
      <w:r w:rsidRPr="00F05B89">
        <w:rPr>
          <w:highlight w:val="white"/>
        </w:rPr>
        <w:t>StmtOfInvstmtFndTxs</w:t>
      </w:r>
      <w:proofErr w:type="spellEnd"/>
      <w:r w:rsidRPr="00F05B89">
        <w:rPr>
          <w:highlight w:val="white"/>
        </w:rPr>
        <w:t>&gt;</w:t>
      </w:r>
    </w:p>
    <w:p w14:paraId="4D857AD4" w14:textId="0CFD4B0D"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MsgId</w:t>
      </w:r>
      <w:proofErr w:type="spellEnd"/>
      <w:r w:rsidRPr="00F05B89">
        <w:rPr>
          <w:highlight w:val="white"/>
        </w:rPr>
        <w:t>&gt;</w:t>
      </w:r>
    </w:p>
    <w:p w14:paraId="14C5F32E" w14:textId="2172C8F1" w:rsidR="00F05B89" w:rsidRPr="00F05B89" w:rsidRDefault="00F05B89" w:rsidP="00F05B89">
      <w:pPr>
        <w:pStyle w:val="TableTextXMLCode"/>
        <w:rPr>
          <w:highlight w:val="white"/>
        </w:rPr>
      </w:pPr>
      <w:r>
        <w:rPr>
          <w:highlight w:val="white"/>
        </w:rPr>
        <w:tab/>
      </w:r>
      <w:r w:rsidRPr="00F05B89">
        <w:rPr>
          <w:highlight w:val="white"/>
        </w:rPr>
        <w:tab/>
      </w:r>
      <w:r>
        <w:rPr>
          <w:highlight w:val="white"/>
        </w:rPr>
        <w:tab/>
      </w:r>
      <w:r w:rsidRPr="00F05B89">
        <w:rPr>
          <w:highlight w:val="white"/>
        </w:rPr>
        <w:t>&lt;Id&gt;AC0016&lt;/Id&gt;</w:t>
      </w:r>
    </w:p>
    <w:p w14:paraId="090EEF3A" w14:textId="34973133" w:rsidR="00F05B89" w:rsidRPr="00F05B89" w:rsidRDefault="00F05B89" w:rsidP="00F05B89">
      <w:pPr>
        <w:pStyle w:val="TableTextXMLCode"/>
        <w:rPr>
          <w:highlight w:val="white"/>
        </w:rPr>
      </w:pPr>
      <w:r w:rsidRPr="00F05B89">
        <w:rPr>
          <w:highlight w:val="white"/>
        </w:rPr>
        <w:tab/>
      </w:r>
      <w:r>
        <w:rPr>
          <w:highlight w:val="white"/>
        </w:rPr>
        <w:tab/>
      </w:r>
      <w:r>
        <w:rPr>
          <w:highlight w:val="white"/>
        </w:rPr>
        <w:tab/>
      </w:r>
      <w:r w:rsidRPr="00F05B89">
        <w:rPr>
          <w:highlight w:val="white"/>
        </w:rPr>
        <w:t>&lt;</w:t>
      </w:r>
      <w:proofErr w:type="spellStart"/>
      <w:r w:rsidRPr="00F05B89">
        <w:rPr>
          <w:highlight w:val="white"/>
        </w:rPr>
        <w:t>CreDtTm</w:t>
      </w:r>
      <w:proofErr w:type="spellEnd"/>
      <w:r w:rsidRPr="00F05B89">
        <w:rPr>
          <w:highlight w:val="white"/>
        </w:rPr>
        <w:t>&gt;2020-03-03T09:30:30&lt;/</w:t>
      </w:r>
      <w:proofErr w:type="spellStart"/>
      <w:r w:rsidRPr="00F05B89">
        <w:rPr>
          <w:highlight w:val="white"/>
        </w:rPr>
        <w:t>CreDtTm</w:t>
      </w:r>
      <w:proofErr w:type="spellEnd"/>
      <w:r w:rsidRPr="00F05B89">
        <w:rPr>
          <w:highlight w:val="white"/>
        </w:rPr>
        <w:t>&gt;</w:t>
      </w:r>
    </w:p>
    <w:p w14:paraId="1CFC2A70" w14:textId="77777777"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MsgId</w:t>
      </w:r>
      <w:proofErr w:type="spellEnd"/>
      <w:r w:rsidRPr="00F05B89">
        <w:rPr>
          <w:highlight w:val="white"/>
        </w:rPr>
        <w:t>&gt;</w:t>
      </w:r>
    </w:p>
    <w:p w14:paraId="10F4BE2B" w14:textId="77777777"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MsgPgntn</w:t>
      </w:r>
      <w:proofErr w:type="spellEnd"/>
      <w:r w:rsidRPr="00F05B89">
        <w:rPr>
          <w:highlight w:val="white"/>
        </w:rPr>
        <w:t>&gt;</w:t>
      </w:r>
    </w:p>
    <w:p w14:paraId="183022EF" w14:textId="0BE18EAB" w:rsidR="00F05B89" w:rsidRPr="00F05B89" w:rsidRDefault="00F05B89" w:rsidP="00F05B89">
      <w:pPr>
        <w:pStyle w:val="TableTextXMLCode"/>
        <w:rPr>
          <w:highlight w:val="white"/>
        </w:rPr>
      </w:pPr>
      <w:r w:rsidRPr="00F05B89">
        <w:rPr>
          <w:highlight w:val="white"/>
        </w:rPr>
        <w:lastRenderedPageBreak/>
        <w:tab/>
      </w:r>
      <w:r>
        <w:rPr>
          <w:highlight w:val="white"/>
        </w:rPr>
        <w:tab/>
      </w:r>
      <w:r w:rsidRPr="00F05B89">
        <w:rPr>
          <w:highlight w:val="white"/>
        </w:rPr>
        <w:tab/>
        <w:t>&lt;</w:t>
      </w:r>
      <w:proofErr w:type="spellStart"/>
      <w:r w:rsidRPr="00F05B89">
        <w:rPr>
          <w:highlight w:val="white"/>
        </w:rPr>
        <w:t>PgNb</w:t>
      </w:r>
      <w:proofErr w:type="spellEnd"/>
      <w:r w:rsidRPr="00F05B89">
        <w:rPr>
          <w:highlight w:val="white"/>
        </w:rPr>
        <w:t>&gt;1&lt;/</w:t>
      </w:r>
      <w:proofErr w:type="spellStart"/>
      <w:r w:rsidRPr="00F05B89">
        <w:rPr>
          <w:highlight w:val="white"/>
        </w:rPr>
        <w:t>PgNb</w:t>
      </w:r>
      <w:proofErr w:type="spellEnd"/>
      <w:r w:rsidRPr="00F05B89">
        <w:rPr>
          <w:highlight w:val="white"/>
        </w:rPr>
        <w:t>&gt;</w:t>
      </w:r>
    </w:p>
    <w:p w14:paraId="09B8DDDB" w14:textId="76DBF3C7" w:rsidR="00F05B89" w:rsidRPr="00F05B89" w:rsidRDefault="00F05B89" w:rsidP="00F05B89">
      <w:pPr>
        <w:pStyle w:val="TableTextXMLCode"/>
        <w:rPr>
          <w:highlight w:val="white"/>
        </w:rPr>
      </w:pPr>
      <w:r w:rsidRPr="00F05B89">
        <w:rPr>
          <w:highlight w:val="white"/>
        </w:rPr>
        <w:tab/>
      </w:r>
      <w:r w:rsidRPr="00F05B89">
        <w:rPr>
          <w:highlight w:val="white"/>
        </w:rPr>
        <w:tab/>
      </w:r>
      <w:r>
        <w:rPr>
          <w:highlight w:val="white"/>
        </w:rPr>
        <w:tab/>
      </w:r>
      <w:r w:rsidRPr="00F05B89">
        <w:rPr>
          <w:highlight w:val="white"/>
        </w:rPr>
        <w:t>&lt;</w:t>
      </w:r>
      <w:proofErr w:type="spellStart"/>
      <w:r w:rsidRPr="00F05B89">
        <w:rPr>
          <w:highlight w:val="white"/>
        </w:rPr>
        <w:t>LastPgInd</w:t>
      </w:r>
      <w:proofErr w:type="spellEnd"/>
      <w:r w:rsidRPr="00F05B89">
        <w:rPr>
          <w:highlight w:val="white"/>
        </w:rPr>
        <w:t>&gt;true&lt;/</w:t>
      </w:r>
      <w:proofErr w:type="spellStart"/>
      <w:r w:rsidRPr="00F05B89">
        <w:rPr>
          <w:highlight w:val="white"/>
        </w:rPr>
        <w:t>LastPgInd</w:t>
      </w:r>
      <w:proofErr w:type="spellEnd"/>
      <w:r w:rsidRPr="00F05B89">
        <w:rPr>
          <w:highlight w:val="white"/>
        </w:rPr>
        <w:t>&gt;</w:t>
      </w:r>
    </w:p>
    <w:p w14:paraId="1423C26C" w14:textId="77777777"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MsgPgntn</w:t>
      </w:r>
      <w:proofErr w:type="spellEnd"/>
      <w:r w:rsidRPr="00F05B89">
        <w:rPr>
          <w:highlight w:val="white"/>
        </w:rPr>
        <w:t>&gt;</w:t>
      </w:r>
    </w:p>
    <w:p w14:paraId="3AE674FD" w14:textId="5003A356"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StmtGnlDtls</w:t>
      </w:r>
      <w:proofErr w:type="spellEnd"/>
      <w:r w:rsidRPr="00F05B89">
        <w:rPr>
          <w:highlight w:val="white"/>
        </w:rPr>
        <w:t>&gt;</w:t>
      </w:r>
    </w:p>
    <w:p w14:paraId="3622D9E3" w14:textId="5079021A" w:rsidR="00F05B89" w:rsidRPr="00F05B89" w:rsidRDefault="00F05B89" w:rsidP="00F05B89">
      <w:pPr>
        <w:pStyle w:val="TableTextXMLCode"/>
        <w:rPr>
          <w:highlight w:val="white"/>
        </w:rPr>
      </w:pPr>
      <w:r w:rsidRPr="00F05B89">
        <w:rPr>
          <w:highlight w:val="white"/>
        </w:rPr>
        <w:tab/>
      </w:r>
      <w:r>
        <w:rPr>
          <w:highlight w:val="white"/>
        </w:rPr>
        <w:tab/>
      </w:r>
      <w:r w:rsidRPr="00F05B89">
        <w:rPr>
          <w:highlight w:val="white"/>
        </w:rPr>
        <w:tab/>
        <w:t>&lt;Ref&gt;TransStat111&lt;/Ref&gt;</w:t>
      </w:r>
    </w:p>
    <w:p w14:paraId="720DBA58" w14:textId="4CEBF491" w:rsidR="00F05B89" w:rsidRPr="00F05B89" w:rsidRDefault="00F05B89" w:rsidP="00F05B89">
      <w:pPr>
        <w:pStyle w:val="TableTextXMLCode"/>
        <w:rPr>
          <w:highlight w:val="white"/>
        </w:rPr>
      </w:pPr>
      <w:r w:rsidRPr="00F05B89">
        <w:rPr>
          <w:highlight w:val="white"/>
        </w:rPr>
        <w:tab/>
      </w:r>
      <w:r>
        <w:rPr>
          <w:highlight w:val="white"/>
        </w:rPr>
        <w:tab/>
      </w:r>
      <w:r>
        <w:rPr>
          <w:highlight w:val="white"/>
        </w:rPr>
        <w:tab/>
      </w:r>
      <w:r w:rsidRPr="00F05B89">
        <w:rPr>
          <w:highlight w:val="white"/>
        </w:rPr>
        <w:t>&lt;</w:t>
      </w:r>
      <w:proofErr w:type="spellStart"/>
      <w:r w:rsidRPr="00F05B89">
        <w:rPr>
          <w:highlight w:val="white"/>
        </w:rPr>
        <w:t>StmtPrd</w:t>
      </w:r>
      <w:proofErr w:type="spellEnd"/>
      <w:r w:rsidRPr="00F05B89">
        <w:rPr>
          <w:highlight w:val="white"/>
        </w:rPr>
        <w:t>&gt;</w:t>
      </w:r>
    </w:p>
    <w:p w14:paraId="13B2BCDB" w14:textId="70BD2D38" w:rsidR="00F05B89" w:rsidRPr="00F05B89" w:rsidRDefault="00F05B89" w:rsidP="00F05B89">
      <w:pPr>
        <w:pStyle w:val="TableTextXMLCode"/>
        <w:rPr>
          <w:highlight w:val="white"/>
        </w:rPr>
      </w:pPr>
      <w:r w:rsidRPr="00F05B89">
        <w:rPr>
          <w:highlight w:val="white"/>
        </w:rPr>
        <w:tab/>
      </w:r>
      <w:r w:rsidRPr="00F05B89">
        <w:rPr>
          <w:highlight w:val="white"/>
        </w:rPr>
        <w:tab/>
      </w:r>
      <w:r>
        <w:rPr>
          <w:highlight w:val="white"/>
        </w:rPr>
        <w:tab/>
      </w:r>
      <w:r>
        <w:rPr>
          <w:highlight w:val="white"/>
        </w:rPr>
        <w:tab/>
      </w:r>
      <w:r>
        <w:rPr>
          <w:highlight w:val="white"/>
        </w:rPr>
        <w:tab/>
      </w:r>
      <w:r w:rsidRPr="00F05B89">
        <w:rPr>
          <w:highlight w:val="white"/>
        </w:rPr>
        <w:t>&lt;</w:t>
      </w:r>
      <w:proofErr w:type="spellStart"/>
      <w:r w:rsidRPr="00F05B89">
        <w:rPr>
          <w:highlight w:val="white"/>
        </w:rPr>
        <w:t>FrDt</w:t>
      </w:r>
      <w:proofErr w:type="spellEnd"/>
      <w:r w:rsidRPr="00F05B89">
        <w:rPr>
          <w:highlight w:val="white"/>
        </w:rPr>
        <w:t>&gt;2020-02-02&lt;/</w:t>
      </w:r>
      <w:proofErr w:type="spellStart"/>
      <w:r w:rsidRPr="00F05B89">
        <w:rPr>
          <w:highlight w:val="white"/>
        </w:rPr>
        <w:t>FrDt</w:t>
      </w:r>
      <w:proofErr w:type="spellEnd"/>
      <w:r w:rsidRPr="00F05B89">
        <w:rPr>
          <w:highlight w:val="white"/>
        </w:rPr>
        <w:t>&gt;</w:t>
      </w:r>
    </w:p>
    <w:p w14:paraId="4B03CCD7" w14:textId="3D82A977" w:rsidR="00F05B89" w:rsidRPr="00F05B89" w:rsidRDefault="00F05B89" w:rsidP="00F05B89">
      <w:pPr>
        <w:pStyle w:val="TableTextXMLCode"/>
        <w:rPr>
          <w:highlight w:val="white"/>
        </w:rPr>
      </w:pPr>
      <w:r w:rsidRPr="00F05B89">
        <w:rPr>
          <w:highlight w:val="white"/>
        </w:rPr>
        <w:tab/>
      </w:r>
      <w:r w:rsidRPr="00F05B89">
        <w:rPr>
          <w:highlight w:val="white"/>
        </w:rPr>
        <w:tab/>
      </w:r>
      <w:r>
        <w:rPr>
          <w:highlight w:val="white"/>
        </w:rPr>
        <w:tab/>
      </w:r>
      <w:r>
        <w:rPr>
          <w:highlight w:val="white"/>
        </w:rPr>
        <w:tab/>
      </w:r>
      <w:r>
        <w:rPr>
          <w:highlight w:val="white"/>
        </w:rPr>
        <w:tab/>
      </w:r>
      <w:r w:rsidRPr="00F05B89">
        <w:rPr>
          <w:highlight w:val="white"/>
        </w:rPr>
        <w:t>&lt;</w:t>
      </w:r>
      <w:proofErr w:type="spellStart"/>
      <w:r w:rsidRPr="00F05B89">
        <w:rPr>
          <w:highlight w:val="white"/>
        </w:rPr>
        <w:t>ToDt</w:t>
      </w:r>
      <w:proofErr w:type="spellEnd"/>
      <w:r w:rsidRPr="00F05B89">
        <w:rPr>
          <w:highlight w:val="white"/>
        </w:rPr>
        <w:t>&gt;2020-03-02&lt;/</w:t>
      </w:r>
      <w:proofErr w:type="spellStart"/>
      <w:r w:rsidRPr="00F05B89">
        <w:rPr>
          <w:highlight w:val="white"/>
        </w:rPr>
        <w:t>ToDt</w:t>
      </w:r>
      <w:proofErr w:type="spellEnd"/>
      <w:r w:rsidRPr="00F05B89">
        <w:rPr>
          <w:highlight w:val="white"/>
        </w:rPr>
        <w:t>&gt;</w:t>
      </w:r>
    </w:p>
    <w:p w14:paraId="6BD61F2E" w14:textId="4034B5BD" w:rsidR="00F05B89" w:rsidRPr="00F05B89" w:rsidRDefault="00F05B89" w:rsidP="00F05B89">
      <w:pPr>
        <w:pStyle w:val="TableTextXMLCode"/>
        <w:rPr>
          <w:highlight w:val="white"/>
        </w:rPr>
      </w:pPr>
      <w:r w:rsidRPr="00F05B89">
        <w:rPr>
          <w:highlight w:val="white"/>
        </w:rPr>
        <w:tab/>
      </w:r>
      <w:r>
        <w:rPr>
          <w:highlight w:val="white"/>
        </w:rPr>
        <w:tab/>
      </w:r>
      <w:r>
        <w:rPr>
          <w:highlight w:val="white"/>
        </w:rPr>
        <w:tab/>
      </w:r>
      <w:r w:rsidRPr="00F05B89">
        <w:rPr>
          <w:highlight w:val="white"/>
        </w:rPr>
        <w:t>&lt;/</w:t>
      </w:r>
      <w:proofErr w:type="spellStart"/>
      <w:r w:rsidRPr="00F05B89">
        <w:rPr>
          <w:highlight w:val="white"/>
        </w:rPr>
        <w:t>StmtPrd</w:t>
      </w:r>
      <w:proofErr w:type="spellEnd"/>
      <w:r w:rsidRPr="00F05B89">
        <w:rPr>
          <w:highlight w:val="white"/>
        </w:rPr>
        <w:t>&gt;</w:t>
      </w:r>
    </w:p>
    <w:p w14:paraId="10772811" w14:textId="2D2732EC" w:rsidR="00F05B89" w:rsidRPr="00F05B89" w:rsidRDefault="00F05B89" w:rsidP="00F05B89">
      <w:pPr>
        <w:pStyle w:val="TableTextXMLCode"/>
        <w:rPr>
          <w:highlight w:val="white"/>
        </w:rPr>
      </w:pPr>
      <w:r w:rsidRPr="00F05B89">
        <w:rPr>
          <w:highlight w:val="white"/>
        </w:rPr>
        <w:tab/>
      </w:r>
      <w:r w:rsidRPr="00F05B89">
        <w:rPr>
          <w:highlight w:val="white"/>
        </w:rPr>
        <w:tab/>
      </w:r>
      <w:r>
        <w:rPr>
          <w:highlight w:val="white"/>
        </w:rPr>
        <w:tab/>
      </w:r>
      <w:r w:rsidRPr="00F05B89">
        <w:rPr>
          <w:highlight w:val="white"/>
        </w:rPr>
        <w:t>&lt;</w:t>
      </w:r>
      <w:proofErr w:type="spellStart"/>
      <w:r w:rsidRPr="00F05B89">
        <w:rPr>
          <w:highlight w:val="white"/>
        </w:rPr>
        <w:t>UpdTp</w:t>
      </w:r>
      <w:proofErr w:type="spellEnd"/>
      <w:r w:rsidRPr="00F05B89">
        <w:rPr>
          <w:highlight w:val="white"/>
        </w:rPr>
        <w:t>&gt;COMP&lt;/</w:t>
      </w:r>
      <w:proofErr w:type="spellStart"/>
      <w:r w:rsidRPr="00F05B89">
        <w:rPr>
          <w:highlight w:val="white"/>
        </w:rPr>
        <w:t>UpdTp</w:t>
      </w:r>
      <w:proofErr w:type="spellEnd"/>
      <w:r w:rsidRPr="00F05B89">
        <w:rPr>
          <w:highlight w:val="white"/>
        </w:rPr>
        <w:t>&gt;</w:t>
      </w:r>
    </w:p>
    <w:p w14:paraId="4648CD7F"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ActvtyInd</w:t>
      </w:r>
      <w:proofErr w:type="spellEnd"/>
      <w:r w:rsidRPr="00F05B89">
        <w:rPr>
          <w:highlight w:val="white"/>
        </w:rPr>
        <w:t>&gt;true&lt;/</w:t>
      </w:r>
      <w:proofErr w:type="spellStart"/>
      <w:r w:rsidRPr="00F05B89">
        <w:rPr>
          <w:highlight w:val="white"/>
        </w:rPr>
        <w:t>ActvtyInd</w:t>
      </w:r>
      <w:proofErr w:type="spellEnd"/>
      <w:r w:rsidRPr="00F05B89">
        <w:rPr>
          <w:highlight w:val="white"/>
        </w:rPr>
        <w:t>&gt;</w:t>
      </w:r>
    </w:p>
    <w:p w14:paraId="72005940" w14:textId="28AC5EE1"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StmtGnlDtls</w:t>
      </w:r>
      <w:proofErr w:type="spellEnd"/>
      <w:r w:rsidRPr="00F05B89">
        <w:rPr>
          <w:highlight w:val="white"/>
        </w:rPr>
        <w:t>&gt;</w:t>
      </w:r>
    </w:p>
    <w:p w14:paraId="126CDD78" w14:textId="0204964C"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InvstmtAcctDtls</w:t>
      </w:r>
      <w:proofErr w:type="spellEnd"/>
      <w:r w:rsidRPr="00F05B89">
        <w:rPr>
          <w:highlight w:val="white"/>
        </w:rPr>
        <w:t>&gt;</w:t>
      </w:r>
    </w:p>
    <w:p w14:paraId="757909C0" w14:textId="2E418A33" w:rsidR="00F05B89" w:rsidRPr="00F05B89" w:rsidRDefault="00F05B89" w:rsidP="00F05B89">
      <w:pPr>
        <w:pStyle w:val="TableTextXMLCode"/>
        <w:rPr>
          <w:highlight w:val="white"/>
        </w:rPr>
      </w:pPr>
      <w:r w:rsidRPr="00F05B89">
        <w:rPr>
          <w:highlight w:val="white"/>
        </w:rPr>
        <w:tab/>
      </w:r>
      <w:r w:rsidRPr="00F05B89">
        <w:rPr>
          <w:highlight w:val="white"/>
        </w:rPr>
        <w:tab/>
        <w:t>&lt;Id&gt;</w:t>
      </w:r>
    </w:p>
    <w:p w14:paraId="3F77FDB1"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Prtry</w:t>
      </w:r>
      <w:proofErr w:type="spellEnd"/>
      <w:r w:rsidRPr="00F05B89">
        <w:rPr>
          <w:highlight w:val="white"/>
        </w:rPr>
        <w:t>&gt;</w:t>
      </w:r>
    </w:p>
    <w:p w14:paraId="794C3B5A"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&lt;Id&gt;123456&lt;/Id&gt;</w:t>
      </w:r>
    </w:p>
    <w:p w14:paraId="7C8DD38B"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Prtry</w:t>
      </w:r>
      <w:proofErr w:type="spellEnd"/>
      <w:r w:rsidRPr="00F05B89">
        <w:rPr>
          <w:highlight w:val="white"/>
        </w:rPr>
        <w:t>&gt;</w:t>
      </w:r>
    </w:p>
    <w:p w14:paraId="67F97268" w14:textId="77777777" w:rsidR="00F05B89" w:rsidRPr="00F05B89" w:rsidRDefault="00F05B89" w:rsidP="00F05B89">
      <w:pPr>
        <w:pStyle w:val="TableTextXMLCode"/>
        <w:rPr>
          <w:highlight w:val="white"/>
        </w:rPr>
      </w:pPr>
      <w:r w:rsidRPr="00F05B89">
        <w:rPr>
          <w:highlight w:val="white"/>
        </w:rPr>
        <w:tab/>
      </w:r>
      <w:r w:rsidRPr="00F05B89">
        <w:rPr>
          <w:highlight w:val="white"/>
        </w:rPr>
        <w:tab/>
        <w:t>&lt;/Id&gt;</w:t>
      </w:r>
    </w:p>
    <w:p w14:paraId="67A6E3CF" w14:textId="6643EBBB"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InvstmtAcctDtls</w:t>
      </w:r>
      <w:proofErr w:type="spellEnd"/>
      <w:r w:rsidRPr="00F05B89">
        <w:rPr>
          <w:highlight w:val="white"/>
        </w:rPr>
        <w:t>&gt;</w:t>
      </w:r>
    </w:p>
    <w:p w14:paraId="087E68D9" w14:textId="58BB75AE"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TxOnAcct</w:t>
      </w:r>
      <w:proofErr w:type="spellEnd"/>
      <w:r w:rsidRPr="00F05B89">
        <w:rPr>
          <w:highlight w:val="white"/>
        </w:rPr>
        <w:t>&gt;</w:t>
      </w:r>
    </w:p>
    <w:p w14:paraId="74890ED7"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&lt;Id&gt;</w:t>
      </w:r>
    </w:p>
    <w:p w14:paraId="490B4F4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&lt;ISIN&gt;FR1234567890&lt;/ISIN&gt;</w:t>
      </w:r>
    </w:p>
    <w:p w14:paraId="51ED5CB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&lt;/Id&gt;</w:t>
      </w:r>
    </w:p>
    <w:p w14:paraId="1A09BC7C"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TxDtls</w:t>
      </w:r>
      <w:proofErr w:type="spellEnd"/>
      <w:r w:rsidRPr="00F05B89">
        <w:rPr>
          <w:highlight w:val="white"/>
        </w:rPr>
        <w:t>&gt;</w:t>
      </w:r>
    </w:p>
    <w:p w14:paraId="02908DC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EvtTp</w:t>
      </w:r>
      <w:proofErr w:type="spellEnd"/>
      <w:r w:rsidRPr="00F05B89">
        <w:rPr>
          <w:highlight w:val="white"/>
        </w:rPr>
        <w:t>&gt;</w:t>
      </w:r>
    </w:p>
    <w:p w14:paraId="7E9BF5FD"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TxTp</w:t>
      </w:r>
      <w:proofErr w:type="spellEnd"/>
      <w:r w:rsidRPr="00F05B89">
        <w:rPr>
          <w:highlight w:val="white"/>
        </w:rPr>
        <w:t>&gt;</w:t>
      </w:r>
    </w:p>
    <w:p w14:paraId="4038DDEE"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Tp</w:t>
      </w:r>
      <w:proofErr w:type="spellEnd"/>
      <w:r w:rsidRPr="00F05B89">
        <w:rPr>
          <w:highlight w:val="white"/>
        </w:rPr>
        <w:t>&gt;SUBS&lt;/</w:t>
      </w:r>
      <w:proofErr w:type="spellStart"/>
      <w:r w:rsidRPr="00F05B89">
        <w:rPr>
          <w:highlight w:val="white"/>
        </w:rPr>
        <w:t>Tp</w:t>
      </w:r>
      <w:proofErr w:type="spellEnd"/>
      <w:r w:rsidRPr="00F05B89">
        <w:rPr>
          <w:highlight w:val="white"/>
        </w:rPr>
        <w:t>&gt;</w:t>
      </w:r>
    </w:p>
    <w:p w14:paraId="60A6B6F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TxTp</w:t>
      </w:r>
      <w:proofErr w:type="spellEnd"/>
      <w:r w:rsidRPr="00F05B89">
        <w:rPr>
          <w:highlight w:val="white"/>
        </w:rPr>
        <w:t>&gt;</w:t>
      </w:r>
    </w:p>
    <w:p w14:paraId="76C63B2E"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EvtTp</w:t>
      </w:r>
      <w:proofErr w:type="spellEnd"/>
      <w:r w:rsidRPr="00F05B89">
        <w:rPr>
          <w:highlight w:val="white"/>
        </w:rPr>
        <w:t>&gt;</w:t>
      </w:r>
    </w:p>
    <w:p w14:paraId="2DD953EA"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SttldTxInd</w:t>
      </w:r>
      <w:proofErr w:type="spellEnd"/>
      <w:r w:rsidRPr="00F05B89">
        <w:rPr>
          <w:highlight w:val="white"/>
        </w:rPr>
        <w:t>&gt;true&lt;/</w:t>
      </w:r>
      <w:proofErr w:type="spellStart"/>
      <w:r w:rsidRPr="00F05B89">
        <w:rPr>
          <w:highlight w:val="white"/>
        </w:rPr>
        <w:t>SttldTxInd</w:t>
      </w:r>
      <w:proofErr w:type="spellEnd"/>
      <w:r w:rsidRPr="00F05B89">
        <w:rPr>
          <w:highlight w:val="white"/>
        </w:rPr>
        <w:t>&gt;</w:t>
      </w:r>
    </w:p>
    <w:p w14:paraId="057509C2"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RegdTxInd</w:t>
      </w:r>
      <w:proofErr w:type="spellEnd"/>
      <w:r w:rsidRPr="00F05B89">
        <w:rPr>
          <w:highlight w:val="white"/>
        </w:rPr>
        <w:t>&gt;true&lt;/</w:t>
      </w:r>
      <w:proofErr w:type="spellStart"/>
      <w:r w:rsidRPr="00F05B89">
        <w:rPr>
          <w:highlight w:val="white"/>
        </w:rPr>
        <w:t>RegdTxInd</w:t>
      </w:r>
      <w:proofErr w:type="spellEnd"/>
      <w:r w:rsidRPr="00F05B89">
        <w:rPr>
          <w:highlight w:val="white"/>
        </w:rPr>
        <w:t>&gt;</w:t>
      </w:r>
    </w:p>
    <w:p w14:paraId="7604117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UnitsQty</w:t>
      </w:r>
      <w:proofErr w:type="spellEnd"/>
      <w:r w:rsidRPr="00F05B89">
        <w:rPr>
          <w:highlight w:val="white"/>
        </w:rPr>
        <w:t>&gt;</w:t>
      </w:r>
    </w:p>
    <w:p w14:paraId="151F191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&lt;Unit&gt;1500&lt;/Unit&gt;</w:t>
      </w:r>
    </w:p>
    <w:p w14:paraId="65114703"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UnitsQty</w:t>
      </w:r>
      <w:proofErr w:type="spellEnd"/>
      <w:r w:rsidRPr="00F05B89">
        <w:rPr>
          <w:highlight w:val="white"/>
        </w:rPr>
        <w:t>&gt;</w:t>
      </w:r>
    </w:p>
    <w:p w14:paraId="62DE33E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CdtDbt</w:t>
      </w:r>
      <w:proofErr w:type="spellEnd"/>
      <w:r w:rsidRPr="00F05B89">
        <w:rPr>
          <w:highlight w:val="white"/>
        </w:rPr>
        <w:t>&gt;CRDT&lt;/</w:t>
      </w:r>
      <w:proofErr w:type="spellStart"/>
      <w:r w:rsidRPr="00F05B89">
        <w:rPr>
          <w:highlight w:val="white"/>
        </w:rPr>
        <w:t>CdtDbt</w:t>
      </w:r>
      <w:proofErr w:type="spellEnd"/>
      <w:r w:rsidRPr="00F05B89">
        <w:rPr>
          <w:highlight w:val="white"/>
        </w:rPr>
        <w:t>&gt;</w:t>
      </w:r>
    </w:p>
    <w:p w14:paraId="017906E6"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TradDtTm</w:t>
      </w:r>
      <w:proofErr w:type="spellEnd"/>
      <w:r w:rsidRPr="00F05B89">
        <w:rPr>
          <w:highlight w:val="white"/>
        </w:rPr>
        <w:t>&gt;</w:t>
      </w:r>
    </w:p>
    <w:p w14:paraId="1B0A55F6"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&lt;Dt&gt;2020-02-16&lt;/Dt&gt;</w:t>
      </w:r>
    </w:p>
    <w:p w14:paraId="76907EE1"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TradDtTm</w:t>
      </w:r>
      <w:proofErr w:type="spellEnd"/>
      <w:r w:rsidRPr="00F05B89">
        <w:rPr>
          <w:highlight w:val="white"/>
        </w:rPr>
        <w:t>&gt;</w:t>
      </w:r>
    </w:p>
    <w:p w14:paraId="20607224"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CumDvddInd</w:t>
      </w:r>
      <w:proofErr w:type="spellEnd"/>
      <w:r w:rsidRPr="00F05B89">
        <w:rPr>
          <w:highlight w:val="white"/>
        </w:rPr>
        <w:t>&gt;true&lt;/</w:t>
      </w:r>
      <w:proofErr w:type="spellStart"/>
      <w:r w:rsidRPr="00F05B89">
        <w:rPr>
          <w:highlight w:val="white"/>
        </w:rPr>
        <w:t>CumDvddInd</w:t>
      </w:r>
      <w:proofErr w:type="spellEnd"/>
      <w:r w:rsidRPr="00F05B89">
        <w:rPr>
          <w:highlight w:val="white"/>
        </w:rPr>
        <w:t>&gt;</w:t>
      </w:r>
    </w:p>
    <w:p w14:paraId="2F079CA1"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PrtlyExctdInd</w:t>
      </w:r>
      <w:proofErr w:type="spellEnd"/>
      <w:r w:rsidRPr="00F05B89">
        <w:rPr>
          <w:highlight w:val="white"/>
        </w:rPr>
        <w:t>&gt;false&lt;/</w:t>
      </w:r>
      <w:proofErr w:type="spellStart"/>
      <w:r w:rsidRPr="00F05B89">
        <w:rPr>
          <w:highlight w:val="white"/>
        </w:rPr>
        <w:t>PrtlyExctdInd</w:t>
      </w:r>
      <w:proofErr w:type="spellEnd"/>
      <w:r w:rsidRPr="00F05B89">
        <w:rPr>
          <w:highlight w:val="white"/>
        </w:rPr>
        <w:t>&gt;</w:t>
      </w:r>
    </w:p>
    <w:p w14:paraId="5210A64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TxDtls</w:t>
      </w:r>
      <w:proofErr w:type="spellEnd"/>
      <w:r w:rsidRPr="00F05B89">
        <w:rPr>
          <w:highlight w:val="white"/>
        </w:rPr>
        <w:t>&gt;</w:t>
      </w:r>
    </w:p>
    <w:p w14:paraId="63C6D651" w14:textId="560C7785" w:rsidR="00F05B89" w:rsidRPr="00F05B89" w:rsidRDefault="00F05B89" w:rsidP="00F05B89">
      <w:pPr>
        <w:pStyle w:val="TableTextXMLCode"/>
        <w:rPr>
          <w:highlight w:val="white"/>
        </w:rPr>
      </w:pPr>
      <w:r w:rsidRPr="00F05B89">
        <w:rPr>
          <w:highlight w:val="white"/>
        </w:rPr>
        <w:lastRenderedPageBreak/>
        <w:tab/>
        <w:t>&lt;/</w:t>
      </w:r>
      <w:proofErr w:type="spellStart"/>
      <w:r w:rsidRPr="00F05B89">
        <w:rPr>
          <w:highlight w:val="white"/>
        </w:rPr>
        <w:t>TxOnAcct</w:t>
      </w:r>
      <w:proofErr w:type="spellEnd"/>
      <w:r w:rsidRPr="00F05B89">
        <w:rPr>
          <w:highlight w:val="white"/>
        </w:rPr>
        <w:t>&gt;</w:t>
      </w:r>
    </w:p>
    <w:p w14:paraId="5E18BEEF" w14:textId="7A2FAFCD"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TxOnAcct</w:t>
      </w:r>
      <w:proofErr w:type="spellEnd"/>
      <w:r w:rsidRPr="00F05B89">
        <w:rPr>
          <w:highlight w:val="white"/>
        </w:rPr>
        <w:t>&gt;</w:t>
      </w:r>
    </w:p>
    <w:p w14:paraId="7661CB09"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&lt;Id&gt;</w:t>
      </w:r>
    </w:p>
    <w:p w14:paraId="20B70DE9"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&lt;ISIN&gt;FR0567891234&lt;/ISIN&gt;</w:t>
      </w:r>
    </w:p>
    <w:p w14:paraId="299D5E04"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&lt;/Id&gt;</w:t>
      </w:r>
    </w:p>
    <w:p w14:paraId="152C860A"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TxDtls</w:t>
      </w:r>
      <w:proofErr w:type="spellEnd"/>
      <w:r w:rsidRPr="00F05B89">
        <w:rPr>
          <w:highlight w:val="white"/>
        </w:rPr>
        <w:t>&gt;</w:t>
      </w:r>
    </w:p>
    <w:p w14:paraId="681EE527"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EvtTp</w:t>
      </w:r>
      <w:proofErr w:type="spellEnd"/>
      <w:r w:rsidRPr="00F05B89">
        <w:rPr>
          <w:highlight w:val="white"/>
        </w:rPr>
        <w:t>&gt;</w:t>
      </w:r>
    </w:p>
    <w:p w14:paraId="0449F9DD"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TxTp</w:t>
      </w:r>
      <w:proofErr w:type="spellEnd"/>
      <w:r w:rsidRPr="00F05B89">
        <w:rPr>
          <w:highlight w:val="white"/>
        </w:rPr>
        <w:t>&gt;</w:t>
      </w:r>
    </w:p>
    <w:p w14:paraId="25034DF5"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Tp</w:t>
      </w:r>
      <w:proofErr w:type="spellEnd"/>
      <w:r w:rsidRPr="00F05B89">
        <w:rPr>
          <w:highlight w:val="white"/>
        </w:rPr>
        <w:t>&gt;SUBS&lt;/</w:t>
      </w:r>
      <w:proofErr w:type="spellStart"/>
      <w:r w:rsidRPr="00F05B89">
        <w:rPr>
          <w:highlight w:val="white"/>
        </w:rPr>
        <w:t>Tp</w:t>
      </w:r>
      <w:proofErr w:type="spellEnd"/>
      <w:r w:rsidRPr="00F05B89">
        <w:rPr>
          <w:highlight w:val="white"/>
        </w:rPr>
        <w:t>&gt;</w:t>
      </w:r>
    </w:p>
    <w:p w14:paraId="0AD26C1A"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TxTp</w:t>
      </w:r>
      <w:proofErr w:type="spellEnd"/>
      <w:r w:rsidRPr="00F05B89">
        <w:rPr>
          <w:highlight w:val="white"/>
        </w:rPr>
        <w:t>&gt;</w:t>
      </w:r>
    </w:p>
    <w:p w14:paraId="4589C87C"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EvtTp</w:t>
      </w:r>
      <w:proofErr w:type="spellEnd"/>
      <w:r w:rsidRPr="00F05B89">
        <w:rPr>
          <w:highlight w:val="white"/>
        </w:rPr>
        <w:t>&gt;</w:t>
      </w:r>
    </w:p>
    <w:p w14:paraId="51DD08E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SttldTxInd</w:t>
      </w:r>
      <w:proofErr w:type="spellEnd"/>
      <w:r w:rsidRPr="00F05B89">
        <w:rPr>
          <w:highlight w:val="white"/>
        </w:rPr>
        <w:t>&gt;true&lt;/</w:t>
      </w:r>
      <w:proofErr w:type="spellStart"/>
      <w:r w:rsidRPr="00F05B89">
        <w:rPr>
          <w:highlight w:val="white"/>
        </w:rPr>
        <w:t>SttldTxInd</w:t>
      </w:r>
      <w:proofErr w:type="spellEnd"/>
      <w:r w:rsidRPr="00F05B89">
        <w:rPr>
          <w:highlight w:val="white"/>
        </w:rPr>
        <w:t>&gt;</w:t>
      </w:r>
    </w:p>
    <w:p w14:paraId="27AA4C53"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RegdTxInd</w:t>
      </w:r>
      <w:proofErr w:type="spellEnd"/>
      <w:r w:rsidRPr="00F05B89">
        <w:rPr>
          <w:highlight w:val="white"/>
        </w:rPr>
        <w:t>&gt;true&lt;/</w:t>
      </w:r>
      <w:proofErr w:type="spellStart"/>
      <w:r w:rsidRPr="00F05B89">
        <w:rPr>
          <w:highlight w:val="white"/>
        </w:rPr>
        <w:t>RegdTxInd</w:t>
      </w:r>
      <w:proofErr w:type="spellEnd"/>
      <w:r w:rsidRPr="00F05B89">
        <w:rPr>
          <w:highlight w:val="white"/>
        </w:rPr>
        <w:t>&gt;</w:t>
      </w:r>
    </w:p>
    <w:p w14:paraId="4B3EC28D"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UnitsQty</w:t>
      </w:r>
      <w:proofErr w:type="spellEnd"/>
      <w:r w:rsidRPr="00F05B89">
        <w:rPr>
          <w:highlight w:val="white"/>
        </w:rPr>
        <w:t>&gt;</w:t>
      </w:r>
    </w:p>
    <w:p w14:paraId="41BA701E"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&lt;Unit&gt;2500&lt;/Unit&gt;</w:t>
      </w:r>
    </w:p>
    <w:p w14:paraId="286C0106"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UnitsQty</w:t>
      </w:r>
      <w:proofErr w:type="spellEnd"/>
      <w:r w:rsidRPr="00F05B89">
        <w:rPr>
          <w:highlight w:val="white"/>
        </w:rPr>
        <w:t>&gt;</w:t>
      </w:r>
    </w:p>
    <w:p w14:paraId="526FF9A7"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CdtDbt</w:t>
      </w:r>
      <w:proofErr w:type="spellEnd"/>
      <w:r w:rsidRPr="00F05B89">
        <w:rPr>
          <w:highlight w:val="white"/>
        </w:rPr>
        <w:t>&gt;CRDT&lt;/</w:t>
      </w:r>
      <w:proofErr w:type="spellStart"/>
      <w:r w:rsidRPr="00F05B89">
        <w:rPr>
          <w:highlight w:val="white"/>
        </w:rPr>
        <w:t>CdtDbt</w:t>
      </w:r>
      <w:proofErr w:type="spellEnd"/>
      <w:r w:rsidRPr="00F05B89">
        <w:rPr>
          <w:highlight w:val="white"/>
        </w:rPr>
        <w:t>&gt;</w:t>
      </w:r>
    </w:p>
    <w:p w14:paraId="2CC9578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TradDtTm</w:t>
      </w:r>
      <w:proofErr w:type="spellEnd"/>
      <w:r w:rsidRPr="00F05B89">
        <w:rPr>
          <w:highlight w:val="white"/>
        </w:rPr>
        <w:t>&gt;</w:t>
      </w:r>
    </w:p>
    <w:p w14:paraId="432FCA6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&lt;Dt&gt;2020-02-17&lt;/Dt&gt;</w:t>
      </w:r>
    </w:p>
    <w:p w14:paraId="1B74D4FF"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TradDtTm</w:t>
      </w:r>
      <w:proofErr w:type="spellEnd"/>
      <w:r w:rsidRPr="00F05B89">
        <w:rPr>
          <w:highlight w:val="white"/>
        </w:rPr>
        <w:t>&gt;</w:t>
      </w:r>
    </w:p>
    <w:p w14:paraId="6C1BEC9D"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CumDvddInd</w:t>
      </w:r>
      <w:proofErr w:type="spellEnd"/>
      <w:r w:rsidRPr="00F05B89">
        <w:rPr>
          <w:highlight w:val="white"/>
        </w:rPr>
        <w:t>&gt;true&lt;/</w:t>
      </w:r>
      <w:proofErr w:type="spellStart"/>
      <w:r w:rsidRPr="00F05B89">
        <w:rPr>
          <w:highlight w:val="white"/>
        </w:rPr>
        <w:t>CumDvddInd</w:t>
      </w:r>
      <w:proofErr w:type="spellEnd"/>
      <w:r w:rsidRPr="00F05B89">
        <w:rPr>
          <w:highlight w:val="white"/>
        </w:rPr>
        <w:t>&gt;</w:t>
      </w:r>
    </w:p>
    <w:p w14:paraId="065122CC"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PrtlyExctdInd</w:t>
      </w:r>
      <w:proofErr w:type="spellEnd"/>
      <w:r w:rsidRPr="00F05B89">
        <w:rPr>
          <w:highlight w:val="white"/>
        </w:rPr>
        <w:t>&gt;false&lt;/</w:t>
      </w:r>
      <w:proofErr w:type="spellStart"/>
      <w:r w:rsidRPr="00F05B89">
        <w:rPr>
          <w:highlight w:val="white"/>
        </w:rPr>
        <w:t>PrtlyExctdInd</w:t>
      </w:r>
      <w:proofErr w:type="spellEnd"/>
      <w:r w:rsidRPr="00F05B89">
        <w:rPr>
          <w:highlight w:val="white"/>
        </w:rPr>
        <w:t>&gt;</w:t>
      </w:r>
    </w:p>
    <w:p w14:paraId="71B0A4FA"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TxDtls</w:t>
      </w:r>
      <w:proofErr w:type="spellEnd"/>
      <w:r w:rsidRPr="00F05B89">
        <w:rPr>
          <w:highlight w:val="white"/>
        </w:rPr>
        <w:t>&gt;</w:t>
      </w:r>
    </w:p>
    <w:p w14:paraId="20B605DB" w14:textId="790895A8"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TxOnAcct</w:t>
      </w:r>
      <w:proofErr w:type="spellEnd"/>
      <w:r w:rsidRPr="00F05B89">
        <w:rPr>
          <w:highlight w:val="white"/>
        </w:rPr>
        <w:t>&gt;</w:t>
      </w:r>
    </w:p>
    <w:p w14:paraId="020B5FEE" w14:textId="7F01226B"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TxOnAcct</w:t>
      </w:r>
      <w:proofErr w:type="spellEnd"/>
      <w:r w:rsidRPr="00F05B89">
        <w:rPr>
          <w:highlight w:val="white"/>
        </w:rPr>
        <w:t>&gt;</w:t>
      </w:r>
    </w:p>
    <w:p w14:paraId="096BD7E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&lt;Id&gt;</w:t>
      </w:r>
    </w:p>
    <w:p w14:paraId="09455884"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&lt;ISIN&gt;FR0567891234&lt;/ISIN&gt;</w:t>
      </w:r>
    </w:p>
    <w:p w14:paraId="44616389"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&lt;/Id&gt;</w:t>
      </w:r>
    </w:p>
    <w:p w14:paraId="67345410"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TxDtls</w:t>
      </w:r>
      <w:proofErr w:type="spellEnd"/>
      <w:r w:rsidRPr="00F05B89">
        <w:rPr>
          <w:highlight w:val="white"/>
        </w:rPr>
        <w:t>&gt;</w:t>
      </w:r>
    </w:p>
    <w:p w14:paraId="5D89E631"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EvtTp</w:t>
      </w:r>
      <w:proofErr w:type="spellEnd"/>
      <w:r w:rsidRPr="00F05B89">
        <w:rPr>
          <w:highlight w:val="white"/>
        </w:rPr>
        <w:t>&gt;</w:t>
      </w:r>
    </w:p>
    <w:p w14:paraId="0E50D3B9"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TxTp</w:t>
      </w:r>
      <w:proofErr w:type="spellEnd"/>
      <w:r w:rsidRPr="00F05B89">
        <w:rPr>
          <w:highlight w:val="white"/>
        </w:rPr>
        <w:t>&gt;</w:t>
      </w:r>
    </w:p>
    <w:p w14:paraId="4DD72597"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Tp</w:t>
      </w:r>
      <w:proofErr w:type="spellEnd"/>
      <w:r w:rsidRPr="00F05B89">
        <w:rPr>
          <w:highlight w:val="white"/>
        </w:rPr>
        <w:t>&gt;TRIN&lt;/</w:t>
      </w:r>
      <w:proofErr w:type="spellStart"/>
      <w:r w:rsidRPr="00F05B89">
        <w:rPr>
          <w:highlight w:val="white"/>
        </w:rPr>
        <w:t>Tp</w:t>
      </w:r>
      <w:proofErr w:type="spellEnd"/>
      <w:r w:rsidRPr="00F05B89">
        <w:rPr>
          <w:highlight w:val="white"/>
        </w:rPr>
        <w:t>&gt;</w:t>
      </w:r>
    </w:p>
    <w:p w14:paraId="51C9F356"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TxTp</w:t>
      </w:r>
      <w:proofErr w:type="spellEnd"/>
      <w:r w:rsidRPr="00F05B89">
        <w:rPr>
          <w:highlight w:val="white"/>
        </w:rPr>
        <w:t>&gt;</w:t>
      </w:r>
    </w:p>
    <w:p w14:paraId="4B891025"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EvtTp</w:t>
      </w:r>
      <w:proofErr w:type="spellEnd"/>
      <w:r w:rsidRPr="00F05B89">
        <w:rPr>
          <w:highlight w:val="white"/>
        </w:rPr>
        <w:t>&gt;</w:t>
      </w:r>
    </w:p>
    <w:p w14:paraId="643D367A"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w:t>
      </w:r>
      <w:proofErr w:type="spellStart"/>
      <w:r w:rsidRPr="00F05B89">
        <w:rPr>
          <w:highlight w:val="white"/>
        </w:rPr>
        <w:t>SttldTxInd</w:t>
      </w:r>
      <w:proofErr w:type="spellEnd"/>
      <w:r w:rsidRPr="00F05B89">
        <w:rPr>
          <w:highlight w:val="white"/>
        </w:rPr>
        <w:t>&gt;true&lt;/</w:t>
      </w:r>
      <w:proofErr w:type="spellStart"/>
      <w:r w:rsidRPr="00F05B89">
        <w:rPr>
          <w:highlight w:val="white"/>
        </w:rPr>
        <w:t>SttldTxInd</w:t>
      </w:r>
      <w:proofErr w:type="spellEnd"/>
      <w:r w:rsidRPr="00F05B89">
        <w:rPr>
          <w:highlight w:val="white"/>
        </w:rPr>
        <w:t>&gt;</w:t>
      </w:r>
    </w:p>
    <w:p w14:paraId="1B5FDAC3"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RegdTxInd</w:t>
      </w:r>
      <w:proofErr w:type="spellEnd"/>
      <w:r w:rsidRPr="00F05B89">
        <w:rPr>
          <w:highlight w:val="white"/>
        </w:rPr>
        <w:t>&gt;true&lt;/</w:t>
      </w:r>
      <w:proofErr w:type="spellStart"/>
      <w:r w:rsidRPr="00F05B89">
        <w:rPr>
          <w:highlight w:val="white"/>
        </w:rPr>
        <w:t>RegdTxInd</w:t>
      </w:r>
      <w:proofErr w:type="spellEnd"/>
      <w:r w:rsidRPr="00F05B89">
        <w:rPr>
          <w:highlight w:val="white"/>
        </w:rPr>
        <w:t>&gt;</w:t>
      </w:r>
    </w:p>
    <w:p w14:paraId="475828A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UnitsQty</w:t>
      </w:r>
      <w:proofErr w:type="spellEnd"/>
      <w:r w:rsidRPr="00F05B89">
        <w:rPr>
          <w:highlight w:val="white"/>
        </w:rPr>
        <w:t>&gt;</w:t>
      </w:r>
    </w:p>
    <w:p w14:paraId="1C1C8941"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r>
      <w:r w:rsidRPr="00F05B89">
        <w:rPr>
          <w:highlight w:val="white"/>
        </w:rPr>
        <w:tab/>
        <w:t>&lt;Unit&gt;500&lt;/Unit&gt;</w:t>
      </w:r>
    </w:p>
    <w:p w14:paraId="0DCA3C63"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UnitsQty</w:t>
      </w:r>
      <w:proofErr w:type="spellEnd"/>
      <w:r w:rsidRPr="00F05B89">
        <w:rPr>
          <w:highlight w:val="white"/>
        </w:rPr>
        <w:t>&gt;</w:t>
      </w:r>
    </w:p>
    <w:p w14:paraId="227B572B"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CdtDbt</w:t>
      </w:r>
      <w:proofErr w:type="spellEnd"/>
      <w:r w:rsidRPr="00F05B89">
        <w:rPr>
          <w:highlight w:val="white"/>
        </w:rPr>
        <w:t>&gt;CRDT&lt;/</w:t>
      </w:r>
      <w:proofErr w:type="spellStart"/>
      <w:r w:rsidRPr="00F05B89">
        <w:rPr>
          <w:highlight w:val="white"/>
        </w:rPr>
        <w:t>CdtDbt</w:t>
      </w:r>
      <w:proofErr w:type="spellEnd"/>
      <w:r w:rsidRPr="00F05B89">
        <w:rPr>
          <w:highlight w:val="white"/>
        </w:rPr>
        <w:t>&gt;</w:t>
      </w:r>
    </w:p>
    <w:p w14:paraId="70CBBEBF"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TradDtTm</w:t>
      </w:r>
      <w:proofErr w:type="spellEnd"/>
      <w:r w:rsidRPr="00F05B89">
        <w:rPr>
          <w:highlight w:val="white"/>
        </w:rPr>
        <w:t>&gt;</w:t>
      </w:r>
    </w:p>
    <w:p w14:paraId="53619315" w14:textId="77777777" w:rsidR="00F05B89" w:rsidRPr="00F05B89" w:rsidRDefault="00F05B89" w:rsidP="00F05B89">
      <w:pPr>
        <w:pStyle w:val="TableTextXMLCode"/>
        <w:rPr>
          <w:highlight w:val="white"/>
        </w:rPr>
      </w:pPr>
      <w:r w:rsidRPr="00F05B89">
        <w:rPr>
          <w:highlight w:val="white"/>
        </w:rPr>
        <w:lastRenderedPageBreak/>
        <w:tab/>
      </w:r>
      <w:r w:rsidRPr="00F05B89">
        <w:rPr>
          <w:highlight w:val="white"/>
        </w:rPr>
        <w:tab/>
      </w:r>
      <w:r w:rsidRPr="00F05B89">
        <w:rPr>
          <w:highlight w:val="white"/>
        </w:rPr>
        <w:tab/>
      </w:r>
      <w:r w:rsidRPr="00F05B89">
        <w:rPr>
          <w:highlight w:val="white"/>
        </w:rPr>
        <w:tab/>
        <w:t>&lt;Dt&gt;2020-02-17&lt;/Dt&gt;</w:t>
      </w:r>
    </w:p>
    <w:p w14:paraId="6154637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TradDtTm</w:t>
      </w:r>
      <w:proofErr w:type="spellEnd"/>
      <w:r w:rsidRPr="00F05B89">
        <w:rPr>
          <w:highlight w:val="white"/>
        </w:rPr>
        <w:t>&gt;</w:t>
      </w:r>
    </w:p>
    <w:p w14:paraId="7D78E06F"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CumDvddInd</w:t>
      </w:r>
      <w:proofErr w:type="spellEnd"/>
      <w:r w:rsidRPr="00F05B89">
        <w:rPr>
          <w:highlight w:val="white"/>
        </w:rPr>
        <w:t>&gt;true&lt;/</w:t>
      </w:r>
      <w:proofErr w:type="spellStart"/>
      <w:r w:rsidRPr="00F05B89">
        <w:rPr>
          <w:highlight w:val="white"/>
        </w:rPr>
        <w:t>CumDvddInd</w:t>
      </w:r>
      <w:proofErr w:type="spellEnd"/>
      <w:r w:rsidRPr="00F05B89">
        <w:rPr>
          <w:highlight w:val="white"/>
        </w:rPr>
        <w:t>&gt;</w:t>
      </w:r>
    </w:p>
    <w:p w14:paraId="21470D78" w14:textId="77777777" w:rsidR="00F05B89" w:rsidRPr="00F05B89" w:rsidRDefault="00F05B89" w:rsidP="00F05B89">
      <w:pPr>
        <w:pStyle w:val="TableTextXMLCode"/>
        <w:rPr>
          <w:highlight w:val="white"/>
        </w:rPr>
      </w:pPr>
      <w:r w:rsidRPr="00F05B89">
        <w:rPr>
          <w:highlight w:val="white"/>
        </w:rPr>
        <w:tab/>
      </w:r>
      <w:r w:rsidRPr="00F05B89">
        <w:rPr>
          <w:highlight w:val="white"/>
        </w:rPr>
        <w:tab/>
      </w:r>
      <w:r w:rsidRPr="00F05B89">
        <w:rPr>
          <w:highlight w:val="white"/>
        </w:rPr>
        <w:tab/>
        <w:t>&lt;</w:t>
      </w:r>
      <w:proofErr w:type="spellStart"/>
      <w:r w:rsidRPr="00F05B89">
        <w:rPr>
          <w:highlight w:val="white"/>
        </w:rPr>
        <w:t>PrtlyExctdInd</w:t>
      </w:r>
      <w:proofErr w:type="spellEnd"/>
      <w:r w:rsidRPr="00F05B89">
        <w:rPr>
          <w:highlight w:val="white"/>
        </w:rPr>
        <w:t>&gt;false&lt;/</w:t>
      </w:r>
      <w:proofErr w:type="spellStart"/>
      <w:r w:rsidRPr="00F05B89">
        <w:rPr>
          <w:highlight w:val="white"/>
        </w:rPr>
        <w:t>PrtlyExctdInd</w:t>
      </w:r>
      <w:proofErr w:type="spellEnd"/>
      <w:r w:rsidRPr="00F05B89">
        <w:rPr>
          <w:highlight w:val="white"/>
        </w:rPr>
        <w:t>&gt;</w:t>
      </w:r>
    </w:p>
    <w:p w14:paraId="3DDC73E9" w14:textId="77777777" w:rsidR="00F05B89" w:rsidRPr="00F05B89" w:rsidRDefault="00F05B89" w:rsidP="00F05B89">
      <w:pPr>
        <w:pStyle w:val="TableTextXMLCode"/>
        <w:rPr>
          <w:highlight w:val="white"/>
        </w:rPr>
      </w:pPr>
      <w:r w:rsidRPr="00F05B89">
        <w:rPr>
          <w:highlight w:val="white"/>
        </w:rPr>
        <w:tab/>
      </w:r>
      <w:r w:rsidRPr="00F05B89">
        <w:rPr>
          <w:highlight w:val="white"/>
        </w:rPr>
        <w:tab/>
        <w:t>&lt;/</w:t>
      </w:r>
      <w:proofErr w:type="spellStart"/>
      <w:r w:rsidRPr="00F05B89">
        <w:rPr>
          <w:highlight w:val="white"/>
        </w:rPr>
        <w:t>TxDtls</w:t>
      </w:r>
      <w:proofErr w:type="spellEnd"/>
      <w:r w:rsidRPr="00F05B89">
        <w:rPr>
          <w:highlight w:val="white"/>
        </w:rPr>
        <w:t>&gt;</w:t>
      </w:r>
    </w:p>
    <w:p w14:paraId="4D5777C7" w14:textId="6DFA7C5B" w:rsidR="00F05B89" w:rsidRPr="00F05B89" w:rsidRDefault="00F05B89" w:rsidP="00F05B89">
      <w:pPr>
        <w:pStyle w:val="TableTextXMLCode"/>
        <w:rPr>
          <w:highlight w:val="white"/>
        </w:rPr>
      </w:pPr>
      <w:r w:rsidRPr="00F05B89">
        <w:rPr>
          <w:highlight w:val="white"/>
        </w:rPr>
        <w:tab/>
        <w:t>&lt;/</w:t>
      </w:r>
      <w:proofErr w:type="spellStart"/>
      <w:r w:rsidRPr="00F05B89">
        <w:rPr>
          <w:highlight w:val="white"/>
        </w:rPr>
        <w:t>TxOnAcct</w:t>
      </w:r>
      <w:proofErr w:type="spellEnd"/>
      <w:r w:rsidRPr="00F05B89">
        <w:rPr>
          <w:highlight w:val="white"/>
        </w:rPr>
        <w:t>&gt;</w:t>
      </w:r>
    </w:p>
    <w:p w14:paraId="2EC17356" w14:textId="1D7C650D" w:rsidR="00034390" w:rsidRPr="00D253F0" w:rsidRDefault="00F05B89" w:rsidP="00F05B89">
      <w:pPr>
        <w:pStyle w:val="TableTextXMLCode"/>
      </w:pPr>
      <w:r w:rsidRPr="00F05B89">
        <w:rPr>
          <w:highlight w:val="white"/>
        </w:rPr>
        <w:t>&lt;/</w:t>
      </w:r>
      <w:proofErr w:type="spellStart"/>
      <w:r w:rsidRPr="00F05B89">
        <w:rPr>
          <w:highlight w:val="white"/>
        </w:rPr>
        <w:t>StmtOfInvstmtFndTxs</w:t>
      </w:r>
      <w:proofErr w:type="spellEnd"/>
      <w:r w:rsidRPr="00F05B89">
        <w:rPr>
          <w:highlight w:val="white"/>
        </w:rPr>
        <w:t>&gt;</w:t>
      </w:r>
    </w:p>
    <w:p w14:paraId="2EC17357" w14:textId="4276744D" w:rsidR="00034390" w:rsidRPr="00D253F0" w:rsidRDefault="00034390" w:rsidP="00B80B15">
      <w:pPr>
        <w:pStyle w:val="Heading3"/>
      </w:pPr>
      <w:proofErr w:type="spellStart"/>
      <w:r w:rsidRPr="00631CFA">
        <w:t>StatementOfInvestmentFundTransactionsCancellation</w:t>
      </w:r>
      <w:proofErr w:type="spellEnd"/>
      <w:r w:rsidR="008A0707">
        <w:t xml:space="preserve"> </w:t>
      </w:r>
      <w:r w:rsidR="00EF335C">
        <w:t>semt.007.001.</w:t>
      </w:r>
      <w:r w:rsidR="00BB4F5E">
        <w:t>02</w:t>
      </w:r>
    </w:p>
    <w:p w14:paraId="2EC17358" w14:textId="77777777" w:rsidR="00034390" w:rsidRPr="00631CFA" w:rsidRDefault="00034390" w:rsidP="00034390">
      <w:pPr>
        <w:pStyle w:val="BlockLabel"/>
      </w:pPr>
      <w:r w:rsidRPr="00631CFA">
        <w:t>Description</w:t>
      </w:r>
    </w:p>
    <w:p w14:paraId="2EC17359" w14:textId="77777777" w:rsidR="00034390" w:rsidRPr="00631CFA" w:rsidRDefault="00034390" w:rsidP="00034390">
      <w:bookmarkStart w:id="846" w:name="id10xf7cdf5ced08ec66d5ed5a9cfb7ae9ee5usa"/>
      <w:r w:rsidRPr="00631CFA">
        <w:t xml:space="preserve">A </w:t>
      </w:r>
      <w:proofErr w:type="spellStart"/>
      <w:r w:rsidRPr="00631CFA">
        <w:t>StatementOfInvestmentFundTransactionsCancellation</w:t>
      </w:r>
      <w:proofErr w:type="spellEnd"/>
      <w:r w:rsidRPr="00631CFA">
        <w:t xml:space="preserve"> message is sent by an account servicer to the account owner to cancel a previously sent </w:t>
      </w:r>
      <w:proofErr w:type="spellStart"/>
      <w:r w:rsidRPr="00631CFA">
        <w:t>StatementOfInvestmentFundTransactions</w:t>
      </w:r>
      <w:proofErr w:type="spellEnd"/>
      <w:r w:rsidRPr="00631CFA">
        <w:t xml:space="preserve"> with message identification reference </w:t>
      </w:r>
      <w:r w:rsidRPr="00D253F0">
        <w:t>ASS005</w:t>
      </w:r>
      <w:r w:rsidRPr="00631CFA">
        <w:t>.</w:t>
      </w:r>
      <w:bookmarkEnd w:id="846"/>
    </w:p>
    <w:p w14:paraId="2EC1735A" w14:textId="77777777" w:rsidR="00034390" w:rsidRDefault="00034390" w:rsidP="00034390">
      <w:pPr>
        <w:pStyle w:val="BlockLabelBeforeXML"/>
      </w:pPr>
      <w:r w:rsidRPr="00631CFA">
        <w:t>XML Instance</w:t>
      </w:r>
    </w:p>
    <w:p w14:paraId="2EC1735B" w14:textId="2A30F26B" w:rsidR="00034390" w:rsidRPr="00D253F0" w:rsidRDefault="009D1168" w:rsidP="00034390">
      <w:pPr>
        <w:pStyle w:val="XMLCode"/>
        <w:rPr>
          <w:highlight w:val="white"/>
        </w:rPr>
      </w:pPr>
      <w:r>
        <w:rPr>
          <w:highlight w:val="white"/>
        </w:rPr>
        <w:t>&lt;</w:t>
      </w:r>
      <w:proofErr w:type="spellStart"/>
      <w:r>
        <w:rPr>
          <w:highlight w:val="white"/>
        </w:rPr>
        <w:t>StmtOfInvstmtFndTxsCxl</w:t>
      </w:r>
      <w:proofErr w:type="spellEnd"/>
      <w:r w:rsidR="00034390" w:rsidRPr="00D253F0">
        <w:rPr>
          <w:highlight w:val="white"/>
        </w:rPr>
        <w:t>&gt;</w:t>
      </w:r>
    </w:p>
    <w:p w14:paraId="2EC1735C" w14:textId="77777777" w:rsidR="00034390" w:rsidRPr="00D253F0" w:rsidRDefault="00034390" w:rsidP="00034390">
      <w:pPr>
        <w:pStyle w:val="XMLCode"/>
        <w:rPr>
          <w:highlight w:val="white"/>
        </w:rPr>
      </w:pPr>
      <w:r w:rsidRPr="00D253F0">
        <w:rPr>
          <w:highlight w:val="white"/>
        </w:rPr>
        <w:tab/>
        <w:t>&lt;</w:t>
      </w:r>
      <w:proofErr w:type="spellStart"/>
      <w:r w:rsidRPr="00D253F0">
        <w:rPr>
          <w:highlight w:val="white"/>
        </w:rPr>
        <w:t>MsgId</w:t>
      </w:r>
      <w:proofErr w:type="spellEnd"/>
      <w:r w:rsidRPr="00D253F0">
        <w:rPr>
          <w:highlight w:val="white"/>
        </w:rPr>
        <w:t>&gt;</w:t>
      </w:r>
    </w:p>
    <w:p w14:paraId="2EC1735D" w14:textId="36E0AF8C" w:rsidR="00034390" w:rsidRPr="00D253F0" w:rsidRDefault="00034390" w:rsidP="00034390">
      <w:pPr>
        <w:pStyle w:val="XMLCode"/>
        <w:rPr>
          <w:highlight w:val="white"/>
        </w:rPr>
      </w:pPr>
      <w:r w:rsidRPr="00D253F0">
        <w:rPr>
          <w:highlight w:val="white"/>
        </w:rPr>
        <w:tab/>
      </w:r>
      <w:r w:rsidR="009D1168">
        <w:rPr>
          <w:highlight w:val="white"/>
        </w:rPr>
        <w:tab/>
      </w:r>
      <w:r w:rsidRPr="00D253F0">
        <w:rPr>
          <w:highlight w:val="white"/>
        </w:rPr>
        <w:t>&lt;Id&gt;AC00148&lt;/Id&gt;</w:t>
      </w:r>
    </w:p>
    <w:p w14:paraId="2EC1735E" w14:textId="791701C9" w:rsidR="00034390" w:rsidRPr="00D253F0" w:rsidRDefault="00034390" w:rsidP="00034390">
      <w:pPr>
        <w:pStyle w:val="XMLCode"/>
        <w:rPr>
          <w:highlight w:val="white"/>
        </w:rPr>
      </w:pPr>
      <w:r w:rsidRPr="00D253F0">
        <w:rPr>
          <w:highlight w:val="white"/>
        </w:rPr>
        <w:tab/>
      </w:r>
      <w:r w:rsidR="009D1168">
        <w:rPr>
          <w:highlight w:val="white"/>
        </w:rPr>
        <w:tab/>
      </w:r>
      <w:r w:rsidR="000E1B71">
        <w:rPr>
          <w:highlight w:val="white"/>
        </w:rPr>
        <w:t>&lt;</w:t>
      </w:r>
      <w:proofErr w:type="spellStart"/>
      <w:r w:rsidR="000E1B71">
        <w:rPr>
          <w:highlight w:val="white"/>
        </w:rPr>
        <w:t>CreDtTm</w:t>
      </w:r>
      <w:proofErr w:type="spellEnd"/>
      <w:r w:rsidR="000E1B71">
        <w:rPr>
          <w:highlight w:val="white"/>
        </w:rPr>
        <w:t>&gt;2020</w:t>
      </w:r>
      <w:r w:rsidRPr="00D253F0">
        <w:rPr>
          <w:highlight w:val="white"/>
        </w:rPr>
        <w:t>-03-03T10:30:30&lt;/</w:t>
      </w:r>
      <w:proofErr w:type="spellStart"/>
      <w:r w:rsidRPr="00D253F0">
        <w:rPr>
          <w:highlight w:val="white"/>
        </w:rPr>
        <w:t>CreDtTm</w:t>
      </w:r>
      <w:proofErr w:type="spellEnd"/>
      <w:r w:rsidRPr="00D253F0">
        <w:rPr>
          <w:highlight w:val="white"/>
        </w:rPr>
        <w:t>&gt;</w:t>
      </w:r>
    </w:p>
    <w:p w14:paraId="2EC1735F" w14:textId="77777777" w:rsidR="00034390" w:rsidRPr="00D253F0" w:rsidRDefault="00034390" w:rsidP="00034390">
      <w:pPr>
        <w:pStyle w:val="XMLCode"/>
        <w:rPr>
          <w:highlight w:val="white"/>
        </w:rPr>
      </w:pPr>
      <w:r w:rsidRPr="00D253F0">
        <w:rPr>
          <w:highlight w:val="white"/>
        </w:rPr>
        <w:tab/>
        <w:t>&lt;/</w:t>
      </w:r>
      <w:proofErr w:type="spellStart"/>
      <w:r w:rsidRPr="00D253F0">
        <w:rPr>
          <w:highlight w:val="white"/>
        </w:rPr>
        <w:t>MsgId</w:t>
      </w:r>
      <w:proofErr w:type="spellEnd"/>
      <w:r w:rsidRPr="00D253F0">
        <w:rPr>
          <w:highlight w:val="white"/>
        </w:rPr>
        <w:t>&gt;</w:t>
      </w:r>
    </w:p>
    <w:p w14:paraId="2EC17360" w14:textId="77777777" w:rsidR="00034390" w:rsidRPr="00D253F0" w:rsidRDefault="00034390" w:rsidP="00034390">
      <w:pPr>
        <w:pStyle w:val="XMLCode"/>
        <w:rPr>
          <w:highlight w:val="white"/>
        </w:rPr>
      </w:pPr>
      <w:r w:rsidRPr="00D253F0">
        <w:rPr>
          <w:highlight w:val="white"/>
        </w:rPr>
        <w:tab/>
        <w:t>&lt;</w:t>
      </w:r>
      <w:proofErr w:type="spellStart"/>
      <w:r w:rsidRPr="00D253F0">
        <w:rPr>
          <w:highlight w:val="white"/>
        </w:rPr>
        <w:t>PrvsRef</w:t>
      </w:r>
      <w:proofErr w:type="spellEnd"/>
      <w:r w:rsidRPr="00D253F0">
        <w:rPr>
          <w:highlight w:val="white"/>
        </w:rPr>
        <w:t>&gt;</w:t>
      </w:r>
    </w:p>
    <w:p w14:paraId="2EC17361" w14:textId="77777777" w:rsidR="00034390" w:rsidRPr="00D253F0" w:rsidRDefault="00034390" w:rsidP="00034390">
      <w:pPr>
        <w:pStyle w:val="XMLCode"/>
        <w:rPr>
          <w:highlight w:val="white"/>
        </w:rPr>
      </w:pPr>
      <w:r w:rsidRPr="00D253F0">
        <w:rPr>
          <w:highlight w:val="white"/>
        </w:rPr>
        <w:tab/>
      </w:r>
      <w:r w:rsidRPr="00D253F0">
        <w:rPr>
          <w:highlight w:val="white"/>
        </w:rPr>
        <w:tab/>
        <w:t>&lt;Ref&gt;ASS005&lt;/Ref&gt;</w:t>
      </w:r>
    </w:p>
    <w:p w14:paraId="2EC17362" w14:textId="77777777" w:rsidR="00034390" w:rsidRPr="00D253F0" w:rsidRDefault="00034390" w:rsidP="00034390">
      <w:pPr>
        <w:pStyle w:val="XMLCode"/>
        <w:rPr>
          <w:highlight w:val="white"/>
        </w:rPr>
      </w:pPr>
      <w:r w:rsidRPr="00D253F0">
        <w:rPr>
          <w:highlight w:val="white"/>
        </w:rPr>
        <w:tab/>
        <w:t>&lt;/</w:t>
      </w:r>
      <w:proofErr w:type="spellStart"/>
      <w:r w:rsidRPr="00D253F0">
        <w:rPr>
          <w:highlight w:val="white"/>
        </w:rPr>
        <w:t>PrvsRef</w:t>
      </w:r>
      <w:proofErr w:type="spellEnd"/>
      <w:r w:rsidRPr="00D253F0">
        <w:rPr>
          <w:highlight w:val="white"/>
        </w:rPr>
        <w:t>&gt;</w:t>
      </w:r>
    </w:p>
    <w:p w14:paraId="2EC17363" w14:textId="77777777" w:rsidR="00034390" w:rsidRPr="00D253F0" w:rsidRDefault="00034390" w:rsidP="00034390">
      <w:pPr>
        <w:pStyle w:val="XMLCode"/>
        <w:rPr>
          <w:highlight w:val="white"/>
        </w:rPr>
      </w:pPr>
      <w:r w:rsidRPr="00D253F0">
        <w:rPr>
          <w:highlight w:val="white"/>
        </w:rPr>
        <w:tab/>
        <w:t>&lt;</w:t>
      </w:r>
      <w:proofErr w:type="spellStart"/>
      <w:r w:rsidRPr="00D253F0">
        <w:rPr>
          <w:highlight w:val="white"/>
        </w:rPr>
        <w:t>MsgPgntn</w:t>
      </w:r>
      <w:proofErr w:type="spellEnd"/>
      <w:r w:rsidRPr="00D253F0">
        <w:rPr>
          <w:highlight w:val="white"/>
        </w:rPr>
        <w:t>&gt;</w:t>
      </w:r>
    </w:p>
    <w:p w14:paraId="2EC17364" w14:textId="77777777" w:rsidR="00034390" w:rsidRPr="00D253F0" w:rsidRDefault="00034390" w:rsidP="00034390">
      <w:pPr>
        <w:pStyle w:val="XMLCode"/>
        <w:rPr>
          <w:highlight w:val="white"/>
        </w:rPr>
      </w:pPr>
      <w:r w:rsidRPr="00D253F0">
        <w:rPr>
          <w:highlight w:val="white"/>
        </w:rPr>
        <w:tab/>
      </w:r>
      <w:r w:rsidRPr="00D253F0">
        <w:rPr>
          <w:highlight w:val="white"/>
        </w:rPr>
        <w:tab/>
        <w:t>&lt;</w:t>
      </w:r>
      <w:proofErr w:type="spellStart"/>
      <w:r w:rsidRPr="00D253F0">
        <w:rPr>
          <w:highlight w:val="white"/>
        </w:rPr>
        <w:t>PgNb</w:t>
      </w:r>
      <w:proofErr w:type="spellEnd"/>
      <w:r w:rsidRPr="00D253F0">
        <w:rPr>
          <w:highlight w:val="white"/>
        </w:rPr>
        <w:t>&gt;1&lt;/</w:t>
      </w:r>
      <w:proofErr w:type="spellStart"/>
      <w:r w:rsidRPr="00D253F0">
        <w:rPr>
          <w:highlight w:val="white"/>
        </w:rPr>
        <w:t>PgNb</w:t>
      </w:r>
      <w:proofErr w:type="spellEnd"/>
      <w:r w:rsidRPr="00D253F0">
        <w:rPr>
          <w:highlight w:val="white"/>
        </w:rPr>
        <w:t>&gt;</w:t>
      </w:r>
    </w:p>
    <w:p w14:paraId="2EC17365" w14:textId="77777777" w:rsidR="00034390" w:rsidRPr="00D253F0" w:rsidRDefault="00034390" w:rsidP="00034390">
      <w:pPr>
        <w:pStyle w:val="XMLCode"/>
        <w:rPr>
          <w:highlight w:val="white"/>
        </w:rPr>
      </w:pPr>
      <w:r w:rsidRPr="00D253F0">
        <w:rPr>
          <w:highlight w:val="white"/>
        </w:rPr>
        <w:tab/>
      </w:r>
      <w:r w:rsidRPr="00D253F0">
        <w:rPr>
          <w:highlight w:val="white"/>
        </w:rPr>
        <w:tab/>
        <w:t>&lt;</w:t>
      </w:r>
      <w:proofErr w:type="spellStart"/>
      <w:r w:rsidRPr="00D253F0">
        <w:rPr>
          <w:highlight w:val="white"/>
        </w:rPr>
        <w:t>LastPgInd</w:t>
      </w:r>
      <w:proofErr w:type="spellEnd"/>
      <w:r w:rsidRPr="00D253F0">
        <w:rPr>
          <w:highlight w:val="white"/>
        </w:rPr>
        <w:t>&gt;true&lt;/</w:t>
      </w:r>
      <w:proofErr w:type="spellStart"/>
      <w:r w:rsidRPr="00D253F0">
        <w:rPr>
          <w:highlight w:val="white"/>
        </w:rPr>
        <w:t>LastPgInd</w:t>
      </w:r>
      <w:proofErr w:type="spellEnd"/>
      <w:r w:rsidRPr="00D253F0">
        <w:rPr>
          <w:highlight w:val="white"/>
        </w:rPr>
        <w:t>&gt;</w:t>
      </w:r>
    </w:p>
    <w:p w14:paraId="2EC17366" w14:textId="77777777" w:rsidR="00034390" w:rsidRPr="00D253F0" w:rsidRDefault="00034390" w:rsidP="00034390">
      <w:pPr>
        <w:pStyle w:val="XMLCode"/>
        <w:rPr>
          <w:highlight w:val="white"/>
        </w:rPr>
      </w:pPr>
      <w:r w:rsidRPr="00D253F0">
        <w:rPr>
          <w:highlight w:val="white"/>
        </w:rPr>
        <w:tab/>
        <w:t>&lt;/</w:t>
      </w:r>
      <w:proofErr w:type="spellStart"/>
      <w:r w:rsidRPr="00D253F0">
        <w:rPr>
          <w:highlight w:val="white"/>
        </w:rPr>
        <w:t>MsgPgntn</w:t>
      </w:r>
      <w:proofErr w:type="spellEnd"/>
      <w:r w:rsidRPr="00D253F0">
        <w:rPr>
          <w:highlight w:val="white"/>
        </w:rPr>
        <w:t>&gt;</w:t>
      </w:r>
    </w:p>
    <w:p w14:paraId="2EC17367" w14:textId="26CC7657" w:rsidR="00034390" w:rsidRDefault="009D1168" w:rsidP="00034390">
      <w:pPr>
        <w:pStyle w:val="XMLCode"/>
      </w:pPr>
      <w:r>
        <w:rPr>
          <w:highlight w:val="white"/>
        </w:rPr>
        <w:t>&lt;/</w:t>
      </w:r>
      <w:proofErr w:type="spellStart"/>
      <w:r>
        <w:rPr>
          <w:highlight w:val="white"/>
        </w:rPr>
        <w:t>StmtOfInvstmtFndTxsCxl</w:t>
      </w:r>
      <w:proofErr w:type="spellEnd"/>
      <w:r w:rsidR="00034390" w:rsidRPr="00D253F0">
        <w:rPr>
          <w:highlight w:val="white"/>
        </w:rPr>
        <w:t>&gt;</w:t>
      </w:r>
    </w:p>
    <w:p w14:paraId="470019A9" w14:textId="19A5580F" w:rsidR="00C51A52" w:rsidRPr="00C51A52" w:rsidRDefault="00C51A52" w:rsidP="7329977A">
      <w:pPr>
        <w:pStyle w:val="Heading2newpage"/>
        <w:numPr>
          <w:ilvl w:val="0"/>
          <w:numId w:val="0"/>
        </w:numPr>
      </w:pPr>
      <w:bookmarkStart w:id="847" w:name="_Toc1305430778"/>
      <w:r>
        <w:lastRenderedPageBreak/>
        <w:t>Transparency</w:t>
      </w:r>
      <w:r w:rsidR="00476A07">
        <w:t xml:space="preserve"> </w:t>
      </w:r>
      <w:r>
        <w:t>Of Holdings</w:t>
      </w:r>
      <w:bookmarkEnd w:id="847"/>
    </w:p>
    <w:p w14:paraId="38BCDCD2" w14:textId="17315597" w:rsidR="001458BC" w:rsidRPr="00623989" w:rsidRDefault="001458BC" w:rsidP="001458BC">
      <w:bookmarkStart w:id="848" w:name="_Toc412638293"/>
      <w:r w:rsidRPr="00623989">
        <w:t>This diagram shows a structural overview of the Securities Bala</w:t>
      </w:r>
      <w:r>
        <w:t>nce Transparency Report message:</w:t>
      </w:r>
    </w:p>
    <w:p w14:paraId="40703669" w14:textId="77777777" w:rsidR="001458BC" w:rsidRDefault="001458BC" w:rsidP="001458BC">
      <w:pPr>
        <w:pStyle w:val="Graphic"/>
        <w:rPr>
          <w:highlight w:val="yellow"/>
        </w:rPr>
      </w:pPr>
      <w:r w:rsidRPr="001458BC">
        <w:rPr>
          <w:noProof/>
          <w:lang w:eastAsia="en-GB"/>
        </w:rPr>
        <w:drawing>
          <wp:inline distT="0" distB="0" distL="0" distR="0" wp14:anchorId="3D9B41AB" wp14:editId="083312FE">
            <wp:extent cx="5106035" cy="67297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106035" cy="6729730"/>
                    </a:xfrm>
                    <a:prstGeom prst="rect">
                      <a:avLst/>
                    </a:prstGeom>
                    <a:noFill/>
                    <a:ln>
                      <a:noFill/>
                    </a:ln>
                  </pic:spPr>
                </pic:pic>
              </a:graphicData>
            </a:graphic>
          </wp:inline>
        </w:drawing>
      </w:r>
    </w:p>
    <w:p w14:paraId="2BE436FB" w14:textId="77777777" w:rsidR="001458BC" w:rsidRPr="005A0FF4" w:rsidRDefault="001458BC" w:rsidP="001458BC">
      <w:pPr>
        <w:pStyle w:val="Graphic"/>
        <w:rPr>
          <w:highlight w:val="yellow"/>
        </w:rPr>
      </w:pPr>
    </w:p>
    <w:p w14:paraId="6D1E170B" w14:textId="77777777" w:rsidR="001458BC" w:rsidRPr="00623989" w:rsidRDefault="001458BC" w:rsidP="001458BC">
      <w:pPr>
        <w:pStyle w:val="Heading3newpage"/>
      </w:pPr>
      <w:bookmarkStart w:id="849" w:name="_Toc447015025"/>
      <w:bookmarkStart w:id="850" w:name="_Toc412638285"/>
      <w:proofErr w:type="spellStart"/>
      <w:r w:rsidRPr="00623989">
        <w:lastRenderedPageBreak/>
        <w:t>SecuritiesBalanceTransparencyReport</w:t>
      </w:r>
      <w:proofErr w:type="spellEnd"/>
      <w:r w:rsidRPr="00623989">
        <w:t xml:space="preserve"> semt.041.001.0</w:t>
      </w:r>
      <w:r>
        <w:t>2</w:t>
      </w:r>
      <w:r w:rsidRPr="00623989">
        <w:t xml:space="preserve"> - 1</w:t>
      </w:r>
      <w:bookmarkEnd w:id="849"/>
      <w:bookmarkEnd w:id="850"/>
    </w:p>
    <w:p w14:paraId="3666F55C" w14:textId="77777777" w:rsidR="001458BC" w:rsidRPr="00623989" w:rsidRDefault="001458BC" w:rsidP="001458BC">
      <w:r w:rsidRPr="00623989">
        <w:t>This diagram shows the flow of messages for the scenario illustrated by the bus</w:t>
      </w:r>
      <w:r>
        <w:t>iness examples:</w:t>
      </w:r>
    </w:p>
    <w:p w14:paraId="26DFA7B6" w14:textId="12985C7F" w:rsidR="001458BC" w:rsidRPr="00623989" w:rsidRDefault="003A1DAB" w:rsidP="001458BC">
      <w:pPr>
        <w:pStyle w:val="Graphic"/>
      </w:pPr>
      <w:r>
        <w:rPr>
          <w:noProof/>
          <w:lang w:eastAsia="en-GB"/>
        </w:rPr>
        <w:drawing>
          <wp:inline distT="0" distB="0" distL="0" distR="0" wp14:anchorId="70B39F57" wp14:editId="315B31F5">
            <wp:extent cx="5903595" cy="49891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03595" cy="4989195"/>
                    </a:xfrm>
                    <a:prstGeom prst="rect">
                      <a:avLst/>
                    </a:prstGeom>
                    <a:noFill/>
                    <a:ln>
                      <a:noFill/>
                    </a:ln>
                  </pic:spPr>
                </pic:pic>
              </a:graphicData>
            </a:graphic>
          </wp:inline>
        </w:drawing>
      </w:r>
    </w:p>
    <w:p w14:paraId="6D31AA0F" w14:textId="77777777" w:rsidR="001458BC" w:rsidRPr="00623989" w:rsidRDefault="001458BC" w:rsidP="001458BC">
      <w:pPr>
        <w:pStyle w:val="Heading3"/>
      </w:pPr>
      <w:bookmarkStart w:id="851" w:name="_Toc412638286"/>
      <w:proofErr w:type="spellStart"/>
      <w:r w:rsidRPr="00FD3FCE">
        <w:t>SecuritiesBalanceTransparencyReport</w:t>
      </w:r>
      <w:proofErr w:type="spellEnd"/>
      <w:r w:rsidRPr="00623989">
        <w:t xml:space="preserve"> semt.041.001.0</w:t>
      </w:r>
      <w:r>
        <w:t>2</w:t>
      </w:r>
      <w:r w:rsidRPr="00623989">
        <w:t xml:space="preserve"> Message 1</w:t>
      </w:r>
      <w:bookmarkEnd w:id="851"/>
    </w:p>
    <w:p w14:paraId="25560374" w14:textId="77777777" w:rsidR="001458BC" w:rsidRPr="00777667" w:rsidRDefault="001458BC" w:rsidP="001458BC">
      <w:pPr>
        <w:rPr>
          <w:rStyle w:val="ItalicWord"/>
        </w:rPr>
      </w:pPr>
      <w:r w:rsidRPr="00777667">
        <w:rPr>
          <w:rStyle w:val="ItalicWord"/>
        </w:rPr>
        <w:t>Message 1 from the above diagram</w:t>
      </w:r>
    </w:p>
    <w:p w14:paraId="6FCF324F" w14:textId="77777777" w:rsidR="001458BC" w:rsidRPr="00623989" w:rsidRDefault="001458BC" w:rsidP="001458BC">
      <w:pPr>
        <w:pStyle w:val="BlockLabel"/>
      </w:pPr>
      <w:r w:rsidRPr="00623989">
        <w:t>Description</w:t>
      </w:r>
    </w:p>
    <w:p w14:paraId="7AC9F13D" w14:textId="601C1CA0" w:rsidR="001458BC" w:rsidRPr="00623989" w:rsidRDefault="00F41124" w:rsidP="001458BC">
      <w:r>
        <w:t>CUSA (</w:t>
      </w:r>
      <w:r w:rsidR="001458BC" w:rsidRPr="00623989">
        <w:t>CUSALULL) sends a</w:t>
      </w:r>
      <w:r w:rsidR="001458BC">
        <w:t xml:space="preserve"> </w:t>
      </w:r>
      <w:proofErr w:type="spellStart"/>
      <w:r w:rsidR="001458BC" w:rsidRPr="00623989">
        <w:t>SecuritiesBalanceTranspar</w:t>
      </w:r>
      <w:r>
        <w:t>encyReport</w:t>
      </w:r>
      <w:proofErr w:type="spellEnd"/>
      <w:r>
        <w:t xml:space="preserve"> message to ICSD (</w:t>
      </w:r>
      <w:r w:rsidR="001458BC" w:rsidRPr="00623989">
        <w:t>ICSDLULL) with a breakdown of the account that ICSD services for CUSA, account CUSA1111. (In the message, this account specified at the safekeeping account level.)</w:t>
      </w:r>
    </w:p>
    <w:p w14:paraId="3038AA9F" w14:textId="77777777" w:rsidR="001458BC" w:rsidRPr="00623989" w:rsidRDefault="001458BC" w:rsidP="001458BC">
      <w:r w:rsidRPr="00623989">
        <w:t>For this account, CUSA specifies the holdings of three accounts of its clients.</w:t>
      </w:r>
    </w:p>
    <w:p w14:paraId="08F65A2D" w14:textId="77777777" w:rsidR="001458BC" w:rsidRPr="00623989" w:rsidRDefault="001458BC" w:rsidP="001458BC">
      <w:pPr>
        <w:pStyle w:val="Blocklabel3"/>
      </w:pPr>
      <w:r w:rsidRPr="00623989">
        <w:lastRenderedPageBreak/>
        <w:t xml:space="preserve">CUSA’s three clients account and holdings: </w:t>
      </w:r>
    </w:p>
    <w:p w14:paraId="6DEE1D9A" w14:textId="03B52BD6" w:rsidR="001458BC" w:rsidRPr="00777667" w:rsidRDefault="001458BC" w:rsidP="001458BC">
      <w:pPr>
        <w:pStyle w:val="Normal3"/>
      </w:pPr>
      <w:r w:rsidRPr="00623989">
        <w:t>[1.1]</w:t>
      </w:r>
      <w:r w:rsidRPr="00623989">
        <w:tab/>
      </w:r>
      <w:r w:rsidR="00F41124">
        <w:t>Client AAXX (</w:t>
      </w:r>
      <w:r w:rsidRPr="00777667">
        <w:t xml:space="preserve">AAXXLULL), account AAXX-c1. For ISIN </w:t>
      </w:r>
      <w:r w:rsidRPr="00777667">
        <w:rPr>
          <w:highlight w:val="white"/>
        </w:rPr>
        <w:t>LU</w:t>
      </w:r>
      <w:r w:rsidRPr="00777667">
        <w:t>1234567890, the aggregated settled balance is 90 units, the aggregated traded balance is 100 units. (In the message, this is specified at account sub level 1 repetition 1.)</w:t>
      </w:r>
    </w:p>
    <w:p w14:paraId="62F2920E" w14:textId="0909EF3D" w:rsidR="001458BC" w:rsidRPr="00777667" w:rsidRDefault="00F41124" w:rsidP="001458BC">
      <w:pPr>
        <w:pStyle w:val="Normal3"/>
      </w:pPr>
      <w:r>
        <w:t>[1.2]</w:t>
      </w:r>
      <w:r>
        <w:tab/>
        <w:t>Client AAYY (</w:t>
      </w:r>
      <w:r w:rsidR="001458BC" w:rsidRPr="00777667">
        <w:t xml:space="preserve">AAYYLLUU), account AAYY-c2. For ISIN </w:t>
      </w:r>
      <w:r w:rsidR="001458BC" w:rsidRPr="00777667">
        <w:rPr>
          <w:highlight w:val="white"/>
        </w:rPr>
        <w:t>LU</w:t>
      </w:r>
      <w:r w:rsidR="001458BC" w:rsidRPr="00777667">
        <w:t>1234567890, the aggregated settled balance is 110 units, the aggregated traded balance is 120 units. (In the message, this is specified at account sub level 1 repetition 2.)</w:t>
      </w:r>
    </w:p>
    <w:p w14:paraId="0EDA1FB2" w14:textId="2F24F9C5" w:rsidR="001458BC" w:rsidRPr="00623989" w:rsidRDefault="00F41124" w:rsidP="001458BC">
      <w:pPr>
        <w:pStyle w:val="Normal3"/>
      </w:pPr>
      <w:r>
        <w:t>[1.3]</w:t>
      </w:r>
      <w:r>
        <w:tab/>
        <w:t>Client AAZZ (</w:t>
      </w:r>
      <w:r w:rsidR="001458BC" w:rsidRPr="00777667">
        <w:t xml:space="preserve">AAZZLULL), account AAZZ-c3. For ISIN </w:t>
      </w:r>
      <w:r w:rsidR="001458BC" w:rsidRPr="00777667">
        <w:rPr>
          <w:highlight w:val="white"/>
        </w:rPr>
        <w:t>LU</w:t>
      </w:r>
      <w:r w:rsidR="001458BC" w:rsidRPr="00777667">
        <w:t>1234567890, the aggregated settled</w:t>
      </w:r>
      <w:r w:rsidR="001458BC" w:rsidRPr="00623989">
        <w:t xml:space="preserve"> balance is 400 units, the aggregated traded balance is 420 units. (In the message, this is specified at account sub level 1 repetition 3.)</w:t>
      </w:r>
    </w:p>
    <w:p w14:paraId="60FEA5C3" w14:textId="77777777" w:rsidR="001458BC" w:rsidRDefault="001458BC" w:rsidP="001458BC">
      <w:pPr>
        <w:pStyle w:val="BlockLabelBeforeXML"/>
      </w:pPr>
      <w:r w:rsidRPr="00623989">
        <w:t xml:space="preserve">Message Instance </w:t>
      </w:r>
    </w:p>
    <w:tbl>
      <w:tblPr>
        <w:tblStyle w:val="TableGrid"/>
        <w:tblW w:w="954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70"/>
        <w:gridCol w:w="4770"/>
      </w:tblGrid>
      <w:tr w:rsidR="001458BC" w14:paraId="44B58266" w14:textId="77777777" w:rsidTr="00290E3E">
        <w:trPr>
          <w:tblHeader/>
        </w:trPr>
        <w:tc>
          <w:tcPr>
            <w:tcW w:w="477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42A093A" w14:textId="77777777" w:rsidR="001458BC" w:rsidRPr="001458BC" w:rsidRDefault="001458BC" w:rsidP="001458BC">
            <w:pPr>
              <w:pStyle w:val="TableHeading"/>
            </w:pPr>
            <w:r w:rsidRPr="00623989">
              <w:t>Message Data</w:t>
            </w:r>
          </w:p>
        </w:tc>
        <w:tc>
          <w:tcPr>
            <w:tcW w:w="477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BB0B24F" w14:textId="77777777" w:rsidR="001458BC" w:rsidRPr="001458BC" w:rsidRDefault="001458BC" w:rsidP="001458BC">
            <w:pPr>
              <w:pStyle w:val="TableHeading"/>
            </w:pPr>
            <w:r w:rsidRPr="00623989">
              <w:t>Comment</w:t>
            </w:r>
          </w:p>
        </w:tc>
      </w:tr>
      <w:tr w:rsidR="001458BC" w14:paraId="3D0EE610" w14:textId="77777777" w:rsidTr="00290E3E">
        <w:tc>
          <w:tcPr>
            <w:tcW w:w="4770" w:type="dxa"/>
            <w:tcBorders>
              <w:top w:val="dotted" w:sz="4" w:space="0" w:color="auto"/>
              <w:left w:val="dotted" w:sz="4" w:space="0" w:color="auto"/>
              <w:bottom w:val="dotted" w:sz="4" w:space="0" w:color="auto"/>
              <w:right w:val="dotted" w:sz="4" w:space="0" w:color="auto"/>
            </w:tcBorders>
          </w:tcPr>
          <w:p w14:paraId="02586D15" w14:textId="77777777" w:rsidR="001458BC" w:rsidRPr="001458BC" w:rsidRDefault="001458BC" w:rsidP="001458BC">
            <w:pPr>
              <w:pStyle w:val="TableTextXMLCode"/>
              <w:rPr>
                <w:highlight w:val="white"/>
              </w:rPr>
            </w:pPr>
            <w:r w:rsidRPr="001C434D">
              <w:rPr>
                <w:highlight w:val="white"/>
              </w:rPr>
              <w:t>&lt;</w:t>
            </w:r>
            <w:proofErr w:type="spellStart"/>
            <w:r w:rsidRPr="001C434D">
              <w:rPr>
                <w:highlight w:val="white"/>
              </w:rPr>
              <w:t>SctiesBalTrnsprncyRpt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55D72EF" w14:textId="77777777" w:rsidR="001458BC" w:rsidRPr="001C434D" w:rsidRDefault="001458BC" w:rsidP="001458BC">
            <w:pPr>
              <w:pStyle w:val="TableTextXMLCode"/>
              <w:rPr>
                <w:highlight w:val="white"/>
              </w:rPr>
            </w:pPr>
          </w:p>
        </w:tc>
      </w:tr>
      <w:tr w:rsidR="001458BC" w14:paraId="0AC1913D" w14:textId="77777777" w:rsidTr="00290E3E">
        <w:tc>
          <w:tcPr>
            <w:tcW w:w="4770" w:type="dxa"/>
            <w:tcBorders>
              <w:top w:val="dotted" w:sz="4" w:space="0" w:color="auto"/>
              <w:left w:val="dotted" w:sz="4" w:space="0" w:color="auto"/>
              <w:bottom w:val="dotted" w:sz="4" w:space="0" w:color="auto"/>
              <w:right w:val="dotted" w:sz="4" w:space="0" w:color="auto"/>
            </w:tcBorders>
          </w:tcPr>
          <w:p w14:paraId="7F9CB6DF"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MsgId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A2078A8" w14:textId="77777777" w:rsidR="001458BC" w:rsidRPr="001C434D" w:rsidRDefault="001458BC" w:rsidP="001458BC">
            <w:pPr>
              <w:pStyle w:val="TableTextXMLCode"/>
              <w:rPr>
                <w:highlight w:val="white"/>
              </w:rPr>
            </w:pPr>
          </w:p>
        </w:tc>
      </w:tr>
      <w:tr w:rsidR="001458BC" w14:paraId="5D9F890D" w14:textId="77777777" w:rsidTr="00290E3E">
        <w:tc>
          <w:tcPr>
            <w:tcW w:w="4770" w:type="dxa"/>
            <w:tcBorders>
              <w:top w:val="dotted" w:sz="4" w:space="0" w:color="auto"/>
              <w:left w:val="dotted" w:sz="4" w:space="0" w:color="auto"/>
              <w:bottom w:val="dotted" w:sz="4" w:space="0" w:color="auto"/>
              <w:right w:val="dotted" w:sz="4" w:space="0" w:color="auto"/>
            </w:tcBorders>
          </w:tcPr>
          <w:p w14:paraId="3EED7A39" w14:textId="77777777" w:rsidR="001458BC" w:rsidRPr="001458BC" w:rsidRDefault="001458BC" w:rsidP="001458BC">
            <w:pPr>
              <w:pStyle w:val="TableTextXMLCode"/>
              <w:rPr>
                <w:highlight w:val="white"/>
              </w:rPr>
            </w:pPr>
            <w:r w:rsidRPr="001C434D">
              <w:rPr>
                <w:highlight w:val="white"/>
              </w:rPr>
              <w:tab/>
            </w:r>
            <w:r w:rsidRPr="001C434D">
              <w:rPr>
                <w:highlight w:val="white"/>
              </w:rPr>
              <w:tab/>
              <w:t>&lt;Id&gt;22AD-7834DC&lt;/Id&gt;</w:t>
            </w:r>
          </w:p>
        </w:tc>
        <w:tc>
          <w:tcPr>
            <w:tcW w:w="4770" w:type="dxa"/>
            <w:tcBorders>
              <w:top w:val="dotted" w:sz="4" w:space="0" w:color="auto"/>
              <w:left w:val="dotted" w:sz="4" w:space="0" w:color="auto"/>
              <w:bottom w:val="dotted" w:sz="4" w:space="0" w:color="auto"/>
              <w:right w:val="dotted" w:sz="4" w:space="0" w:color="auto"/>
            </w:tcBorders>
          </w:tcPr>
          <w:p w14:paraId="3776A4DD" w14:textId="77777777" w:rsidR="001458BC" w:rsidRPr="001458BC" w:rsidRDefault="001458BC" w:rsidP="001458BC">
            <w:pPr>
              <w:pStyle w:val="TableTextXMLCode"/>
              <w:rPr>
                <w:highlight w:val="white"/>
              </w:rPr>
            </w:pPr>
            <w:r w:rsidRPr="00623989">
              <w:rPr>
                <w:highlight w:val="white"/>
              </w:rPr>
              <w:t xml:space="preserve">Technical message </w:t>
            </w:r>
            <w:r w:rsidRPr="001458BC">
              <w:rPr>
                <w:highlight w:val="white"/>
              </w:rPr>
              <w:t>reference.</w:t>
            </w:r>
          </w:p>
        </w:tc>
      </w:tr>
      <w:tr w:rsidR="001458BC" w14:paraId="46EB1FE9" w14:textId="77777777" w:rsidTr="00290E3E">
        <w:tc>
          <w:tcPr>
            <w:tcW w:w="4770" w:type="dxa"/>
            <w:tcBorders>
              <w:top w:val="dotted" w:sz="4" w:space="0" w:color="auto"/>
              <w:left w:val="dotted" w:sz="4" w:space="0" w:color="auto"/>
              <w:bottom w:val="dotted" w:sz="4" w:space="0" w:color="auto"/>
              <w:right w:val="dotted" w:sz="4" w:space="0" w:color="auto"/>
            </w:tcBorders>
          </w:tcPr>
          <w:p w14:paraId="4C599E99"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CreDtTm</w:t>
            </w:r>
            <w:proofErr w:type="spellEnd"/>
            <w:r w:rsidRPr="001C434D">
              <w:rPr>
                <w:highlight w:val="white"/>
              </w:rPr>
              <w:t>&gt;2017-02-28T18:00:00&lt;/</w:t>
            </w:r>
            <w:proofErr w:type="spellStart"/>
            <w:r w:rsidRPr="001C434D">
              <w:rPr>
                <w:highlight w:val="white"/>
              </w:rPr>
              <w:t>CreDtTm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5263C7C" w14:textId="77777777" w:rsidR="001458BC" w:rsidRPr="001458BC" w:rsidRDefault="001458BC" w:rsidP="001458BC">
            <w:pPr>
              <w:pStyle w:val="TableTextXMLCode"/>
              <w:rPr>
                <w:highlight w:val="white"/>
              </w:rPr>
            </w:pPr>
            <w:r w:rsidRPr="00623989">
              <w:rPr>
                <w:highlight w:val="white"/>
              </w:rPr>
              <w:t>Creation date and time of the message.</w:t>
            </w:r>
          </w:p>
        </w:tc>
      </w:tr>
      <w:tr w:rsidR="001458BC" w14:paraId="088EF10B" w14:textId="77777777" w:rsidTr="00290E3E">
        <w:tc>
          <w:tcPr>
            <w:tcW w:w="4770" w:type="dxa"/>
            <w:tcBorders>
              <w:top w:val="dotted" w:sz="4" w:space="0" w:color="auto"/>
              <w:left w:val="dotted" w:sz="4" w:space="0" w:color="auto"/>
              <w:bottom w:val="dotted" w:sz="4" w:space="0" w:color="auto"/>
              <w:right w:val="dotted" w:sz="4" w:space="0" w:color="auto"/>
            </w:tcBorders>
          </w:tcPr>
          <w:p w14:paraId="453416B2"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MsgId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A577776" w14:textId="77777777" w:rsidR="001458BC" w:rsidRPr="001C434D" w:rsidRDefault="001458BC" w:rsidP="001458BC">
            <w:pPr>
              <w:pStyle w:val="TableTextXMLCode"/>
              <w:rPr>
                <w:highlight w:val="white"/>
              </w:rPr>
            </w:pPr>
          </w:p>
        </w:tc>
      </w:tr>
      <w:tr w:rsidR="001458BC" w14:paraId="1F6500D0" w14:textId="77777777" w:rsidTr="00290E3E">
        <w:tc>
          <w:tcPr>
            <w:tcW w:w="4770" w:type="dxa"/>
            <w:tcBorders>
              <w:top w:val="dotted" w:sz="4" w:space="0" w:color="auto"/>
              <w:left w:val="dotted" w:sz="4" w:space="0" w:color="auto"/>
              <w:bottom w:val="dotted" w:sz="4" w:space="0" w:color="auto"/>
              <w:right w:val="dotted" w:sz="4" w:space="0" w:color="auto"/>
            </w:tcBorders>
          </w:tcPr>
          <w:p w14:paraId="6EC1DA2E"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SndrId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DDC16D7" w14:textId="77777777" w:rsidR="001458BC" w:rsidRPr="001C434D" w:rsidRDefault="001458BC" w:rsidP="001458BC">
            <w:pPr>
              <w:pStyle w:val="TableTextXMLCode"/>
              <w:rPr>
                <w:highlight w:val="white"/>
              </w:rPr>
            </w:pPr>
          </w:p>
        </w:tc>
      </w:tr>
      <w:tr w:rsidR="001458BC" w14:paraId="49DA525E" w14:textId="77777777" w:rsidTr="00290E3E">
        <w:tc>
          <w:tcPr>
            <w:tcW w:w="4770" w:type="dxa"/>
            <w:tcBorders>
              <w:top w:val="dotted" w:sz="4" w:space="0" w:color="auto"/>
              <w:left w:val="dotted" w:sz="4" w:space="0" w:color="auto"/>
              <w:bottom w:val="dotted" w:sz="4" w:space="0" w:color="auto"/>
              <w:right w:val="dotted" w:sz="4" w:space="0" w:color="auto"/>
            </w:tcBorders>
          </w:tcPr>
          <w:p w14:paraId="00DCE2B7" w14:textId="77777777" w:rsidR="001458BC" w:rsidRPr="001458BC" w:rsidRDefault="001458BC" w:rsidP="001458BC">
            <w:pPr>
              <w:pStyle w:val="TableTextXMLCode"/>
              <w:rPr>
                <w:highlight w:val="white"/>
              </w:rPr>
            </w:pP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34F22DF8" w14:textId="77777777" w:rsidR="001458BC" w:rsidRPr="001C434D" w:rsidRDefault="001458BC" w:rsidP="001458BC">
            <w:pPr>
              <w:pStyle w:val="TableTextXMLCode"/>
              <w:rPr>
                <w:highlight w:val="white"/>
              </w:rPr>
            </w:pPr>
          </w:p>
        </w:tc>
      </w:tr>
      <w:tr w:rsidR="001458BC" w14:paraId="7B3A85D4" w14:textId="77777777" w:rsidTr="00290E3E">
        <w:tc>
          <w:tcPr>
            <w:tcW w:w="4770" w:type="dxa"/>
            <w:tcBorders>
              <w:top w:val="dotted" w:sz="4" w:space="0" w:color="auto"/>
              <w:left w:val="dotted" w:sz="4" w:space="0" w:color="auto"/>
              <w:bottom w:val="dotted" w:sz="4" w:space="0" w:color="auto"/>
              <w:right w:val="dotted" w:sz="4" w:space="0" w:color="auto"/>
            </w:tcBorders>
          </w:tcPr>
          <w:p w14:paraId="5796CC3B"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F25E121" w14:textId="77777777" w:rsidR="001458BC" w:rsidRPr="001458BC" w:rsidRDefault="001458BC" w:rsidP="001458BC">
            <w:pPr>
              <w:pStyle w:val="TableTextXMLCode"/>
              <w:rPr>
                <w:highlight w:val="white"/>
              </w:rPr>
            </w:pPr>
            <w:r w:rsidRPr="00623989">
              <w:rPr>
                <w:highlight w:val="white"/>
              </w:rPr>
              <w:t>Sender of the statement.</w:t>
            </w:r>
          </w:p>
        </w:tc>
      </w:tr>
      <w:tr w:rsidR="001458BC" w14:paraId="2C06FFA2" w14:textId="77777777" w:rsidTr="00290E3E">
        <w:tc>
          <w:tcPr>
            <w:tcW w:w="4770" w:type="dxa"/>
            <w:tcBorders>
              <w:top w:val="dotted" w:sz="4" w:space="0" w:color="auto"/>
              <w:left w:val="dotted" w:sz="4" w:space="0" w:color="auto"/>
              <w:bottom w:val="dotted" w:sz="4" w:space="0" w:color="auto"/>
              <w:right w:val="dotted" w:sz="4" w:space="0" w:color="auto"/>
            </w:tcBorders>
          </w:tcPr>
          <w:p w14:paraId="0F2D03DD" w14:textId="77777777" w:rsidR="001458BC" w:rsidRPr="001458BC" w:rsidRDefault="001458BC" w:rsidP="001458BC">
            <w:pPr>
              <w:pStyle w:val="TableTextXMLCode"/>
              <w:rPr>
                <w:highlight w:val="white"/>
              </w:rPr>
            </w:pP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4CF9F3B3" w14:textId="77777777" w:rsidR="001458BC" w:rsidRPr="001C434D" w:rsidRDefault="001458BC" w:rsidP="001458BC">
            <w:pPr>
              <w:pStyle w:val="TableTextXMLCode"/>
              <w:rPr>
                <w:highlight w:val="white"/>
              </w:rPr>
            </w:pPr>
          </w:p>
        </w:tc>
      </w:tr>
      <w:tr w:rsidR="001458BC" w14:paraId="0E9C9EC6" w14:textId="77777777" w:rsidTr="00290E3E">
        <w:tc>
          <w:tcPr>
            <w:tcW w:w="4770" w:type="dxa"/>
            <w:tcBorders>
              <w:top w:val="dotted" w:sz="4" w:space="0" w:color="auto"/>
              <w:left w:val="dotted" w:sz="4" w:space="0" w:color="auto"/>
              <w:bottom w:val="dotted" w:sz="4" w:space="0" w:color="auto"/>
              <w:right w:val="dotted" w:sz="4" w:space="0" w:color="auto"/>
            </w:tcBorders>
          </w:tcPr>
          <w:p w14:paraId="2389A905"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SndrId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325DD03" w14:textId="77777777" w:rsidR="001458BC" w:rsidRPr="001C434D" w:rsidRDefault="001458BC" w:rsidP="001458BC">
            <w:pPr>
              <w:pStyle w:val="TableTextXMLCode"/>
              <w:rPr>
                <w:highlight w:val="white"/>
              </w:rPr>
            </w:pPr>
          </w:p>
        </w:tc>
      </w:tr>
      <w:tr w:rsidR="001458BC" w14:paraId="22FB7B11" w14:textId="77777777" w:rsidTr="00290E3E">
        <w:tc>
          <w:tcPr>
            <w:tcW w:w="4770" w:type="dxa"/>
            <w:tcBorders>
              <w:top w:val="dotted" w:sz="4" w:space="0" w:color="auto"/>
              <w:left w:val="dotted" w:sz="4" w:space="0" w:color="auto"/>
              <w:bottom w:val="dotted" w:sz="4" w:space="0" w:color="auto"/>
              <w:right w:val="dotted" w:sz="4" w:space="0" w:color="auto"/>
            </w:tcBorders>
          </w:tcPr>
          <w:p w14:paraId="2983CDF3"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RcvrId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080A9B6" w14:textId="77777777" w:rsidR="001458BC" w:rsidRPr="001C434D" w:rsidRDefault="001458BC" w:rsidP="001458BC">
            <w:pPr>
              <w:pStyle w:val="TableTextXMLCode"/>
              <w:rPr>
                <w:highlight w:val="white"/>
              </w:rPr>
            </w:pPr>
          </w:p>
        </w:tc>
      </w:tr>
      <w:tr w:rsidR="001458BC" w14:paraId="638BE19E" w14:textId="77777777" w:rsidTr="00290E3E">
        <w:tc>
          <w:tcPr>
            <w:tcW w:w="4770" w:type="dxa"/>
            <w:tcBorders>
              <w:top w:val="dotted" w:sz="4" w:space="0" w:color="auto"/>
              <w:left w:val="dotted" w:sz="4" w:space="0" w:color="auto"/>
              <w:bottom w:val="dotted" w:sz="4" w:space="0" w:color="auto"/>
              <w:right w:val="dotted" w:sz="4" w:space="0" w:color="auto"/>
            </w:tcBorders>
          </w:tcPr>
          <w:p w14:paraId="24AD0DC0" w14:textId="77777777" w:rsidR="001458BC" w:rsidRPr="001458BC" w:rsidRDefault="001458BC" w:rsidP="001458BC">
            <w:pPr>
              <w:pStyle w:val="TableTextXMLCode"/>
              <w:rPr>
                <w:highlight w:val="white"/>
              </w:rPr>
            </w:pP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1DF538AC" w14:textId="77777777" w:rsidR="001458BC" w:rsidRPr="001C434D" w:rsidRDefault="001458BC" w:rsidP="001458BC">
            <w:pPr>
              <w:pStyle w:val="TableTextXMLCode"/>
              <w:rPr>
                <w:highlight w:val="white"/>
              </w:rPr>
            </w:pPr>
          </w:p>
        </w:tc>
      </w:tr>
      <w:tr w:rsidR="001458BC" w14:paraId="4AFFFFC8" w14:textId="77777777" w:rsidTr="00290E3E">
        <w:tc>
          <w:tcPr>
            <w:tcW w:w="4770" w:type="dxa"/>
            <w:tcBorders>
              <w:top w:val="dotted" w:sz="4" w:space="0" w:color="auto"/>
              <w:left w:val="dotted" w:sz="4" w:space="0" w:color="auto"/>
              <w:bottom w:val="dotted" w:sz="4" w:space="0" w:color="auto"/>
              <w:right w:val="dotted" w:sz="4" w:space="0" w:color="auto"/>
            </w:tcBorders>
          </w:tcPr>
          <w:p w14:paraId="085B6103"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&gt;ICSDLULL&lt;/</w:t>
            </w:r>
            <w:proofErr w:type="spellStart"/>
            <w:r w:rsidRPr="001C434D">
              <w:rPr>
                <w:highlight w:val="white"/>
              </w:rPr>
              <w:t>AnyBIC</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4A5782C" w14:textId="77777777" w:rsidR="001458BC" w:rsidRPr="001458BC" w:rsidRDefault="001458BC" w:rsidP="001458BC">
            <w:pPr>
              <w:pStyle w:val="TableTextXMLCode"/>
              <w:rPr>
                <w:highlight w:val="white"/>
              </w:rPr>
            </w:pPr>
            <w:r w:rsidRPr="00623989">
              <w:rPr>
                <w:highlight w:val="white"/>
              </w:rPr>
              <w:t>Receiver of the statement.</w:t>
            </w:r>
          </w:p>
        </w:tc>
      </w:tr>
      <w:tr w:rsidR="001458BC" w14:paraId="17D1498E" w14:textId="77777777" w:rsidTr="00290E3E">
        <w:tc>
          <w:tcPr>
            <w:tcW w:w="4770" w:type="dxa"/>
            <w:tcBorders>
              <w:top w:val="dotted" w:sz="4" w:space="0" w:color="auto"/>
              <w:left w:val="dotted" w:sz="4" w:space="0" w:color="auto"/>
              <w:bottom w:val="dotted" w:sz="4" w:space="0" w:color="auto"/>
              <w:right w:val="dotted" w:sz="4" w:space="0" w:color="auto"/>
            </w:tcBorders>
          </w:tcPr>
          <w:p w14:paraId="5A0486A7" w14:textId="77777777" w:rsidR="001458BC" w:rsidRPr="001458BC" w:rsidRDefault="001458BC" w:rsidP="001458BC">
            <w:pPr>
              <w:pStyle w:val="TableTextXMLCode"/>
              <w:rPr>
                <w:highlight w:val="white"/>
              </w:rPr>
            </w:pP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7AAE9D31" w14:textId="77777777" w:rsidR="001458BC" w:rsidRPr="001C434D" w:rsidRDefault="001458BC" w:rsidP="001458BC">
            <w:pPr>
              <w:pStyle w:val="TableTextXMLCode"/>
              <w:rPr>
                <w:highlight w:val="white"/>
              </w:rPr>
            </w:pPr>
          </w:p>
        </w:tc>
      </w:tr>
      <w:tr w:rsidR="001458BC" w14:paraId="5891D927" w14:textId="77777777" w:rsidTr="00290E3E">
        <w:tc>
          <w:tcPr>
            <w:tcW w:w="4770" w:type="dxa"/>
            <w:tcBorders>
              <w:top w:val="dotted" w:sz="4" w:space="0" w:color="auto"/>
              <w:left w:val="dotted" w:sz="4" w:space="0" w:color="auto"/>
              <w:bottom w:val="dotted" w:sz="4" w:space="0" w:color="auto"/>
              <w:right w:val="dotted" w:sz="4" w:space="0" w:color="auto"/>
            </w:tcBorders>
          </w:tcPr>
          <w:p w14:paraId="52FF7D83"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RcvrId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E7EFBE2" w14:textId="77777777" w:rsidR="001458BC" w:rsidRPr="001C434D" w:rsidRDefault="001458BC" w:rsidP="001458BC">
            <w:pPr>
              <w:pStyle w:val="TableTextXMLCode"/>
              <w:rPr>
                <w:highlight w:val="white"/>
              </w:rPr>
            </w:pPr>
          </w:p>
        </w:tc>
      </w:tr>
      <w:tr w:rsidR="001458BC" w14:paraId="533C6112" w14:textId="77777777" w:rsidTr="00290E3E">
        <w:tc>
          <w:tcPr>
            <w:tcW w:w="4770" w:type="dxa"/>
            <w:tcBorders>
              <w:top w:val="dotted" w:sz="4" w:space="0" w:color="auto"/>
              <w:left w:val="dotted" w:sz="4" w:space="0" w:color="auto"/>
              <w:bottom w:val="dotted" w:sz="4" w:space="0" w:color="auto"/>
              <w:right w:val="dotted" w:sz="4" w:space="0" w:color="auto"/>
            </w:tcBorders>
          </w:tcPr>
          <w:p w14:paraId="6E449504"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Pgntn</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815B137" w14:textId="77777777" w:rsidR="001458BC" w:rsidRPr="001C434D" w:rsidRDefault="001458BC" w:rsidP="001458BC">
            <w:pPr>
              <w:pStyle w:val="TableTextXMLCode"/>
              <w:rPr>
                <w:highlight w:val="white"/>
              </w:rPr>
            </w:pPr>
          </w:p>
        </w:tc>
      </w:tr>
      <w:tr w:rsidR="001458BC" w14:paraId="714D9990" w14:textId="77777777" w:rsidTr="00290E3E">
        <w:tc>
          <w:tcPr>
            <w:tcW w:w="4770" w:type="dxa"/>
            <w:tcBorders>
              <w:top w:val="dotted" w:sz="4" w:space="0" w:color="auto"/>
              <w:left w:val="dotted" w:sz="4" w:space="0" w:color="auto"/>
              <w:bottom w:val="dotted" w:sz="4" w:space="0" w:color="auto"/>
              <w:right w:val="dotted" w:sz="4" w:space="0" w:color="auto"/>
            </w:tcBorders>
          </w:tcPr>
          <w:p w14:paraId="4E64E46D"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PgNb</w:t>
            </w:r>
            <w:proofErr w:type="spellEnd"/>
            <w:r w:rsidRPr="001C434D">
              <w:rPr>
                <w:highlight w:val="white"/>
              </w:rPr>
              <w:t>&gt;1&lt;/</w:t>
            </w:r>
            <w:proofErr w:type="spellStart"/>
            <w:r w:rsidRPr="001C434D">
              <w:rPr>
                <w:highlight w:val="white"/>
              </w:rPr>
              <w:t>PgNb</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F9C113A" w14:textId="77777777" w:rsidR="001458BC" w:rsidRPr="001458BC" w:rsidRDefault="001458BC" w:rsidP="001458BC">
            <w:pPr>
              <w:pStyle w:val="TableTextXMLCode"/>
              <w:rPr>
                <w:highlight w:val="white"/>
              </w:rPr>
            </w:pPr>
            <w:r w:rsidRPr="00623989">
              <w:rPr>
                <w:highlight w:val="white"/>
              </w:rPr>
              <w:t>Statement only contains 1 page.</w:t>
            </w:r>
          </w:p>
        </w:tc>
      </w:tr>
      <w:tr w:rsidR="001458BC" w14:paraId="0DB2D8E8" w14:textId="77777777" w:rsidTr="00290E3E">
        <w:tc>
          <w:tcPr>
            <w:tcW w:w="4770" w:type="dxa"/>
            <w:tcBorders>
              <w:top w:val="dotted" w:sz="4" w:space="0" w:color="auto"/>
              <w:left w:val="dotted" w:sz="4" w:space="0" w:color="auto"/>
              <w:bottom w:val="dotted" w:sz="4" w:space="0" w:color="auto"/>
              <w:right w:val="dotted" w:sz="4" w:space="0" w:color="auto"/>
            </w:tcBorders>
          </w:tcPr>
          <w:p w14:paraId="49090BB1"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LastPgInd</w:t>
            </w:r>
            <w:proofErr w:type="spellEnd"/>
            <w:r w:rsidRPr="001C434D">
              <w:rPr>
                <w:highlight w:val="white"/>
              </w:rPr>
              <w:t>&gt;true&lt;/</w:t>
            </w:r>
            <w:proofErr w:type="spellStart"/>
            <w:r w:rsidRPr="001C434D">
              <w:rPr>
                <w:highlight w:val="white"/>
              </w:rPr>
              <w:t>LastPgInd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B12722B" w14:textId="77777777" w:rsidR="001458BC" w:rsidRPr="001C434D" w:rsidRDefault="001458BC" w:rsidP="001458BC">
            <w:pPr>
              <w:pStyle w:val="TableTextXMLCode"/>
              <w:rPr>
                <w:highlight w:val="white"/>
              </w:rPr>
            </w:pPr>
          </w:p>
        </w:tc>
      </w:tr>
      <w:tr w:rsidR="001458BC" w14:paraId="68B126D0" w14:textId="77777777" w:rsidTr="00290E3E">
        <w:tc>
          <w:tcPr>
            <w:tcW w:w="4770" w:type="dxa"/>
            <w:tcBorders>
              <w:top w:val="dotted" w:sz="4" w:space="0" w:color="auto"/>
              <w:left w:val="dotted" w:sz="4" w:space="0" w:color="auto"/>
              <w:bottom w:val="dotted" w:sz="4" w:space="0" w:color="auto"/>
              <w:right w:val="dotted" w:sz="4" w:space="0" w:color="auto"/>
            </w:tcBorders>
          </w:tcPr>
          <w:p w14:paraId="2137E45F"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Pgntn</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840CACE" w14:textId="77777777" w:rsidR="001458BC" w:rsidRPr="001C434D" w:rsidRDefault="001458BC" w:rsidP="001458BC">
            <w:pPr>
              <w:pStyle w:val="TableTextXMLCode"/>
              <w:rPr>
                <w:highlight w:val="white"/>
              </w:rPr>
            </w:pPr>
          </w:p>
        </w:tc>
      </w:tr>
      <w:tr w:rsidR="001458BC" w14:paraId="5BA213B7" w14:textId="77777777" w:rsidTr="00290E3E">
        <w:tc>
          <w:tcPr>
            <w:tcW w:w="4770" w:type="dxa"/>
            <w:tcBorders>
              <w:top w:val="dotted" w:sz="4" w:space="0" w:color="auto"/>
              <w:left w:val="dotted" w:sz="4" w:space="0" w:color="auto"/>
              <w:bottom w:val="dotted" w:sz="4" w:space="0" w:color="auto"/>
              <w:right w:val="dotted" w:sz="4" w:space="0" w:color="auto"/>
            </w:tcBorders>
          </w:tcPr>
          <w:p w14:paraId="6F2ADBA4"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StmtGnlDtls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A3919DD" w14:textId="77777777" w:rsidR="001458BC" w:rsidRPr="001C434D" w:rsidRDefault="001458BC" w:rsidP="001458BC">
            <w:pPr>
              <w:pStyle w:val="TableTextXMLCode"/>
              <w:rPr>
                <w:highlight w:val="white"/>
              </w:rPr>
            </w:pPr>
          </w:p>
        </w:tc>
      </w:tr>
      <w:tr w:rsidR="001458BC" w14:paraId="2E340F25" w14:textId="77777777" w:rsidTr="00290E3E">
        <w:tc>
          <w:tcPr>
            <w:tcW w:w="4770" w:type="dxa"/>
            <w:tcBorders>
              <w:top w:val="dotted" w:sz="4" w:space="0" w:color="auto"/>
              <w:left w:val="dotted" w:sz="4" w:space="0" w:color="auto"/>
              <w:bottom w:val="dotted" w:sz="4" w:space="0" w:color="auto"/>
              <w:right w:val="dotted" w:sz="4" w:space="0" w:color="auto"/>
            </w:tcBorders>
          </w:tcPr>
          <w:p w14:paraId="73DB4AEA" w14:textId="77777777" w:rsidR="001458BC" w:rsidRPr="001458BC" w:rsidRDefault="001458BC" w:rsidP="001458BC">
            <w:pPr>
              <w:pStyle w:val="TableTextXMLCode"/>
              <w:rPr>
                <w:highlight w:val="white"/>
              </w:rPr>
            </w:pPr>
            <w:r w:rsidRPr="001C434D">
              <w:rPr>
                <w:highlight w:val="white"/>
              </w:rPr>
              <w:tab/>
            </w:r>
            <w:r w:rsidRPr="001458BC">
              <w:rPr>
                <w:highlight w:val="white"/>
              </w:rPr>
              <w:tab/>
              <w:t>&lt;</w:t>
            </w:r>
            <w:proofErr w:type="spellStart"/>
            <w:r w:rsidRPr="001458BC">
              <w:rPr>
                <w:highlight w:val="white"/>
              </w:rPr>
              <w:t>SndrBizRole</w:t>
            </w:r>
            <w:proofErr w:type="spellEnd"/>
            <w:r w:rsidRPr="001458BC">
              <w:rPr>
                <w:highlight w:val="white"/>
              </w:rPr>
              <w:t>&gt;AOWN&lt;/</w:t>
            </w:r>
            <w:proofErr w:type="spellStart"/>
            <w:r w:rsidRPr="001458BC">
              <w:rPr>
                <w:highlight w:val="white"/>
              </w:rPr>
              <w:t>SndrBizRole</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ED5E161" w14:textId="77777777" w:rsidR="001458BC" w:rsidRPr="001458BC" w:rsidRDefault="001458BC" w:rsidP="001458BC">
            <w:pPr>
              <w:pStyle w:val="TableTextXMLCode"/>
              <w:rPr>
                <w:highlight w:val="white"/>
              </w:rPr>
            </w:pPr>
            <w:r w:rsidRPr="001C434D">
              <w:t xml:space="preserve">Sender of the message is the owner of the </w:t>
            </w:r>
            <w:r w:rsidRPr="001458BC">
              <w:t xml:space="preserve">safekeeping account in </w:t>
            </w:r>
            <w:proofErr w:type="spellStart"/>
            <w:r w:rsidRPr="001458BC">
              <w:t>SafekeepingAccountAndHoldings</w:t>
            </w:r>
            <w:proofErr w:type="spellEnd"/>
            <w:r w:rsidRPr="001458BC">
              <w:t xml:space="preserve">/ </w:t>
            </w:r>
            <w:proofErr w:type="spellStart"/>
            <w:r w:rsidRPr="001458BC">
              <w:t>AccountIdentification</w:t>
            </w:r>
            <w:proofErr w:type="spellEnd"/>
            <w:r w:rsidRPr="001458BC">
              <w:t xml:space="preserve"> and is disclosing the breakdown of the underlying owners of the sender’s holdings with the receiver.</w:t>
            </w:r>
          </w:p>
        </w:tc>
      </w:tr>
      <w:tr w:rsidR="001458BC" w14:paraId="6D5EAE2A" w14:textId="77777777" w:rsidTr="00290E3E">
        <w:tc>
          <w:tcPr>
            <w:tcW w:w="4770" w:type="dxa"/>
            <w:tcBorders>
              <w:top w:val="dotted" w:sz="4" w:space="0" w:color="auto"/>
              <w:left w:val="dotted" w:sz="4" w:space="0" w:color="auto"/>
              <w:bottom w:val="dotted" w:sz="4" w:space="0" w:color="auto"/>
              <w:right w:val="dotted" w:sz="4" w:space="0" w:color="auto"/>
            </w:tcBorders>
          </w:tcPr>
          <w:p w14:paraId="1E35CE2B"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StmtNb</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133054A" w14:textId="77777777" w:rsidR="001458BC" w:rsidRPr="001C434D" w:rsidRDefault="001458BC" w:rsidP="001458BC">
            <w:pPr>
              <w:pStyle w:val="TableTextXMLCode"/>
              <w:rPr>
                <w:highlight w:val="white"/>
              </w:rPr>
            </w:pPr>
          </w:p>
        </w:tc>
      </w:tr>
      <w:tr w:rsidR="001458BC" w14:paraId="7B0FA729" w14:textId="77777777" w:rsidTr="00290E3E">
        <w:tc>
          <w:tcPr>
            <w:tcW w:w="4770" w:type="dxa"/>
            <w:tcBorders>
              <w:top w:val="dotted" w:sz="4" w:space="0" w:color="auto"/>
              <w:left w:val="dotted" w:sz="4" w:space="0" w:color="auto"/>
              <w:bottom w:val="dotted" w:sz="4" w:space="0" w:color="auto"/>
              <w:right w:val="dotted" w:sz="4" w:space="0" w:color="auto"/>
            </w:tcBorders>
          </w:tcPr>
          <w:p w14:paraId="644C69A2" w14:textId="77777777" w:rsidR="001458BC" w:rsidRPr="001458BC"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t>&lt;</w:t>
            </w:r>
            <w:proofErr w:type="spellStart"/>
            <w:r w:rsidRPr="001C434D">
              <w:rPr>
                <w:highlight w:val="white"/>
              </w:rPr>
              <w:t>Shrt</w:t>
            </w:r>
            <w:proofErr w:type="spellEnd"/>
            <w:r w:rsidRPr="001C434D">
              <w:rPr>
                <w:highlight w:val="white"/>
              </w:rPr>
              <w:t>&gt;015&lt;/</w:t>
            </w:r>
            <w:proofErr w:type="spellStart"/>
            <w:r w:rsidRPr="001C434D">
              <w:rPr>
                <w:highlight w:val="white"/>
              </w:rPr>
              <w:t>Shrt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27D46BD" w14:textId="77777777" w:rsidR="001458BC" w:rsidRPr="001458BC" w:rsidRDefault="001458BC" w:rsidP="001458BC">
            <w:pPr>
              <w:pStyle w:val="TableTextXMLCode"/>
              <w:rPr>
                <w:highlight w:val="white"/>
              </w:rPr>
            </w:pPr>
            <w:r w:rsidRPr="00623989">
              <w:rPr>
                <w:highlight w:val="white"/>
              </w:rPr>
              <w:t>Statement number.</w:t>
            </w:r>
          </w:p>
        </w:tc>
      </w:tr>
      <w:tr w:rsidR="001458BC" w14:paraId="7313123C" w14:textId="77777777" w:rsidTr="00290E3E">
        <w:tc>
          <w:tcPr>
            <w:tcW w:w="4770" w:type="dxa"/>
            <w:tcBorders>
              <w:top w:val="dotted" w:sz="4" w:space="0" w:color="auto"/>
              <w:left w:val="dotted" w:sz="4" w:space="0" w:color="auto"/>
              <w:bottom w:val="dotted" w:sz="4" w:space="0" w:color="auto"/>
              <w:right w:val="dotted" w:sz="4" w:space="0" w:color="auto"/>
            </w:tcBorders>
          </w:tcPr>
          <w:p w14:paraId="228CBC51"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StmtNb</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C2142F9" w14:textId="77777777" w:rsidR="001458BC" w:rsidRPr="001C434D" w:rsidRDefault="001458BC" w:rsidP="001458BC">
            <w:pPr>
              <w:pStyle w:val="TableTextXMLCode"/>
              <w:rPr>
                <w:highlight w:val="white"/>
              </w:rPr>
            </w:pPr>
          </w:p>
        </w:tc>
      </w:tr>
      <w:tr w:rsidR="001458BC" w14:paraId="69B7B016" w14:textId="77777777" w:rsidTr="00290E3E">
        <w:tc>
          <w:tcPr>
            <w:tcW w:w="4770" w:type="dxa"/>
            <w:tcBorders>
              <w:top w:val="dotted" w:sz="4" w:space="0" w:color="auto"/>
              <w:left w:val="dotted" w:sz="4" w:space="0" w:color="auto"/>
              <w:bottom w:val="dotted" w:sz="4" w:space="0" w:color="auto"/>
              <w:right w:val="dotted" w:sz="4" w:space="0" w:color="auto"/>
            </w:tcBorders>
          </w:tcPr>
          <w:p w14:paraId="3DAF8873"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StmtId</w:t>
            </w:r>
            <w:proofErr w:type="spellEnd"/>
            <w:r w:rsidRPr="001C434D">
              <w:rPr>
                <w:highlight w:val="white"/>
              </w:rPr>
              <w:t>&gt;</w:t>
            </w:r>
            <w:r w:rsidRPr="001458BC">
              <w:rPr>
                <w:highlight w:val="white"/>
              </w:rPr>
              <w:t>OH_1023&lt;/</w:t>
            </w:r>
            <w:proofErr w:type="spellStart"/>
            <w:r w:rsidRPr="001458BC">
              <w:rPr>
                <w:highlight w:val="white"/>
              </w:rPr>
              <w:t>StmtId</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21278F9" w14:textId="77777777" w:rsidR="001458BC" w:rsidRPr="001458BC" w:rsidRDefault="001458BC" w:rsidP="001458BC">
            <w:pPr>
              <w:pStyle w:val="TableTextXMLCode"/>
              <w:rPr>
                <w:highlight w:val="white"/>
              </w:rPr>
            </w:pPr>
            <w:r w:rsidRPr="00623989">
              <w:rPr>
                <w:highlight w:val="white"/>
              </w:rPr>
              <w:t>Statement identification.</w:t>
            </w:r>
          </w:p>
        </w:tc>
      </w:tr>
      <w:tr w:rsidR="001458BC" w14:paraId="09C345D1" w14:textId="77777777" w:rsidTr="00290E3E">
        <w:tc>
          <w:tcPr>
            <w:tcW w:w="4770" w:type="dxa"/>
            <w:tcBorders>
              <w:top w:val="dotted" w:sz="4" w:space="0" w:color="auto"/>
              <w:left w:val="dotted" w:sz="4" w:space="0" w:color="auto"/>
              <w:bottom w:val="dotted" w:sz="4" w:space="0" w:color="auto"/>
              <w:right w:val="dotted" w:sz="4" w:space="0" w:color="auto"/>
            </w:tcBorders>
          </w:tcPr>
          <w:p w14:paraId="46EB2EB5"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StmtDtTm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76BB31D" w14:textId="77777777" w:rsidR="001458BC" w:rsidRPr="001C434D" w:rsidRDefault="001458BC" w:rsidP="001458BC">
            <w:pPr>
              <w:pStyle w:val="TableTextXMLCode"/>
              <w:rPr>
                <w:highlight w:val="white"/>
              </w:rPr>
            </w:pPr>
          </w:p>
        </w:tc>
      </w:tr>
      <w:tr w:rsidR="001458BC" w14:paraId="796C5C22" w14:textId="77777777" w:rsidTr="00290E3E">
        <w:tc>
          <w:tcPr>
            <w:tcW w:w="4770" w:type="dxa"/>
            <w:tcBorders>
              <w:top w:val="dotted" w:sz="4" w:space="0" w:color="auto"/>
              <w:left w:val="dotted" w:sz="4" w:space="0" w:color="auto"/>
              <w:bottom w:val="dotted" w:sz="4" w:space="0" w:color="auto"/>
              <w:right w:val="dotted" w:sz="4" w:space="0" w:color="auto"/>
            </w:tcBorders>
          </w:tcPr>
          <w:p w14:paraId="235A141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&lt;Dt&gt;2017-02-28&lt;/Dt&gt;</w:t>
            </w:r>
          </w:p>
        </w:tc>
        <w:tc>
          <w:tcPr>
            <w:tcW w:w="4770" w:type="dxa"/>
            <w:tcBorders>
              <w:top w:val="dotted" w:sz="4" w:space="0" w:color="auto"/>
              <w:left w:val="dotted" w:sz="4" w:space="0" w:color="auto"/>
              <w:bottom w:val="dotted" w:sz="4" w:space="0" w:color="auto"/>
              <w:right w:val="dotted" w:sz="4" w:space="0" w:color="auto"/>
            </w:tcBorders>
          </w:tcPr>
          <w:p w14:paraId="51C12319" w14:textId="77777777" w:rsidR="001458BC" w:rsidRPr="001458BC" w:rsidRDefault="001458BC" w:rsidP="001458BC">
            <w:pPr>
              <w:pStyle w:val="TableTextXMLCode"/>
              <w:rPr>
                <w:highlight w:val="white"/>
              </w:rPr>
            </w:pPr>
            <w:r w:rsidRPr="00623989">
              <w:rPr>
                <w:highlight w:val="white"/>
              </w:rPr>
              <w:t>Statement date.</w:t>
            </w:r>
          </w:p>
        </w:tc>
      </w:tr>
      <w:tr w:rsidR="001458BC" w14:paraId="5CD91C21" w14:textId="77777777" w:rsidTr="00290E3E">
        <w:tc>
          <w:tcPr>
            <w:tcW w:w="4770" w:type="dxa"/>
            <w:tcBorders>
              <w:top w:val="dotted" w:sz="4" w:space="0" w:color="auto"/>
              <w:left w:val="dotted" w:sz="4" w:space="0" w:color="auto"/>
              <w:bottom w:val="dotted" w:sz="4" w:space="0" w:color="auto"/>
              <w:right w:val="dotted" w:sz="4" w:space="0" w:color="auto"/>
            </w:tcBorders>
          </w:tcPr>
          <w:p w14:paraId="4D176D53"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StmtDtTm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6C9F56D" w14:textId="77777777" w:rsidR="001458BC" w:rsidRPr="001C434D" w:rsidRDefault="001458BC" w:rsidP="001458BC">
            <w:pPr>
              <w:pStyle w:val="TableTextXMLCode"/>
              <w:rPr>
                <w:highlight w:val="white"/>
              </w:rPr>
            </w:pPr>
          </w:p>
        </w:tc>
      </w:tr>
      <w:tr w:rsidR="001458BC" w14:paraId="02C9C6D8" w14:textId="77777777" w:rsidTr="00290E3E">
        <w:tc>
          <w:tcPr>
            <w:tcW w:w="4770" w:type="dxa"/>
            <w:tcBorders>
              <w:top w:val="dotted" w:sz="4" w:space="0" w:color="auto"/>
              <w:left w:val="dotted" w:sz="4" w:space="0" w:color="auto"/>
              <w:bottom w:val="dotted" w:sz="4" w:space="0" w:color="auto"/>
              <w:right w:val="dotted" w:sz="4" w:space="0" w:color="auto"/>
            </w:tcBorders>
          </w:tcPr>
          <w:p w14:paraId="10190D69"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StmtPrd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C242C71" w14:textId="77777777" w:rsidR="001458BC" w:rsidRPr="001C434D" w:rsidRDefault="001458BC" w:rsidP="001458BC">
            <w:pPr>
              <w:pStyle w:val="TableTextXMLCode"/>
              <w:rPr>
                <w:highlight w:val="white"/>
              </w:rPr>
            </w:pPr>
          </w:p>
        </w:tc>
      </w:tr>
      <w:tr w:rsidR="001458BC" w14:paraId="539C7054" w14:textId="77777777" w:rsidTr="00290E3E">
        <w:tc>
          <w:tcPr>
            <w:tcW w:w="4770" w:type="dxa"/>
            <w:tcBorders>
              <w:top w:val="dotted" w:sz="4" w:space="0" w:color="auto"/>
              <w:left w:val="dotted" w:sz="4" w:space="0" w:color="auto"/>
              <w:bottom w:val="dotted" w:sz="4" w:space="0" w:color="auto"/>
              <w:right w:val="dotted" w:sz="4" w:space="0" w:color="auto"/>
            </w:tcBorders>
          </w:tcPr>
          <w:p w14:paraId="11DDED24"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&lt;Dt&gt;2017-02-27&lt;/Dt&gt;</w:t>
            </w:r>
          </w:p>
        </w:tc>
        <w:tc>
          <w:tcPr>
            <w:tcW w:w="4770" w:type="dxa"/>
            <w:tcBorders>
              <w:top w:val="dotted" w:sz="4" w:space="0" w:color="auto"/>
              <w:left w:val="dotted" w:sz="4" w:space="0" w:color="auto"/>
              <w:bottom w:val="dotted" w:sz="4" w:space="0" w:color="auto"/>
              <w:right w:val="dotted" w:sz="4" w:space="0" w:color="auto"/>
            </w:tcBorders>
          </w:tcPr>
          <w:p w14:paraId="09DF390D" w14:textId="77777777" w:rsidR="001458BC" w:rsidRPr="001458BC" w:rsidRDefault="001458BC" w:rsidP="001458BC">
            <w:pPr>
              <w:pStyle w:val="TableTextXMLCode"/>
              <w:rPr>
                <w:highlight w:val="white"/>
              </w:rPr>
            </w:pPr>
            <w:r w:rsidRPr="00623989">
              <w:rPr>
                <w:highlight w:val="white"/>
              </w:rPr>
              <w:t>Statement period.</w:t>
            </w:r>
          </w:p>
        </w:tc>
      </w:tr>
      <w:tr w:rsidR="001458BC" w14:paraId="509434C7" w14:textId="77777777" w:rsidTr="00290E3E">
        <w:tc>
          <w:tcPr>
            <w:tcW w:w="4770" w:type="dxa"/>
            <w:tcBorders>
              <w:top w:val="dotted" w:sz="4" w:space="0" w:color="auto"/>
              <w:left w:val="dotted" w:sz="4" w:space="0" w:color="auto"/>
              <w:bottom w:val="dotted" w:sz="4" w:space="0" w:color="auto"/>
              <w:right w:val="dotted" w:sz="4" w:space="0" w:color="auto"/>
            </w:tcBorders>
          </w:tcPr>
          <w:p w14:paraId="338E20BB"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StmtPrd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E8A7415" w14:textId="77777777" w:rsidR="001458BC" w:rsidRPr="001C434D" w:rsidRDefault="001458BC" w:rsidP="001458BC">
            <w:pPr>
              <w:pStyle w:val="TableTextXMLCode"/>
              <w:rPr>
                <w:highlight w:val="white"/>
              </w:rPr>
            </w:pPr>
          </w:p>
        </w:tc>
      </w:tr>
      <w:tr w:rsidR="001458BC" w14:paraId="7A8C0BC8" w14:textId="77777777" w:rsidTr="00290E3E">
        <w:tc>
          <w:tcPr>
            <w:tcW w:w="4770" w:type="dxa"/>
            <w:tcBorders>
              <w:top w:val="dotted" w:sz="4" w:space="0" w:color="auto"/>
              <w:left w:val="dotted" w:sz="4" w:space="0" w:color="auto"/>
              <w:bottom w:val="dotted" w:sz="4" w:space="0" w:color="auto"/>
              <w:right w:val="dotted" w:sz="4" w:space="0" w:color="auto"/>
            </w:tcBorders>
          </w:tcPr>
          <w:p w14:paraId="60B98664"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Frqcy</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8658AD6" w14:textId="77777777" w:rsidR="001458BC" w:rsidRPr="001C434D" w:rsidRDefault="001458BC" w:rsidP="001458BC">
            <w:pPr>
              <w:pStyle w:val="TableTextXMLCode"/>
              <w:rPr>
                <w:highlight w:val="white"/>
              </w:rPr>
            </w:pPr>
          </w:p>
        </w:tc>
      </w:tr>
      <w:tr w:rsidR="001458BC" w14:paraId="042D62A6" w14:textId="77777777" w:rsidTr="00290E3E">
        <w:tc>
          <w:tcPr>
            <w:tcW w:w="4770" w:type="dxa"/>
            <w:tcBorders>
              <w:top w:val="dotted" w:sz="4" w:space="0" w:color="auto"/>
              <w:left w:val="dotted" w:sz="4" w:space="0" w:color="auto"/>
              <w:bottom w:val="dotted" w:sz="4" w:space="0" w:color="auto"/>
              <w:right w:val="dotted" w:sz="4" w:space="0" w:color="auto"/>
            </w:tcBorders>
          </w:tcPr>
          <w:p w14:paraId="69ACE1E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&lt;Cd&gt;DAIL&lt;/Cd&gt;</w:t>
            </w:r>
          </w:p>
        </w:tc>
        <w:tc>
          <w:tcPr>
            <w:tcW w:w="4770" w:type="dxa"/>
            <w:tcBorders>
              <w:top w:val="dotted" w:sz="4" w:space="0" w:color="auto"/>
              <w:left w:val="dotted" w:sz="4" w:space="0" w:color="auto"/>
              <w:bottom w:val="dotted" w:sz="4" w:space="0" w:color="auto"/>
              <w:right w:val="dotted" w:sz="4" w:space="0" w:color="auto"/>
            </w:tcBorders>
          </w:tcPr>
          <w:p w14:paraId="28634A7D" w14:textId="77777777" w:rsidR="001458BC" w:rsidRPr="001458BC" w:rsidRDefault="001458BC" w:rsidP="001458BC">
            <w:pPr>
              <w:pStyle w:val="TableTextXMLCode"/>
              <w:rPr>
                <w:highlight w:val="white"/>
              </w:rPr>
            </w:pPr>
            <w:r w:rsidRPr="00623989">
              <w:rPr>
                <w:highlight w:val="white"/>
              </w:rPr>
              <w:t>Statement is daily.</w:t>
            </w:r>
          </w:p>
        </w:tc>
      </w:tr>
      <w:tr w:rsidR="001458BC" w14:paraId="2F006817" w14:textId="77777777" w:rsidTr="00290E3E">
        <w:tc>
          <w:tcPr>
            <w:tcW w:w="4770" w:type="dxa"/>
            <w:tcBorders>
              <w:top w:val="dotted" w:sz="4" w:space="0" w:color="auto"/>
              <w:left w:val="dotted" w:sz="4" w:space="0" w:color="auto"/>
              <w:bottom w:val="dotted" w:sz="4" w:space="0" w:color="auto"/>
              <w:right w:val="dotted" w:sz="4" w:space="0" w:color="auto"/>
            </w:tcBorders>
          </w:tcPr>
          <w:p w14:paraId="5C2E277C"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Frqcy</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1ADAE30" w14:textId="77777777" w:rsidR="001458BC" w:rsidRPr="001C434D" w:rsidRDefault="001458BC" w:rsidP="001458BC">
            <w:pPr>
              <w:pStyle w:val="TableTextXMLCode"/>
              <w:rPr>
                <w:highlight w:val="white"/>
              </w:rPr>
            </w:pPr>
          </w:p>
        </w:tc>
      </w:tr>
      <w:tr w:rsidR="001458BC" w14:paraId="3063ACE9" w14:textId="77777777" w:rsidTr="00290E3E">
        <w:tc>
          <w:tcPr>
            <w:tcW w:w="4770" w:type="dxa"/>
            <w:tcBorders>
              <w:top w:val="dotted" w:sz="4" w:space="0" w:color="auto"/>
              <w:left w:val="dotted" w:sz="4" w:space="0" w:color="auto"/>
              <w:bottom w:val="dotted" w:sz="4" w:space="0" w:color="auto"/>
              <w:right w:val="dotted" w:sz="4" w:space="0" w:color="auto"/>
            </w:tcBorders>
          </w:tcPr>
          <w:p w14:paraId="3DA60F8D"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458BC">
              <w:rPr>
                <w:highlight w:val="white"/>
              </w:rPr>
              <w:t>UpdTp</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6AF5BDB" w14:textId="77777777" w:rsidR="001458BC" w:rsidRPr="001C434D" w:rsidRDefault="001458BC" w:rsidP="001458BC">
            <w:pPr>
              <w:pStyle w:val="TableTextXMLCode"/>
              <w:rPr>
                <w:highlight w:val="white"/>
              </w:rPr>
            </w:pPr>
          </w:p>
        </w:tc>
      </w:tr>
      <w:tr w:rsidR="001458BC" w14:paraId="4A292B2B" w14:textId="77777777" w:rsidTr="00290E3E">
        <w:tc>
          <w:tcPr>
            <w:tcW w:w="4770" w:type="dxa"/>
            <w:tcBorders>
              <w:top w:val="dotted" w:sz="4" w:space="0" w:color="auto"/>
              <w:left w:val="dotted" w:sz="4" w:space="0" w:color="auto"/>
              <w:bottom w:val="dotted" w:sz="4" w:space="0" w:color="auto"/>
              <w:right w:val="dotted" w:sz="4" w:space="0" w:color="auto"/>
            </w:tcBorders>
          </w:tcPr>
          <w:p w14:paraId="7AED440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&lt;Cd&gt;COMP&lt;/Cd&gt;</w:t>
            </w:r>
          </w:p>
        </w:tc>
        <w:tc>
          <w:tcPr>
            <w:tcW w:w="4770" w:type="dxa"/>
            <w:tcBorders>
              <w:top w:val="dotted" w:sz="4" w:space="0" w:color="auto"/>
              <w:left w:val="dotted" w:sz="4" w:space="0" w:color="auto"/>
              <w:bottom w:val="dotted" w:sz="4" w:space="0" w:color="auto"/>
              <w:right w:val="dotted" w:sz="4" w:space="0" w:color="auto"/>
            </w:tcBorders>
          </w:tcPr>
          <w:p w14:paraId="7B56C0A3" w14:textId="77777777" w:rsidR="001458BC" w:rsidRPr="001458BC" w:rsidRDefault="001458BC" w:rsidP="001458BC">
            <w:pPr>
              <w:pStyle w:val="TableTextXMLCode"/>
              <w:rPr>
                <w:highlight w:val="white"/>
              </w:rPr>
            </w:pPr>
            <w:r w:rsidRPr="00623989">
              <w:rPr>
                <w:highlight w:val="white"/>
              </w:rPr>
              <w:t>Statement contains activity.</w:t>
            </w:r>
          </w:p>
        </w:tc>
      </w:tr>
      <w:tr w:rsidR="001458BC" w14:paraId="72FCBA7F" w14:textId="77777777" w:rsidTr="00290E3E">
        <w:tc>
          <w:tcPr>
            <w:tcW w:w="4770" w:type="dxa"/>
            <w:tcBorders>
              <w:top w:val="dotted" w:sz="4" w:space="0" w:color="auto"/>
              <w:left w:val="dotted" w:sz="4" w:space="0" w:color="auto"/>
              <w:bottom w:val="dotted" w:sz="4" w:space="0" w:color="auto"/>
              <w:right w:val="dotted" w:sz="4" w:space="0" w:color="auto"/>
            </w:tcBorders>
          </w:tcPr>
          <w:p w14:paraId="2869F780"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UpdTp</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448AC0A" w14:textId="77777777" w:rsidR="001458BC" w:rsidRPr="001C434D" w:rsidRDefault="001458BC" w:rsidP="001458BC">
            <w:pPr>
              <w:pStyle w:val="TableTextXMLCode"/>
              <w:rPr>
                <w:highlight w:val="white"/>
              </w:rPr>
            </w:pPr>
          </w:p>
        </w:tc>
      </w:tr>
      <w:tr w:rsidR="001458BC" w14:paraId="174E25F8" w14:textId="77777777" w:rsidTr="00290E3E">
        <w:tc>
          <w:tcPr>
            <w:tcW w:w="4770" w:type="dxa"/>
            <w:tcBorders>
              <w:top w:val="dotted" w:sz="4" w:space="0" w:color="auto"/>
              <w:left w:val="dotted" w:sz="4" w:space="0" w:color="auto"/>
              <w:bottom w:val="dotted" w:sz="4" w:space="0" w:color="auto"/>
              <w:right w:val="dotted" w:sz="4" w:space="0" w:color="auto"/>
            </w:tcBorders>
          </w:tcPr>
          <w:p w14:paraId="648B832F"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ActvtyInd</w:t>
            </w:r>
            <w:proofErr w:type="spellEnd"/>
            <w:r w:rsidRPr="001C434D">
              <w:rPr>
                <w:highlight w:val="white"/>
              </w:rPr>
              <w:t>&gt;true&lt;/</w:t>
            </w:r>
            <w:proofErr w:type="spellStart"/>
            <w:r w:rsidRPr="001C434D">
              <w:rPr>
                <w:highlight w:val="white"/>
              </w:rPr>
              <w:t>ActvtyInd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734953D" w14:textId="77777777" w:rsidR="001458BC" w:rsidRPr="001C434D" w:rsidRDefault="001458BC" w:rsidP="001458BC">
            <w:pPr>
              <w:pStyle w:val="TableTextXMLCode"/>
              <w:rPr>
                <w:highlight w:val="white"/>
              </w:rPr>
            </w:pPr>
          </w:p>
        </w:tc>
      </w:tr>
      <w:tr w:rsidR="001458BC" w14:paraId="12A4F976" w14:textId="77777777" w:rsidTr="00290E3E">
        <w:tc>
          <w:tcPr>
            <w:tcW w:w="4770" w:type="dxa"/>
            <w:tcBorders>
              <w:top w:val="dotted" w:sz="4" w:space="0" w:color="auto"/>
              <w:left w:val="dotted" w:sz="4" w:space="0" w:color="auto"/>
              <w:bottom w:val="dotted" w:sz="4" w:space="0" w:color="auto"/>
              <w:right w:val="dotted" w:sz="4" w:space="0" w:color="auto"/>
            </w:tcBorders>
          </w:tcPr>
          <w:p w14:paraId="2C1368A5"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StmtGnlDtls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FA25BB4" w14:textId="77777777" w:rsidR="001458BC" w:rsidRPr="001C434D" w:rsidRDefault="001458BC" w:rsidP="001458BC">
            <w:pPr>
              <w:pStyle w:val="TableTextXMLCode"/>
              <w:rPr>
                <w:highlight w:val="white"/>
              </w:rPr>
            </w:pPr>
          </w:p>
        </w:tc>
      </w:tr>
      <w:tr w:rsidR="001458BC" w14:paraId="2B744781" w14:textId="77777777" w:rsidTr="00290E3E">
        <w:tc>
          <w:tcPr>
            <w:tcW w:w="4770" w:type="dxa"/>
            <w:tcBorders>
              <w:top w:val="dotted" w:sz="4" w:space="0" w:color="auto"/>
              <w:left w:val="dotted" w:sz="4" w:space="0" w:color="auto"/>
              <w:bottom w:val="dotted" w:sz="4" w:space="0" w:color="auto"/>
              <w:right w:val="dotted" w:sz="4" w:space="0" w:color="auto"/>
            </w:tcBorders>
          </w:tcPr>
          <w:p w14:paraId="5E02DB16" w14:textId="77777777" w:rsidR="001458BC" w:rsidRPr="001458BC" w:rsidRDefault="001458BC" w:rsidP="001458BC">
            <w:pPr>
              <w:pStyle w:val="TableTextXMLCode"/>
              <w:rPr>
                <w:highlight w:val="white"/>
              </w:rPr>
            </w:pPr>
            <w:r w:rsidRPr="001C434D">
              <w:rPr>
                <w:highlight w:val="white"/>
              </w:rPr>
              <w:tab/>
              <w:t>&lt;</w:t>
            </w:r>
            <w:proofErr w:type="spellStart"/>
            <w:r w:rsidRPr="001C434D">
              <w:rPr>
                <w:highlight w:val="white"/>
              </w:rPr>
              <w:t>SfkpgAcctAndHldgs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E9BD62D" w14:textId="77777777" w:rsidR="001458BC" w:rsidRPr="001C434D" w:rsidRDefault="001458BC" w:rsidP="001458BC">
            <w:pPr>
              <w:pStyle w:val="TableTextXMLCode"/>
              <w:rPr>
                <w:highlight w:val="white"/>
              </w:rPr>
            </w:pPr>
          </w:p>
        </w:tc>
      </w:tr>
      <w:tr w:rsidR="001458BC" w14:paraId="692D5110" w14:textId="77777777" w:rsidTr="00290E3E">
        <w:tc>
          <w:tcPr>
            <w:tcW w:w="4770" w:type="dxa"/>
            <w:tcBorders>
              <w:top w:val="dotted" w:sz="4" w:space="0" w:color="auto"/>
              <w:left w:val="dotted" w:sz="4" w:space="0" w:color="auto"/>
              <w:bottom w:val="dotted" w:sz="4" w:space="0" w:color="auto"/>
              <w:right w:val="dotted" w:sz="4" w:space="0" w:color="auto"/>
            </w:tcBorders>
          </w:tcPr>
          <w:p w14:paraId="26E7DA76"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27B495FE" w14:textId="77777777" w:rsidR="001458BC" w:rsidRPr="001458BC" w:rsidRDefault="001458BC" w:rsidP="001458BC">
            <w:pPr>
              <w:pStyle w:val="TableTextXMLCode"/>
            </w:pPr>
            <w:r w:rsidRPr="00623989">
              <w:rPr>
                <w:highlight w:val="white"/>
              </w:rPr>
              <w:t xml:space="preserve">Omnibus account of the sender. For this account, the sender specifies holdings of accounts </w:t>
            </w:r>
            <w:proofErr w:type="gramStart"/>
            <w:r w:rsidRPr="00623989">
              <w:rPr>
                <w:highlight w:val="white"/>
              </w:rPr>
              <w:t>it</w:t>
            </w:r>
            <w:proofErr w:type="gramEnd"/>
            <w:r w:rsidRPr="00623989">
              <w:rPr>
                <w:highlight w:val="white"/>
              </w:rPr>
              <w:t xml:space="preserve"> services for its underlying clients, AAXX, AAYY and AAZZ.</w:t>
            </w:r>
          </w:p>
          <w:p w14:paraId="55EB02CB" w14:textId="77777777" w:rsidR="001458BC" w:rsidRDefault="001458BC" w:rsidP="001458BC">
            <w:pPr>
              <w:pStyle w:val="TableTextXMLCode"/>
            </w:pPr>
          </w:p>
          <w:p w14:paraId="33D71790" w14:textId="77777777" w:rsidR="001458BC" w:rsidRDefault="001458BC" w:rsidP="001458BC">
            <w:pPr>
              <w:pStyle w:val="TableTextXMLCode"/>
            </w:pPr>
          </w:p>
          <w:p w14:paraId="5DAFC5C7" w14:textId="77777777" w:rsidR="001458BC" w:rsidRDefault="001458BC" w:rsidP="001458BC">
            <w:pPr>
              <w:pStyle w:val="TableTextXMLCode"/>
            </w:pPr>
            <w:r>
              <w:t>Owner of the account.</w:t>
            </w:r>
          </w:p>
          <w:p w14:paraId="3B4354A9" w14:textId="77777777" w:rsidR="001458BC" w:rsidRDefault="001458BC" w:rsidP="001458BC">
            <w:pPr>
              <w:pStyle w:val="TableTextXMLCode"/>
            </w:pPr>
          </w:p>
          <w:p w14:paraId="2113AA6B" w14:textId="77777777" w:rsidR="001458BC" w:rsidRDefault="001458BC" w:rsidP="001458BC">
            <w:pPr>
              <w:pStyle w:val="TableTextXMLCode"/>
            </w:pPr>
          </w:p>
          <w:p w14:paraId="0A7D883E" w14:textId="77777777" w:rsidR="001458BC" w:rsidRDefault="001458BC" w:rsidP="001458BC">
            <w:pPr>
              <w:pStyle w:val="TableTextXMLCode"/>
            </w:pPr>
          </w:p>
          <w:p w14:paraId="0CE05CF0" w14:textId="77777777" w:rsidR="001458BC" w:rsidRDefault="001458BC" w:rsidP="001458BC">
            <w:pPr>
              <w:pStyle w:val="TableTextXMLCode"/>
            </w:pPr>
          </w:p>
          <w:p w14:paraId="165A0F53" w14:textId="77777777" w:rsidR="001458BC" w:rsidRDefault="001458BC" w:rsidP="001458BC">
            <w:pPr>
              <w:pStyle w:val="TableTextXMLCode"/>
            </w:pPr>
          </w:p>
          <w:p w14:paraId="180A961B" w14:textId="77777777" w:rsidR="001458BC" w:rsidRPr="001458BC" w:rsidRDefault="001458BC" w:rsidP="001458BC">
            <w:pPr>
              <w:pStyle w:val="TableTextXMLCode"/>
              <w:rPr>
                <w:highlight w:val="white"/>
              </w:rPr>
            </w:pPr>
            <w:r>
              <w:t>Account servicer.</w:t>
            </w:r>
          </w:p>
        </w:tc>
      </w:tr>
      <w:tr w:rsidR="001458BC" w14:paraId="11CE2B8F" w14:textId="77777777" w:rsidTr="00290E3E">
        <w:tc>
          <w:tcPr>
            <w:tcW w:w="4770" w:type="dxa"/>
            <w:tcBorders>
              <w:top w:val="dotted" w:sz="4" w:space="0" w:color="auto"/>
              <w:left w:val="dotted" w:sz="4" w:space="0" w:color="auto"/>
              <w:bottom w:val="dotted" w:sz="4" w:space="0" w:color="auto"/>
              <w:right w:val="dotted" w:sz="4" w:space="0" w:color="auto"/>
            </w:tcBorders>
          </w:tcPr>
          <w:p w14:paraId="0A8BC90E"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&lt;Id&gt;CUSA1111&lt;/Id&gt;</w:t>
            </w:r>
          </w:p>
        </w:tc>
        <w:tc>
          <w:tcPr>
            <w:tcW w:w="4770" w:type="dxa"/>
            <w:vMerge/>
            <w:tcBorders>
              <w:left w:val="dotted" w:sz="4" w:space="0" w:color="auto"/>
              <w:right w:val="dotted" w:sz="4" w:space="0" w:color="auto"/>
            </w:tcBorders>
          </w:tcPr>
          <w:p w14:paraId="2FACC354" w14:textId="77777777" w:rsidR="001458BC" w:rsidRPr="001C434D" w:rsidRDefault="001458BC" w:rsidP="001458BC">
            <w:pPr>
              <w:pStyle w:val="TableTextXMLCode"/>
              <w:rPr>
                <w:highlight w:val="white"/>
              </w:rPr>
            </w:pPr>
          </w:p>
        </w:tc>
      </w:tr>
      <w:tr w:rsidR="001458BC" w14:paraId="235C7D27" w14:textId="77777777" w:rsidTr="00290E3E">
        <w:tc>
          <w:tcPr>
            <w:tcW w:w="4770" w:type="dxa"/>
            <w:tcBorders>
              <w:top w:val="dotted" w:sz="4" w:space="0" w:color="auto"/>
              <w:left w:val="dotted" w:sz="4" w:space="0" w:color="auto"/>
              <w:bottom w:val="dotted" w:sz="4" w:space="0" w:color="auto"/>
              <w:right w:val="dotted" w:sz="4" w:space="0" w:color="auto"/>
            </w:tcBorders>
          </w:tcPr>
          <w:p w14:paraId="2D69CFB6"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4F524CE3" w14:textId="77777777" w:rsidR="001458BC" w:rsidRPr="001C434D" w:rsidRDefault="001458BC" w:rsidP="001458BC">
            <w:pPr>
              <w:pStyle w:val="TableTextXMLCode"/>
              <w:rPr>
                <w:highlight w:val="white"/>
              </w:rPr>
            </w:pPr>
          </w:p>
        </w:tc>
      </w:tr>
      <w:tr w:rsidR="001458BC" w14:paraId="3A2676D4" w14:textId="77777777" w:rsidTr="00290E3E">
        <w:tc>
          <w:tcPr>
            <w:tcW w:w="4770" w:type="dxa"/>
            <w:tcBorders>
              <w:top w:val="dotted" w:sz="4" w:space="0" w:color="auto"/>
              <w:left w:val="dotted" w:sz="4" w:space="0" w:color="auto"/>
              <w:bottom w:val="dotted" w:sz="4" w:space="0" w:color="auto"/>
              <w:right w:val="dotted" w:sz="4" w:space="0" w:color="auto"/>
            </w:tcBorders>
          </w:tcPr>
          <w:p w14:paraId="2E3A0F18"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0461E1F7" w14:textId="77777777" w:rsidR="001458BC" w:rsidRPr="001C434D" w:rsidRDefault="001458BC" w:rsidP="001458BC">
            <w:pPr>
              <w:pStyle w:val="TableTextXMLCode"/>
              <w:rPr>
                <w:highlight w:val="white"/>
              </w:rPr>
            </w:pPr>
          </w:p>
        </w:tc>
      </w:tr>
      <w:tr w:rsidR="001458BC" w14:paraId="3AD4DFBC" w14:textId="77777777" w:rsidTr="00290E3E">
        <w:tc>
          <w:tcPr>
            <w:tcW w:w="4770" w:type="dxa"/>
            <w:tcBorders>
              <w:top w:val="dotted" w:sz="4" w:space="0" w:color="auto"/>
              <w:left w:val="dotted" w:sz="4" w:space="0" w:color="auto"/>
              <w:bottom w:val="dotted" w:sz="4" w:space="0" w:color="auto"/>
              <w:right w:val="dotted" w:sz="4" w:space="0" w:color="auto"/>
            </w:tcBorders>
          </w:tcPr>
          <w:p w14:paraId="70A9826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31FC65A9" w14:textId="77777777" w:rsidR="001458BC" w:rsidRPr="001C434D" w:rsidRDefault="001458BC" w:rsidP="001458BC">
            <w:pPr>
              <w:pStyle w:val="TableTextXMLCode"/>
              <w:rPr>
                <w:highlight w:val="white"/>
              </w:rPr>
            </w:pPr>
          </w:p>
        </w:tc>
      </w:tr>
      <w:tr w:rsidR="001458BC" w14:paraId="075EB6D5" w14:textId="77777777" w:rsidTr="00290E3E">
        <w:tc>
          <w:tcPr>
            <w:tcW w:w="4770" w:type="dxa"/>
            <w:tcBorders>
              <w:top w:val="dotted" w:sz="4" w:space="0" w:color="auto"/>
              <w:left w:val="dotted" w:sz="4" w:space="0" w:color="auto"/>
              <w:bottom w:val="dotted" w:sz="4" w:space="0" w:color="auto"/>
              <w:right w:val="dotted" w:sz="4" w:space="0" w:color="auto"/>
            </w:tcBorders>
          </w:tcPr>
          <w:p w14:paraId="1397F2E3"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474D9BCC" w14:textId="77777777" w:rsidR="001458BC" w:rsidRPr="001C434D" w:rsidRDefault="001458BC" w:rsidP="001458BC">
            <w:pPr>
              <w:pStyle w:val="TableTextXMLCode"/>
              <w:rPr>
                <w:highlight w:val="white"/>
              </w:rPr>
            </w:pPr>
          </w:p>
        </w:tc>
      </w:tr>
      <w:tr w:rsidR="001458BC" w14:paraId="41F87F32" w14:textId="77777777" w:rsidTr="00290E3E">
        <w:tc>
          <w:tcPr>
            <w:tcW w:w="4770" w:type="dxa"/>
            <w:tcBorders>
              <w:top w:val="dotted" w:sz="4" w:space="0" w:color="auto"/>
              <w:left w:val="dotted" w:sz="4" w:space="0" w:color="auto"/>
              <w:bottom w:val="dotted" w:sz="4" w:space="0" w:color="auto"/>
              <w:right w:val="dotted" w:sz="4" w:space="0" w:color="auto"/>
            </w:tcBorders>
          </w:tcPr>
          <w:p w14:paraId="5798B51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1866FCAF" w14:textId="77777777" w:rsidR="001458BC" w:rsidRPr="001C434D" w:rsidRDefault="001458BC" w:rsidP="001458BC">
            <w:pPr>
              <w:pStyle w:val="TableTextXMLCode"/>
              <w:rPr>
                <w:highlight w:val="white"/>
              </w:rPr>
            </w:pPr>
          </w:p>
        </w:tc>
      </w:tr>
      <w:tr w:rsidR="001458BC" w14:paraId="2EC2718F" w14:textId="77777777" w:rsidTr="00290E3E">
        <w:tc>
          <w:tcPr>
            <w:tcW w:w="4770" w:type="dxa"/>
            <w:tcBorders>
              <w:top w:val="dotted" w:sz="4" w:space="0" w:color="auto"/>
              <w:left w:val="dotted" w:sz="4" w:space="0" w:color="auto"/>
              <w:bottom w:val="dotted" w:sz="4" w:space="0" w:color="auto"/>
              <w:right w:val="dotted" w:sz="4" w:space="0" w:color="auto"/>
            </w:tcBorders>
          </w:tcPr>
          <w:p w14:paraId="75346EC9"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778B1C1D" w14:textId="77777777" w:rsidR="001458BC" w:rsidRPr="001C434D" w:rsidRDefault="001458BC" w:rsidP="001458BC">
            <w:pPr>
              <w:pStyle w:val="TableTextXMLCode"/>
              <w:rPr>
                <w:highlight w:val="white"/>
              </w:rPr>
            </w:pPr>
          </w:p>
        </w:tc>
      </w:tr>
      <w:tr w:rsidR="001458BC" w14:paraId="1D6AB147" w14:textId="77777777" w:rsidTr="00290E3E">
        <w:tc>
          <w:tcPr>
            <w:tcW w:w="4770" w:type="dxa"/>
            <w:tcBorders>
              <w:top w:val="dotted" w:sz="4" w:space="0" w:color="auto"/>
              <w:left w:val="dotted" w:sz="4" w:space="0" w:color="auto"/>
              <w:bottom w:val="dotted" w:sz="4" w:space="0" w:color="auto"/>
              <w:right w:val="dotted" w:sz="4" w:space="0" w:color="auto"/>
            </w:tcBorders>
          </w:tcPr>
          <w:p w14:paraId="748B3983"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1C2A4A22" w14:textId="77777777" w:rsidR="001458BC" w:rsidRPr="001C434D" w:rsidRDefault="001458BC" w:rsidP="001458BC">
            <w:pPr>
              <w:pStyle w:val="TableTextXMLCode"/>
              <w:rPr>
                <w:highlight w:val="white"/>
              </w:rPr>
            </w:pPr>
          </w:p>
        </w:tc>
      </w:tr>
      <w:tr w:rsidR="001458BC" w14:paraId="0E82AA12" w14:textId="77777777" w:rsidTr="00290E3E">
        <w:tc>
          <w:tcPr>
            <w:tcW w:w="4770" w:type="dxa"/>
            <w:tcBorders>
              <w:top w:val="dotted" w:sz="4" w:space="0" w:color="auto"/>
              <w:left w:val="dotted" w:sz="4" w:space="0" w:color="auto"/>
              <w:bottom w:val="dotted" w:sz="4" w:space="0" w:color="auto"/>
              <w:right w:val="dotted" w:sz="4" w:space="0" w:color="auto"/>
            </w:tcBorders>
          </w:tcPr>
          <w:p w14:paraId="211FA9BE"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56BF934C" w14:textId="77777777" w:rsidR="001458BC" w:rsidRPr="001C434D" w:rsidRDefault="001458BC" w:rsidP="001458BC">
            <w:pPr>
              <w:pStyle w:val="TableTextXMLCode"/>
              <w:rPr>
                <w:highlight w:val="white"/>
              </w:rPr>
            </w:pPr>
          </w:p>
        </w:tc>
      </w:tr>
      <w:tr w:rsidR="001458BC" w14:paraId="1558C90F" w14:textId="77777777" w:rsidTr="00290E3E">
        <w:tc>
          <w:tcPr>
            <w:tcW w:w="4770" w:type="dxa"/>
            <w:tcBorders>
              <w:top w:val="dotted" w:sz="4" w:space="0" w:color="auto"/>
              <w:left w:val="dotted" w:sz="4" w:space="0" w:color="auto"/>
              <w:bottom w:val="dotted" w:sz="4" w:space="0" w:color="auto"/>
              <w:right w:val="dotted" w:sz="4" w:space="0" w:color="auto"/>
            </w:tcBorders>
          </w:tcPr>
          <w:p w14:paraId="45C337C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w:t>
            </w:r>
            <w:r w:rsidRPr="001458BC">
              <w:rPr>
                <w:highlight w:val="white"/>
              </w:rPr>
              <w:t>ICSDLULL&lt;/</w:t>
            </w:r>
            <w:proofErr w:type="spellStart"/>
            <w:r w:rsidRPr="001458BC">
              <w:rPr>
                <w:highlight w:val="white"/>
              </w:rPr>
              <w:t>AnyBIC</w:t>
            </w:r>
            <w:proofErr w:type="spellEnd"/>
            <w:r w:rsidRPr="001458BC">
              <w:rPr>
                <w:highlight w:val="white"/>
              </w:rPr>
              <w:t>&gt;</w:t>
            </w:r>
          </w:p>
        </w:tc>
        <w:tc>
          <w:tcPr>
            <w:tcW w:w="4770" w:type="dxa"/>
            <w:vMerge/>
            <w:tcBorders>
              <w:left w:val="dotted" w:sz="4" w:space="0" w:color="auto"/>
              <w:right w:val="dotted" w:sz="4" w:space="0" w:color="auto"/>
            </w:tcBorders>
          </w:tcPr>
          <w:p w14:paraId="6D3E97F7" w14:textId="77777777" w:rsidR="001458BC" w:rsidRPr="001C434D" w:rsidRDefault="001458BC" w:rsidP="001458BC">
            <w:pPr>
              <w:pStyle w:val="TableTextXMLCode"/>
              <w:rPr>
                <w:highlight w:val="white"/>
              </w:rPr>
            </w:pPr>
          </w:p>
        </w:tc>
      </w:tr>
      <w:tr w:rsidR="001458BC" w14:paraId="4D4C3CF3" w14:textId="77777777" w:rsidTr="00290E3E">
        <w:tc>
          <w:tcPr>
            <w:tcW w:w="4770" w:type="dxa"/>
            <w:tcBorders>
              <w:top w:val="dotted" w:sz="4" w:space="0" w:color="auto"/>
              <w:left w:val="dotted" w:sz="4" w:space="0" w:color="auto"/>
              <w:bottom w:val="dotted" w:sz="4" w:space="0" w:color="auto"/>
              <w:right w:val="dotted" w:sz="4" w:space="0" w:color="auto"/>
            </w:tcBorders>
          </w:tcPr>
          <w:p w14:paraId="0A25EE5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6C352152" w14:textId="77777777" w:rsidR="001458BC" w:rsidRPr="001C434D" w:rsidRDefault="001458BC" w:rsidP="001458BC">
            <w:pPr>
              <w:pStyle w:val="TableTextXMLCode"/>
              <w:rPr>
                <w:highlight w:val="white"/>
              </w:rPr>
            </w:pPr>
          </w:p>
        </w:tc>
      </w:tr>
      <w:tr w:rsidR="001458BC" w14:paraId="0FCF7D49" w14:textId="77777777" w:rsidTr="00290E3E">
        <w:tc>
          <w:tcPr>
            <w:tcW w:w="4770" w:type="dxa"/>
            <w:tcBorders>
              <w:top w:val="dotted" w:sz="4" w:space="0" w:color="auto"/>
              <w:left w:val="dotted" w:sz="4" w:space="0" w:color="auto"/>
              <w:bottom w:val="dotted" w:sz="4" w:space="0" w:color="auto"/>
              <w:right w:val="dotted" w:sz="4" w:space="0" w:color="auto"/>
            </w:tcBorders>
          </w:tcPr>
          <w:p w14:paraId="00CB215B" w14:textId="77777777" w:rsidR="001458BC" w:rsidRPr="001458BC"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0BCB42D4" w14:textId="77777777" w:rsidR="001458BC" w:rsidRPr="001C434D" w:rsidRDefault="001458BC" w:rsidP="001458BC">
            <w:pPr>
              <w:pStyle w:val="TableTextXMLCode"/>
              <w:rPr>
                <w:highlight w:val="white"/>
              </w:rPr>
            </w:pPr>
          </w:p>
        </w:tc>
      </w:tr>
      <w:tr w:rsidR="001458BC" w14:paraId="76AC8379" w14:textId="77777777" w:rsidTr="00290E3E">
        <w:tc>
          <w:tcPr>
            <w:tcW w:w="4770" w:type="dxa"/>
            <w:tcBorders>
              <w:top w:val="dotted" w:sz="4" w:space="0" w:color="auto"/>
              <w:left w:val="dotted" w:sz="4" w:space="0" w:color="auto"/>
              <w:bottom w:val="dotted" w:sz="4" w:space="0" w:color="auto"/>
              <w:right w:val="dotted" w:sz="4" w:space="0" w:color="auto"/>
            </w:tcBorders>
          </w:tcPr>
          <w:p w14:paraId="26061653" w14:textId="77777777" w:rsidR="001458BC" w:rsidRPr="001458BC"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52934435" w14:textId="77777777" w:rsidR="001458BC" w:rsidRPr="001458BC" w:rsidRDefault="001458BC" w:rsidP="001458BC">
            <w:pPr>
              <w:pStyle w:val="TableTextXMLCode"/>
              <w:rPr>
                <w:rStyle w:val="Bold"/>
                <w:highlight w:val="white"/>
              </w:rPr>
            </w:pPr>
            <w:r w:rsidRPr="00810193">
              <w:rPr>
                <w:rStyle w:val="Bold"/>
                <w:highlight w:val="white"/>
              </w:rPr>
              <w:t>Start of Account Sub Level 1, repetition 1.</w:t>
            </w:r>
          </w:p>
        </w:tc>
      </w:tr>
      <w:tr w:rsidR="001458BC" w14:paraId="03B4DFC0" w14:textId="77777777" w:rsidTr="00290E3E">
        <w:tc>
          <w:tcPr>
            <w:tcW w:w="4770" w:type="dxa"/>
            <w:tcBorders>
              <w:top w:val="dotted" w:sz="4" w:space="0" w:color="auto"/>
              <w:left w:val="dotted" w:sz="4" w:space="0" w:color="auto"/>
              <w:bottom w:val="dotted" w:sz="4" w:space="0" w:color="auto"/>
              <w:right w:val="dotted" w:sz="4" w:space="0" w:color="auto"/>
            </w:tcBorders>
          </w:tcPr>
          <w:p w14:paraId="533CB5DD"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5B19B155" w14:textId="77777777" w:rsidR="001458BC" w:rsidRPr="001458BC" w:rsidRDefault="001458BC" w:rsidP="001458BC">
            <w:pPr>
              <w:pStyle w:val="TableTextXMLCode"/>
              <w:rPr>
                <w:highlight w:val="white"/>
              </w:rPr>
            </w:pPr>
            <w:r w:rsidRPr="00623989">
              <w:rPr>
                <w:highlight w:val="white"/>
              </w:rPr>
              <w:t>Account that the sender, CUSA, services for its client AAXX.</w:t>
            </w:r>
          </w:p>
        </w:tc>
      </w:tr>
      <w:tr w:rsidR="001458BC" w14:paraId="5C78D372" w14:textId="77777777" w:rsidTr="00290E3E">
        <w:tc>
          <w:tcPr>
            <w:tcW w:w="4770" w:type="dxa"/>
            <w:tcBorders>
              <w:top w:val="dotted" w:sz="4" w:space="0" w:color="auto"/>
              <w:left w:val="dotted" w:sz="4" w:space="0" w:color="auto"/>
              <w:bottom w:val="dotted" w:sz="4" w:space="0" w:color="auto"/>
              <w:right w:val="dotted" w:sz="4" w:space="0" w:color="auto"/>
            </w:tcBorders>
          </w:tcPr>
          <w:p w14:paraId="4CF8825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&lt;Id&gt;AAXX-c1&lt;/Id&gt;</w:t>
            </w:r>
          </w:p>
        </w:tc>
        <w:tc>
          <w:tcPr>
            <w:tcW w:w="4770" w:type="dxa"/>
            <w:vMerge/>
            <w:tcBorders>
              <w:left w:val="dotted" w:sz="4" w:space="0" w:color="auto"/>
              <w:right w:val="dotted" w:sz="4" w:space="0" w:color="auto"/>
            </w:tcBorders>
          </w:tcPr>
          <w:p w14:paraId="74AE4422" w14:textId="77777777" w:rsidR="001458BC" w:rsidRPr="001C434D" w:rsidRDefault="001458BC" w:rsidP="001458BC">
            <w:pPr>
              <w:pStyle w:val="TableTextXMLCode"/>
              <w:rPr>
                <w:highlight w:val="white"/>
              </w:rPr>
            </w:pPr>
          </w:p>
        </w:tc>
      </w:tr>
      <w:tr w:rsidR="001458BC" w14:paraId="631566EB" w14:textId="77777777" w:rsidTr="00290E3E">
        <w:tc>
          <w:tcPr>
            <w:tcW w:w="4770" w:type="dxa"/>
            <w:tcBorders>
              <w:top w:val="dotted" w:sz="4" w:space="0" w:color="auto"/>
              <w:left w:val="dotted" w:sz="4" w:space="0" w:color="auto"/>
              <w:bottom w:val="dotted" w:sz="4" w:space="0" w:color="auto"/>
              <w:right w:val="dotted" w:sz="4" w:space="0" w:color="auto"/>
            </w:tcBorders>
          </w:tcPr>
          <w:p w14:paraId="2254A970" w14:textId="77777777" w:rsidR="001458BC" w:rsidRPr="001458BC"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24F4EC2E" w14:textId="77777777" w:rsidR="001458BC" w:rsidRPr="001C434D" w:rsidRDefault="001458BC" w:rsidP="001458BC">
            <w:pPr>
              <w:pStyle w:val="TableTextXMLCode"/>
              <w:rPr>
                <w:highlight w:val="white"/>
              </w:rPr>
            </w:pPr>
          </w:p>
        </w:tc>
      </w:tr>
      <w:tr w:rsidR="001458BC" w14:paraId="4B73B33B" w14:textId="77777777" w:rsidTr="00290E3E">
        <w:tc>
          <w:tcPr>
            <w:tcW w:w="4770" w:type="dxa"/>
            <w:tcBorders>
              <w:top w:val="dotted" w:sz="4" w:space="0" w:color="auto"/>
              <w:left w:val="dotted" w:sz="4" w:space="0" w:color="auto"/>
              <w:bottom w:val="dotted" w:sz="4" w:space="0" w:color="auto"/>
              <w:right w:val="dotted" w:sz="4" w:space="0" w:color="auto"/>
            </w:tcBorders>
          </w:tcPr>
          <w:p w14:paraId="471A26C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514E7F3A" w14:textId="77777777" w:rsidR="001458BC" w:rsidRPr="001C434D" w:rsidRDefault="001458BC" w:rsidP="001458BC">
            <w:pPr>
              <w:pStyle w:val="TableTextXMLCode"/>
              <w:rPr>
                <w:highlight w:val="white"/>
              </w:rPr>
            </w:pPr>
          </w:p>
        </w:tc>
      </w:tr>
      <w:tr w:rsidR="001458BC" w14:paraId="5C82E78C" w14:textId="77777777" w:rsidTr="00290E3E">
        <w:tc>
          <w:tcPr>
            <w:tcW w:w="4770" w:type="dxa"/>
            <w:tcBorders>
              <w:top w:val="dotted" w:sz="4" w:space="0" w:color="auto"/>
              <w:left w:val="dotted" w:sz="4" w:space="0" w:color="auto"/>
              <w:bottom w:val="dotted" w:sz="4" w:space="0" w:color="auto"/>
              <w:right w:val="dotted" w:sz="4" w:space="0" w:color="auto"/>
            </w:tcBorders>
          </w:tcPr>
          <w:p w14:paraId="30AFAC23"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5E6B7C0D" w14:textId="77777777" w:rsidR="001458BC" w:rsidRPr="001C434D" w:rsidRDefault="001458BC" w:rsidP="001458BC">
            <w:pPr>
              <w:pStyle w:val="TableTextXMLCode"/>
              <w:rPr>
                <w:highlight w:val="white"/>
              </w:rPr>
            </w:pPr>
          </w:p>
        </w:tc>
      </w:tr>
      <w:tr w:rsidR="001458BC" w14:paraId="303A9EF8" w14:textId="77777777" w:rsidTr="00290E3E">
        <w:tc>
          <w:tcPr>
            <w:tcW w:w="4770" w:type="dxa"/>
            <w:tcBorders>
              <w:top w:val="dotted" w:sz="4" w:space="0" w:color="auto"/>
              <w:left w:val="dotted" w:sz="4" w:space="0" w:color="auto"/>
              <w:bottom w:val="dotted" w:sz="4" w:space="0" w:color="auto"/>
              <w:right w:val="dotted" w:sz="4" w:space="0" w:color="auto"/>
            </w:tcBorders>
          </w:tcPr>
          <w:p w14:paraId="24F9C41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458BC">
              <w:rPr>
                <w:highlight w:val="white"/>
              </w:rPr>
              <w:t>AnyBIC</w:t>
            </w:r>
            <w:proofErr w:type="spellEnd"/>
            <w:r w:rsidRPr="001458BC">
              <w:rPr>
                <w:highlight w:val="white"/>
              </w:rPr>
              <w:t>&gt;AAXXLULL&lt;/</w:t>
            </w:r>
            <w:proofErr w:type="spellStart"/>
            <w:r w:rsidRPr="001458BC">
              <w:rPr>
                <w:highlight w:val="white"/>
              </w:rPr>
              <w:t>AnyBIC</w:t>
            </w:r>
            <w:proofErr w:type="spellEnd"/>
            <w:r w:rsidRPr="001458BC">
              <w:rPr>
                <w:highlight w:val="white"/>
              </w:rPr>
              <w:t>&gt;</w:t>
            </w:r>
          </w:p>
        </w:tc>
        <w:tc>
          <w:tcPr>
            <w:tcW w:w="4770" w:type="dxa"/>
            <w:vMerge/>
            <w:tcBorders>
              <w:left w:val="dotted" w:sz="4" w:space="0" w:color="auto"/>
              <w:right w:val="dotted" w:sz="4" w:space="0" w:color="auto"/>
            </w:tcBorders>
          </w:tcPr>
          <w:p w14:paraId="1CE5A012" w14:textId="77777777" w:rsidR="001458BC" w:rsidRPr="001C434D" w:rsidRDefault="001458BC" w:rsidP="001458BC">
            <w:pPr>
              <w:pStyle w:val="TableTextXMLCode"/>
              <w:rPr>
                <w:highlight w:val="white"/>
              </w:rPr>
            </w:pPr>
          </w:p>
        </w:tc>
      </w:tr>
      <w:tr w:rsidR="001458BC" w14:paraId="6F954D32" w14:textId="77777777" w:rsidTr="00290E3E">
        <w:tc>
          <w:tcPr>
            <w:tcW w:w="4770" w:type="dxa"/>
            <w:tcBorders>
              <w:top w:val="dotted" w:sz="4" w:space="0" w:color="auto"/>
              <w:left w:val="dotted" w:sz="4" w:space="0" w:color="auto"/>
              <w:bottom w:val="dotted" w:sz="4" w:space="0" w:color="auto"/>
              <w:right w:val="dotted" w:sz="4" w:space="0" w:color="auto"/>
            </w:tcBorders>
          </w:tcPr>
          <w:p w14:paraId="53F14E0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6B4C779A" w14:textId="77777777" w:rsidR="001458BC" w:rsidRPr="001C434D" w:rsidRDefault="001458BC" w:rsidP="001458BC">
            <w:pPr>
              <w:pStyle w:val="TableTextXMLCode"/>
              <w:rPr>
                <w:highlight w:val="white"/>
              </w:rPr>
            </w:pPr>
          </w:p>
        </w:tc>
      </w:tr>
      <w:tr w:rsidR="001458BC" w14:paraId="46C89BD5" w14:textId="77777777" w:rsidTr="00290E3E">
        <w:tc>
          <w:tcPr>
            <w:tcW w:w="4770" w:type="dxa"/>
            <w:tcBorders>
              <w:top w:val="dotted" w:sz="4" w:space="0" w:color="auto"/>
              <w:left w:val="dotted" w:sz="4" w:space="0" w:color="auto"/>
              <w:bottom w:val="dotted" w:sz="4" w:space="0" w:color="auto"/>
              <w:right w:val="dotted" w:sz="4" w:space="0" w:color="auto"/>
            </w:tcBorders>
          </w:tcPr>
          <w:p w14:paraId="4DBF79EA"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45B4DE80" w14:textId="77777777" w:rsidR="001458BC" w:rsidRPr="001C434D" w:rsidRDefault="001458BC" w:rsidP="001458BC">
            <w:pPr>
              <w:pStyle w:val="TableTextXMLCode"/>
              <w:rPr>
                <w:highlight w:val="white"/>
              </w:rPr>
            </w:pPr>
          </w:p>
        </w:tc>
      </w:tr>
      <w:tr w:rsidR="001458BC" w14:paraId="17603938" w14:textId="77777777" w:rsidTr="00290E3E">
        <w:tc>
          <w:tcPr>
            <w:tcW w:w="4770" w:type="dxa"/>
            <w:tcBorders>
              <w:top w:val="dotted" w:sz="4" w:space="0" w:color="auto"/>
              <w:left w:val="dotted" w:sz="4" w:space="0" w:color="auto"/>
              <w:bottom w:val="dotted" w:sz="4" w:space="0" w:color="auto"/>
              <w:right w:val="dotted" w:sz="4" w:space="0" w:color="auto"/>
            </w:tcBorders>
          </w:tcPr>
          <w:p w14:paraId="190F113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72147F30" w14:textId="77777777" w:rsidR="001458BC" w:rsidRPr="001C434D" w:rsidRDefault="001458BC" w:rsidP="001458BC">
            <w:pPr>
              <w:pStyle w:val="TableTextXMLCode"/>
              <w:rPr>
                <w:highlight w:val="white"/>
              </w:rPr>
            </w:pPr>
          </w:p>
        </w:tc>
      </w:tr>
      <w:tr w:rsidR="001458BC" w14:paraId="3786C27B" w14:textId="77777777" w:rsidTr="00290E3E">
        <w:tc>
          <w:tcPr>
            <w:tcW w:w="4770" w:type="dxa"/>
            <w:tcBorders>
              <w:top w:val="dotted" w:sz="4" w:space="0" w:color="auto"/>
              <w:left w:val="dotted" w:sz="4" w:space="0" w:color="auto"/>
              <w:bottom w:val="dotted" w:sz="4" w:space="0" w:color="auto"/>
              <w:right w:val="dotted" w:sz="4" w:space="0" w:color="auto"/>
            </w:tcBorders>
          </w:tcPr>
          <w:p w14:paraId="617FD8A8"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r w:rsidRPr="001C434D">
              <w:rPr>
                <w:highlight w:val="white"/>
              </w:rPr>
              <w:tab/>
            </w:r>
          </w:p>
        </w:tc>
        <w:tc>
          <w:tcPr>
            <w:tcW w:w="4770" w:type="dxa"/>
            <w:vMerge/>
            <w:tcBorders>
              <w:left w:val="dotted" w:sz="4" w:space="0" w:color="auto"/>
              <w:right w:val="dotted" w:sz="4" w:space="0" w:color="auto"/>
            </w:tcBorders>
          </w:tcPr>
          <w:p w14:paraId="00A79188" w14:textId="77777777" w:rsidR="001458BC" w:rsidRPr="001C434D" w:rsidRDefault="001458BC" w:rsidP="001458BC">
            <w:pPr>
              <w:pStyle w:val="TableTextXMLCode"/>
              <w:rPr>
                <w:highlight w:val="white"/>
              </w:rPr>
            </w:pPr>
          </w:p>
        </w:tc>
      </w:tr>
      <w:tr w:rsidR="001458BC" w14:paraId="34A7E2DA" w14:textId="77777777" w:rsidTr="00290E3E">
        <w:tc>
          <w:tcPr>
            <w:tcW w:w="4770" w:type="dxa"/>
            <w:tcBorders>
              <w:top w:val="dotted" w:sz="4" w:space="0" w:color="auto"/>
              <w:left w:val="dotted" w:sz="4" w:space="0" w:color="auto"/>
              <w:bottom w:val="dotted" w:sz="4" w:space="0" w:color="auto"/>
              <w:right w:val="dotted" w:sz="4" w:space="0" w:color="auto"/>
            </w:tcBorders>
          </w:tcPr>
          <w:p w14:paraId="47DFCBBD"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6F97FBE8" w14:textId="77777777" w:rsidR="001458BC" w:rsidRPr="001C434D" w:rsidRDefault="001458BC" w:rsidP="001458BC">
            <w:pPr>
              <w:pStyle w:val="TableTextXMLCode"/>
              <w:rPr>
                <w:highlight w:val="white"/>
              </w:rPr>
            </w:pPr>
          </w:p>
        </w:tc>
      </w:tr>
      <w:tr w:rsidR="001458BC" w14:paraId="24FAB9E7" w14:textId="77777777" w:rsidTr="00290E3E">
        <w:tc>
          <w:tcPr>
            <w:tcW w:w="4770" w:type="dxa"/>
            <w:tcBorders>
              <w:top w:val="dotted" w:sz="4" w:space="0" w:color="auto"/>
              <w:left w:val="dotted" w:sz="4" w:space="0" w:color="auto"/>
              <w:bottom w:val="dotted" w:sz="4" w:space="0" w:color="auto"/>
              <w:right w:val="dotted" w:sz="4" w:space="0" w:color="auto"/>
            </w:tcBorders>
          </w:tcPr>
          <w:p w14:paraId="27B68A81"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20EC5161" w14:textId="77777777" w:rsidR="001458BC" w:rsidRPr="001C434D" w:rsidRDefault="001458BC" w:rsidP="001458BC">
            <w:pPr>
              <w:pStyle w:val="TableTextXMLCode"/>
              <w:rPr>
                <w:highlight w:val="white"/>
              </w:rPr>
            </w:pPr>
          </w:p>
        </w:tc>
      </w:tr>
      <w:tr w:rsidR="001458BC" w14:paraId="21E22FF9" w14:textId="77777777" w:rsidTr="00290E3E">
        <w:tc>
          <w:tcPr>
            <w:tcW w:w="4770" w:type="dxa"/>
            <w:tcBorders>
              <w:top w:val="dotted" w:sz="4" w:space="0" w:color="auto"/>
              <w:left w:val="dotted" w:sz="4" w:space="0" w:color="auto"/>
              <w:bottom w:val="dotted" w:sz="4" w:space="0" w:color="auto"/>
              <w:right w:val="dotted" w:sz="4" w:space="0" w:color="auto"/>
            </w:tcBorders>
          </w:tcPr>
          <w:p w14:paraId="41BA8738"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2BE240F1" w14:textId="77777777" w:rsidR="001458BC" w:rsidRPr="001C434D" w:rsidRDefault="001458BC" w:rsidP="001458BC">
            <w:pPr>
              <w:pStyle w:val="TableTextXMLCode"/>
              <w:rPr>
                <w:highlight w:val="white"/>
              </w:rPr>
            </w:pPr>
          </w:p>
        </w:tc>
      </w:tr>
      <w:tr w:rsidR="001458BC" w14:paraId="4BC76C7B" w14:textId="77777777" w:rsidTr="00290E3E">
        <w:tc>
          <w:tcPr>
            <w:tcW w:w="4770" w:type="dxa"/>
            <w:tcBorders>
              <w:top w:val="dotted" w:sz="4" w:space="0" w:color="auto"/>
              <w:left w:val="dotted" w:sz="4" w:space="0" w:color="auto"/>
              <w:bottom w:val="dotted" w:sz="4" w:space="0" w:color="auto"/>
              <w:right w:val="dotted" w:sz="4" w:space="0" w:color="auto"/>
            </w:tcBorders>
          </w:tcPr>
          <w:p w14:paraId="7D5735CD"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5B7EB37" w14:textId="77777777" w:rsidR="001458BC" w:rsidRPr="001C434D" w:rsidRDefault="001458BC" w:rsidP="001458BC">
            <w:pPr>
              <w:pStyle w:val="TableTextXMLCode"/>
              <w:rPr>
                <w:highlight w:val="white"/>
              </w:rPr>
            </w:pPr>
          </w:p>
        </w:tc>
      </w:tr>
      <w:tr w:rsidR="001458BC" w14:paraId="25D961B9" w14:textId="77777777" w:rsidTr="00290E3E">
        <w:tc>
          <w:tcPr>
            <w:tcW w:w="4770" w:type="dxa"/>
            <w:tcBorders>
              <w:top w:val="dotted" w:sz="4" w:space="0" w:color="auto"/>
              <w:left w:val="dotted" w:sz="4" w:space="0" w:color="auto"/>
              <w:bottom w:val="dotted" w:sz="4" w:space="0" w:color="auto"/>
              <w:right w:val="dotted" w:sz="4" w:space="0" w:color="auto"/>
            </w:tcBorders>
          </w:tcPr>
          <w:p w14:paraId="3C9979C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6E2CCD8" w14:textId="77777777" w:rsidR="001458BC" w:rsidRPr="001C434D" w:rsidRDefault="001458BC" w:rsidP="001458BC">
            <w:pPr>
              <w:pStyle w:val="TableTextXMLCode"/>
              <w:rPr>
                <w:highlight w:val="white"/>
              </w:rPr>
            </w:pPr>
          </w:p>
        </w:tc>
      </w:tr>
      <w:tr w:rsidR="001458BC" w14:paraId="5CC2AD70" w14:textId="77777777" w:rsidTr="00290E3E">
        <w:tc>
          <w:tcPr>
            <w:tcW w:w="4770" w:type="dxa"/>
            <w:tcBorders>
              <w:top w:val="dotted" w:sz="4" w:space="0" w:color="auto"/>
              <w:left w:val="dotted" w:sz="4" w:space="0" w:color="auto"/>
              <w:bottom w:val="dotted" w:sz="4" w:space="0" w:color="auto"/>
              <w:right w:val="dotted" w:sz="4" w:space="0" w:color="auto"/>
            </w:tcBorders>
          </w:tcPr>
          <w:p w14:paraId="1F86B53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DE31C55" w14:textId="77777777" w:rsidR="001458BC" w:rsidRPr="001C434D" w:rsidRDefault="001458BC" w:rsidP="001458BC">
            <w:pPr>
              <w:pStyle w:val="TableTextXMLCode"/>
              <w:rPr>
                <w:highlight w:val="white"/>
              </w:rPr>
            </w:pPr>
          </w:p>
        </w:tc>
      </w:tr>
      <w:tr w:rsidR="001458BC" w14:paraId="4319CF9C" w14:textId="77777777" w:rsidTr="00290E3E">
        <w:tc>
          <w:tcPr>
            <w:tcW w:w="4770" w:type="dxa"/>
            <w:tcBorders>
              <w:top w:val="dotted" w:sz="4" w:space="0" w:color="auto"/>
              <w:left w:val="dotted" w:sz="4" w:space="0" w:color="auto"/>
              <w:bottom w:val="dotted" w:sz="4" w:space="0" w:color="auto"/>
              <w:right w:val="dotted" w:sz="4" w:space="0" w:color="auto"/>
            </w:tcBorders>
          </w:tcPr>
          <w:p w14:paraId="3384833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7DABCE64"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37A06059" w14:textId="77777777" w:rsidTr="00290E3E">
        <w:tc>
          <w:tcPr>
            <w:tcW w:w="4770" w:type="dxa"/>
            <w:tcBorders>
              <w:top w:val="dotted" w:sz="4" w:space="0" w:color="auto"/>
              <w:left w:val="dotted" w:sz="4" w:space="0" w:color="auto"/>
              <w:bottom w:val="dotted" w:sz="4" w:space="0" w:color="auto"/>
              <w:right w:val="dotted" w:sz="4" w:space="0" w:color="auto"/>
            </w:tcBorders>
          </w:tcPr>
          <w:p w14:paraId="503E621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FinInstrmId</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4471FEC" w14:textId="77777777" w:rsidR="001458BC" w:rsidRPr="001C434D" w:rsidRDefault="001458BC" w:rsidP="001458BC">
            <w:pPr>
              <w:pStyle w:val="TableTextXMLCode"/>
              <w:rPr>
                <w:highlight w:val="white"/>
              </w:rPr>
            </w:pPr>
          </w:p>
        </w:tc>
      </w:tr>
      <w:tr w:rsidR="001458BC" w14:paraId="34E5D181" w14:textId="77777777" w:rsidTr="00290E3E">
        <w:tc>
          <w:tcPr>
            <w:tcW w:w="4770" w:type="dxa"/>
            <w:tcBorders>
              <w:top w:val="dotted" w:sz="4" w:space="0" w:color="auto"/>
              <w:left w:val="dotted" w:sz="4" w:space="0" w:color="auto"/>
              <w:bottom w:val="dotted" w:sz="4" w:space="0" w:color="auto"/>
              <w:right w:val="dotted" w:sz="4" w:space="0" w:color="auto"/>
            </w:tcBorders>
          </w:tcPr>
          <w:p w14:paraId="1E9D185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BalForFinInstrm</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BBB8B90" w14:textId="77777777" w:rsidR="001458BC" w:rsidRPr="001C434D" w:rsidRDefault="001458BC" w:rsidP="001458BC">
            <w:pPr>
              <w:pStyle w:val="TableTextXMLCode"/>
              <w:rPr>
                <w:highlight w:val="white"/>
              </w:rPr>
            </w:pPr>
          </w:p>
        </w:tc>
      </w:tr>
      <w:tr w:rsidR="001458BC" w14:paraId="0A16BA8B" w14:textId="77777777" w:rsidTr="00290E3E">
        <w:tc>
          <w:tcPr>
            <w:tcW w:w="4770" w:type="dxa"/>
            <w:tcBorders>
              <w:top w:val="dotted" w:sz="4" w:space="0" w:color="auto"/>
              <w:left w:val="dotted" w:sz="4" w:space="0" w:color="auto"/>
              <w:bottom w:val="dotted" w:sz="4" w:space="0" w:color="auto"/>
              <w:right w:val="dotted" w:sz="4" w:space="0" w:color="auto"/>
            </w:tcBorders>
          </w:tcPr>
          <w:p w14:paraId="6FA3128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ItmDt</w:t>
            </w:r>
            <w:proofErr w:type="spellEnd"/>
            <w:r w:rsidRPr="001458BC">
              <w:rPr>
                <w:highlight w:val="white"/>
              </w:rPr>
              <w:t>&gt;2017-02-27&lt;/</w:t>
            </w:r>
            <w:proofErr w:type="spellStart"/>
            <w:r w:rsidRPr="001458BC">
              <w:rPr>
                <w:highlight w:val="white"/>
              </w:rPr>
              <w:t>ItmDt</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E0BE9D7" w14:textId="77777777" w:rsidR="001458BC" w:rsidRPr="001458BC" w:rsidRDefault="001458BC" w:rsidP="001458BC">
            <w:pPr>
              <w:pStyle w:val="TableTextXMLCode"/>
              <w:rPr>
                <w:highlight w:val="white"/>
              </w:rPr>
            </w:pPr>
            <w:r w:rsidRPr="00623989">
              <w:rPr>
                <w:highlight w:val="white"/>
              </w:rPr>
              <w:t>Item date.</w:t>
            </w:r>
          </w:p>
        </w:tc>
      </w:tr>
      <w:tr w:rsidR="001458BC" w14:paraId="0750E810" w14:textId="77777777" w:rsidTr="00290E3E">
        <w:tc>
          <w:tcPr>
            <w:tcW w:w="4770" w:type="dxa"/>
            <w:tcBorders>
              <w:top w:val="dotted" w:sz="4" w:space="0" w:color="auto"/>
              <w:left w:val="dotted" w:sz="4" w:space="0" w:color="auto"/>
              <w:bottom w:val="dotted" w:sz="4" w:space="0" w:color="auto"/>
              <w:right w:val="dotted" w:sz="4" w:space="0" w:color="auto"/>
            </w:tcBorders>
          </w:tcPr>
          <w:p w14:paraId="24FF2D61"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C7CB5A2" w14:textId="77777777" w:rsidR="001458BC" w:rsidRPr="001C434D" w:rsidRDefault="001458BC" w:rsidP="001458BC">
            <w:pPr>
              <w:pStyle w:val="TableTextXMLCode"/>
              <w:rPr>
                <w:highlight w:val="white"/>
              </w:rPr>
            </w:pPr>
          </w:p>
        </w:tc>
      </w:tr>
      <w:tr w:rsidR="001458BC" w14:paraId="144D8D4C" w14:textId="77777777" w:rsidTr="00290E3E">
        <w:tc>
          <w:tcPr>
            <w:tcW w:w="4770" w:type="dxa"/>
            <w:tcBorders>
              <w:top w:val="dotted" w:sz="4" w:space="0" w:color="auto"/>
              <w:left w:val="dotted" w:sz="4" w:space="0" w:color="auto"/>
              <w:bottom w:val="dotted" w:sz="4" w:space="0" w:color="auto"/>
              <w:right w:val="dotted" w:sz="4" w:space="0" w:color="auto"/>
            </w:tcBorders>
          </w:tcPr>
          <w:p w14:paraId="45E369FB"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065968E" w14:textId="77777777" w:rsidR="001458BC" w:rsidRPr="001C434D" w:rsidRDefault="001458BC" w:rsidP="001458BC">
            <w:pPr>
              <w:pStyle w:val="TableTextXMLCode"/>
              <w:rPr>
                <w:highlight w:val="white"/>
              </w:rPr>
            </w:pPr>
          </w:p>
        </w:tc>
      </w:tr>
      <w:tr w:rsidR="001458BC" w14:paraId="44F1AFBC" w14:textId="77777777" w:rsidTr="00290E3E">
        <w:tc>
          <w:tcPr>
            <w:tcW w:w="4770" w:type="dxa"/>
            <w:tcBorders>
              <w:top w:val="dotted" w:sz="4" w:space="0" w:color="auto"/>
              <w:left w:val="dotted" w:sz="4" w:space="0" w:color="auto"/>
              <w:bottom w:val="dotted" w:sz="4" w:space="0" w:color="auto"/>
              <w:right w:val="dotted" w:sz="4" w:space="0" w:color="auto"/>
            </w:tcBorders>
          </w:tcPr>
          <w:p w14:paraId="7E32499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A3D18EA" w14:textId="77777777" w:rsidR="001458BC" w:rsidRPr="001C434D" w:rsidRDefault="001458BC" w:rsidP="001458BC">
            <w:pPr>
              <w:pStyle w:val="TableTextXMLCode"/>
              <w:rPr>
                <w:highlight w:val="white"/>
              </w:rPr>
            </w:pPr>
          </w:p>
        </w:tc>
      </w:tr>
      <w:tr w:rsidR="001458BC" w14:paraId="123FD4B8" w14:textId="77777777" w:rsidTr="00290E3E">
        <w:tc>
          <w:tcPr>
            <w:tcW w:w="4770" w:type="dxa"/>
            <w:tcBorders>
              <w:top w:val="dotted" w:sz="4" w:space="0" w:color="auto"/>
              <w:left w:val="dotted" w:sz="4" w:space="0" w:color="auto"/>
              <w:bottom w:val="dotted" w:sz="4" w:space="0" w:color="auto"/>
              <w:right w:val="dotted" w:sz="4" w:space="0" w:color="auto"/>
            </w:tcBorders>
          </w:tcPr>
          <w:p w14:paraId="06EF9A43"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t>&lt;Unit&gt;90&lt;/Unit&gt;</w:t>
            </w:r>
          </w:p>
        </w:tc>
        <w:tc>
          <w:tcPr>
            <w:tcW w:w="4770" w:type="dxa"/>
            <w:tcBorders>
              <w:top w:val="dotted" w:sz="4" w:space="0" w:color="auto"/>
              <w:left w:val="dotted" w:sz="4" w:space="0" w:color="auto"/>
              <w:bottom w:val="dotted" w:sz="4" w:space="0" w:color="auto"/>
              <w:right w:val="dotted" w:sz="4" w:space="0" w:color="auto"/>
            </w:tcBorders>
          </w:tcPr>
          <w:p w14:paraId="30FDC373" w14:textId="77777777" w:rsidR="001458BC" w:rsidRPr="001458BC" w:rsidRDefault="001458BC" w:rsidP="001458BC">
            <w:pPr>
              <w:pStyle w:val="TableTextXMLCode"/>
              <w:rPr>
                <w:highlight w:val="white"/>
              </w:rPr>
            </w:pPr>
            <w:r w:rsidRPr="00623989">
              <w:rPr>
                <w:highlight w:val="white"/>
              </w:rPr>
              <w:t>Settled balance.</w:t>
            </w:r>
          </w:p>
        </w:tc>
      </w:tr>
      <w:tr w:rsidR="001458BC" w14:paraId="746A5A00" w14:textId="77777777" w:rsidTr="00290E3E">
        <w:tc>
          <w:tcPr>
            <w:tcW w:w="4770" w:type="dxa"/>
            <w:tcBorders>
              <w:top w:val="dotted" w:sz="4" w:space="0" w:color="auto"/>
              <w:left w:val="dotted" w:sz="4" w:space="0" w:color="auto"/>
              <w:bottom w:val="dotted" w:sz="4" w:space="0" w:color="auto"/>
              <w:right w:val="dotted" w:sz="4" w:space="0" w:color="auto"/>
            </w:tcBorders>
          </w:tcPr>
          <w:p w14:paraId="35D04454"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1DA07CF" w14:textId="77777777" w:rsidR="001458BC" w:rsidRPr="001C434D" w:rsidRDefault="001458BC" w:rsidP="001458BC">
            <w:pPr>
              <w:pStyle w:val="TableTextXMLCode"/>
              <w:rPr>
                <w:highlight w:val="white"/>
              </w:rPr>
            </w:pPr>
          </w:p>
        </w:tc>
      </w:tr>
      <w:tr w:rsidR="001458BC" w14:paraId="5B8C1267" w14:textId="77777777" w:rsidTr="00290E3E">
        <w:tc>
          <w:tcPr>
            <w:tcW w:w="4770" w:type="dxa"/>
            <w:tcBorders>
              <w:top w:val="dotted" w:sz="4" w:space="0" w:color="auto"/>
              <w:left w:val="dotted" w:sz="4" w:space="0" w:color="auto"/>
              <w:bottom w:val="dotted" w:sz="4" w:space="0" w:color="auto"/>
              <w:right w:val="dotted" w:sz="4" w:space="0" w:color="auto"/>
            </w:tcBorders>
          </w:tcPr>
          <w:p w14:paraId="2F0BAEFB"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E44AC1F" w14:textId="77777777" w:rsidR="001458BC" w:rsidRPr="001C434D" w:rsidRDefault="001458BC" w:rsidP="001458BC">
            <w:pPr>
              <w:pStyle w:val="TableTextXMLCode"/>
              <w:rPr>
                <w:highlight w:val="white"/>
              </w:rPr>
            </w:pPr>
          </w:p>
        </w:tc>
      </w:tr>
      <w:tr w:rsidR="001458BC" w14:paraId="2C38E22B" w14:textId="77777777" w:rsidTr="00290E3E">
        <w:tc>
          <w:tcPr>
            <w:tcW w:w="4770" w:type="dxa"/>
            <w:tcBorders>
              <w:top w:val="dotted" w:sz="4" w:space="0" w:color="auto"/>
              <w:left w:val="dotted" w:sz="4" w:space="0" w:color="auto"/>
              <w:bottom w:val="dotted" w:sz="4" w:space="0" w:color="auto"/>
              <w:right w:val="dotted" w:sz="4" w:space="0" w:color="auto"/>
            </w:tcBorders>
          </w:tcPr>
          <w:p w14:paraId="27AADDE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t>&lt;Unit&gt;100&lt;/Unit&gt;</w:t>
            </w:r>
          </w:p>
        </w:tc>
        <w:tc>
          <w:tcPr>
            <w:tcW w:w="4770" w:type="dxa"/>
            <w:tcBorders>
              <w:top w:val="dotted" w:sz="4" w:space="0" w:color="auto"/>
              <w:left w:val="dotted" w:sz="4" w:space="0" w:color="auto"/>
              <w:bottom w:val="dotted" w:sz="4" w:space="0" w:color="auto"/>
              <w:right w:val="dotted" w:sz="4" w:space="0" w:color="auto"/>
            </w:tcBorders>
          </w:tcPr>
          <w:p w14:paraId="610F8A48" w14:textId="77777777" w:rsidR="001458BC" w:rsidRPr="001458BC" w:rsidRDefault="001458BC" w:rsidP="001458BC">
            <w:pPr>
              <w:pStyle w:val="TableTextXMLCode"/>
              <w:rPr>
                <w:highlight w:val="white"/>
              </w:rPr>
            </w:pPr>
            <w:r w:rsidRPr="00623989">
              <w:rPr>
                <w:highlight w:val="white"/>
              </w:rPr>
              <w:t>Traded balance.</w:t>
            </w:r>
          </w:p>
        </w:tc>
      </w:tr>
      <w:tr w:rsidR="001458BC" w14:paraId="0B3B1DD3" w14:textId="77777777" w:rsidTr="00290E3E">
        <w:tc>
          <w:tcPr>
            <w:tcW w:w="4770" w:type="dxa"/>
            <w:tcBorders>
              <w:top w:val="dotted" w:sz="4" w:space="0" w:color="auto"/>
              <w:left w:val="dotted" w:sz="4" w:space="0" w:color="auto"/>
              <w:bottom w:val="dotted" w:sz="4" w:space="0" w:color="auto"/>
              <w:right w:val="dotted" w:sz="4" w:space="0" w:color="auto"/>
            </w:tcBorders>
          </w:tcPr>
          <w:p w14:paraId="1D4968A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441CBFB" w14:textId="77777777" w:rsidR="001458BC" w:rsidRPr="001C434D" w:rsidRDefault="001458BC" w:rsidP="001458BC">
            <w:pPr>
              <w:pStyle w:val="TableTextXMLCode"/>
              <w:rPr>
                <w:highlight w:val="white"/>
              </w:rPr>
            </w:pPr>
          </w:p>
        </w:tc>
      </w:tr>
      <w:tr w:rsidR="001458BC" w14:paraId="7632C839" w14:textId="77777777" w:rsidTr="00290E3E">
        <w:tc>
          <w:tcPr>
            <w:tcW w:w="4770" w:type="dxa"/>
            <w:tcBorders>
              <w:top w:val="dotted" w:sz="4" w:space="0" w:color="auto"/>
              <w:left w:val="dotted" w:sz="4" w:space="0" w:color="auto"/>
              <w:bottom w:val="dotted" w:sz="4" w:space="0" w:color="auto"/>
              <w:right w:val="dotted" w:sz="4" w:space="0" w:color="auto"/>
            </w:tcBorders>
          </w:tcPr>
          <w:p w14:paraId="75F3DF9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7D6CAE7" w14:textId="77777777" w:rsidR="001458BC" w:rsidRPr="001C434D" w:rsidRDefault="001458BC" w:rsidP="001458BC">
            <w:pPr>
              <w:pStyle w:val="TableTextXMLCode"/>
              <w:rPr>
                <w:highlight w:val="white"/>
              </w:rPr>
            </w:pPr>
          </w:p>
        </w:tc>
      </w:tr>
      <w:tr w:rsidR="001458BC" w14:paraId="6E6FBCF0" w14:textId="77777777" w:rsidTr="00290E3E">
        <w:tc>
          <w:tcPr>
            <w:tcW w:w="4770" w:type="dxa"/>
            <w:tcBorders>
              <w:top w:val="dotted" w:sz="4" w:space="0" w:color="auto"/>
              <w:left w:val="dotted" w:sz="4" w:space="0" w:color="auto"/>
              <w:bottom w:val="dotted" w:sz="4" w:space="0" w:color="auto"/>
              <w:right w:val="dotted" w:sz="4" w:space="0" w:color="auto"/>
            </w:tcBorders>
          </w:tcPr>
          <w:p w14:paraId="1538176A"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3E6F5C8" w14:textId="77777777" w:rsidR="001458BC" w:rsidRPr="001C434D" w:rsidRDefault="001458BC" w:rsidP="001458BC">
            <w:pPr>
              <w:pStyle w:val="TableTextXMLCode"/>
              <w:rPr>
                <w:highlight w:val="white"/>
              </w:rPr>
            </w:pPr>
          </w:p>
        </w:tc>
      </w:tr>
      <w:tr w:rsidR="001458BC" w14:paraId="408D27EB" w14:textId="77777777" w:rsidTr="00290E3E">
        <w:tc>
          <w:tcPr>
            <w:tcW w:w="4770" w:type="dxa"/>
            <w:tcBorders>
              <w:top w:val="dotted" w:sz="4" w:space="0" w:color="auto"/>
              <w:left w:val="dotted" w:sz="4" w:space="0" w:color="auto"/>
              <w:bottom w:val="dotted" w:sz="4" w:space="0" w:color="auto"/>
              <w:right w:val="dotted" w:sz="4" w:space="0" w:color="auto"/>
            </w:tcBorders>
          </w:tcPr>
          <w:p w14:paraId="4FB047BC"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8BCDD93" w14:textId="77777777" w:rsidR="001458BC" w:rsidRPr="001C434D" w:rsidRDefault="001458BC" w:rsidP="001458BC">
            <w:pPr>
              <w:pStyle w:val="TableTextXMLCode"/>
              <w:rPr>
                <w:highlight w:val="white"/>
              </w:rPr>
            </w:pPr>
          </w:p>
        </w:tc>
      </w:tr>
      <w:tr w:rsidR="001458BC" w14:paraId="34CBC887" w14:textId="77777777" w:rsidTr="00290E3E">
        <w:tc>
          <w:tcPr>
            <w:tcW w:w="4770" w:type="dxa"/>
            <w:tcBorders>
              <w:top w:val="dotted" w:sz="4" w:space="0" w:color="auto"/>
              <w:left w:val="dotted" w:sz="4" w:space="0" w:color="auto"/>
              <w:bottom w:val="dotted" w:sz="4" w:space="0" w:color="auto"/>
              <w:right w:val="dotted" w:sz="4" w:space="0" w:color="auto"/>
            </w:tcBorders>
          </w:tcPr>
          <w:p w14:paraId="0241423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C95AAF2" w14:textId="77777777" w:rsidR="001458BC" w:rsidRPr="001C434D" w:rsidRDefault="001458BC" w:rsidP="001458BC">
            <w:pPr>
              <w:pStyle w:val="TableTextXMLCode"/>
              <w:rPr>
                <w:highlight w:val="white"/>
              </w:rPr>
            </w:pPr>
          </w:p>
        </w:tc>
      </w:tr>
      <w:tr w:rsidR="001458BC" w14:paraId="5D123FF2" w14:textId="77777777" w:rsidTr="00290E3E">
        <w:tc>
          <w:tcPr>
            <w:tcW w:w="4770" w:type="dxa"/>
            <w:tcBorders>
              <w:top w:val="dotted" w:sz="4" w:space="0" w:color="auto"/>
              <w:left w:val="dotted" w:sz="4" w:space="0" w:color="auto"/>
              <w:bottom w:val="dotted" w:sz="4" w:space="0" w:color="auto"/>
              <w:right w:val="dotted" w:sz="4" w:space="0" w:color="auto"/>
            </w:tcBorders>
          </w:tcPr>
          <w:p w14:paraId="08D8BFE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E45F699" w14:textId="77777777" w:rsidR="001458BC" w:rsidRPr="001C434D" w:rsidRDefault="001458BC" w:rsidP="001458BC">
            <w:pPr>
              <w:pStyle w:val="TableTextXMLCode"/>
              <w:rPr>
                <w:highlight w:val="white"/>
              </w:rPr>
            </w:pPr>
          </w:p>
        </w:tc>
      </w:tr>
      <w:tr w:rsidR="001458BC" w14:paraId="3A95A861" w14:textId="77777777" w:rsidTr="00290E3E">
        <w:tc>
          <w:tcPr>
            <w:tcW w:w="4770" w:type="dxa"/>
            <w:tcBorders>
              <w:top w:val="dotted" w:sz="4" w:space="0" w:color="auto"/>
              <w:left w:val="dotted" w:sz="4" w:space="0" w:color="auto"/>
              <w:bottom w:val="dotted" w:sz="4" w:space="0" w:color="auto"/>
              <w:right w:val="dotted" w:sz="4" w:space="0" w:color="auto"/>
            </w:tcBorders>
          </w:tcPr>
          <w:p w14:paraId="202C0434" w14:textId="77777777" w:rsidR="001458BC" w:rsidRPr="001458BC"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53A9F7D6" w14:textId="77777777" w:rsidR="001458BC" w:rsidRPr="001458BC" w:rsidRDefault="001458BC" w:rsidP="001458BC">
            <w:pPr>
              <w:pStyle w:val="TableTextXMLCode"/>
              <w:rPr>
                <w:rStyle w:val="Bold"/>
                <w:highlight w:val="white"/>
              </w:rPr>
            </w:pPr>
            <w:r w:rsidRPr="00810193">
              <w:rPr>
                <w:rStyle w:val="Bold"/>
                <w:highlight w:val="white"/>
              </w:rPr>
              <w:t>End of Account Sub Level 1, repetition 1.</w:t>
            </w:r>
          </w:p>
        </w:tc>
      </w:tr>
      <w:tr w:rsidR="001458BC" w14:paraId="7D346960" w14:textId="77777777" w:rsidTr="00290E3E">
        <w:tc>
          <w:tcPr>
            <w:tcW w:w="4770" w:type="dxa"/>
            <w:tcBorders>
              <w:top w:val="dotted" w:sz="4" w:space="0" w:color="auto"/>
              <w:left w:val="dotted" w:sz="4" w:space="0" w:color="auto"/>
              <w:bottom w:val="dotted" w:sz="4" w:space="0" w:color="auto"/>
              <w:right w:val="dotted" w:sz="4" w:space="0" w:color="auto"/>
            </w:tcBorders>
          </w:tcPr>
          <w:p w14:paraId="1A6970B3" w14:textId="77777777" w:rsidR="001458BC" w:rsidRPr="001458BC"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5A15463D" w14:textId="77777777" w:rsidR="001458BC" w:rsidRPr="001458BC" w:rsidRDefault="001458BC" w:rsidP="001458BC">
            <w:pPr>
              <w:pStyle w:val="TableTextXMLCode"/>
              <w:rPr>
                <w:rStyle w:val="Bold"/>
                <w:highlight w:val="white"/>
              </w:rPr>
            </w:pPr>
            <w:r w:rsidRPr="00810193">
              <w:rPr>
                <w:rStyle w:val="Bold"/>
                <w:highlight w:val="white"/>
              </w:rPr>
              <w:t>Start of Account Sub Level 1, repetition 2.</w:t>
            </w:r>
          </w:p>
        </w:tc>
      </w:tr>
      <w:tr w:rsidR="001458BC" w14:paraId="4D274060" w14:textId="77777777" w:rsidTr="00290E3E">
        <w:tc>
          <w:tcPr>
            <w:tcW w:w="4770" w:type="dxa"/>
            <w:tcBorders>
              <w:top w:val="dotted" w:sz="4" w:space="0" w:color="auto"/>
              <w:left w:val="dotted" w:sz="4" w:space="0" w:color="auto"/>
              <w:bottom w:val="dotted" w:sz="4" w:space="0" w:color="auto"/>
              <w:right w:val="dotted" w:sz="4" w:space="0" w:color="auto"/>
            </w:tcBorders>
          </w:tcPr>
          <w:p w14:paraId="5EBB723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5818DEC6" w14:textId="77777777" w:rsidR="001458BC" w:rsidRPr="001458BC" w:rsidRDefault="001458BC" w:rsidP="001458BC">
            <w:pPr>
              <w:pStyle w:val="TableTextXMLCode"/>
              <w:rPr>
                <w:highlight w:val="white"/>
              </w:rPr>
            </w:pPr>
            <w:r w:rsidRPr="00623989">
              <w:rPr>
                <w:highlight w:val="white"/>
              </w:rPr>
              <w:t>Account that the sender, CUSA, services for its client AAYY.</w:t>
            </w:r>
          </w:p>
        </w:tc>
      </w:tr>
      <w:tr w:rsidR="001458BC" w14:paraId="4C7C2635" w14:textId="77777777" w:rsidTr="00290E3E">
        <w:tc>
          <w:tcPr>
            <w:tcW w:w="4770" w:type="dxa"/>
            <w:tcBorders>
              <w:top w:val="dotted" w:sz="4" w:space="0" w:color="auto"/>
              <w:left w:val="dotted" w:sz="4" w:space="0" w:color="auto"/>
              <w:bottom w:val="dotted" w:sz="4" w:space="0" w:color="auto"/>
              <w:right w:val="dotted" w:sz="4" w:space="0" w:color="auto"/>
            </w:tcBorders>
          </w:tcPr>
          <w:p w14:paraId="75DD72AC" w14:textId="77777777" w:rsidR="001458BC" w:rsidRPr="001458BC"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r>
            <w:r w:rsidRPr="001C434D">
              <w:rPr>
                <w:highlight w:val="white"/>
              </w:rPr>
              <w:tab/>
              <w:t>&lt;Id&gt;AAYY-c2&lt;/Id&gt;</w:t>
            </w:r>
          </w:p>
        </w:tc>
        <w:tc>
          <w:tcPr>
            <w:tcW w:w="4770" w:type="dxa"/>
            <w:vMerge/>
            <w:tcBorders>
              <w:left w:val="dotted" w:sz="4" w:space="0" w:color="auto"/>
              <w:right w:val="dotted" w:sz="4" w:space="0" w:color="auto"/>
            </w:tcBorders>
          </w:tcPr>
          <w:p w14:paraId="4B851B7B" w14:textId="77777777" w:rsidR="001458BC" w:rsidRPr="001C434D" w:rsidRDefault="001458BC" w:rsidP="001458BC">
            <w:pPr>
              <w:pStyle w:val="TableTextXMLCode"/>
              <w:rPr>
                <w:highlight w:val="white"/>
              </w:rPr>
            </w:pPr>
          </w:p>
        </w:tc>
      </w:tr>
      <w:tr w:rsidR="001458BC" w14:paraId="78D9C8F5" w14:textId="77777777" w:rsidTr="00290E3E">
        <w:tc>
          <w:tcPr>
            <w:tcW w:w="4770" w:type="dxa"/>
            <w:tcBorders>
              <w:top w:val="dotted" w:sz="4" w:space="0" w:color="auto"/>
              <w:left w:val="dotted" w:sz="4" w:space="0" w:color="auto"/>
              <w:bottom w:val="dotted" w:sz="4" w:space="0" w:color="auto"/>
              <w:right w:val="dotted" w:sz="4" w:space="0" w:color="auto"/>
            </w:tcBorders>
          </w:tcPr>
          <w:p w14:paraId="51D2A801"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198405A8" w14:textId="77777777" w:rsidR="001458BC" w:rsidRPr="001C434D" w:rsidRDefault="001458BC" w:rsidP="001458BC">
            <w:pPr>
              <w:pStyle w:val="TableTextXMLCode"/>
              <w:rPr>
                <w:highlight w:val="white"/>
              </w:rPr>
            </w:pPr>
          </w:p>
        </w:tc>
      </w:tr>
      <w:tr w:rsidR="001458BC" w14:paraId="3392327A" w14:textId="77777777" w:rsidTr="00290E3E">
        <w:tc>
          <w:tcPr>
            <w:tcW w:w="4770" w:type="dxa"/>
            <w:tcBorders>
              <w:top w:val="dotted" w:sz="4" w:space="0" w:color="auto"/>
              <w:left w:val="dotted" w:sz="4" w:space="0" w:color="auto"/>
              <w:bottom w:val="dotted" w:sz="4" w:space="0" w:color="auto"/>
              <w:right w:val="dotted" w:sz="4" w:space="0" w:color="auto"/>
            </w:tcBorders>
          </w:tcPr>
          <w:p w14:paraId="55FF516B"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3EE35DCC" w14:textId="77777777" w:rsidR="001458BC" w:rsidRPr="001C434D" w:rsidRDefault="001458BC" w:rsidP="001458BC">
            <w:pPr>
              <w:pStyle w:val="TableTextXMLCode"/>
              <w:rPr>
                <w:highlight w:val="white"/>
              </w:rPr>
            </w:pPr>
          </w:p>
        </w:tc>
      </w:tr>
      <w:tr w:rsidR="001458BC" w14:paraId="2CD8C5A8" w14:textId="77777777" w:rsidTr="00290E3E">
        <w:tc>
          <w:tcPr>
            <w:tcW w:w="4770" w:type="dxa"/>
            <w:tcBorders>
              <w:top w:val="dotted" w:sz="4" w:space="0" w:color="auto"/>
              <w:left w:val="dotted" w:sz="4" w:space="0" w:color="auto"/>
              <w:bottom w:val="dotted" w:sz="4" w:space="0" w:color="auto"/>
              <w:right w:val="dotted" w:sz="4" w:space="0" w:color="auto"/>
            </w:tcBorders>
          </w:tcPr>
          <w:p w14:paraId="0AA74438"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DF0E046" w14:textId="77777777" w:rsidR="001458BC" w:rsidRPr="001C434D" w:rsidRDefault="001458BC" w:rsidP="001458BC">
            <w:pPr>
              <w:pStyle w:val="TableTextXMLCode"/>
              <w:rPr>
                <w:highlight w:val="white"/>
              </w:rPr>
            </w:pPr>
          </w:p>
        </w:tc>
      </w:tr>
      <w:tr w:rsidR="001458BC" w14:paraId="48B1DEE1" w14:textId="77777777" w:rsidTr="00290E3E">
        <w:tc>
          <w:tcPr>
            <w:tcW w:w="4770" w:type="dxa"/>
            <w:tcBorders>
              <w:top w:val="dotted" w:sz="4" w:space="0" w:color="auto"/>
              <w:left w:val="dotted" w:sz="4" w:space="0" w:color="auto"/>
              <w:bottom w:val="dotted" w:sz="4" w:space="0" w:color="auto"/>
              <w:right w:val="dotted" w:sz="4" w:space="0" w:color="auto"/>
            </w:tcBorders>
          </w:tcPr>
          <w:p w14:paraId="13238AE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&gt;AAYYLULL&lt;/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5594CE0E" w14:textId="77777777" w:rsidR="001458BC" w:rsidRPr="001C434D" w:rsidRDefault="001458BC" w:rsidP="001458BC">
            <w:pPr>
              <w:pStyle w:val="TableTextXMLCode"/>
              <w:rPr>
                <w:highlight w:val="white"/>
              </w:rPr>
            </w:pPr>
          </w:p>
        </w:tc>
      </w:tr>
      <w:tr w:rsidR="001458BC" w14:paraId="244E1BA4" w14:textId="77777777" w:rsidTr="00290E3E">
        <w:tc>
          <w:tcPr>
            <w:tcW w:w="4770" w:type="dxa"/>
            <w:tcBorders>
              <w:top w:val="dotted" w:sz="4" w:space="0" w:color="auto"/>
              <w:left w:val="dotted" w:sz="4" w:space="0" w:color="auto"/>
              <w:bottom w:val="dotted" w:sz="4" w:space="0" w:color="auto"/>
              <w:right w:val="dotted" w:sz="4" w:space="0" w:color="auto"/>
            </w:tcBorders>
          </w:tcPr>
          <w:p w14:paraId="6AC037E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6B2C79EB" w14:textId="77777777" w:rsidR="001458BC" w:rsidRPr="001C434D" w:rsidRDefault="001458BC" w:rsidP="001458BC">
            <w:pPr>
              <w:pStyle w:val="TableTextXMLCode"/>
              <w:rPr>
                <w:highlight w:val="white"/>
              </w:rPr>
            </w:pPr>
          </w:p>
        </w:tc>
      </w:tr>
      <w:tr w:rsidR="001458BC" w14:paraId="44978E89" w14:textId="77777777" w:rsidTr="00290E3E">
        <w:tc>
          <w:tcPr>
            <w:tcW w:w="4770" w:type="dxa"/>
            <w:tcBorders>
              <w:top w:val="dotted" w:sz="4" w:space="0" w:color="auto"/>
              <w:left w:val="dotted" w:sz="4" w:space="0" w:color="auto"/>
              <w:bottom w:val="dotted" w:sz="4" w:space="0" w:color="auto"/>
              <w:right w:val="dotted" w:sz="4" w:space="0" w:color="auto"/>
            </w:tcBorders>
          </w:tcPr>
          <w:p w14:paraId="6387326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54A477DF" w14:textId="77777777" w:rsidR="001458BC" w:rsidRPr="001C434D" w:rsidRDefault="001458BC" w:rsidP="001458BC">
            <w:pPr>
              <w:pStyle w:val="TableTextXMLCode"/>
              <w:rPr>
                <w:highlight w:val="white"/>
              </w:rPr>
            </w:pPr>
          </w:p>
        </w:tc>
      </w:tr>
      <w:tr w:rsidR="001458BC" w14:paraId="2820729A" w14:textId="77777777" w:rsidTr="00290E3E">
        <w:tc>
          <w:tcPr>
            <w:tcW w:w="4770" w:type="dxa"/>
            <w:tcBorders>
              <w:top w:val="dotted" w:sz="4" w:space="0" w:color="auto"/>
              <w:left w:val="dotted" w:sz="4" w:space="0" w:color="auto"/>
              <w:bottom w:val="dotted" w:sz="4" w:space="0" w:color="auto"/>
              <w:right w:val="dotted" w:sz="4" w:space="0" w:color="auto"/>
            </w:tcBorders>
          </w:tcPr>
          <w:p w14:paraId="0544068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1DBAF39C" w14:textId="77777777" w:rsidR="001458BC" w:rsidRPr="001C434D" w:rsidRDefault="001458BC" w:rsidP="001458BC">
            <w:pPr>
              <w:pStyle w:val="TableTextXMLCode"/>
              <w:rPr>
                <w:highlight w:val="white"/>
              </w:rPr>
            </w:pPr>
          </w:p>
        </w:tc>
      </w:tr>
      <w:tr w:rsidR="001458BC" w14:paraId="56A4C2CF" w14:textId="77777777" w:rsidTr="00290E3E">
        <w:tc>
          <w:tcPr>
            <w:tcW w:w="4770" w:type="dxa"/>
            <w:tcBorders>
              <w:top w:val="dotted" w:sz="4" w:space="0" w:color="auto"/>
              <w:left w:val="dotted" w:sz="4" w:space="0" w:color="auto"/>
              <w:bottom w:val="dotted" w:sz="4" w:space="0" w:color="auto"/>
              <w:right w:val="dotted" w:sz="4" w:space="0" w:color="auto"/>
            </w:tcBorders>
          </w:tcPr>
          <w:p w14:paraId="7FD949FE"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DF8A37D" w14:textId="77777777" w:rsidR="001458BC" w:rsidRPr="001C434D" w:rsidRDefault="001458BC" w:rsidP="001458BC">
            <w:pPr>
              <w:pStyle w:val="TableTextXMLCode"/>
              <w:rPr>
                <w:highlight w:val="white"/>
              </w:rPr>
            </w:pPr>
          </w:p>
        </w:tc>
      </w:tr>
      <w:tr w:rsidR="001458BC" w14:paraId="0027BF4E" w14:textId="77777777" w:rsidTr="00290E3E">
        <w:tc>
          <w:tcPr>
            <w:tcW w:w="4770" w:type="dxa"/>
            <w:tcBorders>
              <w:top w:val="dotted" w:sz="4" w:space="0" w:color="auto"/>
              <w:left w:val="dotted" w:sz="4" w:space="0" w:color="auto"/>
              <w:bottom w:val="dotted" w:sz="4" w:space="0" w:color="auto"/>
              <w:right w:val="dotted" w:sz="4" w:space="0" w:color="auto"/>
            </w:tcBorders>
          </w:tcPr>
          <w:p w14:paraId="09D25538"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458BC">
              <w:rPr>
                <w:highlight w:val="white"/>
              </w:rPr>
              <w:t>AnyBIC</w:t>
            </w:r>
            <w:proofErr w:type="spellEnd"/>
            <w:r w:rsidRPr="001458BC">
              <w:rPr>
                <w:highlight w:val="white"/>
              </w:rPr>
              <w:t>&gt;CUSALULL&lt;/</w:t>
            </w:r>
            <w:proofErr w:type="spellStart"/>
            <w:r w:rsidRPr="001458BC">
              <w:rPr>
                <w:highlight w:val="white"/>
              </w:rPr>
              <w:t>AnyBIC</w:t>
            </w:r>
            <w:proofErr w:type="spellEnd"/>
            <w:r w:rsidRPr="001458BC">
              <w:rPr>
                <w:highlight w:val="white"/>
              </w:rPr>
              <w:t>&gt;</w:t>
            </w:r>
          </w:p>
        </w:tc>
        <w:tc>
          <w:tcPr>
            <w:tcW w:w="4770" w:type="dxa"/>
            <w:vMerge/>
            <w:tcBorders>
              <w:left w:val="dotted" w:sz="4" w:space="0" w:color="auto"/>
              <w:right w:val="dotted" w:sz="4" w:space="0" w:color="auto"/>
            </w:tcBorders>
          </w:tcPr>
          <w:p w14:paraId="651C0CE6" w14:textId="77777777" w:rsidR="001458BC" w:rsidRPr="001C434D" w:rsidRDefault="001458BC" w:rsidP="001458BC">
            <w:pPr>
              <w:pStyle w:val="TableTextXMLCode"/>
              <w:rPr>
                <w:highlight w:val="white"/>
              </w:rPr>
            </w:pPr>
          </w:p>
        </w:tc>
      </w:tr>
      <w:tr w:rsidR="001458BC" w14:paraId="10E87568" w14:textId="77777777" w:rsidTr="00290E3E">
        <w:tc>
          <w:tcPr>
            <w:tcW w:w="4770" w:type="dxa"/>
            <w:tcBorders>
              <w:top w:val="dotted" w:sz="4" w:space="0" w:color="auto"/>
              <w:left w:val="dotted" w:sz="4" w:space="0" w:color="auto"/>
              <w:bottom w:val="dotted" w:sz="4" w:space="0" w:color="auto"/>
              <w:right w:val="dotted" w:sz="4" w:space="0" w:color="auto"/>
            </w:tcBorders>
          </w:tcPr>
          <w:p w14:paraId="0FE2CE7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0B171E0C" w14:textId="77777777" w:rsidR="001458BC" w:rsidRPr="001C434D" w:rsidRDefault="001458BC" w:rsidP="001458BC">
            <w:pPr>
              <w:pStyle w:val="TableTextXMLCode"/>
              <w:rPr>
                <w:highlight w:val="white"/>
              </w:rPr>
            </w:pPr>
          </w:p>
        </w:tc>
      </w:tr>
      <w:tr w:rsidR="001458BC" w14:paraId="3ED67EEC" w14:textId="77777777" w:rsidTr="00290E3E">
        <w:tc>
          <w:tcPr>
            <w:tcW w:w="4770" w:type="dxa"/>
            <w:tcBorders>
              <w:top w:val="dotted" w:sz="4" w:space="0" w:color="auto"/>
              <w:left w:val="dotted" w:sz="4" w:space="0" w:color="auto"/>
              <w:bottom w:val="dotted" w:sz="4" w:space="0" w:color="auto"/>
              <w:right w:val="dotted" w:sz="4" w:space="0" w:color="auto"/>
            </w:tcBorders>
          </w:tcPr>
          <w:p w14:paraId="40ECC18C"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55C9EEAE" w14:textId="77777777" w:rsidR="001458BC" w:rsidRPr="001C434D" w:rsidRDefault="001458BC" w:rsidP="001458BC">
            <w:pPr>
              <w:pStyle w:val="TableTextXMLCode"/>
              <w:rPr>
                <w:highlight w:val="white"/>
              </w:rPr>
            </w:pPr>
          </w:p>
        </w:tc>
      </w:tr>
      <w:tr w:rsidR="001458BC" w14:paraId="185ADE49" w14:textId="77777777" w:rsidTr="00290E3E">
        <w:tc>
          <w:tcPr>
            <w:tcW w:w="4770" w:type="dxa"/>
            <w:tcBorders>
              <w:top w:val="dotted" w:sz="4" w:space="0" w:color="auto"/>
              <w:left w:val="dotted" w:sz="4" w:space="0" w:color="auto"/>
              <w:bottom w:val="dotted" w:sz="4" w:space="0" w:color="auto"/>
              <w:right w:val="dotted" w:sz="4" w:space="0" w:color="auto"/>
            </w:tcBorders>
          </w:tcPr>
          <w:p w14:paraId="45D00B4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94DCA68" w14:textId="77777777" w:rsidR="001458BC" w:rsidRPr="001C434D" w:rsidRDefault="001458BC" w:rsidP="001458BC">
            <w:pPr>
              <w:pStyle w:val="TableTextXMLCode"/>
              <w:rPr>
                <w:highlight w:val="white"/>
              </w:rPr>
            </w:pPr>
          </w:p>
        </w:tc>
      </w:tr>
      <w:tr w:rsidR="001458BC" w14:paraId="2B257DFA" w14:textId="77777777" w:rsidTr="00290E3E">
        <w:tc>
          <w:tcPr>
            <w:tcW w:w="4770" w:type="dxa"/>
            <w:tcBorders>
              <w:top w:val="dotted" w:sz="4" w:space="0" w:color="auto"/>
              <w:left w:val="dotted" w:sz="4" w:space="0" w:color="auto"/>
              <w:bottom w:val="dotted" w:sz="4" w:space="0" w:color="auto"/>
              <w:right w:val="dotted" w:sz="4" w:space="0" w:color="auto"/>
            </w:tcBorders>
          </w:tcPr>
          <w:p w14:paraId="710E5C93"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F026D3C" w14:textId="77777777" w:rsidR="001458BC" w:rsidRPr="001C434D" w:rsidRDefault="001458BC" w:rsidP="001458BC">
            <w:pPr>
              <w:pStyle w:val="TableTextXMLCode"/>
              <w:rPr>
                <w:highlight w:val="white"/>
              </w:rPr>
            </w:pPr>
          </w:p>
        </w:tc>
      </w:tr>
      <w:tr w:rsidR="001458BC" w14:paraId="33508AE1" w14:textId="77777777" w:rsidTr="00290E3E">
        <w:tc>
          <w:tcPr>
            <w:tcW w:w="4770" w:type="dxa"/>
            <w:tcBorders>
              <w:top w:val="dotted" w:sz="4" w:space="0" w:color="auto"/>
              <w:left w:val="dotted" w:sz="4" w:space="0" w:color="auto"/>
              <w:bottom w:val="dotted" w:sz="4" w:space="0" w:color="auto"/>
              <w:right w:val="dotted" w:sz="4" w:space="0" w:color="auto"/>
            </w:tcBorders>
          </w:tcPr>
          <w:p w14:paraId="585E97DE"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FF4F465" w14:textId="77777777" w:rsidR="001458BC" w:rsidRPr="001C434D" w:rsidRDefault="001458BC" w:rsidP="001458BC">
            <w:pPr>
              <w:pStyle w:val="TableTextXMLCode"/>
              <w:rPr>
                <w:highlight w:val="white"/>
              </w:rPr>
            </w:pPr>
          </w:p>
        </w:tc>
      </w:tr>
      <w:tr w:rsidR="001458BC" w14:paraId="4B1C13A8" w14:textId="77777777" w:rsidTr="00290E3E">
        <w:tc>
          <w:tcPr>
            <w:tcW w:w="4770" w:type="dxa"/>
            <w:tcBorders>
              <w:top w:val="dotted" w:sz="4" w:space="0" w:color="auto"/>
              <w:left w:val="dotted" w:sz="4" w:space="0" w:color="auto"/>
              <w:bottom w:val="dotted" w:sz="4" w:space="0" w:color="auto"/>
              <w:right w:val="dotted" w:sz="4" w:space="0" w:color="auto"/>
            </w:tcBorders>
          </w:tcPr>
          <w:p w14:paraId="33EC9874"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 xml:space="preserve">&lt;ISIN&gt;LU1234567890&lt;/ISIN&gt; </w:t>
            </w:r>
          </w:p>
        </w:tc>
        <w:tc>
          <w:tcPr>
            <w:tcW w:w="4770" w:type="dxa"/>
            <w:tcBorders>
              <w:top w:val="dotted" w:sz="4" w:space="0" w:color="auto"/>
              <w:left w:val="dotted" w:sz="4" w:space="0" w:color="auto"/>
              <w:bottom w:val="dotted" w:sz="4" w:space="0" w:color="auto"/>
              <w:right w:val="dotted" w:sz="4" w:space="0" w:color="auto"/>
            </w:tcBorders>
          </w:tcPr>
          <w:p w14:paraId="16A17542"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055C48E5" w14:textId="77777777" w:rsidTr="00290E3E">
        <w:tc>
          <w:tcPr>
            <w:tcW w:w="4770" w:type="dxa"/>
            <w:tcBorders>
              <w:top w:val="dotted" w:sz="4" w:space="0" w:color="auto"/>
              <w:left w:val="dotted" w:sz="4" w:space="0" w:color="auto"/>
              <w:bottom w:val="dotted" w:sz="4" w:space="0" w:color="auto"/>
              <w:right w:val="dotted" w:sz="4" w:space="0" w:color="auto"/>
            </w:tcBorders>
          </w:tcPr>
          <w:p w14:paraId="0F2AF418"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FinInstrmId</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DE2EAF2" w14:textId="77777777" w:rsidR="001458BC" w:rsidRPr="001C434D" w:rsidRDefault="001458BC" w:rsidP="001458BC">
            <w:pPr>
              <w:pStyle w:val="TableTextXMLCode"/>
              <w:rPr>
                <w:highlight w:val="white"/>
              </w:rPr>
            </w:pPr>
          </w:p>
        </w:tc>
      </w:tr>
      <w:tr w:rsidR="001458BC" w14:paraId="3483A1B1" w14:textId="77777777" w:rsidTr="00290E3E">
        <w:tc>
          <w:tcPr>
            <w:tcW w:w="4770" w:type="dxa"/>
            <w:tcBorders>
              <w:top w:val="dotted" w:sz="4" w:space="0" w:color="auto"/>
              <w:left w:val="dotted" w:sz="4" w:space="0" w:color="auto"/>
              <w:bottom w:val="dotted" w:sz="4" w:space="0" w:color="auto"/>
              <w:right w:val="dotted" w:sz="4" w:space="0" w:color="auto"/>
            </w:tcBorders>
          </w:tcPr>
          <w:p w14:paraId="406519C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BalForFinInstrm</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19B0E63" w14:textId="77777777" w:rsidR="001458BC" w:rsidRPr="001C434D" w:rsidRDefault="001458BC" w:rsidP="001458BC">
            <w:pPr>
              <w:pStyle w:val="TableTextXMLCode"/>
              <w:rPr>
                <w:highlight w:val="white"/>
              </w:rPr>
            </w:pPr>
          </w:p>
        </w:tc>
      </w:tr>
      <w:tr w:rsidR="001458BC" w14:paraId="4C1D4313" w14:textId="77777777" w:rsidTr="00290E3E">
        <w:tc>
          <w:tcPr>
            <w:tcW w:w="4770" w:type="dxa"/>
            <w:tcBorders>
              <w:top w:val="dotted" w:sz="4" w:space="0" w:color="auto"/>
              <w:left w:val="dotted" w:sz="4" w:space="0" w:color="auto"/>
              <w:bottom w:val="dotted" w:sz="4" w:space="0" w:color="auto"/>
              <w:right w:val="dotted" w:sz="4" w:space="0" w:color="auto"/>
            </w:tcBorders>
          </w:tcPr>
          <w:p w14:paraId="38DEBFD8"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ItmDt</w:t>
            </w:r>
            <w:proofErr w:type="spellEnd"/>
            <w:r w:rsidRPr="001458BC">
              <w:rPr>
                <w:highlight w:val="white"/>
              </w:rPr>
              <w:t>&gt;2017-02-27&lt;/</w:t>
            </w:r>
            <w:proofErr w:type="spellStart"/>
            <w:r w:rsidRPr="001458BC">
              <w:rPr>
                <w:highlight w:val="white"/>
              </w:rPr>
              <w:t>ItmDt</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4729DD1" w14:textId="77777777" w:rsidR="001458BC" w:rsidRPr="001458BC" w:rsidRDefault="001458BC" w:rsidP="001458BC">
            <w:pPr>
              <w:pStyle w:val="TableTextXMLCode"/>
              <w:rPr>
                <w:highlight w:val="white"/>
              </w:rPr>
            </w:pPr>
            <w:r w:rsidRPr="00623989">
              <w:rPr>
                <w:highlight w:val="white"/>
              </w:rPr>
              <w:t>Item date.</w:t>
            </w:r>
          </w:p>
        </w:tc>
      </w:tr>
      <w:tr w:rsidR="001458BC" w14:paraId="47743A28" w14:textId="77777777" w:rsidTr="00290E3E">
        <w:tc>
          <w:tcPr>
            <w:tcW w:w="4770" w:type="dxa"/>
            <w:tcBorders>
              <w:top w:val="dotted" w:sz="4" w:space="0" w:color="auto"/>
              <w:left w:val="dotted" w:sz="4" w:space="0" w:color="auto"/>
              <w:bottom w:val="dotted" w:sz="4" w:space="0" w:color="auto"/>
              <w:right w:val="dotted" w:sz="4" w:space="0" w:color="auto"/>
            </w:tcBorders>
          </w:tcPr>
          <w:p w14:paraId="19A31C2D"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17CAFE2" w14:textId="77777777" w:rsidR="001458BC" w:rsidRPr="001C434D" w:rsidRDefault="001458BC" w:rsidP="001458BC">
            <w:pPr>
              <w:pStyle w:val="TableTextXMLCode"/>
              <w:rPr>
                <w:highlight w:val="white"/>
              </w:rPr>
            </w:pPr>
          </w:p>
        </w:tc>
      </w:tr>
      <w:tr w:rsidR="001458BC" w14:paraId="43DBCCE3" w14:textId="77777777" w:rsidTr="00290E3E">
        <w:tc>
          <w:tcPr>
            <w:tcW w:w="4770" w:type="dxa"/>
            <w:tcBorders>
              <w:top w:val="dotted" w:sz="4" w:space="0" w:color="auto"/>
              <w:left w:val="dotted" w:sz="4" w:space="0" w:color="auto"/>
              <w:bottom w:val="dotted" w:sz="4" w:space="0" w:color="auto"/>
              <w:right w:val="dotted" w:sz="4" w:space="0" w:color="auto"/>
            </w:tcBorders>
          </w:tcPr>
          <w:p w14:paraId="50E7EE31"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CA9A996" w14:textId="77777777" w:rsidR="001458BC" w:rsidRPr="001C434D" w:rsidRDefault="001458BC" w:rsidP="001458BC">
            <w:pPr>
              <w:pStyle w:val="TableTextXMLCode"/>
              <w:rPr>
                <w:highlight w:val="white"/>
              </w:rPr>
            </w:pPr>
          </w:p>
        </w:tc>
      </w:tr>
      <w:tr w:rsidR="001458BC" w14:paraId="6C1F072E" w14:textId="77777777" w:rsidTr="00290E3E">
        <w:tc>
          <w:tcPr>
            <w:tcW w:w="4770" w:type="dxa"/>
            <w:tcBorders>
              <w:top w:val="dotted" w:sz="4" w:space="0" w:color="auto"/>
              <w:left w:val="dotted" w:sz="4" w:space="0" w:color="auto"/>
              <w:bottom w:val="dotted" w:sz="4" w:space="0" w:color="auto"/>
              <w:right w:val="dotted" w:sz="4" w:space="0" w:color="auto"/>
            </w:tcBorders>
          </w:tcPr>
          <w:p w14:paraId="625001CC"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261C714" w14:textId="77777777" w:rsidR="001458BC" w:rsidRPr="001C434D" w:rsidRDefault="001458BC" w:rsidP="001458BC">
            <w:pPr>
              <w:pStyle w:val="TableTextXMLCode"/>
              <w:rPr>
                <w:highlight w:val="white"/>
              </w:rPr>
            </w:pPr>
          </w:p>
        </w:tc>
      </w:tr>
      <w:tr w:rsidR="001458BC" w14:paraId="542E19EF" w14:textId="77777777" w:rsidTr="00290E3E">
        <w:tc>
          <w:tcPr>
            <w:tcW w:w="4770" w:type="dxa"/>
            <w:tcBorders>
              <w:top w:val="dotted" w:sz="4" w:space="0" w:color="auto"/>
              <w:left w:val="dotted" w:sz="4" w:space="0" w:color="auto"/>
              <w:bottom w:val="dotted" w:sz="4" w:space="0" w:color="auto"/>
              <w:right w:val="dotted" w:sz="4" w:space="0" w:color="auto"/>
            </w:tcBorders>
          </w:tcPr>
          <w:p w14:paraId="7D63636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t>&lt;Unit&gt;110&lt;/Unit&gt;</w:t>
            </w:r>
          </w:p>
        </w:tc>
        <w:tc>
          <w:tcPr>
            <w:tcW w:w="4770" w:type="dxa"/>
            <w:tcBorders>
              <w:top w:val="dotted" w:sz="4" w:space="0" w:color="auto"/>
              <w:left w:val="dotted" w:sz="4" w:space="0" w:color="auto"/>
              <w:bottom w:val="dotted" w:sz="4" w:space="0" w:color="auto"/>
              <w:right w:val="dotted" w:sz="4" w:space="0" w:color="auto"/>
            </w:tcBorders>
          </w:tcPr>
          <w:p w14:paraId="68E92B46" w14:textId="77777777" w:rsidR="001458BC" w:rsidRPr="001458BC" w:rsidRDefault="001458BC" w:rsidP="001458BC">
            <w:pPr>
              <w:pStyle w:val="TableTextXMLCode"/>
              <w:rPr>
                <w:highlight w:val="white"/>
              </w:rPr>
            </w:pPr>
            <w:r w:rsidRPr="00623989">
              <w:rPr>
                <w:highlight w:val="white"/>
              </w:rPr>
              <w:t>Settled balance.</w:t>
            </w:r>
          </w:p>
        </w:tc>
      </w:tr>
      <w:tr w:rsidR="001458BC" w14:paraId="3C3D1377" w14:textId="77777777" w:rsidTr="00290E3E">
        <w:tc>
          <w:tcPr>
            <w:tcW w:w="4770" w:type="dxa"/>
            <w:tcBorders>
              <w:top w:val="dotted" w:sz="4" w:space="0" w:color="auto"/>
              <w:left w:val="dotted" w:sz="4" w:space="0" w:color="auto"/>
              <w:bottom w:val="dotted" w:sz="4" w:space="0" w:color="auto"/>
              <w:right w:val="dotted" w:sz="4" w:space="0" w:color="auto"/>
            </w:tcBorders>
          </w:tcPr>
          <w:p w14:paraId="07A5C92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E23BE00" w14:textId="77777777" w:rsidR="001458BC" w:rsidRPr="001C434D" w:rsidRDefault="001458BC" w:rsidP="001458BC">
            <w:pPr>
              <w:pStyle w:val="TableTextXMLCode"/>
              <w:rPr>
                <w:highlight w:val="white"/>
              </w:rPr>
            </w:pPr>
          </w:p>
        </w:tc>
      </w:tr>
      <w:tr w:rsidR="001458BC" w14:paraId="04D66E82" w14:textId="77777777" w:rsidTr="00290E3E">
        <w:tc>
          <w:tcPr>
            <w:tcW w:w="4770" w:type="dxa"/>
            <w:tcBorders>
              <w:top w:val="dotted" w:sz="4" w:space="0" w:color="auto"/>
              <w:left w:val="dotted" w:sz="4" w:space="0" w:color="auto"/>
              <w:bottom w:val="dotted" w:sz="4" w:space="0" w:color="auto"/>
              <w:right w:val="dotted" w:sz="4" w:space="0" w:color="auto"/>
            </w:tcBorders>
          </w:tcPr>
          <w:p w14:paraId="0E2093AD"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2CE065A" w14:textId="77777777" w:rsidR="001458BC" w:rsidRPr="001C434D" w:rsidRDefault="001458BC" w:rsidP="001458BC">
            <w:pPr>
              <w:pStyle w:val="TableTextXMLCode"/>
              <w:rPr>
                <w:highlight w:val="white"/>
              </w:rPr>
            </w:pPr>
          </w:p>
        </w:tc>
      </w:tr>
      <w:tr w:rsidR="001458BC" w14:paraId="652FBEA9" w14:textId="77777777" w:rsidTr="00290E3E">
        <w:tc>
          <w:tcPr>
            <w:tcW w:w="4770" w:type="dxa"/>
            <w:tcBorders>
              <w:top w:val="dotted" w:sz="4" w:space="0" w:color="auto"/>
              <w:left w:val="dotted" w:sz="4" w:space="0" w:color="auto"/>
              <w:bottom w:val="dotted" w:sz="4" w:space="0" w:color="auto"/>
              <w:right w:val="dotted" w:sz="4" w:space="0" w:color="auto"/>
            </w:tcBorders>
          </w:tcPr>
          <w:p w14:paraId="315A337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&lt;Unit&gt;120&lt;/Unit&gt;</w:t>
            </w:r>
          </w:p>
        </w:tc>
        <w:tc>
          <w:tcPr>
            <w:tcW w:w="4770" w:type="dxa"/>
            <w:tcBorders>
              <w:top w:val="dotted" w:sz="4" w:space="0" w:color="auto"/>
              <w:left w:val="dotted" w:sz="4" w:space="0" w:color="auto"/>
              <w:bottom w:val="dotted" w:sz="4" w:space="0" w:color="auto"/>
              <w:right w:val="dotted" w:sz="4" w:space="0" w:color="auto"/>
            </w:tcBorders>
          </w:tcPr>
          <w:p w14:paraId="6C752595" w14:textId="77777777" w:rsidR="001458BC" w:rsidRPr="001458BC" w:rsidRDefault="001458BC" w:rsidP="001458BC">
            <w:pPr>
              <w:pStyle w:val="TableTextXMLCode"/>
              <w:rPr>
                <w:highlight w:val="white"/>
              </w:rPr>
            </w:pPr>
            <w:r w:rsidRPr="00623989">
              <w:rPr>
                <w:highlight w:val="white"/>
              </w:rPr>
              <w:t>Traded balance.</w:t>
            </w:r>
          </w:p>
        </w:tc>
      </w:tr>
      <w:tr w:rsidR="001458BC" w14:paraId="1DCD9C37" w14:textId="77777777" w:rsidTr="00290E3E">
        <w:tc>
          <w:tcPr>
            <w:tcW w:w="4770" w:type="dxa"/>
            <w:tcBorders>
              <w:top w:val="dotted" w:sz="4" w:space="0" w:color="auto"/>
              <w:left w:val="dotted" w:sz="4" w:space="0" w:color="auto"/>
              <w:bottom w:val="dotted" w:sz="4" w:space="0" w:color="auto"/>
              <w:right w:val="dotted" w:sz="4" w:space="0" w:color="auto"/>
            </w:tcBorders>
          </w:tcPr>
          <w:p w14:paraId="73B24B0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9F66D59" w14:textId="77777777" w:rsidR="001458BC" w:rsidRPr="001C434D" w:rsidRDefault="001458BC" w:rsidP="001458BC">
            <w:pPr>
              <w:pStyle w:val="TableTextXMLCode"/>
              <w:rPr>
                <w:highlight w:val="white"/>
              </w:rPr>
            </w:pPr>
          </w:p>
        </w:tc>
      </w:tr>
      <w:tr w:rsidR="001458BC" w14:paraId="54C48FE0" w14:textId="77777777" w:rsidTr="00290E3E">
        <w:tc>
          <w:tcPr>
            <w:tcW w:w="4770" w:type="dxa"/>
            <w:tcBorders>
              <w:top w:val="dotted" w:sz="4" w:space="0" w:color="auto"/>
              <w:left w:val="dotted" w:sz="4" w:space="0" w:color="auto"/>
              <w:bottom w:val="dotted" w:sz="4" w:space="0" w:color="auto"/>
              <w:right w:val="dotted" w:sz="4" w:space="0" w:color="auto"/>
            </w:tcBorders>
          </w:tcPr>
          <w:p w14:paraId="73EEBC4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8B8CE06" w14:textId="77777777" w:rsidR="001458BC" w:rsidRPr="001C434D" w:rsidRDefault="001458BC" w:rsidP="001458BC">
            <w:pPr>
              <w:pStyle w:val="TableTextXMLCode"/>
              <w:rPr>
                <w:highlight w:val="white"/>
              </w:rPr>
            </w:pPr>
          </w:p>
        </w:tc>
      </w:tr>
      <w:tr w:rsidR="001458BC" w14:paraId="66E56112" w14:textId="77777777" w:rsidTr="00290E3E">
        <w:tc>
          <w:tcPr>
            <w:tcW w:w="4770" w:type="dxa"/>
            <w:tcBorders>
              <w:top w:val="dotted" w:sz="4" w:space="0" w:color="auto"/>
              <w:left w:val="dotted" w:sz="4" w:space="0" w:color="auto"/>
              <w:bottom w:val="dotted" w:sz="4" w:space="0" w:color="auto"/>
              <w:right w:val="dotted" w:sz="4" w:space="0" w:color="auto"/>
            </w:tcBorders>
          </w:tcPr>
          <w:p w14:paraId="13D05A1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B1D1CC4" w14:textId="77777777" w:rsidR="001458BC" w:rsidRPr="001C434D" w:rsidRDefault="001458BC" w:rsidP="001458BC">
            <w:pPr>
              <w:pStyle w:val="TableTextXMLCode"/>
              <w:rPr>
                <w:highlight w:val="white"/>
              </w:rPr>
            </w:pPr>
          </w:p>
        </w:tc>
      </w:tr>
      <w:tr w:rsidR="001458BC" w14:paraId="2CDD3212" w14:textId="77777777" w:rsidTr="00290E3E">
        <w:tc>
          <w:tcPr>
            <w:tcW w:w="4770" w:type="dxa"/>
            <w:tcBorders>
              <w:top w:val="dotted" w:sz="4" w:space="0" w:color="auto"/>
              <w:left w:val="dotted" w:sz="4" w:space="0" w:color="auto"/>
              <w:bottom w:val="dotted" w:sz="4" w:space="0" w:color="auto"/>
              <w:right w:val="dotted" w:sz="4" w:space="0" w:color="auto"/>
            </w:tcBorders>
          </w:tcPr>
          <w:p w14:paraId="08C9CF8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BalForFinInstrm</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12B154E" w14:textId="77777777" w:rsidR="001458BC" w:rsidRPr="001C434D" w:rsidRDefault="001458BC" w:rsidP="001458BC">
            <w:pPr>
              <w:pStyle w:val="TableTextXMLCode"/>
              <w:rPr>
                <w:highlight w:val="white"/>
              </w:rPr>
            </w:pPr>
          </w:p>
        </w:tc>
      </w:tr>
      <w:tr w:rsidR="001458BC" w14:paraId="61BE0E22" w14:textId="77777777" w:rsidTr="00290E3E">
        <w:tc>
          <w:tcPr>
            <w:tcW w:w="4770" w:type="dxa"/>
            <w:tcBorders>
              <w:top w:val="dotted" w:sz="4" w:space="0" w:color="auto"/>
              <w:left w:val="dotted" w:sz="4" w:space="0" w:color="auto"/>
              <w:bottom w:val="dotted" w:sz="4" w:space="0" w:color="auto"/>
              <w:right w:val="dotted" w:sz="4" w:space="0" w:color="auto"/>
            </w:tcBorders>
          </w:tcPr>
          <w:p w14:paraId="3CD6A31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13CBA26" w14:textId="77777777" w:rsidR="001458BC" w:rsidRPr="001C434D" w:rsidRDefault="001458BC" w:rsidP="001458BC">
            <w:pPr>
              <w:pStyle w:val="TableTextXMLCode"/>
              <w:rPr>
                <w:highlight w:val="white"/>
              </w:rPr>
            </w:pPr>
          </w:p>
        </w:tc>
      </w:tr>
      <w:tr w:rsidR="001458BC" w14:paraId="4656DDDA" w14:textId="77777777" w:rsidTr="00290E3E">
        <w:tc>
          <w:tcPr>
            <w:tcW w:w="4770" w:type="dxa"/>
            <w:tcBorders>
              <w:top w:val="dotted" w:sz="4" w:space="0" w:color="auto"/>
              <w:left w:val="dotted" w:sz="4" w:space="0" w:color="auto"/>
              <w:bottom w:val="dotted" w:sz="4" w:space="0" w:color="auto"/>
              <w:right w:val="dotted" w:sz="4" w:space="0" w:color="auto"/>
            </w:tcBorders>
          </w:tcPr>
          <w:p w14:paraId="53310F6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C28050F" w14:textId="77777777" w:rsidR="001458BC" w:rsidRPr="001C434D" w:rsidRDefault="001458BC" w:rsidP="001458BC">
            <w:pPr>
              <w:pStyle w:val="TableTextXMLCode"/>
              <w:rPr>
                <w:highlight w:val="white"/>
              </w:rPr>
            </w:pPr>
          </w:p>
        </w:tc>
      </w:tr>
      <w:tr w:rsidR="001458BC" w14:paraId="0C6B9D64" w14:textId="77777777" w:rsidTr="00290E3E">
        <w:tc>
          <w:tcPr>
            <w:tcW w:w="4770" w:type="dxa"/>
            <w:tcBorders>
              <w:top w:val="dotted" w:sz="4" w:space="0" w:color="auto"/>
              <w:left w:val="dotted" w:sz="4" w:space="0" w:color="auto"/>
              <w:bottom w:val="dotted" w:sz="4" w:space="0" w:color="auto"/>
              <w:right w:val="dotted" w:sz="4" w:space="0" w:color="auto"/>
            </w:tcBorders>
          </w:tcPr>
          <w:p w14:paraId="0D89C007" w14:textId="77777777" w:rsidR="001458BC" w:rsidRPr="001458BC"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7898791F" w14:textId="77777777" w:rsidR="001458BC" w:rsidRPr="001458BC" w:rsidRDefault="001458BC" w:rsidP="001458BC">
            <w:pPr>
              <w:pStyle w:val="TableTextXMLCode"/>
              <w:rPr>
                <w:rStyle w:val="Bold"/>
                <w:highlight w:val="white"/>
              </w:rPr>
            </w:pPr>
            <w:r w:rsidRPr="00810193">
              <w:rPr>
                <w:rStyle w:val="Bold"/>
                <w:highlight w:val="white"/>
              </w:rPr>
              <w:t>End of Account Sub Level 1, repetition 2.</w:t>
            </w:r>
          </w:p>
        </w:tc>
      </w:tr>
      <w:tr w:rsidR="001458BC" w14:paraId="09A96FD6" w14:textId="77777777" w:rsidTr="00290E3E">
        <w:tc>
          <w:tcPr>
            <w:tcW w:w="4770" w:type="dxa"/>
            <w:tcBorders>
              <w:top w:val="dotted" w:sz="4" w:space="0" w:color="auto"/>
              <w:left w:val="dotted" w:sz="4" w:space="0" w:color="auto"/>
              <w:bottom w:val="dotted" w:sz="4" w:space="0" w:color="auto"/>
              <w:right w:val="dotted" w:sz="4" w:space="0" w:color="auto"/>
            </w:tcBorders>
          </w:tcPr>
          <w:p w14:paraId="1781B3DD" w14:textId="77777777" w:rsidR="001458BC" w:rsidRPr="001458BC"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65DDD10B" w14:textId="77777777" w:rsidR="001458BC" w:rsidRPr="001458BC" w:rsidRDefault="001458BC" w:rsidP="001458BC">
            <w:pPr>
              <w:pStyle w:val="TableTextXMLCode"/>
              <w:rPr>
                <w:rStyle w:val="Bold"/>
                <w:highlight w:val="white"/>
              </w:rPr>
            </w:pPr>
            <w:r w:rsidRPr="00810193">
              <w:rPr>
                <w:rStyle w:val="Bold"/>
                <w:highlight w:val="white"/>
              </w:rPr>
              <w:t>Start of Account Sub Level 1, repetition 3.</w:t>
            </w:r>
          </w:p>
        </w:tc>
      </w:tr>
      <w:tr w:rsidR="001458BC" w14:paraId="23D213E4" w14:textId="77777777" w:rsidTr="00290E3E">
        <w:tc>
          <w:tcPr>
            <w:tcW w:w="4770" w:type="dxa"/>
            <w:tcBorders>
              <w:top w:val="dotted" w:sz="4" w:space="0" w:color="auto"/>
              <w:left w:val="dotted" w:sz="4" w:space="0" w:color="auto"/>
              <w:bottom w:val="dotted" w:sz="4" w:space="0" w:color="auto"/>
              <w:right w:val="dotted" w:sz="4" w:space="0" w:color="auto"/>
            </w:tcBorders>
          </w:tcPr>
          <w:p w14:paraId="44341A3E" w14:textId="77777777" w:rsidR="001458BC" w:rsidRPr="001458BC"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1DDF8A87" w14:textId="77777777" w:rsidR="001458BC" w:rsidRPr="001458BC" w:rsidRDefault="001458BC" w:rsidP="001458BC">
            <w:pPr>
              <w:pStyle w:val="TableTextXMLCode"/>
              <w:rPr>
                <w:highlight w:val="white"/>
              </w:rPr>
            </w:pPr>
            <w:r w:rsidRPr="00623989">
              <w:rPr>
                <w:highlight w:val="white"/>
              </w:rPr>
              <w:t>Account that the sender, CUSA, services for its client AAZZ</w:t>
            </w:r>
          </w:p>
        </w:tc>
      </w:tr>
      <w:tr w:rsidR="001458BC" w14:paraId="14388F53" w14:textId="77777777" w:rsidTr="00290E3E">
        <w:tc>
          <w:tcPr>
            <w:tcW w:w="4770" w:type="dxa"/>
            <w:tcBorders>
              <w:top w:val="dotted" w:sz="4" w:space="0" w:color="auto"/>
              <w:left w:val="dotted" w:sz="4" w:space="0" w:color="auto"/>
              <w:bottom w:val="dotted" w:sz="4" w:space="0" w:color="auto"/>
              <w:right w:val="dotted" w:sz="4" w:space="0" w:color="auto"/>
            </w:tcBorders>
          </w:tcPr>
          <w:p w14:paraId="4D51EA2B"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&lt;Id&gt;AAZZ-c3&lt;/Id&gt;</w:t>
            </w:r>
          </w:p>
        </w:tc>
        <w:tc>
          <w:tcPr>
            <w:tcW w:w="4770" w:type="dxa"/>
            <w:vMerge/>
            <w:tcBorders>
              <w:left w:val="dotted" w:sz="4" w:space="0" w:color="auto"/>
              <w:right w:val="dotted" w:sz="4" w:space="0" w:color="auto"/>
            </w:tcBorders>
          </w:tcPr>
          <w:p w14:paraId="5A915361" w14:textId="77777777" w:rsidR="001458BC" w:rsidRPr="001C434D" w:rsidRDefault="001458BC" w:rsidP="001458BC">
            <w:pPr>
              <w:pStyle w:val="TableTextXMLCode"/>
              <w:rPr>
                <w:highlight w:val="white"/>
              </w:rPr>
            </w:pPr>
          </w:p>
        </w:tc>
      </w:tr>
      <w:tr w:rsidR="001458BC" w14:paraId="0C817C30" w14:textId="77777777" w:rsidTr="00290E3E">
        <w:tc>
          <w:tcPr>
            <w:tcW w:w="4770" w:type="dxa"/>
            <w:tcBorders>
              <w:top w:val="dotted" w:sz="4" w:space="0" w:color="auto"/>
              <w:left w:val="dotted" w:sz="4" w:space="0" w:color="auto"/>
              <w:bottom w:val="dotted" w:sz="4" w:space="0" w:color="auto"/>
              <w:right w:val="dotted" w:sz="4" w:space="0" w:color="auto"/>
            </w:tcBorders>
          </w:tcPr>
          <w:p w14:paraId="58DF29E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0456AEED" w14:textId="77777777" w:rsidR="001458BC" w:rsidRPr="001C434D" w:rsidRDefault="001458BC" w:rsidP="001458BC">
            <w:pPr>
              <w:pStyle w:val="TableTextXMLCode"/>
              <w:rPr>
                <w:highlight w:val="white"/>
              </w:rPr>
            </w:pPr>
          </w:p>
        </w:tc>
      </w:tr>
      <w:tr w:rsidR="001458BC" w14:paraId="69994F02" w14:textId="77777777" w:rsidTr="00290E3E">
        <w:tc>
          <w:tcPr>
            <w:tcW w:w="4770" w:type="dxa"/>
            <w:tcBorders>
              <w:top w:val="dotted" w:sz="4" w:space="0" w:color="auto"/>
              <w:left w:val="dotted" w:sz="4" w:space="0" w:color="auto"/>
              <w:bottom w:val="dotted" w:sz="4" w:space="0" w:color="auto"/>
              <w:right w:val="dotted" w:sz="4" w:space="0" w:color="auto"/>
            </w:tcBorders>
          </w:tcPr>
          <w:p w14:paraId="5E85F8DB"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54A8C4F8" w14:textId="77777777" w:rsidR="001458BC" w:rsidRPr="001C434D" w:rsidRDefault="001458BC" w:rsidP="001458BC">
            <w:pPr>
              <w:pStyle w:val="TableTextXMLCode"/>
              <w:rPr>
                <w:highlight w:val="white"/>
              </w:rPr>
            </w:pPr>
          </w:p>
        </w:tc>
      </w:tr>
      <w:tr w:rsidR="001458BC" w14:paraId="5FAB89B8" w14:textId="77777777" w:rsidTr="00290E3E">
        <w:tc>
          <w:tcPr>
            <w:tcW w:w="4770" w:type="dxa"/>
            <w:tcBorders>
              <w:top w:val="dotted" w:sz="4" w:space="0" w:color="auto"/>
              <w:left w:val="dotted" w:sz="4" w:space="0" w:color="auto"/>
              <w:bottom w:val="dotted" w:sz="4" w:space="0" w:color="auto"/>
              <w:right w:val="dotted" w:sz="4" w:space="0" w:color="auto"/>
            </w:tcBorders>
          </w:tcPr>
          <w:p w14:paraId="3978F5AA"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707550D9" w14:textId="77777777" w:rsidR="001458BC" w:rsidRPr="001C434D" w:rsidRDefault="001458BC" w:rsidP="001458BC">
            <w:pPr>
              <w:pStyle w:val="TableTextXMLCode"/>
              <w:rPr>
                <w:highlight w:val="white"/>
              </w:rPr>
            </w:pPr>
          </w:p>
        </w:tc>
      </w:tr>
      <w:tr w:rsidR="001458BC" w14:paraId="115DDE29" w14:textId="77777777" w:rsidTr="00290E3E">
        <w:tc>
          <w:tcPr>
            <w:tcW w:w="4770" w:type="dxa"/>
            <w:tcBorders>
              <w:top w:val="dotted" w:sz="4" w:space="0" w:color="auto"/>
              <w:left w:val="dotted" w:sz="4" w:space="0" w:color="auto"/>
              <w:bottom w:val="dotted" w:sz="4" w:space="0" w:color="auto"/>
              <w:right w:val="dotted" w:sz="4" w:space="0" w:color="auto"/>
            </w:tcBorders>
          </w:tcPr>
          <w:p w14:paraId="52CF3F78" w14:textId="7C24A554"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AnyBIC</w:t>
            </w:r>
            <w:proofErr w:type="spellEnd"/>
            <w:r w:rsidRPr="001C434D">
              <w:rPr>
                <w:highlight w:val="white"/>
              </w:rPr>
              <w:t>&gt;AAZZLULL&lt;/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73C2C072" w14:textId="77777777" w:rsidR="001458BC" w:rsidRPr="001C434D" w:rsidRDefault="001458BC" w:rsidP="001458BC">
            <w:pPr>
              <w:pStyle w:val="TableTextXMLCode"/>
              <w:rPr>
                <w:highlight w:val="white"/>
              </w:rPr>
            </w:pPr>
          </w:p>
        </w:tc>
      </w:tr>
      <w:tr w:rsidR="001458BC" w14:paraId="5B61F8B1" w14:textId="77777777" w:rsidTr="00290E3E">
        <w:tc>
          <w:tcPr>
            <w:tcW w:w="4770" w:type="dxa"/>
            <w:tcBorders>
              <w:top w:val="dotted" w:sz="4" w:space="0" w:color="auto"/>
              <w:left w:val="dotted" w:sz="4" w:space="0" w:color="auto"/>
              <w:bottom w:val="dotted" w:sz="4" w:space="0" w:color="auto"/>
              <w:right w:val="dotted" w:sz="4" w:space="0" w:color="auto"/>
            </w:tcBorders>
          </w:tcPr>
          <w:p w14:paraId="5920916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5176F356" w14:textId="77777777" w:rsidR="001458BC" w:rsidRPr="001C434D" w:rsidRDefault="001458BC" w:rsidP="001458BC">
            <w:pPr>
              <w:pStyle w:val="TableTextXMLCode"/>
              <w:rPr>
                <w:highlight w:val="white"/>
              </w:rPr>
            </w:pPr>
          </w:p>
        </w:tc>
      </w:tr>
      <w:tr w:rsidR="001458BC" w14:paraId="16471931" w14:textId="77777777" w:rsidTr="00290E3E">
        <w:tc>
          <w:tcPr>
            <w:tcW w:w="4770" w:type="dxa"/>
            <w:tcBorders>
              <w:top w:val="dotted" w:sz="4" w:space="0" w:color="auto"/>
              <w:left w:val="dotted" w:sz="4" w:space="0" w:color="auto"/>
              <w:bottom w:val="dotted" w:sz="4" w:space="0" w:color="auto"/>
              <w:right w:val="dotted" w:sz="4" w:space="0" w:color="auto"/>
            </w:tcBorders>
          </w:tcPr>
          <w:p w14:paraId="588E7EF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6DA962FB" w14:textId="77777777" w:rsidR="001458BC" w:rsidRPr="001C434D" w:rsidRDefault="001458BC" w:rsidP="001458BC">
            <w:pPr>
              <w:pStyle w:val="TableTextXMLCode"/>
              <w:rPr>
                <w:highlight w:val="white"/>
              </w:rPr>
            </w:pPr>
          </w:p>
        </w:tc>
      </w:tr>
      <w:tr w:rsidR="001458BC" w14:paraId="024D66D3" w14:textId="77777777" w:rsidTr="00290E3E">
        <w:tc>
          <w:tcPr>
            <w:tcW w:w="4770" w:type="dxa"/>
            <w:tcBorders>
              <w:top w:val="dotted" w:sz="4" w:space="0" w:color="auto"/>
              <w:left w:val="dotted" w:sz="4" w:space="0" w:color="auto"/>
              <w:bottom w:val="dotted" w:sz="4" w:space="0" w:color="auto"/>
              <w:right w:val="dotted" w:sz="4" w:space="0" w:color="auto"/>
            </w:tcBorders>
          </w:tcPr>
          <w:p w14:paraId="409E36C1"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10A76EAC" w14:textId="77777777" w:rsidR="001458BC" w:rsidRPr="001C434D" w:rsidRDefault="001458BC" w:rsidP="001458BC">
            <w:pPr>
              <w:pStyle w:val="TableTextXMLCode"/>
              <w:rPr>
                <w:highlight w:val="white"/>
              </w:rPr>
            </w:pPr>
          </w:p>
        </w:tc>
      </w:tr>
      <w:tr w:rsidR="001458BC" w14:paraId="1E8C79AC" w14:textId="77777777" w:rsidTr="00290E3E">
        <w:tc>
          <w:tcPr>
            <w:tcW w:w="4770" w:type="dxa"/>
            <w:tcBorders>
              <w:top w:val="dotted" w:sz="4" w:space="0" w:color="auto"/>
              <w:left w:val="dotted" w:sz="4" w:space="0" w:color="auto"/>
              <w:bottom w:val="dotted" w:sz="4" w:space="0" w:color="auto"/>
              <w:right w:val="dotted" w:sz="4" w:space="0" w:color="auto"/>
            </w:tcBorders>
          </w:tcPr>
          <w:p w14:paraId="6E6E51D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19459C5E" w14:textId="77777777" w:rsidR="001458BC" w:rsidRPr="001C434D" w:rsidRDefault="001458BC" w:rsidP="001458BC">
            <w:pPr>
              <w:pStyle w:val="TableTextXMLCode"/>
              <w:rPr>
                <w:highlight w:val="white"/>
              </w:rPr>
            </w:pPr>
          </w:p>
        </w:tc>
      </w:tr>
      <w:tr w:rsidR="001458BC" w14:paraId="4FC972AD" w14:textId="77777777" w:rsidTr="00290E3E">
        <w:tc>
          <w:tcPr>
            <w:tcW w:w="4770" w:type="dxa"/>
            <w:tcBorders>
              <w:top w:val="dotted" w:sz="4" w:space="0" w:color="auto"/>
              <w:left w:val="dotted" w:sz="4" w:space="0" w:color="auto"/>
              <w:bottom w:val="dotted" w:sz="4" w:space="0" w:color="auto"/>
              <w:right w:val="dotted" w:sz="4" w:space="0" w:color="auto"/>
            </w:tcBorders>
          </w:tcPr>
          <w:p w14:paraId="0E2485D1" w14:textId="018ECF6B"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2A2E5D99" w14:textId="77777777" w:rsidR="001458BC" w:rsidRPr="001C434D" w:rsidRDefault="001458BC" w:rsidP="001458BC">
            <w:pPr>
              <w:pStyle w:val="TableTextXMLCode"/>
              <w:rPr>
                <w:highlight w:val="white"/>
              </w:rPr>
            </w:pPr>
          </w:p>
        </w:tc>
      </w:tr>
      <w:tr w:rsidR="001458BC" w14:paraId="599D0D36" w14:textId="77777777" w:rsidTr="00290E3E">
        <w:tc>
          <w:tcPr>
            <w:tcW w:w="4770" w:type="dxa"/>
            <w:tcBorders>
              <w:top w:val="dotted" w:sz="4" w:space="0" w:color="auto"/>
              <w:left w:val="dotted" w:sz="4" w:space="0" w:color="auto"/>
              <w:bottom w:val="dotted" w:sz="4" w:space="0" w:color="auto"/>
              <w:right w:val="dotted" w:sz="4" w:space="0" w:color="auto"/>
            </w:tcBorders>
          </w:tcPr>
          <w:p w14:paraId="7E41243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24187714" w14:textId="77777777" w:rsidR="001458BC" w:rsidRPr="001C434D" w:rsidRDefault="001458BC" w:rsidP="001458BC">
            <w:pPr>
              <w:pStyle w:val="TableTextXMLCode"/>
              <w:rPr>
                <w:highlight w:val="white"/>
              </w:rPr>
            </w:pPr>
          </w:p>
        </w:tc>
      </w:tr>
      <w:tr w:rsidR="001458BC" w14:paraId="74C7E58C" w14:textId="77777777" w:rsidTr="00290E3E">
        <w:tc>
          <w:tcPr>
            <w:tcW w:w="4770" w:type="dxa"/>
            <w:tcBorders>
              <w:top w:val="dotted" w:sz="4" w:space="0" w:color="auto"/>
              <w:left w:val="dotted" w:sz="4" w:space="0" w:color="auto"/>
              <w:bottom w:val="dotted" w:sz="4" w:space="0" w:color="auto"/>
              <w:right w:val="dotted" w:sz="4" w:space="0" w:color="auto"/>
            </w:tcBorders>
          </w:tcPr>
          <w:p w14:paraId="7910AD60"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0FD83723" w14:textId="77777777" w:rsidR="001458BC" w:rsidRPr="001C434D" w:rsidRDefault="001458BC" w:rsidP="001458BC">
            <w:pPr>
              <w:pStyle w:val="TableTextXMLCode"/>
              <w:rPr>
                <w:highlight w:val="white"/>
              </w:rPr>
            </w:pPr>
          </w:p>
        </w:tc>
      </w:tr>
      <w:tr w:rsidR="001458BC" w14:paraId="4A5E30E0" w14:textId="77777777" w:rsidTr="00290E3E">
        <w:tc>
          <w:tcPr>
            <w:tcW w:w="4770" w:type="dxa"/>
            <w:tcBorders>
              <w:top w:val="dotted" w:sz="4" w:space="0" w:color="auto"/>
              <w:left w:val="dotted" w:sz="4" w:space="0" w:color="auto"/>
              <w:bottom w:val="dotted" w:sz="4" w:space="0" w:color="auto"/>
              <w:right w:val="dotted" w:sz="4" w:space="0" w:color="auto"/>
            </w:tcBorders>
          </w:tcPr>
          <w:p w14:paraId="33BE0FAA"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D6BC480" w14:textId="77777777" w:rsidR="001458BC" w:rsidRPr="001C434D" w:rsidRDefault="001458BC" w:rsidP="001458BC">
            <w:pPr>
              <w:pStyle w:val="TableTextXMLCode"/>
              <w:rPr>
                <w:highlight w:val="white"/>
              </w:rPr>
            </w:pPr>
          </w:p>
        </w:tc>
      </w:tr>
      <w:tr w:rsidR="001458BC" w14:paraId="40417247" w14:textId="77777777" w:rsidTr="00290E3E">
        <w:tc>
          <w:tcPr>
            <w:tcW w:w="4770" w:type="dxa"/>
            <w:tcBorders>
              <w:top w:val="dotted" w:sz="4" w:space="0" w:color="auto"/>
              <w:left w:val="dotted" w:sz="4" w:space="0" w:color="auto"/>
              <w:bottom w:val="dotted" w:sz="4" w:space="0" w:color="auto"/>
              <w:right w:val="dotted" w:sz="4" w:space="0" w:color="auto"/>
            </w:tcBorders>
          </w:tcPr>
          <w:p w14:paraId="1A85DB11"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C31DEEA" w14:textId="77777777" w:rsidR="001458BC" w:rsidRPr="001C434D" w:rsidRDefault="001458BC" w:rsidP="001458BC">
            <w:pPr>
              <w:pStyle w:val="TableTextXMLCode"/>
              <w:rPr>
                <w:highlight w:val="white"/>
              </w:rPr>
            </w:pPr>
          </w:p>
        </w:tc>
      </w:tr>
      <w:tr w:rsidR="001458BC" w14:paraId="1DD9C51D" w14:textId="77777777" w:rsidTr="00290E3E">
        <w:tc>
          <w:tcPr>
            <w:tcW w:w="4770" w:type="dxa"/>
            <w:tcBorders>
              <w:top w:val="dotted" w:sz="4" w:space="0" w:color="auto"/>
              <w:left w:val="dotted" w:sz="4" w:space="0" w:color="auto"/>
              <w:bottom w:val="dotted" w:sz="4" w:space="0" w:color="auto"/>
              <w:right w:val="dotted" w:sz="4" w:space="0" w:color="auto"/>
            </w:tcBorders>
          </w:tcPr>
          <w:p w14:paraId="29C9DB4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458BC">
              <w:rPr>
                <w:highlight w:val="white"/>
              </w:rPr>
              <w:t>FinInstrmId</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FEDB8DD" w14:textId="77777777" w:rsidR="001458BC" w:rsidRPr="001C434D" w:rsidRDefault="001458BC" w:rsidP="001458BC">
            <w:pPr>
              <w:pStyle w:val="TableTextXMLCode"/>
              <w:rPr>
                <w:highlight w:val="white"/>
              </w:rPr>
            </w:pPr>
          </w:p>
        </w:tc>
      </w:tr>
      <w:tr w:rsidR="001458BC" w14:paraId="3B953E6B" w14:textId="77777777" w:rsidTr="00290E3E">
        <w:tc>
          <w:tcPr>
            <w:tcW w:w="4770" w:type="dxa"/>
            <w:tcBorders>
              <w:top w:val="dotted" w:sz="4" w:space="0" w:color="auto"/>
              <w:left w:val="dotted" w:sz="4" w:space="0" w:color="auto"/>
              <w:bottom w:val="dotted" w:sz="4" w:space="0" w:color="auto"/>
              <w:right w:val="dotted" w:sz="4" w:space="0" w:color="auto"/>
            </w:tcBorders>
          </w:tcPr>
          <w:p w14:paraId="466BA04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29F1C813"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02E804AB" w14:textId="77777777" w:rsidTr="00290E3E">
        <w:tc>
          <w:tcPr>
            <w:tcW w:w="4770" w:type="dxa"/>
            <w:tcBorders>
              <w:top w:val="dotted" w:sz="4" w:space="0" w:color="auto"/>
              <w:left w:val="dotted" w:sz="4" w:space="0" w:color="auto"/>
              <w:bottom w:val="dotted" w:sz="4" w:space="0" w:color="auto"/>
              <w:right w:val="dotted" w:sz="4" w:space="0" w:color="auto"/>
            </w:tcBorders>
          </w:tcPr>
          <w:p w14:paraId="67886D94"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FinInstrmId</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7E0B761" w14:textId="77777777" w:rsidR="001458BC" w:rsidRPr="001C434D" w:rsidRDefault="001458BC" w:rsidP="001458BC">
            <w:pPr>
              <w:pStyle w:val="TableTextXMLCode"/>
              <w:rPr>
                <w:highlight w:val="white"/>
              </w:rPr>
            </w:pPr>
          </w:p>
        </w:tc>
      </w:tr>
      <w:tr w:rsidR="001458BC" w14:paraId="2735A16C" w14:textId="77777777" w:rsidTr="00290E3E">
        <w:tc>
          <w:tcPr>
            <w:tcW w:w="4770" w:type="dxa"/>
            <w:tcBorders>
              <w:top w:val="dotted" w:sz="4" w:space="0" w:color="auto"/>
              <w:left w:val="dotted" w:sz="4" w:space="0" w:color="auto"/>
              <w:bottom w:val="dotted" w:sz="4" w:space="0" w:color="auto"/>
              <w:right w:val="dotted" w:sz="4" w:space="0" w:color="auto"/>
            </w:tcBorders>
          </w:tcPr>
          <w:p w14:paraId="1A07D45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BalForFinInstrm</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969B446" w14:textId="77777777" w:rsidR="001458BC" w:rsidRPr="001C434D" w:rsidRDefault="001458BC" w:rsidP="001458BC">
            <w:pPr>
              <w:pStyle w:val="TableTextXMLCode"/>
              <w:rPr>
                <w:highlight w:val="white"/>
              </w:rPr>
            </w:pPr>
          </w:p>
        </w:tc>
      </w:tr>
      <w:tr w:rsidR="001458BC" w14:paraId="388EB5FF" w14:textId="77777777" w:rsidTr="00290E3E">
        <w:tc>
          <w:tcPr>
            <w:tcW w:w="4770" w:type="dxa"/>
            <w:tcBorders>
              <w:top w:val="dotted" w:sz="4" w:space="0" w:color="auto"/>
              <w:left w:val="dotted" w:sz="4" w:space="0" w:color="auto"/>
              <w:bottom w:val="dotted" w:sz="4" w:space="0" w:color="auto"/>
              <w:right w:val="dotted" w:sz="4" w:space="0" w:color="auto"/>
            </w:tcBorders>
          </w:tcPr>
          <w:p w14:paraId="4F7E645B"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ItmDt</w:t>
            </w:r>
            <w:proofErr w:type="spellEnd"/>
            <w:r w:rsidRPr="001458BC">
              <w:rPr>
                <w:highlight w:val="white"/>
              </w:rPr>
              <w:t>&gt;2017-02-27&lt;/</w:t>
            </w:r>
            <w:proofErr w:type="spellStart"/>
            <w:r w:rsidRPr="001458BC">
              <w:rPr>
                <w:highlight w:val="white"/>
              </w:rPr>
              <w:t>ItmDt</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EDCD2C5" w14:textId="77777777" w:rsidR="001458BC" w:rsidRPr="001458BC" w:rsidRDefault="001458BC" w:rsidP="001458BC">
            <w:pPr>
              <w:pStyle w:val="TableTextXMLCode"/>
              <w:rPr>
                <w:highlight w:val="white"/>
              </w:rPr>
            </w:pPr>
            <w:r w:rsidRPr="00623989">
              <w:rPr>
                <w:highlight w:val="white"/>
              </w:rPr>
              <w:t>Item date.</w:t>
            </w:r>
          </w:p>
        </w:tc>
      </w:tr>
      <w:tr w:rsidR="001458BC" w14:paraId="101C6CB3" w14:textId="77777777" w:rsidTr="00290E3E">
        <w:tc>
          <w:tcPr>
            <w:tcW w:w="4770" w:type="dxa"/>
            <w:tcBorders>
              <w:top w:val="dotted" w:sz="4" w:space="0" w:color="auto"/>
              <w:left w:val="dotted" w:sz="4" w:space="0" w:color="auto"/>
              <w:bottom w:val="dotted" w:sz="4" w:space="0" w:color="auto"/>
              <w:right w:val="dotted" w:sz="4" w:space="0" w:color="auto"/>
            </w:tcBorders>
          </w:tcPr>
          <w:p w14:paraId="55E8B6BA"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BB6D529" w14:textId="77777777" w:rsidR="001458BC" w:rsidRPr="001C434D" w:rsidRDefault="001458BC" w:rsidP="001458BC">
            <w:pPr>
              <w:pStyle w:val="TableTextXMLCode"/>
              <w:rPr>
                <w:highlight w:val="white"/>
              </w:rPr>
            </w:pPr>
          </w:p>
        </w:tc>
      </w:tr>
      <w:tr w:rsidR="001458BC" w14:paraId="440C2D5A" w14:textId="77777777" w:rsidTr="00290E3E">
        <w:tc>
          <w:tcPr>
            <w:tcW w:w="4770" w:type="dxa"/>
            <w:tcBorders>
              <w:top w:val="dotted" w:sz="4" w:space="0" w:color="auto"/>
              <w:left w:val="dotted" w:sz="4" w:space="0" w:color="auto"/>
              <w:bottom w:val="dotted" w:sz="4" w:space="0" w:color="auto"/>
              <w:right w:val="dotted" w:sz="4" w:space="0" w:color="auto"/>
            </w:tcBorders>
          </w:tcPr>
          <w:p w14:paraId="2D82CA9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DA31292" w14:textId="77777777" w:rsidR="001458BC" w:rsidRPr="001C434D" w:rsidRDefault="001458BC" w:rsidP="001458BC">
            <w:pPr>
              <w:pStyle w:val="TableTextXMLCode"/>
              <w:rPr>
                <w:highlight w:val="white"/>
              </w:rPr>
            </w:pPr>
          </w:p>
        </w:tc>
      </w:tr>
      <w:tr w:rsidR="001458BC" w14:paraId="0612FC54" w14:textId="77777777" w:rsidTr="00290E3E">
        <w:tc>
          <w:tcPr>
            <w:tcW w:w="4770" w:type="dxa"/>
            <w:tcBorders>
              <w:top w:val="dotted" w:sz="4" w:space="0" w:color="auto"/>
              <w:left w:val="dotted" w:sz="4" w:space="0" w:color="auto"/>
              <w:bottom w:val="dotted" w:sz="4" w:space="0" w:color="auto"/>
              <w:right w:val="dotted" w:sz="4" w:space="0" w:color="auto"/>
            </w:tcBorders>
          </w:tcPr>
          <w:p w14:paraId="2234A60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8D1DCDD" w14:textId="77777777" w:rsidR="001458BC" w:rsidRPr="001C434D" w:rsidRDefault="001458BC" w:rsidP="001458BC">
            <w:pPr>
              <w:pStyle w:val="TableTextXMLCode"/>
              <w:rPr>
                <w:highlight w:val="white"/>
              </w:rPr>
            </w:pPr>
          </w:p>
        </w:tc>
      </w:tr>
      <w:tr w:rsidR="001458BC" w14:paraId="666DE1B7" w14:textId="77777777" w:rsidTr="00290E3E">
        <w:tc>
          <w:tcPr>
            <w:tcW w:w="4770" w:type="dxa"/>
            <w:tcBorders>
              <w:top w:val="dotted" w:sz="4" w:space="0" w:color="auto"/>
              <w:left w:val="dotted" w:sz="4" w:space="0" w:color="auto"/>
              <w:bottom w:val="dotted" w:sz="4" w:space="0" w:color="auto"/>
              <w:right w:val="dotted" w:sz="4" w:space="0" w:color="auto"/>
            </w:tcBorders>
          </w:tcPr>
          <w:p w14:paraId="2166E787"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r>
            <w:r w:rsidRPr="001458BC">
              <w:rPr>
                <w:highlight w:val="white"/>
              </w:rPr>
              <w:tab/>
              <w:t>&lt;Unit&gt;400&lt;/Unit&gt;</w:t>
            </w:r>
          </w:p>
        </w:tc>
        <w:tc>
          <w:tcPr>
            <w:tcW w:w="4770" w:type="dxa"/>
            <w:tcBorders>
              <w:top w:val="dotted" w:sz="4" w:space="0" w:color="auto"/>
              <w:left w:val="dotted" w:sz="4" w:space="0" w:color="auto"/>
              <w:bottom w:val="dotted" w:sz="4" w:space="0" w:color="auto"/>
              <w:right w:val="dotted" w:sz="4" w:space="0" w:color="auto"/>
            </w:tcBorders>
          </w:tcPr>
          <w:p w14:paraId="03CCE4B0" w14:textId="77777777" w:rsidR="001458BC" w:rsidRPr="001458BC" w:rsidRDefault="001458BC" w:rsidP="001458BC">
            <w:pPr>
              <w:pStyle w:val="TableTextXMLCode"/>
              <w:rPr>
                <w:highlight w:val="white"/>
              </w:rPr>
            </w:pPr>
            <w:r w:rsidRPr="00623989">
              <w:rPr>
                <w:highlight w:val="white"/>
              </w:rPr>
              <w:t>Settled balance.</w:t>
            </w:r>
          </w:p>
        </w:tc>
      </w:tr>
      <w:tr w:rsidR="001458BC" w14:paraId="6CD3C142" w14:textId="77777777" w:rsidTr="00290E3E">
        <w:tc>
          <w:tcPr>
            <w:tcW w:w="4770" w:type="dxa"/>
            <w:tcBorders>
              <w:top w:val="dotted" w:sz="4" w:space="0" w:color="auto"/>
              <w:left w:val="dotted" w:sz="4" w:space="0" w:color="auto"/>
              <w:bottom w:val="dotted" w:sz="4" w:space="0" w:color="auto"/>
              <w:right w:val="dotted" w:sz="4" w:space="0" w:color="auto"/>
            </w:tcBorders>
          </w:tcPr>
          <w:p w14:paraId="20792903"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3271168" w14:textId="77777777" w:rsidR="001458BC" w:rsidRPr="001C434D" w:rsidRDefault="001458BC" w:rsidP="001458BC">
            <w:pPr>
              <w:pStyle w:val="TableTextXMLCode"/>
              <w:rPr>
                <w:highlight w:val="white"/>
              </w:rPr>
            </w:pPr>
          </w:p>
        </w:tc>
      </w:tr>
      <w:tr w:rsidR="001458BC" w14:paraId="208095BB" w14:textId="77777777" w:rsidTr="00290E3E">
        <w:tc>
          <w:tcPr>
            <w:tcW w:w="4770" w:type="dxa"/>
            <w:tcBorders>
              <w:top w:val="dotted" w:sz="4" w:space="0" w:color="auto"/>
              <w:left w:val="dotted" w:sz="4" w:space="0" w:color="auto"/>
              <w:bottom w:val="dotted" w:sz="4" w:space="0" w:color="auto"/>
              <w:right w:val="dotted" w:sz="4" w:space="0" w:color="auto"/>
            </w:tcBorders>
          </w:tcPr>
          <w:p w14:paraId="12A9F23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CBD2D53" w14:textId="77777777" w:rsidR="001458BC" w:rsidRPr="001C434D" w:rsidRDefault="001458BC" w:rsidP="001458BC">
            <w:pPr>
              <w:pStyle w:val="TableTextXMLCode"/>
              <w:rPr>
                <w:highlight w:val="white"/>
              </w:rPr>
            </w:pPr>
          </w:p>
        </w:tc>
      </w:tr>
      <w:tr w:rsidR="001458BC" w14:paraId="6F9D66AB" w14:textId="77777777" w:rsidTr="00290E3E">
        <w:tc>
          <w:tcPr>
            <w:tcW w:w="4770" w:type="dxa"/>
            <w:tcBorders>
              <w:top w:val="dotted" w:sz="4" w:space="0" w:color="auto"/>
              <w:left w:val="dotted" w:sz="4" w:space="0" w:color="auto"/>
              <w:bottom w:val="dotted" w:sz="4" w:space="0" w:color="auto"/>
              <w:right w:val="dotted" w:sz="4" w:space="0" w:color="auto"/>
            </w:tcBorders>
          </w:tcPr>
          <w:p w14:paraId="7FFCF2D5"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r>
            <w:r w:rsidRPr="001458BC">
              <w:rPr>
                <w:highlight w:val="white"/>
              </w:rPr>
              <w:tab/>
              <w:t>&lt;Unit&gt;420&lt;/Unit&gt;</w:t>
            </w:r>
          </w:p>
        </w:tc>
        <w:tc>
          <w:tcPr>
            <w:tcW w:w="4770" w:type="dxa"/>
            <w:tcBorders>
              <w:top w:val="dotted" w:sz="4" w:space="0" w:color="auto"/>
              <w:left w:val="dotted" w:sz="4" w:space="0" w:color="auto"/>
              <w:bottom w:val="dotted" w:sz="4" w:space="0" w:color="auto"/>
              <w:right w:val="dotted" w:sz="4" w:space="0" w:color="auto"/>
            </w:tcBorders>
          </w:tcPr>
          <w:p w14:paraId="25FCD5A8" w14:textId="77777777" w:rsidR="001458BC" w:rsidRPr="001458BC" w:rsidRDefault="001458BC" w:rsidP="001458BC">
            <w:pPr>
              <w:pStyle w:val="TableTextXMLCode"/>
              <w:rPr>
                <w:highlight w:val="white"/>
              </w:rPr>
            </w:pPr>
            <w:r w:rsidRPr="00623989">
              <w:rPr>
                <w:highlight w:val="white"/>
              </w:rPr>
              <w:t>Traded balance.</w:t>
            </w:r>
          </w:p>
        </w:tc>
      </w:tr>
      <w:tr w:rsidR="001458BC" w14:paraId="596E77B6" w14:textId="77777777" w:rsidTr="00290E3E">
        <w:tc>
          <w:tcPr>
            <w:tcW w:w="4770" w:type="dxa"/>
            <w:tcBorders>
              <w:top w:val="dotted" w:sz="4" w:space="0" w:color="auto"/>
              <w:left w:val="dotted" w:sz="4" w:space="0" w:color="auto"/>
              <w:bottom w:val="dotted" w:sz="4" w:space="0" w:color="auto"/>
              <w:right w:val="dotted" w:sz="4" w:space="0" w:color="auto"/>
            </w:tcBorders>
          </w:tcPr>
          <w:p w14:paraId="0478A9C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4151FB7" w14:textId="77777777" w:rsidR="001458BC" w:rsidRPr="001C434D" w:rsidRDefault="001458BC" w:rsidP="001458BC">
            <w:pPr>
              <w:pStyle w:val="TableTextXMLCode"/>
              <w:rPr>
                <w:highlight w:val="white"/>
              </w:rPr>
            </w:pPr>
          </w:p>
        </w:tc>
      </w:tr>
      <w:tr w:rsidR="001458BC" w14:paraId="70265A8D" w14:textId="77777777" w:rsidTr="00290E3E">
        <w:tc>
          <w:tcPr>
            <w:tcW w:w="4770" w:type="dxa"/>
            <w:tcBorders>
              <w:top w:val="dotted" w:sz="4" w:space="0" w:color="auto"/>
              <w:left w:val="dotted" w:sz="4" w:space="0" w:color="auto"/>
              <w:bottom w:val="dotted" w:sz="4" w:space="0" w:color="auto"/>
              <w:right w:val="dotted" w:sz="4" w:space="0" w:color="auto"/>
            </w:tcBorders>
          </w:tcPr>
          <w:p w14:paraId="7DF35ED9"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C8AB3F3" w14:textId="77777777" w:rsidR="001458BC" w:rsidRPr="001C434D" w:rsidRDefault="001458BC" w:rsidP="001458BC">
            <w:pPr>
              <w:pStyle w:val="TableTextXMLCode"/>
              <w:rPr>
                <w:highlight w:val="white"/>
              </w:rPr>
            </w:pPr>
          </w:p>
        </w:tc>
      </w:tr>
      <w:tr w:rsidR="001458BC" w14:paraId="5907F6B7" w14:textId="77777777" w:rsidTr="00290E3E">
        <w:tc>
          <w:tcPr>
            <w:tcW w:w="4770" w:type="dxa"/>
            <w:tcBorders>
              <w:top w:val="dotted" w:sz="4" w:space="0" w:color="auto"/>
              <w:left w:val="dotted" w:sz="4" w:space="0" w:color="auto"/>
              <w:bottom w:val="dotted" w:sz="4" w:space="0" w:color="auto"/>
              <w:right w:val="dotted" w:sz="4" w:space="0" w:color="auto"/>
            </w:tcBorders>
          </w:tcPr>
          <w:p w14:paraId="0A6CB502"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768C2DB" w14:textId="77777777" w:rsidR="001458BC" w:rsidRPr="001C434D" w:rsidRDefault="001458BC" w:rsidP="001458BC">
            <w:pPr>
              <w:pStyle w:val="TableTextXMLCode"/>
              <w:rPr>
                <w:highlight w:val="white"/>
              </w:rPr>
            </w:pPr>
          </w:p>
        </w:tc>
      </w:tr>
      <w:tr w:rsidR="001458BC" w14:paraId="04E87846" w14:textId="77777777" w:rsidTr="00290E3E">
        <w:tc>
          <w:tcPr>
            <w:tcW w:w="4770" w:type="dxa"/>
            <w:tcBorders>
              <w:top w:val="dotted" w:sz="4" w:space="0" w:color="auto"/>
              <w:left w:val="dotted" w:sz="4" w:space="0" w:color="auto"/>
              <w:bottom w:val="dotted" w:sz="4" w:space="0" w:color="auto"/>
              <w:right w:val="dotted" w:sz="4" w:space="0" w:color="auto"/>
            </w:tcBorders>
          </w:tcPr>
          <w:p w14:paraId="2190BC4C"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458BC">
              <w:rPr>
                <w:highlight w:val="white"/>
              </w:rPr>
              <w:tab/>
              <w:t>&lt;/</w:t>
            </w:r>
            <w:proofErr w:type="spellStart"/>
            <w:r w:rsidRPr="001458BC">
              <w:rPr>
                <w:highlight w:val="white"/>
              </w:rPr>
              <w:t>BalForFinInstrm</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8948614" w14:textId="77777777" w:rsidR="001458BC" w:rsidRPr="001C434D" w:rsidRDefault="001458BC" w:rsidP="001458BC">
            <w:pPr>
              <w:pStyle w:val="TableTextXMLCode"/>
              <w:rPr>
                <w:highlight w:val="white"/>
              </w:rPr>
            </w:pPr>
          </w:p>
        </w:tc>
      </w:tr>
      <w:tr w:rsidR="001458BC" w14:paraId="2A7FEEFB" w14:textId="77777777" w:rsidTr="00290E3E">
        <w:tc>
          <w:tcPr>
            <w:tcW w:w="4770" w:type="dxa"/>
            <w:tcBorders>
              <w:top w:val="dotted" w:sz="4" w:space="0" w:color="auto"/>
              <w:left w:val="dotted" w:sz="4" w:space="0" w:color="auto"/>
              <w:bottom w:val="dotted" w:sz="4" w:space="0" w:color="auto"/>
              <w:right w:val="dotted" w:sz="4" w:space="0" w:color="auto"/>
            </w:tcBorders>
          </w:tcPr>
          <w:p w14:paraId="655AC216"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5D4A9B8" w14:textId="77777777" w:rsidR="001458BC" w:rsidRPr="001C434D" w:rsidRDefault="001458BC" w:rsidP="001458BC">
            <w:pPr>
              <w:pStyle w:val="TableTextXMLCode"/>
              <w:rPr>
                <w:highlight w:val="white"/>
              </w:rPr>
            </w:pPr>
          </w:p>
        </w:tc>
      </w:tr>
      <w:tr w:rsidR="001458BC" w14:paraId="17488B4D" w14:textId="77777777" w:rsidTr="00290E3E">
        <w:tc>
          <w:tcPr>
            <w:tcW w:w="4770" w:type="dxa"/>
            <w:tcBorders>
              <w:top w:val="dotted" w:sz="4" w:space="0" w:color="auto"/>
              <w:left w:val="dotted" w:sz="4" w:space="0" w:color="auto"/>
              <w:bottom w:val="dotted" w:sz="4" w:space="0" w:color="auto"/>
              <w:right w:val="dotted" w:sz="4" w:space="0" w:color="auto"/>
            </w:tcBorders>
          </w:tcPr>
          <w:p w14:paraId="08FFE5AF" w14:textId="77777777" w:rsidR="001458BC" w:rsidRPr="001458BC"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C1B1D86" w14:textId="77777777" w:rsidR="001458BC" w:rsidRPr="001C434D" w:rsidRDefault="001458BC" w:rsidP="001458BC">
            <w:pPr>
              <w:pStyle w:val="TableTextXMLCode"/>
              <w:rPr>
                <w:highlight w:val="white"/>
              </w:rPr>
            </w:pPr>
          </w:p>
        </w:tc>
      </w:tr>
      <w:tr w:rsidR="001458BC" w14:paraId="0D492EBB" w14:textId="77777777" w:rsidTr="00290E3E">
        <w:tc>
          <w:tcPr>
            <w:tcW w:w="4770" w:type="dxa"/>
            <w:tcBorders>
              <w:top w:val="dotted" w:sz="4" w:space="0" w:color="auto"/>
              <w:left w:val="dotted" w:sz="4" w:space="0" w:color="auto"/>
              <w:bottom w:val="dotted" w:sz="4" w:space="0" w:color="auto"/>
              <w:right w:val="dotted" w:sz="4" w:space="0" w:color="auto"/>
            </w:tcBorders>
          </w:tcPr>
          <w:p w14:paraId="5514D8D8" w14:textId="77777777" w:rsidR="001458BC" w:rsidRPr="001458BC"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1BCFC870" w14:textId="77777777" w:rsidR="001458BC" w:rsidRPr="001458BC" w:rsidRDefault="001458BC" w:rsidP="001458BC">
            <w:pPr>
              <w:pStyle w:val="TableTextXMLCode"/>
              <w:rPr>
                <w:highlight w:val="white"/>
              </w:rPr>
            </w:pPr>
            <w:r w:rsidRPr="00810193">
              <w:rPr>
                <w:rStyle w:val="Bold"/>
                <w:highlight w:val="white"/>
              </w:rPr>
              <w:t>End of A</w:t>
            </w:r>
            <w:r w:rsidRPr="001458BC">
              <w:rPr>
                <w:rStyle w:val="Bold"/>
                <w:highlight w:val="white"/>
              </w:rPr>
              <w:t>ccount Sub Level 1, repetition 3.</w:t>
            </w:r>
          </w:p>
        </w:tc>
      </w:tr>
      <w:tr w:rsidR="001458BC" w14:paraId="5481ED02" w14:textId="77777777" w:rsidTr="00290E3E">
        <w:tc>
          <w:tcPr>
            <w:tcW w:w="4770" w:type="dxa"/>
            <w:tcBorders>
              <w:top w:val="dotted" w:sz="4" w:space="0" w:color="auto"/>
              <w:left w:val="dotted" w:sz="4" w:space="0" w:color="auto"/>
              <w:bottom w:val="dotted" w:sz="4" w:space="0" w:color="auto"/>
              <w:right w:val="dotted" w:sz="4" w:space="0" w:color="auto"/>
            </w:tcBorders>
          </w:tcPr>
          <w:p w14:paraId="4B927EB2" w14:textId="77777777" w:rsidR="001458BC" w:rsidRPr="001458BC" w:rsidRDefault="001458BC" w:rsidP="001458BC">
            <w:pPr>
              <w:pStyle w:val="TableTextXMLCode"/>
              <w:rPr>
                <w:highlight w:val="white"/>
              </w:rPr>
            </w:pPr>
            <w:r w:rsidRPr="001C434D">
              <w:rPr>
                <w:highlight w:val="white"/>
              </w:rPr>
              <w:lastRenderedPageBreak/>
              <w:tab/>
              <w:t>&lt;</w:t>
            </w:r>
            <w:r w:rsidRPr="001458BC">
              <w:rPr>
                <w:highlight w:val="white"/>
              </w:rPr>
              <w:t>/</w:t>
            </w:r>
            <w:proofErr w:type="spellStart"/>
            <w:r w:rsidRPr="001458BC">
              <w:rPr>
                <w:highlight w:val="white"/>
              </w:rPr>
              <w:t>SfkpgAcctAndHldgs</w:t>
            </w:r>
            <w:proofErr w:type="spellEnd"/>
            <w:r w:rsidRPr="001458BC">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E13466F" w14:textId="77777777" w:rsidR="001458BC" w:rsidRPr="001C434D" w:rsidRDefault="001458BC" w:rsidP="001458BC">
            <w:pPr>
              <w:pStyle w:val="TableTextXMLCode"/>
              <w:rPr>
                <w:highlight w:val="white"/>
              </w:rPr>
            </w:pPr>
          </w:p>
        </w:tc>
      </w:tr>
      <w:tr w:rsidR="001458BC" w14:paraId="7199861F" w14:textId="77777777" w:rsidTr="00290E3E">
        <w:tc>
          <w:tcPr>
            <w:tcW w:w="4770" w:type="dxa"/>
            <w:tcBorders>
              <w:top w:val="dotted" w:sz="4" w:space="0" w:color="auto"/>
              <w:left w:val="dotted" w:sz="4" w:space="0" w:color="auto"/>
              <w:bottom w:val="dotted" w:sz="4" w:space="0" w:color="auto"/>
              <w:right w:val="dotted" w:sz="4" w:space="0" w:color="auto"/>
            </w:tcBorders>
          </w:tcPr>
          <w:p w14:paraId="176E5A05" w14:textId="77777777" w:rsidR="001458BC" w:rsidRPr="001458BC" w:rsidRDefault="001458BC" w:rsidP="001458BC">
            <w:pPr>
              <w:pStyle w:val="TableTextXMLCode"/>
              <w:rPr>
                <w:highlight w:val="white"/>
              </w:rPr>
            </w:pPr>
            <w:r w:rsidRPr="001C434D">
              <w:rPr>
                <w:highlight w:val="white"/>
              </w:rPr>
              <w:t>&lt;/</w:t>
            </w:r>
            <w:proofErr w:type="spellStart"/>
            <w:r w:rsidRPr="001C434D">
              <w:rPr>
                <w:highlight w:val="white"/>
              </w:rPr>
              <w:t>SctiesBalTrnsprncyRpt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F8021B1" w14:textId="77777777" w:rsidR="001458BC" w:rsidRPr="001C434D" w:rsidRDefault="001458BC" w:rsidP="001458BC">
            <w:pPr>
              <w:pStyle w:val="TableTextXMLCode"/>
              <w:rPr>
                <w:highlight w:val="white"/>
              </w:rPr>
            </w:pPr>
          </w:p>
        </w:tc>
      </w:tr>
    </w:tbl>
    <w:p w14:paraId="29BB5903" w14:textId="77777777" w:rsidR="001458BC" w:rsidRPr="00623989" w:rsidRDefault="001458BC" w:rsidP="001458BC">
      <w:pPr>
        <w:pStyle w:val="BlockLabel"/>
      </w:pPr>
      <w:r w:rsidRPr="00623989">
        <w:br w:type="page"/>
      </w:r>
      <w:r w:rsidRPr="00623989">
        <w:lastRenderedPageBreak/>
        <w:t>Diagrammatical Overview</w:t>
      </w:r>
    </w:p>
    <w:p w14:paraId="13528469" w14:textId="77777777" w:rsidR="001458BC" w:rsidRPr="00623989" w:rsidRDefault="001458BC" w:rsidP="001458BC">
      <w:r w:rsidRPr="00623989">
        <w:t xml:space="preserve">This diagram represents a simplified view of the Safekeeping Account </w:t>
      </w:r>
      <w:proofErr w:type="gramStart"/>
      <w:r>
        <w:t>And</w:t>
      </w:r>
      <w:proofErr w:type="gramEnd"/>
      <w:r>
        <w:t xml:space="preserve"> Holdings </w:t>
      </w:r>
      <w:r w:rsidRPr="00623989">
        <w:t>sequence of the xml message above.</w:t>
      </w:r>
    </w:p>
    <w:p w14:paraId="5FAE6C16" w14:textId="77777777" w:rsidR="001458BC" w:rsidRPr="00623989" w:rsidRDefault="001458BC" w:rsidP="001458BC">
      <w:pPr>
        <w:pStyle w:val="Graphic"/>
      </w:pPr>
      <w:r w:rsidRPr="001458BC">
        <w:rPr>
          <w:noProof/>
          <w:lang w:eastAsia="en-GB"/>
        </w:rPr>
        <w:drawing>
          <wp:inline distT="0" distB="0" distL="0" distR="0" wp14:anchorId="2F1243A9" wp14:editId="6ABA70FA">
            <wp:extent cx="5494020" cy="65913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94020" cy="6591300"/>
                    </a:xfrm>
                    <a:prstGeom prst="rect">
                      <a:avLst/>
                    </a:prstGeom>
                    <a:noFill/>
                    <a:ln>
                      <a:noFill/>
                    </a:ln>
                  </pic:spPr>
                </pic:pic>
              </a:graphicData>
            </a:graphic>
          </wp:inline>
        </w:drawing>
      </w:r>
    </w:p>
    <w:p w14:paraId="41756DD2" w14:textId="77777777" w:rsidR="001458BC" w:rsidRPr="00623989" w:rsidRDefault="001458BC" w:rsidP="001458BC">
      <w:pPr>
        <w:pStyle w:val="Heading3"/>
      </w:pPr>
      <w:bookmarkStart w:id="852" w:name="_Toc412638287"/>
      <w:proofErr w:type="spellStart"/>
      <w:r w:rsidRPr="00FD3FCE">
        <w:lastRenderedPageBreak/>
        <w:t>SecuritiesBalanceTransparencyReport</w:t>
      </w:r>
      <w:proofErr w:type="spellEnd"/>
      <w:r w:rsidRPr="00623989">
        <w:t xml:space="preserve"> semt.041.001.0</w:t>
      </w:r>
      <w:r>
        <w:t>2</w:t>
      </w:r>
      <w:r w:rsidRPr="00623989">
        <w:t xml:space="preserve"> Message 2</w:t>
      </w:r>
      <w:bookmarkEnd w:id="852"/>
    </w:p>
    <w:p w14:paraId="5102E55C" w14:textId="77777777" w:rsidR="001458BC" w:rsidRPr="00777667" w:rsidRDefault="001458BC" w:rsidP="001458BC">
      <w:pPr>
        <w:rPr>
          <w:rStyle w:val="ItalicWord"/>
        </w:rPr>
      </w:pPr>
      <w:r w:rsidRPr="00777667">
        <w:rPr>
          <w:rStyle w:val="ItalicWord"/>
        </w:rPr>
        <w:t>Message 2 from the above diagram</w:t>
      </w:r>
    </w:p>
    <w:p w14:paraId="7725CC9D" w14:textId="77777777" w:rsidR="001458BC" w:rsidRPr="00623989" w:rsidRDefault="001458BC" w:rsidP="001458BC">
      <w:pPr>
        <w:pStyle w:val="BlockLabel"/>
      </w:pPr>
      <w:r w:rsidRPr="00623989">
        <w:t>Description</w:t>
      </w:r>
    </w:p>
    <w:p w14:paraId="0027AD35" w14:textId="1793FB1A" w:rsidR="001458BC" w:rsidRDefault="00F41124" w:rsidP="001458BC">
      <w:r>
        <w:t>ICSD (</w:t>
      </w:r>
      <w:r w:rsidR="001458BC" w:rsidRPr="00623989">
        <w:t xml:space="preserve">ICSDLULL), having received a </w:t>
      </w:r>
      <w:proofErr w:type="spellStart"/>
      <w:r w:rsidR="001458BC" w:rsidRPr="00623989">
        <w:t>SecuritiesBalanceTranspare</w:t>
      </w:r>
      <w:r>
        <w:t>ncyReport</w:t>
      </w:r>
      <w:proofErr w:type="spellEnd"/>
      <w:r>
        <w:t xml:space="preserve"> message from CUSA (</w:t>
      </w:r>
      <w:r w:rsidR="001458BC" w:rsidRPr="00623989">
        <w:t>CUSALULL), with the details of CUSA’s three customer accounts, sends a</w:t>
      </w:r>
      <w:r w:rsidR="007B19EF">
        <w:t xml:space="preserve"> </w:t>
      </w:r>
      <w:proofErr w:type="spellStart"/>
      <w:r w:rsidR="001458BC" w:rsidRPr="00623989">
        <w:t>SecuritiesBalanceTransparencyReport</w:t>
      </w:r>
      <w:proofErr w:type="spellEnd"/>
      <w:r w:rsidR="001458BC" w:rsidRPr="00623989">
        <w:t xml:space="preserve"> message back to CUSA. </w:t>
      </w:r>
    </w:p>
    <w:p w14:paraId="0D2C7BA3" w14:textId="77777777" w:rsidR="001458BC" w:rsidRPr="00623989" w:rsidRDefault="001458BC" w:rsidP="001458BC">
      <w:pPr>
        <w:pStyle w:val="Normal4"/>
      </w:pPr>
      <w:r w:rsidRPr="00623989">
        <w:t>[1]</w:t>
      </w:r>
      <w:r w:rsidRPr="00623989">
        <w:tab/>
        <w:t>The data is enriched with the place where the securities are held. The securities are held at TRAG, account 111111. (In the message, this is specified at safekeeping account level.)</w:t>
      </w:r>
    </w:p>
    <w:p w14:paraId="7E8FC439" w14:textId="77777777" w:rsidR="001458BC" w:rsidRPr="00623989" w:rsidRDefault="001458BC" w:rsidP="001458BC">
      <w:pPr>
        <w:pStyle w:val="Normal4"/>
      </w:pPr>
      <w:r w:rsidRPr="00623989">
        <w:t>[2]</w:t>
      </w:r>
      <w:r w:rsidRPr="00623989">
        <w:tab/>
        <w:t xml:space="preserve">For account CUSA1111, the data is enriched with the holding and balance information. The holding is ISIN </w:t>
      </w:r>
      <w:r w:rsidRPr="00623989">
        <w:rPr>
          <w:highlight w:val="white"/>
        </w:rPr>
        <w:t>LU</w:t>
      </w:r>
      <w:r w:rsidRPr="00623989">
        <w:t xml:space="preserve">1234567890, the aggregated settled balance is 600 </w:t>
      </w:r>
      <w:proofErr w:type="gramStart"/>
      <w:r w:rsidRPr="00623989">
        <w:t>units</w:t>
      </w:r>
      <w:proofErr w:type="gramEnd"/>
      <w:r w:rsidRPr="00623989">
        <w:t xml:space="preserve"> and the aggregated traded balance is 640 units. (In the message, this is specified at account sub level 1.)</w:t>
      </w:r>
    </w:p>
    <w:p w14:paraId="6C67CD22" w14:textId="77777777" w:rsidR="001458BC" w:rsidRPr="00623989" w:rsidRDefault="001458BC" w:rsidP="001458BC">
      <w:pPr>
        <w:pStyle w:val="Normal4"/>
      </w:pPr>
      <w:r w:rsidRPr="00623989">
        <w:t>[3]</w:t>
      </w:r>
      <w:r w:rsidRPr="00623989">
        <w:tab/>
        <w:t>In addition, the account data provided in the message received (message 1 in the flow) is echoed back and enriched with agent code information for CUSA’s underlying customer accounts:</w:t>
      </w:r>
    </w:p>
    <w:p w14:paraId="65358DCE" w14:textId="77777777" w:rsidR="001458BC" w:rsidRPr="00623989" w:rsidRDefault="001458BC" w:rsidP="001458BC">
      <w:pPr>
        <w:pStyle w:val="Blocklabel3"/>
      </w:pPr>
      <w:r w:rsidRPr="00623989">
        <w:t xml:space="preserve">CUSA’s three clients account and holdings: </w:t>
      </w:r>
    </w:p>
    <w:p w14:paraId="528E0CCC" w14:textId="76F30FC3" w:rsidR="001458BC" w:rsidRPr="00623989" w:rsidRDefault="00F41124" w:rsidP="001458BC">
      <w:pPr>
        <w:pStyle w:val="Normal3"/>
      </w:pPr>
      <w:r>
        <w:t xml:space="preserve"> [1.1]</w:t>
      </w:r>
      <w:r>
        <w:tab/>
        <w:t>Client AAXX (</w:t>
      </w:r>
      <w:r w:rsidR="001458BC" w:rsidRPr="00623989">
        <w:t xml:space="preserve">AAXXLULL), account AAXX-c1. For ISIN </w:t>
      </w:r>
      <w:r w:rsidR="001458BC" w:rsidRPr="00623989">
        <w:rPr>
          <w:highlight w:val="white"/>
        </w:rPr>
        <w:t>LU</w:t>
      </w:r>
      <w:r w:rsidR="001458BC" w:rsidRPr="00623989">
        <w:t xml:space="preserve">1234567890, the aggregated settled balance is 90 units, the aggregated traded balance is 100 units. </w:t>
      </w:r>
    </w:p>
    <w:p w14:paraId="2E8DDCB4" w14:textId="77777777" w:rsidR="001458BC" w:rsidRPr="00623989" w:rsidRDefault="001458BC" w:rsidP="001458BC">
      <w:pPr>
        <w:pStyle w:val="Normal5"/>
      </w:pPr>
      <w:r w:rsidRPr="00623989">
        <w:t>The agent code for this client for this holding is 77777, issued by TRAGLULL, the role is distributor.</w:t>
      </w:r>
    </w:p>
    <w:p w14:paraId="1358C321" w14:textId="77777777" w:rsidR="001458BC" w:rsidRPr="00AD52D9" w:rsidRDefault="001458BC" w:rsidP="001458BC">
      <w:pPr>
        <w:pStyle w:val="Normal5"/>
        <w:rPr>
          <w:rStyle w:val="Italic"/>
        </w:rPr>
      </w:pPr>
      <w:r w:rsidRPr="00AD52D9">
        <w:rPr>
          <w:rStyle w:val="Italic"/>
        </w:rPr>
        <w:t>(In the message, this is specified at account sub level 2 repetition 1.)</w:t>
      </w:r>
    </w:p>
    <w:p w14:paraId="4F428561" w14:textId="7E53AAFE" w:rsidR="001458BC" w:rsidRPr="00623989" w:rsidRDefault="00F41124" w:rsidP="001458BC">
      <w:pPr>
        <w:pStyle w:val="Normal3"/>
      </w:pPr>
      <w:r>
        <w:t>[1.2]</w:t>
      </w:r>
      <w:r>
        <w:tab/>
        <w:t>Client AAYY (</w:t>
      </w:r>
      <w:r w:rsidR="001458BC" w:rsidRPr="00623989">
        <w:t xml:space="preserve">AAYYLULL), account AAYY-c2. For ISIN </w:t>
      </w:r>
      <w:r w:rsidR="001458BC" w:rsidRPr="00623989">
        <w:rPr>
          <w:highlight w:val="white"/>
        </w:rPr>
        <w:t>LU</w:t>
      </w:r>
      <w:r w:rsidR="001458BC" w:rsidRPr="00623989">
        <w:t xml:space="preserve">1234567890, the aggregated settled balance is 110 units, the aggregated traded balance is 120 units. </w:t>
      </w:r>
    </w:p>
    <w:p w14:paraId="4603C383" w14:textId="77777777" w:rsidR="001458BC" w:rsidRPr="00623989" w:rsidRDefault="001458BC" w:rsidP="001458BC">
      <w:pPr>
        <w:pStyle w:val="Normal5"/>
      </w:pPr>
      <w:r w:rsidRPr="00623989">
        <w:t>The agent code for this client for this holding is AGNTLULL, a distributor.</w:t>
      </w:r>
    </w:p>
    <w:p w14:paraId="19705A4D" w14:textId="77777777" w:rsidR="001458BC" w:rsidRPr="00AD52D9" w:rsidRDefault="001458BC" w:rsidP="001458BC">
      <w:pPr>
        <w:pStyle w:val="Normal5"/>
        <w:rPr>
          <w:rStyle w:val="Italic"/>
        </w:rPr>
      </w:pPr>
      <w:r w:rsidRPr="00AD52D9">
        <w:rPr>
          <w:rStyle w:val="Italic"/>
        </w:rPr>
        <w:t>(In the message, this is specified at account sub level 2 repetition 2.)</w:t>
      </w:r>
    </w:p>
    <w:p w14:paraId="0644EA0F" w14:textId="3CC16CFB" w:rsidR="001458BC" w:rsidRPr="00623989" w:rsidRDefault="00F41124" w:rsidP="001458BC">
      <w:pPr>
        <w:pStyle w:val="Normal3"/>
      </w:pPr>
      <w:r>
        <w:t>[1.3]</w:t>
      </w:r>
      <w:r>
        <w:tab/>
        <w:t>Client AAZZ (</w:t>
      </w:r>
      <w:r w:rsidR="001458BC" w:rsidRPr="00623989">
        <w:t xml:space="preserve">AAZZLULL), account AAZZ-c3. For ISIN </w:t>
      </w:r>
      <w:r w:rsidR="001458BC" w:rsidRPr="00623989">
        <w:rPr>
          <w:highlight w:val="white"/>
        </w:rPr>
        <w:t>LU</w:t>
      </w:r>
      <w:r w:rsidR="001458BC" w:rsidRPr="00623989">
        <w:t xml:space="preserve">1234567890, the aggregated settled balance is 400 units, the traded balance is 420 units. </w:t>
      </w:r>
    </w:p>
    <w:p w14:paraId="1CD3E9C3" w14:textId="77777777" w:rsidR="001458BC" w:rsidRPr="00623989" w:rsidRDefault="001458BC" w:rsidP="001458BC">
      <w:pPr>
        <w:pStyle w:val="Normal5"/>
      </w:pPr>
      <w:r w:rsidRPr="00623989">
        <w:t>The agent for this client for this holding is DISTLULL, a distributor.</w:t>
      </w:r>
    </w:p>
    <w:p w14:paraId="08BBAD0B" w14:textId="77777777" w:rsidR="001458BC" w:rsidRPr="00B32A30" w:rsidRDefault="001458BC" w:rsidP="001458BC">
      <w:pPr>
        <w:pStyle w:val="Normal5"/>
        <w:rPr>
          <w:rStyle w:val="ItalicWord"/>
        </w:rPr>
      </w:pPr>
      <w:r w:rsidRPr="00B32A30">
        <w:rPr>
          <w:rStyle w:val="ItalicWord"/>
        </w:rPr>
        <w:t>(In the message, this is specified at account sub level 2 repetition 3.)</w:t>
      </w:r>
    </w:p>
    <w:p w14:paraId="22EA3240" w14:textId="77777777" w:rsidR="001458BC" w:rsidRPr="00623989" w:rsidRDefault="001458BC" w:rsidP="001458BC">
      <w:pPr>
        <w:pStyle w:val="BlockLabelBeforeXML"/>
      </w:pPr>
      <w:r w:rsidRPr="00623989">
        <w:t xml:space="preserve">Message Instance </w:t>
      </w:r>
    </w:p>
    <w:p w14:paraId="0D967E05" w14:textId="77777777" w:rsidR="001458BC" w:rsidRDefault="001458BC" w:rsidP="001458BC"/>
    <w:tbl>
      <w:tblPr>
        <w:tblStyle w:val="TableGrid"/>
        <w:tblW w:w="954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70"/>
        <w:gridCol w:w="4770"/>
      </w:tblGrid>
      <w:tr w:rsidR="001458BC" w14:paraId="2B93AC61" w14:textId="77777777" w:rsidTr="00290E3E">
        <w:trPr>
          <w:tblHeader/>
        </w:trPr>
        <w:tc>
          <w:tcPr>
            <w:tcW w:w="477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16D4534" w14:textId="77777777" w:rsidR="001458BC" w:rsidRPr="001458BC" w:rsidRDefault="001458BC" w:rsidP="001458BC">
            <w:pPr>
              <w:pStyle w:val="TableHeading"/>
            </w:pPr>
            <w:r w:rsidRPr="00623989">
              <w:t>Message Data</w:t>
            </w:r>
          </w:p>
        </w:tc>
        <w:tc>
          <w:tcPr>
            <w:tcW w:w="477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804CF5B" w14:textId="77777777" w:rsidR="001458BC" w:rsidRPr="001458BC" w:rsidRDefault="001458BC" w:rsidP="001458BC">
            <w:pPr>
              <w:pStyle w:val="TableHeading"/>
            </w:pPr>
            <w:r w:rsidRPr="00623989">
              <w:t>Comment</w:t>
            </w:r>
          </w:p>
        </w:tc>
      </w:tr>
      <w:tr w:rsidR="001458BC" w14:paraId="390AA190" w14:textId="77777777" w:rsidTr="00290E3E">
        <w:tc>
          <w:tcPr>
            <w:tcW w:w="4770" w:type="dxa"/>
            <w:tcBorders>
              <w:top w:val="dotted" w:sz="4" w:space="0" w:color="auto"/>
              <w:left w:val="dotted" w:sz="4" w:space="0" w:color="auto"/>
              <w:bottom w:val="dotted" w:sz="4" w:space="0" w:color="auto"/>
              <w:right w:val="dotted" w:sz="4" w:space="0" w:color="auto"/>
            </w:tcBorders>
          </w:tcPr>
          <w:p w14:paraId="5B48C24E" w14:textId="77777777" w:rsidR="001458BC" w:rsidRPr="001C434D" w:rsidRDefault="001458BC" w:rsidP="001458BC">
            <w:pPr>
              <w:pStyle w:val="TableTextXMLCode"/>
              <w:rPr>
                <w:highlight w:val="white"/>
              </w:rPr>
            </w:pPr>
            <w:r w:rsidRPr="001C434D">
              <w:rPr>
                <w:highlight w:val="white"/>
              </w:rPr>
              <w:t>&lt;</w:t>
            </w:r>
            <w:proofErr w:type="spellStart"/>
            <w:r w:rsidRPr="001C434D">
              <w:rPr>
                <w:highlight w:val="white"/>
              </w:rPr>
              <w:t>SctiesBalTrnsprncyRpt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153059A" w14:textId="77777777" w:rsidR="001458BC" w:rsidRPr="001C434D" w:rsidRDefault="001458BC" w:rsidP="001458BC">
            <w:pPr>
              <w:pStyle w:val="TableTextXMLCode"/>
              <w:rPr>
                <w:highlight w:val="white"/>
              </w:rPr>
            </w:pPr>
          </w:p>
        </w:tc>
      </w:tr>
      <w:tr w:rsidR="001458BC" w14:paraId="7DD8CE72" w14:textId="77777777" w:rsidTr="00290E3E">
        <w:tc>
          <w:tcPr>
            <w:tcW w:w="4770" w:type="dxa"/>
            <w:tcBorders>
              <w:top w:val="dotted" w:sz="4" w:space="0" w:color="auto"/>
              <w:left w:val="dotted" w:sz="4" w:space="0" w:color="auto"/>
              <w:bottom w:val="dotted" w:sz="4" w:space="0" w:color="auto"/>
              <w:right w:val="dotted" w:sz="4" w:space="0" w:color="auto"/>
            </w:tcBorders>
          </w:tcPr>
          <w:p w14:paraId="67E4E920"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MsgId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3D06C55" w14:textId="77777777" w:rsidR="001458BC" w:rsidRPr="001C434D" w:rsidRDefault="001458BC" w:rsidP="001458BC">
            <w:pPr>
              <w:pStyle w:val="TableTextXMLCode"/>
              <w:rPr>
                <w:highlight w:val="white"/>
              </w:rPr>
            </w:pPr>
          </w:p>
        </w:tc>
      </w:tr>
      <w:tr w:rsidR="001458BC" w14:paraId="41B61D82" w14:textId="77777777" w:rsidTr="00290E3E">
        <w:tc>
          <w:tcPr>
            <w:tcW w:w="4770" w:type="dxa"/>
            <w:tcBorders>
              <w:top w:val="dotted" w:sz="4" w:space="0" w:color="auto"/>
              <w:left w:val="dotted" w:sz="4" w:space="0" w:color="auto"/>
              <w:bottom w:val="dotted" w:sz="4" w:space="0" w:color="auto"/>
              <w:right w:val="dotted" w:sz="4" w:space="0" w:color="auto"/>
            </w:tcBorders>
          </w:tcPr>
          <w:p w14:paraId="0174D5E4" w14:textId="77777777" w:rsidR="001458BC" w:rsidRPr="001C434D" w:rsidRDefault="001458BC" w:rsidP="001458BC">
            <w:pPr>
              <w:pStyle w:val="TableTextXMLCode"/>
              <w:rPr>
                <w:highlight w:val="white"/>
              </w:rPr>
            </w:pPr>
            <w:r w:rsidRPr="001C434D">
              <w:rPr>
                <w:highlight w:val="white"/>
              </w:rPr>
              <w:tab/>
            </w:r>
            <w:r w:rsidRPr="001C434D">
              <w:rPr>
                <w:highlight w:val="white"/>
              </w:rPr>
              <w:tab/>
              <w:t>&lt;Id&gt;803FC-43AC&lt;/Id&gt;</w:t>
            </w:r>
          </w:p>
        </w:tc>
        <w:tc>
          <w:tcPr>
            <w:tcW w:w="4770" w:type="dxa"/>
            <w:tcBorders>
              <w:top w:val="dotted" w:sz="4" w:space="0" w:color="auto"/>
              <w:left w:val="dotted" w:sz="4" w:space="0" w:color="auto"/>
              <w:bottom w:val="dotted" w:sz="4" w:space="0" w:color="auto"/>
              <w:right w:val="dotted" w:sz="4" w:space="0" w:color="auto"/>
            </w:tcBorders>
          </w:tcPr>
          <w:p w14:paraId="7A3E43A5" w14:textId="77777777" w:rsidR="001458BC" w:rsidRPr="001458BC" w:rsidRDefault="001458BC" w:rsidP="001458BC">
            <w:pPr>
              <w:pStyle w:val="TableTextXMLCode"/>
              <w:rPr>
                <w:highlight w:val="white"/>
              </w:rPr>
            </w:pPr>
            <w:r w:rsidRPr="00623989">
              <w:rPr>
                <w:highlight w:val="white"/>
              </w:rPr>
              <w:t>Technical message reference.</w:t>
            </w:r>
          </w:p>
        </w:tc>
      </w:tr>
      <w:tr w:rsidR="001458BC" w14:paraId="302ADDF2" w14:textId="77777777" w:rsidTr="00290E3E">
        <w:tc>
          <w:tcPr>
            <w:tcW w:w="4770" w:type="dxa"/>
            <w:tcBorders>
              <w:top w:val="dotted" w:sz="4" w:space="0" w:color="auto"/>
              <w:left w:val="dotted" w:sz="4" w:space="0" w:color="auto"/>
              <w:bottom w:val="dotted" w:sz="4" w:space="0" w:color="auto"/>
              <w:right w:val="dotted" w:sz="4" w:space="0" w:color="auto"/>
            </w:tcBorders>
          </w:tcPr>
          <w:p w14:paraId="0296E051"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CreDtTm</w:t>
            </w:r>
            <w:proofErr w:type="spellEnd"/>
            <w:r w:rsidRPr="001C434D">
              <w:rPr>
                <w:highlight w:val="white"/>
              </w:rPr>
              <w:t>&gt;2017-03-01T18:00:00&lt;/</w:t>
            </w:r>
            <w:proofErr w:type="spellStart"/>
            <w:r w:rsidRPr="001C434D">
              <w:rPr>
                <w:highlight w:val="white"/>
              </w:rPr>
              <w:t>CreDtTm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1283FF7" w14:textId="77777777" w:rsidR="001458BC" w:rsidRPr="001458BC" w:rsidRDefault="001458BC" w:rsidP="001458BC">
            <w:pPr>
              <w:pStyle w:val="TableTextXMLCode"/>
              <w:rPr>
                <w:highlight w:val="white"/>
              </w:rPr>
            </w:pPr>
            <w:r w:rsidRPr="00623989">
              <w:rPr>
                <w:highlight w:val="white"/>
              </w:rPr>
              <w:t>Creation date and time of the message.</w:t>
            </w:r>
          </w:p>
        </w:tc>
      </w:tr>
      <w:tr w:rsidR="001458BC" w14:paraId="0916DA60" w14:textId="77777777" w:rsidTr="00290E3E">
        <w:tc>
          <w:tcPr>
            <w:tcW w:w="4770" w:type="dxa"/>
            <w:tcBorders>
              <w:top w:val="dotted" w:sz="4" w:space="0" w:color="auto"/>
              <w:left w:val="dotted" w:sz="4" w:space="0" w:color="auto"/>
              <w:bottom w:val="dotted" w:sz="4" w:space="0" w:color="auto"/>
              <w:right w:val="dotted" w:sz="4" w:space="0" w:color="auto"/>
            </w:tcBorders>
          </w:tcPr>
          <w:p w14:paraId="77915704"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MsgId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DC426F2" w14:textId="77777777" w:rsidR="001458BC" w:rsidRPr="001C434D" w:rsidRDefault="001458BC" w:rsidP="001458BC">
            <w:pPr>
              <w:pStyle w:val="TableTextXMLCode"/>
              <w:rPr>
                <w:highlight w:val="white"/>
              </w:rPr>
            </w:pPr>
          </w:p>
        </w:tc>
      </w:tr>
      <w:tr w:rsidR="001458BC" w14:paraId="4AB8EF54" w14:textId="77777777" w:rsidTr="00290E3E">
        <w:tc>
          <w:tcPr>
            <w:tcW w:w="4770" w:type="dxa"/>
            <w:tcBorders>
              <w:top w:val="dotted" w:sz="4" w:space="0" w:color="auto"/>
              <w:left w:val="dotted" w:sz="4" w:space="0" w:color="auto"/>
              <w:bottom w:val="dotted" w:sz="4" w:space="0" w:color="auto"/>
              <w:right w:val="dotted" w:sz="4" w:space="0" w:color="auto"/>
            </w:tcBorders>
          </w:tcPr>
          <w:p w14:paraId="4CC43ACA"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SndrId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F102DC7" w14:textId="77777777" w:rsidR="001458BC" w:rsidRPr="001C434D" w:rsidRDefault="001458BC" w:rsidP="001458BC">
            <w:pPr>
              <w:pStyle w:val="TableTextXMLCode"/>
              <w:rPr>
                <w:highlight w:val="white"/>
              </w:rPr>
            </w:pPr>
          </w:p>
        </w:tc>
      </w:tr>
      <w:tr w:rsidR="001458BC" w14:paraId="6B13BA42" w14:textId="77777777" w:rsidTr="00290E3E">
        <w:tc>
          <w:tcPr>
            <w:tcW w:w="4770" w:type="dxa"/>
            <w:tcBorders>
              <w:top w:val="dotted" w:sz="4" w:space="0" w:color="auto"/>
              <w:left w:val="dotted" w:sz="4" w:space="0" w:color="auto"/>
              <w:bottom w:val="dotted" w:sz="4" w:space="0" w:color="auto"/>
              <w:right w:val="dotted" w:sz="4" w:space="0" w:color="auto"/>
            </w:tcBorders>
          </w:tcPr>
          <w:p w14:paraId="33C240A9" w14:textId="77777777" w:rsidR="001458BC" w:rsidRPr="001C434D" w:rsidRDefault="001458BC" w:rsidP="001458BC">
            <w:pPr>
              <w:pStyle w:val="TableTextXMLCode"/>
              <w:rPr>
                <w:highlight w:val="white"/>
              </w:rPr>
            </w:pPr>
            <w:r w:rsidRPr="001C434D">
              <w:rPr>
                <w:highlight w:val="white"/>
              </w:rPr>
              <w:tab/>
            </w: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3E375063" w14:textId="77777777" w:rsidR="001458BC" w:rsidRPr="00B0500D" w:rsidRDefault="001458BC" w:rsidP="001458BC">
            <w:pPr>
              <w:pStyle w:val="TableTextXMLCode"/>
              <w:rPr>
                <w:highlight w:val="white"/>
              </w:rPr>
            </w:pPr>
          </w:p>
        </w:tc>
      </w:tr>
      <w:tr w:rsidR="001458BC" w14:paraId="2623BBB2" w14:textId="77777777" w:rsidTr="00290E3E">
        <w:tc>
          <w:tcPr>
            <w:tcW w:w="4770" w:type="dxa"/>
            <w:tcBorders>
              <w:top w:val="dotted" w:sz="4" w:space="0" w:color="auto"/>
              <w:left w:val="dotted" w:sz="4" w:space="0" w:color="auto"/>
              <w:bottom w:val="dotted" w:sz="4" w:space="0" w:color="auto"/>
              <w:right w:val="dotted" w:sz="4" w:space="0" w:color="auto"/>
            </w:tcBorders>
          </w:tcPr>
          <w:p w14:paraId="6EDD5D13"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&gt;ICSDLULL&lt;/</w:t>
            </w:r>
            <w:proofErr w:type="spellStart"/>
            <w:r w:rsidRPr="001C434D">
              <w:rPr>
                <w:highlight w:val="white"/>
              </w:rPr>
              <w:t>AnyBIC</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D489FB5" w14:textId="77777777" w:rsidR="001458BC" w:rsidRPr="001458BC" w:rsidRDefault="001458BC" w:rsidP="001458BC">
            <w:pPr>
              <w:pStyle w:val="TableTextXMLCode"/>
              <w:rPr>
                <w:highlight w:val="white"/>
              </w:rPr>
            </w:pPr>
            <w:r w:rsidRPr="00623989">
              <w:rPr>
                <w:highlight w:val="white"/>
              </w:rPr>
              <w:t>Sender of the statement</w:t>
            </w:r>
            <w:r w:rsidRPr="001458BC">
              <w:rPr>
                <w:highlight w:val="white"/>
              </w:rPr>
              <w:t>.</w:t>
            </w:r>
          </w:p>
        </w:tc>
      </w:tr>
      <w:tr w:rsidR="001458BC" w14:paraId="69EAE822" w14:textId="77777777" w:rsidTr="00290E3E">
        <w:tc>
          <w:tcPr>
            <w:tcW w:w="4770" w:type="dxa"/>
            <w:tcBorders>
              <w:top w:val="dotted" w:sz="4" w:space="0" w:color="auto"/>
              <w:left w:val="dotted" w:sz="4" w:space="0" w:color="auto"/>
              <w:bottom w:val="dotted" w:sz="4" w:space="0" w:color="auto"/>
              <w:right w:val="dotted" w:sz="4" w:space="0" w:color="auto"/>
            </w:tcBorders>
          </w:tcPr>
          <w:p w14:paraId="43E46671" w14:textId="77777777" w:rsidR="001458BC" w:rsidRPr="001C434D" w:rsidRDefault="001458BC" w:rsidP="001458BC">
            <w:pPr>
              <w:pStyle w:val="TableTextXMLCode"/>
              <w:rPr>
                <w:highlight w:val="white"/>
              </w:rPr>
            </w:pPr>
            <w:r w:rsidRPr="001C434D">
              <w:rPr>
                <w:highlight w:val="white"/>
              </w:rPr>
              <w:lastRenderedPageBreak/>
              <w:tab/>
            </w: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2C3AE188" w14:textId="77777777" w:rsidR="001458BC" w:rsidRPr="001C434D" w:rsidRDefault="001458BC" w:rsidP="001458BC">
            <w:pPr>
              <w:pStyle w:val="TableTextXMLCode"/>
              <w:rPr>
                <w:highlight w:val="white"/>
              </w:rPr>
            </w:pPr>
          </w:p>
        </w:tc>
      </w:tr>
      <w:tr w:rsidR="001458BC" w14:paraId="448AF13C" w14:textId="77777777" w:rsidTr="00290E3E">
        <w:tc>
          <w:tcPr>
            <w:tcW w:w="4770" w:type="dxa"/>
            <w:tcBorders>
              <w:top w:val="dotted" w:sz="4" w:space="0" w:color="auto"/>
              <w:left w:val="dotted" w:sz="4" w:space="0" w:color="auto"/>
              <w:bottom w:val="dotted" w:sz="4" w:space="0" w:color="auto"/>
              <w:right w:val="dotted" w:sz="4" w:space="0" w:color="auto"/>
            </w:tcBorders>
          </w:tcPr>
          <w:p w14:paraId="73D8565C"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SndrId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D760AD8" w14:textId="77777777" w:rsidR="001458BC" w:rsidRPr="001C434D" w:rsidRDefault="001458BC" w:rsidP="001458BC">
            <w:pPr>
              <w:pStyle w:val="TableTextXMLCode"/>
              <w:rPr>
                <w:highlight w:val="white"/>
              </w:rPr>
            </w:pPr>
          </w:p>
        </w:tc>
      </w:tr>
      <w:tr w:rsidR="001458BC" w14:paraId="3BC61531" w14:textId="77777777" w:rsidTr="00290E3E">
        <w:tc>
          <w:tcPr>
            <w:tcW w:w="4770" w:type="dxa"/>
            <w:tcBorders>
              <w:top w:val="dotted" w:sz="4" w:space="0" w:color="auto"/>
              <w:left w:val="dotted" w:sz="4" w:space="0" w:color="auto"/>
              <w:bottom w:val="dotted" w:sz="4" w:space="0" w:color="auto"/>
              <w:right w:val="dotted" w:sz="4" w:space="0" w:color="auto"/>
            </w:tcBorders>
          </w:tcPr>
          <w:p w14:paraId="215572CD"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RcvrId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621DA71" w14:textId="77777777" w:rsidR="001458BC" w:rsidRPr="001C434D" w:rsidRDefault="001458BC" w:rsidP="001458BC">
            <w:pPr>
              <w:pStyle w:val="TableTextXMLCode"/>
              <w:rPr>
                <w:highlight w:val="white"/>
              </w:rPr>
            </w:pPr>
          </w:p>
        </w:tc>
      </w:tr>
      <w:tr w:rsidR="001458BC" w14:paraId="2C9B393A" w14:textId="77777777" w:rsidTr="00290E3E">
        <w:tc>
          <w:tcPr>
            <w:tcW w:w="4770" w:type="dxa"/>
            <w:tcBorders>
              <w:top w:val="dotted" w:sz="4" w:space="0" w:color="auto"/>
              <w:left w:val="dotted" w:sz="4" w:space="0" w:color="auto"/>
              <w:bottom w:val="dotted" w:sz="4" w:space="0" w:color="auto"/>
              <w:right w:val="dotted" w:sz="4" w:space="0" w:color="auto"/>
            </w:tcBorders>
          </w:tcPr>
          <w:p w14:paraId="3927C11B" w14:textId="77777777" w:rsidR="001458BC" w:rsidRPr="001C434D" w:rsidRDefault="001458BC" w:rsidP="001458BC">
            <w:pPr>
              <w:pStyle w:val="TableTextXMLCode"/>
              <w:rPr>
                <w:highlight w:val="white"/>
              </w:rPr>
            </w:pPr>
            <w:r w:rsidRPr="001C434D">
              <w:rPr>
                <w:highlight w:val="white"/>
              </w:rPr>
              <w:tab/>
            </w: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45280D83" w14:textId="77777777" w:rsidR="001458BC" w:rsidRPr="001C434D" w:rsidRDefault="001458BC" w:rsidP="001458BC">
            <w:pPr>
              <w:pStyle w:val="TableTextXMLCode"/>
              <w:rPr>
                <w:highlight w:val="white"/>
              </w:rPr>
            </w:pPr>
          </w:p>
        </w:tc>
      </w:tr>
      <w:tr w:rsidR="001458BC" w14:paraId="27E93EBA" w14:textId="77777777" w:rsidTr="00290E3E">
        <w:tc>
          <w:tcPr>
            <w:tcW w:w="4770" w:type="dxa"/>
            <w:tcBorders>
              <w:top w:val="dotted" w:sz="4" w:space="0" w:color="auto"/>
              <w:left w:val="dotted" w:sz="4" w:space="0" w:color="auto"/>
              <w:bottom w:val="dotted" w:sz="4" w:space="0" w:color="auto"/>
              <w:right w:val="dotted" w:sz="4" w:space="0" w:color="auto"/>
            </w:tcBorders>
          </w:tcPr>
          <w:p w14:paraId="59EF295B"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712663E" w14:textId="77777777" w:rsidR="001458BC" w:rsidRPr="001458BC" w:rsidRDefault="001458BC" w:rsidP="001458BC">
            <w:pPr>
              <w:pStyle w:val="TableTextXMLCode"/>
              <w:rPr>
                <w:highlight w:val="white"/>
              </w:rPr>
            </w:pPr>
            <w:r w:rsidRPr="00623989">
              <w:rPr>
                <w:highlight w:val="white"/>
              </w:rPr>
              <w:t>Receiver of the statement.</w:t>
            </w:r>
          </w:p>
        </w:tc>
      </w:tr>
      <w:tr w:rsidR="001458BC" w14:paraId="4BEA90DF" w14:textId="77777777" w:rsidTr="00290E3E">
        <w:tc>
          <w:tcPr>
            <w:tcW w:w="4770" w:type="dxa"/>
            <w:tcBorders>
              <w:top w:val="dotted" w:sz="4" w:space="0" w:color="auto"/>
              <w:left w:val="dotted" w:sz="4" w:space="0" w:color="auto"/>
              <w:bottom w:val="dotted" w:sz="4" w:space="0" w:color="auto"/>
              <w:right w:val="dotted" w:sz="4" w:space="0" w:color="auto"/>
            </w:tcBorders>
          </w:tcPr>
          <w:p w14:paraId="3A18361E" w14:textId="77777777" w:rsidR="001458BC" w:rsidRPr="001C434D" w:rsidRDefault="001458BC" w:rsidP="001458BC">
            <w:pPr>
              <w:pStyle w:val="TableTextXMLCode"/>
              <w:rPr>
                <w:highlight w:val="white"/>
              </w:rPr>
            </w:pPr>
            <w:r w:rsidRPr="001C434D">
              <w:rPr>
                <w:highlight w:val="white"/>
              </w:rPr>
              <w:tab/>
            </w:r>
            <w:r w:rsidRPr="001C434D">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4DE100DA" w14:textId="77777777" w:rsidR="001458BC" w:rsidRPr="001C434D" w:rsidRDefault="001458BC" w:rsidP="001458BC">
            <w:pPr>
              <w:pStyle w:val="TableTextXMLCode"/>
              <w:rPr>
                <w:highlight w:val="white"/>
              </w:rPr>
            </w:pPr>
          </w:p>
        </w:tc>
      </w:tr>
      <w:tr w:rsidR="001458BC" w14:paraId="25355CD1" w14:textId="77777777" w:rsidTr="00290E3E">
        <w:tc>
          <w:tcPr>
            <w:tcW w:w="4770" w:type="dxa"/>
            <w:tcBorders>
              <w:top w:val="dotted" w:sz="4" w:space="0" w:color="auto"/>
              <w:left w:val="dotted" w:sz="4" w:space="0" w:color="auto"/>
              <w:bottom w:val="dotted" w:sz="4" w:space="0" w:color="auto"/>
              <w:right w:val="dotted" w:sz="4" w:space="0" w:color="auto"/>
            </w:tcBorders>
          </w:tcPr>
          <w:p w14:paraId="00C4A783"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RcvrId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35B00AB" w14:textId="77777777" w:rsidR="001458BC" w:rsidRPr="001C434D" w:rsidRDefault="001458BC" w:rsidP="001458BC">
            <w:pPr>
              <w:pStyle w:val="TableTextXMLCode"/>
              <w:rPr>
                <w:highlight w:val="white"/>
              </w:rPr>
            </w:pPr>
          </w:p>
        </w:tc>
      </w:tr>
      <w:tr w:rsidR="001458BC" w14:paraId="01856CC0" w14:textId="77777777" w:rsidTr="00290E3E">
        <w:tc>
          <w:tcPr>
            <w:tcW w:w="4770" w:type="dxa"/>
            <w:tcBorders>
              <w:top w:val="dotted" w:sz="4" w:space="0" w:color="auto"/>
              <w:left w:val="dotted" w:sz="4" w:space="0" w:color="auto"/>
              <w:bottom w:val="dotted" w:sz="4" w:space="0" w:color="auto"/>
              <w:right w:val="dotted" w:sz="4" w:space="0" w:color="auto"/>
            </w:tcBorders>
          </w:tcPr>
          <w:p w14:paraId="0B3681DA"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Pgntn</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52041B4" w14:textId="77777777" w:rsidR="001458BC" w:rsidRPr="001C434D" w:rsidRDefault="001458BC" w:rsidP="001458BC">
            <w:pPr>
              <w:pStyle w:val="TableTextXMLCode"/>
              <w:rPr>
                <w:highlight w:val="white"/>
              </w:rPr>
            </w:pPr>
          </w:p>
        </w:tc>
      </w:tr>
      <w:tr w:rsidR="001458BC" w14:paraId="3FDE33BC" w14:textId="77777777" w:rsidTr="00290E3E">
        <w:tc>
          <w:tcPr>
            <w:tcW w:w="4770" w:type="dxa"/>
            <w:tcBorders>
              <w:top w:val="dotted" w:sz="4" w:space="0" w:color="auto"/>
              <w:left w:val="dotted" w:sz="4" w:space="0" w:color="auto"/>
              <w:bottom w:val="dotted" w:sz="4" w:space="0" w:color="auto"/>
              <w:right w:val="dotted" w:sz="4" w:space="0" w:color="auto"/>
            </w:tcBorders>
          </w:tcPr>
          <w:p w14:paraId="76A9AF27"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PgNb</w:t>
            </w:r>
            <w:proofErr w:type="spellEnd"/>
            <w:r w:rsidRPr="001C434D">
              <w:rPr>
                <w:highlight w:val="white"/>
              </w:rPr>
              <w:t>&gt;1&lt;/</w:t>
            </w:r>
            <w:proofErr w:type="spellStart"/>
            <w:r w:rsidRPr="001C434D">
              <w:rPr>
                <w:highlight w:val="white"/>
              </w:rPr>
              <w:t>PgNb</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6B16E37" w14:textId="77777777" w:rsidR="001458BC" w:rsidRPr="001458BC" w:rsidRDefault="001458BC" w:rsidP="001458BC">
            <w:pPr>
              <w:pStyle w:val="TableTextXMLCode"/>
              <w:rPr>
                <w:highlight w:val="white"/>
              </w:rPr>
            </w:pPr>
            <w:r w:rsidRPr="00623989">
              <w:rPr>
                <w:highlight w:val="white"/>
              </w:rPr>
              <w:t>Statement only contains 1 page.</w:t>
            </w:r>
          </w:p>
        </w:tc>
      </w:tr>
      <w:tr w:rsidR="001458BC" w14:paraId="513C174D" w14:textId="77777777" w:rsidTr="00290E3E">
        <w:tc>
          <w:tcPr>
            <w:tcW w:w="4770" w:type="dxa"/>
            <w:tcBorders>
              <w:top w:val="dotted" w:sz="4" w:space="0" w:color="auto"/>
              <w:left w:val="dotted" w:sz="4" w:space="0" w:color="auto"/>
              <w:bottom w:val="dotted" w:sz="4" w:space="0" w:color="auto"/>
              <w:right w:val="dotted" w:sz="4" w:space="0" w:color="auto"/>
            </w:tcBorders>
          </w:tcPr>
          <w:p w14:paraId="4A738186"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LastPgInd</w:t>
            </w:r>
            <w:proofErr w:type="spellEnd"/>
            <w:r w:rsidRPr="001C434D">
              <w:rPr>
                <w:highlight w:val="white"/>
              </w:rPr>
              <w:t>&gt;true&lt;/</w:t>
            </w:r>
            <w:proofErr w:type="spellStart"/>
            <w:r w:rsidRPr="001C434D">
              <w:rPr>
                <w:highlight w:val="white"/>
              </w:rPr>
              <w:t>LastPgInd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C3CBD6F" w14:textId="77777777" w:rsidR="001458BC" w:rsidRPr="001C434D" w:rsidRDefault="001458BC" w:rsidP="001458BC">
            <w:pPr>
              <w:pStyle w:val="TableTextXMLCode"/>
              <w:rPr>
                <w:highlight w:val="white"/>
              </w:rPr>
            </w:pPr>
          </w:p>
        </w:tc>
      </w:tr>
      <w:tr w:rsidR="001458BC" w14:paraId="20DACFE9" w14:textId="77777777" w:rsidTr="00290E3E">
        <w:tc>
          <w:tcPr>
            <w:tcW w:w="4770" w:type="dxa"/>
            <w:tcBorders>
              <w:top w:val="dotted" w:sz="4" w:space="0" w:color="auto"/>
              <w:left w:val="dotted" w:sz="4" w:space="0" w:color="auto"/>
              <w:bottom w:val="dotted" w:sz="4" w:space="0" w:color="auto"/>
              <w:right w:val="dotted" w:sz="4" w:space="0" w:color="auto"/>
            </w:tcBorders>
          </w:tcPr>
          <w:p w14:paraId="0956C5DC"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Pgntn</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0F13713" w14:textId="77777777" w:rsidR="001458BC" w:rsidRPr="001C434D" w:rsidRDefault="001458BC" w:rsidP="001458BC">
            <w:pPr>
              <w:pStyle w:val="TableTextXMLCode"/>
              <w:rPr>
                <w:highlight w:val="white"/>
              </w:rPr>
            </w:pPr>
          </w:p>
        </w:tc>
      </w:tr>
      <w:tr w:rsidR="001458BC" w14:paraId="4DB7ECC6" w14:textId="77777777" w:rsidTr="00290E3E">
        <w:tc>
          <w:tcPr>
            <w:tcW w:w="4770" w:type="dxa"/>
            <w:tcBorders>
              <w:top w:val="dotted" w:sz="4" w:space="0" w:color="auto"/>
              <w:left w:val="dotted" w:sz="4" w:space="0" w:color="auto"/>
              <w:bottom w:val="dotted" w:sz="4" w:space="0" w:color="auto"/>
              <w:right w:val="dotted" w:sz="4" w:space="0" w:color="auto"/>
            </w:tcBorders>
          </w:tcPr>
          <w:p w14:paraId="0566E8BA"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StmtGnlDtls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7FADB32" w14:textId="77777777" w:rsidR="001458BC" w:rsidRPr="001C434D" w:rsidRDefault="001458BC" w:rsidP="001458BC">
            <w:pPr>
              <w:pStyle w:val="TableTextXMLCode"/>
              <w:rPr>
                <w:highlight w:val="white"/>
              </w:rPr>
            </w:pPr>
          </w:p>
        </w:tc>
      </w:tr>
      <w:tr w:rsidR="001458BC" w14:paraId="7704A63B" w14:textId="77777777" w:rsidTr="00290E3E">
        <w:tc>
          <w:tcPr>
            <w:tcW w:w="4770" w:type="dxa"/>
            <w:tcBorders>
              <w:top w:val="dotted" w:sz="4" w:space="0" w:color="auto"/>
              <w:left w:val="dotted" w:sz="4" w:space="0" w:color="auto"/>
              <w:bottom w:val="dotted" w:sz="4" w:space="0" w:color="auto"/>
              <w:right w:val="dotted" w:sz="4" w:space="0" w:color="auto"/>
            </w:tcBorders>
          </w:tcPr>
          <w:p w14:paraId="24033914"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SndrBizRole</w:t>
            </w:r>
            <w:proofErr w:type="spellEnd"/>
            <w:r w:rsidRPr="001C434D">
              <w:rPr>
                <w:highlight w:val="white"/>
              </w:rPr>
              <w:t>&gt;ASER&lt;/</w:t>
            </w:r>
            <w:proofErr w:type="spellStart"/>
            <w:r w:rsidRPr="001C434D">
              <w:rPr>
                <w:highlight w:val="white"/>
              </w:rPr>
              <w:t>SndrBizRole</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AB1833E" w14:textId="77777777" w:rsidR="001458BC" w:rsidRPr="001458BC" w:rsidRDefault="001458BC" w:rsidP="001458BC">
            <w:pPr>
              <w:pStyle w:val="TableTextXMLCode"/>
              <w:rPr>
                <w:highlight w:val="white"/>
              </w:rPr>
            </w:pPr>
            <w:r w:rsidRPr="00B0500D">
              <w:rPr>
                <w:highlight w:val="white"/>
              </w:rPr>
              <w:t>Sender of the message is the servicer of the account in ‘Account Sub Level 1 / Account Identification (&lt;AcctSubLvl1&gt;&lt;</w:t>
            </w:r>
            <w:proofErr w:type="spellStart"/>
            <w:r w:rsidRPr="00B0500D">
              <w:rPr>
                <w:highlight w:val="white"/>
              </w:rPr>
              <w:t>AcctId</w:t>
            </w:r>
            <w:proofErr w:type="spellEnd"/>
            <w:r w:rsidRPr="00B0500D">
              <w:rPr>
                <w:highlight w:val="white"/>
              </w:rPr>
              <w:t>&gt;)</w:t>
            </w:r>
          </w:p>
        </w:tc>
      </w:tr>
      <w:tr w:rsidR="001458BC" w14:paraId="033C333E" w14:textId="77777777" w:rsidTr="00290E3E">
        <w:tc>
          <w:tcPr>
            <w:tcW w:w="4770" w:type="dxa"/>
            <w:tcBorders>
              <w:top w:val="dotted" w:sz="4" w:space="0" w:color="auto"/>
              <w:left w:val="dotted" w:sz="4" w:space="0" w:color="auto"/>
              <w:bottom w:val="dotted" w:sz="4" w:space="0" w:color="auto"/>
              <w:right w:val="dotted" w:sz="4" w:space="0" w:color="auto"/>
            </w:tcBorders>
          </w:tcPr>
          <w:p w14:paraId="086A14EE"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StmtNb</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8B1ACB9" w14:textId="77777777" w:rsidR="001458BC" w:rsidRPr="001458BC" w:rsidRDefault="001458BC" w:rsidP="001458BC">
            <w:pPr>
              <w:pStyle w:val="TableTextXMLCode"/>
              <w:rPr>
                <w:highlight w:val="white"/>
              </w:rPr>
            </w:pPr>
            <w:r w:rsidRPr="00623989">
              <w:rPr>
                <w:highlight w:val="white"/>
              </w:rPr>
              <w:t>Statement number.</w:t>
            </w:r>
          </w:p>
        </w:tc>
      </w:tr>
      <w:tr w:rsidR="001458BC" w14:paraId="01FA4FC7" w14:textId="77777777" w:rsidTr="00290E3E">
        <w:tc>
          <w:tcPr>
            <w:tcW w:w="4770" w:type="dxa"/>
            <w:tcBorders>
              <w:top w:val="dotted" w:sz="4" w:space="0" w:color="auto"/>
              <w:left w:val="dotted" w:sz="4" w:space="0" w:color="auto"/>
              <w:bottom w:val="dotted" w:sz="4" w:space="0" w:color="auto"/>
              <w:right w:val="dotted" w:sz="4" w:space="0" w:color="auto"/>
            </w:tcBorders>
          </w:tcPr>
          <w:p w14:paraId="37867291"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Shrt</w:t>
            </w:r>
            <w:proofErr w:type="spellEnd"/>
            <w:r w:rsidRPr="001C434D">
              <w:rPr>
                <w:highlight w:val="white"/>
              </w:rPr>
              <w:t>&gt;101&lt;/</w:t>
            </w:r>
            <w:proofErr w:type="spellStart"/>
            <w:r w:rsidRPr="001C434D">
              <w:rPr>
                <w:highlight w:val="white"/>
              </w:rPr>
              <w:t>Shrt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BE6027D" w14:textId="77777777" w:rsidR="001458BC" w:rsidRPr="001C434D" w:rsidRDefault="001458BC" w:rsidP="001458BC">
            <w:pPr>
              <w:pStyle w:val="TableTextXMLCode"/>
              <w:rPr>
                <w:highlight w:val="white"/>
              </w:rPr>
            </w:pPr>
          </w:p>
        </w:tc>
      </w:tr>
      <w:tr w:rsidR="001458BC" w14:paraId="56D11032" w14:textId="77777777" w:rsidTr="00290E3E">
        <w:tc>
          <w:tcPr>
            <w:tcW w:w="4770" w:type="dxa"/>
            <w:tcBorders>
              <w:top w:val="dotted" w:sz="4" w:space="0" w:color="auto"/>
              <w:left w:val="dotted" w:sz="4" w:space="0" w:color="auto"/>
              <w:bottom w:val="dotted" w:sz="4" w:space="0" w:color="auto"/>
              <w:right w:val="dotted" w:sz="4" w:space="0" w:color="auto"/>
            </w:tcBorders>
          </w:tcPr>
          <w:p w14:paraId="7AD33B03"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StmtNb</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48BEB5D" w14:textId="77777777" w:rsidR="001458BC" w:rsidRPr="001458BC" w:rsidRDefault="001458BC" w:rsidP="001458BC">
            <w:pPr>
              <w:pStyle w:val="TableTextXMLCode"/>
              <w:rPr>
                <w:highlight w:val="white"/>
              </w:rPr>
            </w:pPr>
            <w:r w:rsidRPr="00623989">
              <w:rPr>
                <w:highlight w:val="white"/>
              </w:rPr>
              <w:t>Statement identification.</w:t>
            </w:r>
          </w:p>
        </w:tc>
      </w:tr>
      <w:tr w:rsidR="001458BC" w14:paraId="38B1E4A0" w14:textId="77777777" w:rsidTr="00290E3E">
        <w:tc>
          <w:tcPr>
            <w:tcW w:w="4770" w:type="dxa"/>
            <w:tcBorders>
              <w:top w:val="dotted" w:sz="4" w:space="0" w:color="auto"/>
              <w:left w:val="dotted" w:sz="4" w:space="0" w:color="auto"/>
              <w:bottom w:val="dotted" w:sz="4" w:space="0" w:color="auto"/>
              <w:right w:val="dotted" w:sz="4" w:space="0" w:color="auto"/>
            </w:tcBorders>
          </w:tcPr>
          <w:p w14:paraId="2D673DF5"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StmtId</w:t>
            </w:r>
            <w:proofErr w:type="spellEnd"/>
            <w:r w:rsidRPr="001C434D">
              <w:rPr>
                <w:highlight w:val="white"/>
              </w:rPr>
              <w:t>&gt;C1-004&lt;/</w:t>
            </w:r>
            <w:proofErr w:type="spellStart"/>
            <w:r w:rsidRPr="001C434D">
              <w:rPr>
                <w:highlight w:val="white"/>
              </w:rPr>
              <w:t>StmtId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CC0BA24" w14:textId="77777777" w:rsidR="001458BC" w:rsidRPr="001C434D" w:rsidRDefault="001458BC" w:rsidP="001458BC">
            <w:pPr>
              <w:pStyle w:val="TableTextXMLCode"/>
              <w:rPr>
                <w:highlight w:val="white"/>
              </w:rPr>
            </w:pPr>
          </w:p>
        </w:tc>
      </w:tr>
      <w:tr w:rsidR="001458BC" w14:paraId="75F54D84" w14:textId="77777777" w:rsidTr="00290E3E">
        <w:tc>
          <w:tcPr>
            <w:tcW w:w="4770" w:type="dxa"/>
            <w:tcBorders>
              <w:top w:val="dotted" w:sz="4" w:space="0" w:color="auto"/>
              <w:left w:val="dotted" w:sz="4" w:space="0" w:color="auto"/>
              <w:bottom w:val="dotted" w:sz="4" w:space="0" w:color="auto"/>
              <w:right w:val="dotted" w:sz="4" w:space="0" w:color="auto"/>
            </w:tcBorders>
          </w:tcPr>
          <w:p w14:paraId="1B9C9708"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StmtDtTm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15ADDA1" w14:textId="77777777" w:rsidR="001458BC" w:rsidRPr="001C434D" w:rsidRDefault="001458BC" w:rsidP="001458BC">
            <w:pPr>
              <w:pStyle w:val="TableTextXMLCode"/>
              <w:rPr>
                <w:highlight w:val="white"/>
              </w:rPr>
            </w:pPr>
          </w:p>
        </w:tc>
      </w:tr>
      <w:tr w:rsidR="001458BC" w14:paraId="6F57C7D0" w14:textId="77777777" w:rsidTr="00290E3E">
        <w:tc>
          <w:tcPr>
            <w:tcW w:w="4770" w:type="dxa"/>
            <w:tcBorders>
              <w:top w:val="dotted" w:sz="4" w:space="0" w:color="auto"/>
              <w:left w:val="dotted" w:sz="4" w:space="0" w:color="auto"/>
              <w:bottom w:val="dotted" w:sz="4" w:space="0" w:color="auto"/>
              <w:right w:val="dotted" w:sz="4" w:space="0" w:color="auto"/>
            </w:tcBorders>
          </w:tcPr>
          <w:p w14:paraId="5EABAD99"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&lt;Dt&gt;2017-03-01&lt;/Dt&gt;</w:t>
            </w:r>
          </w:p>
        </w:tc>
        <w:tc>
          <w:tcPr>
            <w:tcW w:w="4770" w:type="dxa"/>
            <w:tcBorders>
              <w:top w:val="dotted" w:sz="4" w:space="0" w:color="auto"/>
              <w:left w:val="dotted" w:sz="4" w:space="0" w:color="auto"/>
              <w:bottom w:val="dotted" w:sz="4" w:space="0" w:color="auto"/>
              <w:right w:val="dotted" w:sz="4" w:space="0" w:color="auto"/>
            </w:tcBorders>
          </w:tcPr>
          <w:p w14:paraId="7B2FAEF4" w14:textId="77777777" w:rsidR="001458BC" w:rsidRPr="001458BC" w:rsidRDefault="001458BC" w:rsidP="001458BC">
            <w:pPr>
              <w:pStyle w:val="TableTextXMLCode"/>
              <w:rPr>
                <w:highlight w:val="white"/>
              </w:rPr>
            </w:pPr>
            <w:r w:rsidRPr="00623989">
              <w:rPr>
                <w:highlight w:val="white"/>
              </w:rPr>
              <w:t>Statement date.</w:t>
            </w:r>
          </w:p>
        </w:tc>
      </w:tr>
      <w:tr w:rsidR="001458BC" w14:paraId="4527D053" w14:textId="77777777" w:rsidTr="00290E3E">
        <w:tc>
          <w:tcPr>
            <w:tcW w:w="4770" w:type="dxa"/>
            <w:tcBorders>
              <w:top w:val="dotted" w:sz="4" w:space="0" w:color="auto"/>
              <w:left w:val="dotted" w:sz="4" w:space="0" w:color="auto"/>
              <w:bottom w:val="dotted" w:sz="4" w:space="0" w:color="auto"/>
              <w:right w:val="dotted" w:sz="4" w:space="0" w:color="auto"/>
            </w:tcBorders>
          </w:tcPr>
          <w:p w14:paraId="15997C76"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StmtDtTm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C48851F" w14:textId="77777777" w:rsidR="001458BC" w:rsidRPr="001C434D" w:rsidRDefault="001458BC" w:rsidP="001458BC">
            <w:pPr>
              <w:pStyle w:val="TableTextXMLCode"/>
              <w:rPr>
                <w:highlight w:val="white"/>
              </w:rPr>
            </w:pPr>
          </w:p>
        </w:tc>
      </w:tr>
      <w:tr w:rsidR="001458BC" w14:paraId="11DB8CB8" w14:textId="77777777" w:rsidTr="00290E3E">
        <w:tc>
          <w:tcPr>
            <w:tcW w:w="4770" w:type="dxa"/>
            <w:tcBorders>
              <w:top w:val="dotted" w:sz="4" w:space="0" w:color="auto"/>
              <w:left w:val="dotted" w:sz="4" w:space="0" w:color="auto"/>
              <w:bottom w:val="dotted" w:sz="4" w:space="0" w:color="auto"/>
              <w:right w:val="dotted" w:sz="4" w:space="0" w:color="auto"/>
            </w:tcBorders>
          </w:tcPr>
          <w:p w14:paraId="236FE6BB"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StmtPrd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6F360F6" w14:textId="77777777" w:rsidR="001458BC" w:rsidRPr="001C434D" w:rsidRDefault="001458BC" w:rsidP="001458BC">
            <w:pPr>
              <w:pStyle w:val="TableTextXMLCode"/>
              <w:rPr>
                <w:highlight w:val="white"/>
              </w:rPr>
            </w:pPr>
          </w:p>
        </w:tc>
      </w:tr>
      <w:tr w:rsidR="001458BC" w14:paraId="0C8BBB40" w14:textId="77777777" w:rsidTr="00290E3E">
        <w:tc>
          <w:tcPr>
            <w:tcW w:w="4770" w:type="dxa"/>
            <w:tcBorders>
              <w:top w:val="dotted" w:sz="4" w:space="0" w:color="auto"/>
              <w:left w:val="dotted" w:sz="4" w:space="0" w:color="auto"/>
              <w:bottom w:val="dotted" w:sz="4" w:space="0" w:color="auto"/>
              <w:right w:val="dotted" w:sz="4" w:space="0" w:color="auto"/>
            </w:tcBorders>
          </w:tcPr>
          <w:p w14:paraId="2EB23008"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&lt;Dt&gt;2017-02-27&lt;/Dt&gt;</w:t>
            </w:r>
          </w:p>
        </w:tc>
        <w:tc>
          <w:tcPr>
            <w:tcW w:w="4770" w:type="dxa"/>
            <w:tcBorders>
              <w:top w:val="dotted" w:sz="4" w:space="0" w:color="auto"/>
              <w:left w:val="dotted" w:sz="4" w:space="0" w:color="auto"/>
              <w:bottom w:val="dotted" w:sz="4" w:space="0" w:color="auto"/>
              <w:right w:val="dotted" w:sz="4" w:space="0" w:color="auto"/>
            </w:tcBorders>
          </w:tcPr>
          <w:p w14:paraId="04E97DCC" w14:textId="77777777" w:rsidR="001458BC" w:rsidRPr="001458BC" w:rsidRDefault="001458BC" w:rsidP="001458BC">
            <w:pPr>
              <w:pStyle w:val="TableTextXMLCode"/>
              <w:rPr>
                <w:highlight w:val="white"/>
              </w:rPr>
            </w:pPr>
            <w:r w:rsidRPr="00623989">
              <w:rPr>
                <w:highlight w:val="white"/>
              </w:rPr>
              <w:t>Statement period.</w:t>
            </w:r>
          </w:p>
        </w:tc>
      </w:tr>
      <w:tr w:rsidR="001458BC" w14:paraId="504FC6CC" w14:textId="77777777" w:rsidTr="00290E3E">
        <w:tc>
          <w:tcPr>
            <w:tcW w:w="4770" w:type="dxa"/>
            <w:tcBorders>
              <w:top w:val="dotted" w:sz="4" w:space="0" w:color="auto"/>
              <w:left w:val="dotted" w:sz="4" w:space="0" w:color="auto"/>
              <w:bottom w:val="dotted" w:sz="4" w:space="0" w:color="auto"/>
              <w:right w:val="dotted" w:sz="4" w:space="0" w:color="auto"/>
            </w:tcBorders>
          </w:tcPr>
          <w:p w14:paraId="679B4C4E"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StmtPrd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BCB462B" w14:textId="77777777" w:rsidR="001458BC" w:rsidRPr="001C434D" w:rsidRDefault="001458BC" w:rsidP="001458BC">
            <w:pPr>
              <w:pStyle w:val="TableTextXMLCode"/>
              <w:rPr>
                <w:highlight w:val="white"/>
              </w:rPr>
            </w:pPr>
          </w:p>
        </w:tc>
      </w:tr>
      <w:tr w:rsidR="001458BC" w14:paraId="5FF1CEFF" w14:textId="77777777" w:rsidTr="00290E3E">
        <w:tc>
          <w:tcPr>
            <w:tcW w:w="4770" w:type="dxa"/>
            <w:tcBorders>
              <w:top w:val="dotted" w:sz="4" w:space="0" w:color="auto"/>
              <w:left w:val="dotted" w:sz="4" w:space="0" w:color="auto"/>
              <w:bottom w:val="dotted" w:sz="4" w:space="0" w:color="auto"/>
              <w:right w:val="dotted" w:sz="4" w:space="0" w:color="auto"/>
            </w:tcBorders>
          </w:tcPr>
          <w:p w14:paraId="1F8A5E85"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Frqcy</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A58E910" w14:textId="77777777" w:rsidR="001458BC" w:rsidRPr="001C434D" w:rsidRDefault="001458BC" w:rsidP="001458BC">
            <w:pPr>
              <w:pStyle w:val="TableTextXMLCode"/>
              <w:rPr>
                <w:highlight w:val="white"/>
              </w:rPr>
            </w:pPr>
          </w:p>
        </w:tc>
      </w:tr>
      <w:tr w:rsidR="001458BC" w14:paraId="4107A043" w14:textId="77777777" w:rsidTr="00290E3E">
        <w:tc>
          <w:tcPr>
            <w:tcW w:w="4770" w:type="dxa"/>
            <w:tcBorders>
              <w:top w:val="dotted" w:sz="4" w:space="0" w:color="auto"/>
              <w:left w:val="dotted" w:sz="4" w:space="0" w:color="auto"/>
              <w:bottom w:val="dotted" w:sz="4" w:space="0" w:color="auto"/>
              <w:right w:val="dotted" w:sz="4" w:space="0" w:color="auto"/>
            </w:tcBorders>
          </w:tcPr>
          <w:p w14:paraId="5A9EF1B7"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&lt;Cd&gt;DAIL&lt;/Cd&gt;</w:t>
            </w:r>
          </w:p>
        </w:tc>
        <w:tc>
          <w:tcPr>
            <w:tcW w:w="4770" w:type="dxa"/>
            <w:tcBorders>
              <w:top w:val="dotted" w:sz="4" w:space="0" w:color="auto"/>
              <w:left w:val="dotted" w:sz="4" w:space="0" w:color="auto"/>
              <w:bottom w:val="dotted" w:sz="4" w:space="0" w:color="auto"/>
              <w:right w:val="dotted" w:sz="4" w:space="0" w:color="auto"/>
            </w:tcBorders>
          </w:tcPr>
          <w:p w14:paraId="1EABD498" w14:textId="77777777" w:rsidR="001458BC" w:rsidRPr="001458BC" w:rsidRDefault="001458BC" w:rsidP="001458BC">
            <w:pPr>
              <w:pStyle w:val="TableTextXMLCode"/>
              <w:rPr>
                <w:highlight w:val="white"/>
              </w:rPr>
            </w:pPr>
            <w:r w:rsidRPr="00623989">
              <w:rPr>
                <w:highlight w:val="white"/>
              </w:rPr>
              <w:t>Statement is daily.</w:t>
            </w:r>
          </w:p>
        </w:tc>
      </w:tr>
      <w:tr w:rsidR="001458BC" w14:paraId="00901FEC" w14:textId="77777777" w:rsidTr="00290E3E">
        <w:tc>
          <w:tcPr>
            <w:tcW w:w="4770" w:type="dxa"/>
            <w:tcBorders>
              <w:top w:val="dotted" w:sz="4" w:space="0" w:color="auto"/>
              <w:left w:val="dotted" w:sz="4" w:space="0" w:color="auto"/>
              <w:bottom w:val="dotted" w:sz="4" w:space="0" w:color="auto"/>
              <w:right w:val="dotted" w:sz="4" w:space="0" w:color="auto"/>
            </w:tcBorders>
          </w:tcPr>
          <w:p w14:paraId="5C9C0A66"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Frqcy</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947BFA6" w14:textId="77777777" w:rsidR="001458BC" w:rsidRPr="001C434D" w:rsidRDefault="001458BC" w:rsidP="001458BC">
            <w:pPr>
              <w:pStyle w:val="TableTextXMLCode"/>
              <w:rPr>
                <w:highlight w:val="white"/>
              </w:rPr>
            </w:pPr>
          </w:p>
        </w:tc>
      </w:tr>
      <w:tr w:rsidR="001458BC" w14:paraId="2B495854" w14:textId="77777777" w:rsidTr="00290E3E">
        <w:tc>
          <w:tcPr>
            <w:tcW w:w="4770" w:type="dxa"/>
            <w:tcBorders>
              <w:top w:val="dotted" w:sz="4" w:space="0" w:color="auto"/>
              <w:left w:val="dotted" w:sz="4" w:space="0" w:color="auto"/>
              <w:bottom w:val="dotted" w:sz="4" w:space="0" w:color="auto"/>
              <w:right w:val="dotted" w:sz="4" w:space="0" w:color="auto"/>
            </w:tcBorders>
          </w:tcPr>
          <w:p w14:paraId="34254154"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UpdTp</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4480DE2" w14:textId="77777777" w:rsidR="001458BC" w:rsidRPr="001C434D" w:rsidRDefault="001458BC" w:rsidP="001458BC">
            <w:pPr>
              <w:pStyle w:val="TableTextXMLCode"/>
              <w:rPr>
                <w:highlight w:val="white"/>
              </w:rPr>
            </w:pPr>
          </w:p>
        </w:tc>
      </w:tr>
      <w:tr w:rsidR="001458BC" w14:paraId="760ECDBC" w14:textId="77777777" w:rsidTr="00290E3E">
        <w:tc>
          <w:tcPr>
            <w:tcW w:w="4770" w:type="dxa"/>
            <w:tcBorders>
              <w:top w:val="dotted" w:sz="4" w:space="0" w:color="auto"/>
              <w:left w:val="dotted" w:sz="4" w:space="0" w:color="auto"/>
              <w:bottom w:val="dotted" w:sz="4" w:space="0" w:color="auto"/>
              <w:right w:val="dotted" w:sz="4" w:space="0" w:color="auto"/>
            </w:tcBorders>
          </w:tcPr>
          <w:p w14:paraId="37CE59B5"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&lt;Cd&gt;COMP&lt;/Cd&gt;</w:t>
            </w:r>
          </w:p>
        </w:tc>
        <w:tc>
          <w:tcPr>
            <w:tcW w:w="4770" w:type="dxa"/>
            <w:tcBorders>
              <w:top w:val="dotted" w:sz="4" w:space="0" w:color="auto"/>
              <w:left w:val="dotted" w:sz="4" w:space="0" w:color="auto"/>
              <w:bottom w:val="dotted" w:sz="4" w:space="0" w:color="auto"/>
              <w:right w:val="dotted" w:sz="4" w:space="0" w:color="auto"/>
            </w:tcBorders>
          </w:tcPr>
          <w:p w14:paraId="02544605" w14:textId="77777777" w:rsidR="001458BC" w:rsidRPr="001C434D" w:rsidRDefault="001458BC" w:rsidP="001458BC">
            <w:pPr>
              <w:pStyle w:val="TableTextXMLCode"/>
              <w:rPr>
                <w:highlight w:val="white"/>
              </w:rPr>
            </w:pPr>
          </w:p>
        </w:tc>
      </w:tr>
      <w:tr w:rsidR="001458BC" w14:paraId="1FEFED71" w14:textId="77777777" w:rsidTr="00290E3E">
        <w:tc>
          <w:tcPr>
            <w:tcW w:w="4770" w:type="dxa"/>
            <w:tcBorders>
              <w:top w:val="dotted" w:sz="4" w:space="0" w:color="auto"/>
              <w:left w:val="dotted" w:sz="4" w:space="0" w:color="auto"/>
              <w:bottom w:val="dotted" w:sz="4" w:space="0" w:color="auto"/>
              <w:right w:val="dotted" w:sz="4" w:space="0" w:color="auto"/>
            </w:tcBorders>
          </w:tcPr>
          <w:p w14:paraId="30F78DAD"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UpdTp</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402F14D" w14:textId="77777777" w:rsidR="001458BC" w:rsidRPr="001C434D" w:rsidRDefault="001458BC" w:rsidP="001458BC">
            <w:pPr>
              <w:pStyle w:val="TableTextXMLCode"/>
              <w:rPr>
                <w:highlight w:val="white"/>
              </w:rPr>
            </w:pPr>
          </w:p>
        </w:tc>
      </w:tr>
      <w:tr w:rsidR="001458BC" w14:paraId="1105568B" w14:textId="77777777" w:rsidTr="00290E3E">
        <w:tc>
          <w:tcPr>
            <w:tcW w:w="4770" w:type="dxa"/>
            <w:tcBorders>
              <w:top w:val="dotted" w:sz="4" w:space="0" w:color="auto"/>
              <w:left w:val="dotted" w:sz="4" w:space="0" w:color="auto"/>
              <w:bottom w:val="dotted" w:sz="4" w:space="0" w:color="auto"/>
              <w:right w:val="dotted" w:sz="4" w:space="0" w:color="auto"/>
            </w:tcBorders>
          </w:tcPr>
          <w:p w14:paraId="5274D30E"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ActvtyInd</w:t>
            </w:r>
            <w:proofErr w:type="spellEnd"/>
            <w:r w:rsidRPr="001C434D">
              <w:rPr>
                <w:highlight w:val="white"/>
              </w:rPr>
              <w:t>&gt;true&lt;/</w:t>
            </w:r>
            <w:proofErr w:type="spellStart"/>
            <w:r w:rsidRPr="001C434D">
              <w:rPr>
                <w:highlight w:val="white"/>
              </w:rPr>
              <w:t>ActvtyInd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6D1931B" w14:textId="77777777" w:rsidR="001458BC" w:rsidRPr="001C434D" w:rsidRDefault="001458BC" w:rsidP="001458BC">
            <w:pPr>
              <w:pStyle w:val="TableTextXMLCode"/>
              <w:rPr>
                <w:highlight w:val="white"/>
              </w:rPr>
            </w:pPr>
          </w:p>
        </w:tc>
      </w:tr>
      <w:tr w:rsidR="001458BC" w14:paraId="7754C59B" w14:textId="77777777" w:rsidTr="00290E3E">
        <w:tc>
          <w:tcPr>
            <w:tcW w:w="4770" w:type="dxa"/>
            <w:tcBorders>
              <w:top w:val="dotted" w:sz="4" w:space="0" w:color="auto"/>
              <w:left w:val="dotted" w:sz="4" w:space="0" w:color="auto"/>
              <w:bottom w:val="dotted" w:sz="4" w:space="0" w:color="auto"/>
              <w:right w:val="dotted" w:sz="4" w:space="0" w:color="auto"/>
            </w:tcBorders>
          </w:tcPr>
          <w:p w14:paraId="14D5BCE9"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StmtGnlDtls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6BCE2C6" w14:textId="77777777" w:rsidR="001458BC" w:rsidRPr="001C434D" w:rsidRDefault="001458BC" w:rsidP="001458BC">
            <w:pPr>
              <w:pStyle w:val="TableTextXMLCode"/>
              <w:rPr>
                <w:highlight w:val="white"/>
              </w:rPr>
            </w:pPr>
          </w:p>
        </w:tc>
      </w:tr>
      <w:tr w:rsidR="001458BC" w14:paraId="349258B7" w14:textId="77777777" w:rsidTr="00290E3E">
        <w:tc>
          <w:tcPr>
            <w:tcW w:w="4770" w:type="dxa"/>
            <w:tcBorders>
              <w:top w:val="dotted" w:sz="4" w:space="0" w:color="auto"/>
              <w:left w:val="dotted" w:sz="4" w:space="0" w:color="auto"/>
              <w:bottom w:val="dotted" w:sz="4" w:space="0" w:color="auto"/>
              <w:right w:val="dotted" w:sz="4" w:space="0" w:color="auto"/>
            </w:tcBorders>
          </w:tcPr>
          <w:p w14:paraId="0A2DB8EF"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SfkpgAcctAndHldgs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71C526A" w14:textId="77777777" w:rsidR="001458BC" w:rsidRPr="001C434D" w:rsidRDefault="001458BC" w:rsidP="001458BC">
            <w:pPr>
              <w:pStyle w:val="TableTextXMLCode"/>
              <w:rPr>
                <w:highlight w:val="white"/>
              </w:rPr>
            </w:pPr>
          </w:p>
        </w:tc>
      </w:tr>
      <w:tr w:rsidR="001458BC" w14:paraId="3570C2C4" w14:textId="77777777" w:rsidTr="00290E3E">
        <w:tc>
          <w:tcPr>
            <w:tcW w:w="4770" w:type="dxa"/>
            <w:tcBorders>
              <w:top w:val="dotted" w:sz="4" w:space="0" w:color="auto"/>
              <w:left w:val="dotted" w:sz="4" w:space="0" w:color="auto"/>
              <w:bottom w:val="dotted" w:sz="4" w:space="0" w:color="auto"/>
              <w:right w:val="dotted" w:sz="4" w:space="0" w:color="auto"/>
            </w:tcBorders>
          </w:tcPr>
          <w:p w14:paraId="6D6244C3"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6DF4D656" w14:textId="77777777" w:rsidR="001458BC" w:rsidRPr="001458BC" w:rsidRDefault="001458BC" w:rsidP="001458BC">
            <w:pPr>
              <w:pStyle w:val="TableTextXMLCode"/>
              <w:rPr>
                <w:highlight w:val="white"/>
              </w:rPr>
            </w:pPr>
            <w:r w:rsidRPr="00623989">
              <w:rPr>
                <w:highlight w:val="white"/>
              </w:rPr>
              <w:t xml:space="preserve">Place </w:t>
            </w:r>
            <w:proofErr w:type="gramStart"/>
            <w:r w:rsidRPr="00623989">
              <w:rPr>
                <w:highlight w:val="white"/>
              </w:rPr>
              <w:t>were</w:t>
            </w:r>
            <w:proofErr w:type="gramEnd"/>
            <w:r w:rsidRPr="00623989">
              <w:rPr>
                <w:highlight w:val="white"/>
              </w:rPr>
              <w:t xml:space="preserve"> the securities are kept (at ICSD’s account at TRAG (enrichment).</w:t>
            </w:r>
          </w:p>
          <w:p w14:paraId="64CF97DA" w14:textId="77777777" w:rsidR="001458BC" w:rsidRPr="00623989" w:rsidRDefault="001458BC" w:rsidP="001458BC">
            <w:pPr>
              <w:pStyle w:val="TableTextXMLCode"/>
              <w:rPr>
                <w:highlight w:val="white"/>
              </w:rPr>
            </w:pPr>
          </w:p>
          <w:p w14:paraId="0B0174B8" w14:textId="77777777" w:rsidR="001458BC" w:rsidRPr="00623989" w:rsidRDefault="001458BC" w:rsidP="001458BC">
            <w:pPr>
              <w:pStyle w:val="TableTextXMLCode"/>
              <w:rPr>
                <w:highlight w:val="white"/>
              </w:rPr>
            </w:pPr>
            <w:r w:rsidRPr="00623989">
              <w:rPr>
                <w:highlight w:val="white"/>
              </w:rPr>
              <w:t xml:space="preserve">For this account, the sender specifies holdings of accounts </w:t>
            </w:r>
            <w:proofErr w:type="gramStart"/>
            <w:r w:rsidRPr="00623989">
              <w:rPr>
                <w:highlight w:val="white"/>
              </w:rPr>
              <w:t>it</w:t>
            </w:r>
            <w:proofErr w:type="gramEnd"/>
            <w:r w:rsidRPr="00623989">
              <w:rPr>
                <w:highlight w:val="white"/>
              </w:rPr>
              <w:t xml:space="preserve"> services for its underlying client, CUSA.</w:t>
            </w:r>
          </w:p>
          <w:p w14:paraId="51E7673F" w14:textId="77777777" w:rsidR="001458BC" w:rsidRPr="001C434D" w:rsidRDefault="001458BC" w:rsidP="001458BC">
            <w:pPr>
              <w:pStyle w:val="TableTextXMLCode"/>
              <w:rPr>
                <w:highlight w:val="white"/>
              </w:rPr>
            </w:pPr>
          </w:p>
        </w:tc>
      </w:tr>
      <w:tr w:rsidR="001458BC" w14:paraId="2D869B84" w14:textId="77777777" w:rsidTr="00290E3E">
        <w:tc>
          <w:tcPr>
            <w:tcW w:w="4770" w:type="dxa"/>
            <w:tcBorders>
              <w:top w:val="dotted" w:sz="4" w:space="0" w:color="auto"/>
              <w:left w:val="dotted" w:sz="4" w:space="0" w:color="auto"/>
              <w:bottom w:val="dotted" w:sz="4" w:space="0" w:color="auto"/>
              <w:right w:val="dotted" w:sz="4" w:space="0" w:color="auto"/>
            </w:tcBorders>
          </w:tcPr>
          <w:p w14:paraId="41EC9BBD" w14:textId="77777777" w:rsidR="001458BC" w:rsidRPr="001C434D"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t>&lt;Id&gt;11111111&lt;/Id&gt;</w:t>
            </w:r>
          </w:p>
        </w:tc>
        <w:tc>
          <w:tcPr>
            <w:tcW w:w="4770" w:type="dxa"/>
            <w:vMerge/>
            <w:tcBorders>
              <w:left w:val="dotted" w:sz="4" w:space="0" w:color="auto"/>
              <w:right w:val="dotted" w:sz="4" w:space="0" w:color="auto"/>
            </w:tcBorders>
          </w:tcPr>
          <w:p w14:paraId="2D1F86E4" w14:textId="77777777" w:rsidR="001458BC" w:rsidRPr="001C434D" w:rsidRDefault="001458BC" w:rsidP="001458BC">
            <w:pPr>
              <w:pStyle w:val="TableTextXMLCode"/>
              <w:rPr>
                <w:highlight w:val="white"/>
              </w:rPr>
            </w:pPr>
          </w:p>
        </w:tc>
      </w:tr>
      <w:tr w:rsidR="001458BC" w14:paraId="41388249" w14:textId="77777777" w:rsidTr="00290E3E">
        <w:tc>
          <w:tcPr>
            <w:tcW w:w="4770" w:type="dxa"/>
            <w:tcBorders>
              <w:top w:val="dotted" w:sz="4" w:space="0" w:color="auto"/>
              <w:left w:val="dotted" w:sz="4" w:space="0" w:color="auto"/>
              <w:bottom w:val="dotted" w:sz="4" w:space="0" w:color="auto"/>
              <w:right w:val="dotted" w:sz="4" w:space="0" w:color="auto"/>
            </w:tcBorders>
          </w:tcPr>
          <w:p w14:paraId="2008E3C2"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101643ED" w14:textId="77777777" w:rsidR="001458BC" w:rsidRPr="001C434D" w:rsidRDefault="001458BC" w:rsidP="001458BC">
            <w:pPr>
              <w:pStyle w:val="TableTextXMLCode"/>
              <w:rPr>
                <w:highlight w:val="white"/>
              </w:rPr>
            </w:pPr>
          </w:p>
        </w:tc>
      </w:tr>
      <w:tr w:rsidR="001458BC" w14:paraId="15F07B38" w14:textId="77777777" w:rsidTr="00290E3E">
        <w:tc>
          <w:tcPr>
            <w:tcW w:w="4770" w:type="dxa"/>
            <w:tcBorders>
              <w:top w:val="dotted" w:sz="4" w:space="0" w:color="auto"/>
              <w:left w:val="dotted" w:sz="4" w:space="0" w:color="auto"/>
              <w:bottom w:val="dotted" w:sz="4" w:space="0" w:color="auto"/>
              <w:right w:val="dotted" w:sz="4" w:space="0" w:color="auto"/>
            </w:tcBorders>
          </w:tcPr>
          <w:p w14:paraId="2FEB0449"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66102F39" w14:textId="77777777" w:rsidR="001458BC" w:rsidRPr="001C434D" w:rsidRDefault="001458BC" w:rsidP="001458BC">
            <w:pPr>
              <w:pStyle w:val="TableTextXMLCode"/>
              <w:rPr>
                <w:highlight w:val="white"/>
              </w:rPr>
            </w:pPr>
          </w:p>
        </w:tc>
      </w:tr>
      <w:tr w:rsidR="001458BC" w14:paraId="5B444B45" w14:textId="77777777" w:rsidTr="00290E3E">
        <w:tc>
          <w:tcPr>
            <w:tcW w:w="4770" w:type="dxa"/>
            <w:tcBorders>
              <w:top w:val="dotted" w:sz="4" w:space="0" w:color="auto"/>
              <w:left w:val="dotted" w:sz="4" w:space="0" w:color="auto"/>
              <w:bottom w:val="dotted" w:sz="4" w:space="0" w:color="auto"/>
              <w:right w:val="dotted" w:sz="4" w:space="0" w:color="auto"/>
            </w:tcBorders>
          </w:tcPr>
          <w:p w14:paraId="45B3E132"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20D30A71" w14:textId="77777777" w:rsidR="001458BC" w:rsidRPr="001C434D" w:rsidRDefault="001458BC" w:rsidP="001458BC">
            <w:pPr>
              <w:pStyle w:val="TableTextXMLCode"/>
              <w:rPr>
                <w:highlight w:val="white"/>
              </w:rPr>
            </w:pPr>
          </w:p>
        </w:tc>
      </w:tr>
      <w:tr w:rsidR="001458BC" w14:paraId="6C253C7C" w14:textId="77777777" w:rsidTr="00290E3E">
        <w:tc>
          <w:tcPr>
            <w:tcW w:w="4770" w:type="dxa"/>
            <w:tcBorders>
              <w:top w:val="dotted" w:sz="4" w:space="0" w:color="auto"/>
              <w:left w:val="dotted" w:sz="4" w:space="0" w:color="auto"/>
              <w:bottom w:val="dotted" w:sz="4" w:space="0" w:color="auto"/>
              <w:right w:val="dotted" w:sz="4" w:space="0" w:color="auto"/>
            </w:tcBorders>
          </w:tcPr>
          <w:p w14:paraId="66087513"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&gt;ICSDLULL&lt;/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6D804007" w14:textId="77777777" w:rsidR="001458BC" w:rsidRPr="001C434D" w:rsidRDefault="001458BC" w:rsidP="001458BC">
            <w:pPr>
              <w:pStyle w:val="TableTextXMLCode"/>
              <w:rPr>
                <w:highlight w:val="white"/>
              </w:rPr>
            </w:pPr>
          </w:p>
        </w:tc>
      </w:tr>
      <w:tr w:rsidR="001458BC" w14:paraId="009CD748" w14:textId="77777777" w:rsidTr="00290E3E">
        <w:tc>
          <w:tcPr>
            <w:tcW w:w="4770" w:type="dxa"/>
            <w:tcBorders>
              <w:top w:val="dotted" w:sz="4" w:space="0" w:color="auto"/>
              <w:left w:val="dotted" w:sz="4" w:space="0" w:color="auto"/>
              <w:bottom w:val="dotted" w:sz="4" w:space="0" w:color="auto"/>
              <w:right w:val="dotted" w:sz="4" w:space="0" w:color="auto"/>
            </w:tcBorders>
          </w:tcPr>
          <w:p w14:paraId="6B8E491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C980FA4" w14:textId="77777777" w:rsidR="001458BC" w:rsidRPr="001C434D" w:rsidRDefault="001458BC" w:rsidP="001458BC">
            <w:pPr>
              <w:pStyle w:val="TableTextXMLCode"/>
              <w:rPr>
                <w:highlight w:val="white"/>
              </w:rPr>
            </w:pPr>
          </w:p>
        </w:tc>
      </w:tr>
      <w:tr w:rsidR="001458BC" w14:paraId="52640874" w14:textId="77777777" w:rsidTr="00290E3E">
        <w:tc>
          <w:tcPr>
            <w:tcW w:w="4770" w:type="dxa"/>
            <w:tcBorders>
              <w:top w:val="dotted" w:sz="4" w:space="0" w:color="auto"/>
              <w:left w:val="dotted" w:sz="4" w:space="0" w:color="auto"/>
              <w:bottom w:val="dotted" w:sz="4" w:space="0" w:color="auto"/>
              <w:right w:val="dotted" w:sz="4" w:space="0" w:color="auto"/>
            </w:tcBorders>
          </w:tcPr>
          <w:p w14:paraId="1BFB8A53"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1BF6493A" w14:textId="77777777" w:rsidR="001458BC" w:rsidRPr="001C434D" w:rsidRDefault="001458BC" w:rsidP="001458BC">
            <w:pPr>
              <w:pStyle w:val="TableTextXMLCode"/>
              <w:rPr>
                <w:highlight w:val="white"/>
              </w:rPr>
            </w:pPr>
          </w:p>
        </w:tc>
      </w:tr>
      <w:tr w:rsidR="001458BC" w14:paraId="1F72D6EA" w14:textId="77777777" w:rsidTr="00290E3E">
        <w:tc>
          <w:tcPr>
            <w:tcW w:w="4770" w:type="dxa"/>
            <w:tcBorders>
              <w:top w:val="dotted" w:sz="4" w:space="0" w:color="auto"/>
              <w:left w:val="dotted" w:sz="4" w:space="0" w:color="auto"/>
              <w:bottom w:val="dotted" w:sz="4" w:space="0" w:color="auto"/>
              <w:right w:val="dotted" w:sz="4" w:space="0" w:color="auto"/>
            </w:tcBorders>
          </w:tcPr>
          <w:p w14:paraId="62A52C2F"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759CE7BB" w14:textId="77777777" w:rsidR="001458BC" w:rsidRPr="001C434D" w:rsidRDefault="001458BC" w:rsidP="001458BC">
            <w:pPr>
              <w:pStyle w:val="TableTextXMLCode"/>
              <w:rPr>
                <w:highlight w:val="white"/>
              </w:rPr>
            </w:pPr>
          </w:p>
        </w:tc>
      </w:tr>
      <w:tr w:rsidR="001458BC" w14:paraId="0F990C36" w14:textId="77777777" w:rsidTr="00290E3E">
        <w:tc>
          <w:tcPr>
            <w:tcW w:w="4770" w:type="dxa"/>
            <w:tcBorders>
              <w:top w:val="dotted" w:sz="4" w:space="0" w:color="auto"/>
              <w:left w:val="dotted" w:sz="4" w:space="0" w:color="auto"/>
              <w:bottom w:val="dotted" w:sz="4" w:space="0" w:color="auto"/>
              <w:right w:val="dotted" w:sz="4" w:space="0" w:color="auto"/>
            </w:tcBorders>
          </w:tcPr>
          <w:p w14:paraId="13AB8ABB"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36F5D27E" w14:textId="77777777" w:rsidR="001458BC" w:rsidRPr="001C434D" w:rsidRDefault="001458BC" w:rsidP="001458BC">
            <w:pPr>
              <w:pStyle w:val="TableTextXMLCode"/>
              <w:rPr>
                <w:highlight w:val="white"/>
              </w:rPr>
            </w:pPr>
          </w:p>
        </w:tc>
      </w:tr>
      <w:tr w:rsidR="001458BC" w14:paraId="4F2F9196" w14:textId="77777777" w:rsidTr="00290E3E">
        <w:tc>
          <w:tcPr>
            <w:tcW w:w="4770" w:type="dxa"/>
            <w:tcBorders>
              <w:top w:val="dotted" w:sz="4" w:space="0" w:color="auto"/>
              <w:left w:val="dotted" w:sz="4" w:space="0" w:color="auto"/>
              <w:bottom w:val="dotted" w:sz="4" w:space="0" w:color="auto"/>
              <w:right w:val="dotted" w:sz="4" w:space="0" w:color="auto"/>
            </w:tcBorders>
          </w:tcPr>
          <w:p w14:paraId="7D761E53"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&gt;TRAGLULL&lt;/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37764486" w14:textId="77777777" w:rsidR="001458BC" w:rsidRPr="001C434D" w:rsidRDefault="001458BC" w:rsidP="001458BC">
            <w:pPr>
              <w:pStyle w:val="TableTextXMLCode"/>
              <w:rPr>
                <w:highlight w:val="white"/>
              </w:rPr>
            </w:pPr>
          </w:p>
        </w:tc>
      </w:tr>
      <w:tr w:rsidR="001458BC" w14:paraId="5F538272" w14:textId="77777777" w:rsidTr="00290E3E">
        <w:tc>
          <w:tcPr>
            <w:tcW w:w="4770" w:type="dxa"/>
            <w:tcBorders>
              <w:top w:val="dotted" w:sz="4" w:space="0" w:color="auto"/>
              <w:left w:val="dotted" w:sz="4" w:space="0" w:color="auto"/>
              <w:bottom w:val="dotted" w:sz="4" w:space="0" w:color="auto"/>
              <w:right w:val="dotted" w:sz="4" w:space="0" w:color="auto"/>
            </w:tcBorders>
          </w:tcPr>
          <w:p w14:paraId="6EF0F737"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2D48DD03" w14:textId="77777777" w:rsidR="001458BC" w:rsidRPr="001C434D" w:rsidRDefault="001458BC" w:rsidP="001458BC">
            <w:pPr>
              <w:pStyle w:val="TableTextXMLCode"/>
              <w:rPr>
                <w:highlight w:val="white"/>
              </w:rPr>
            </w:pPr>
          </w:p>
        </w:tc>
      </w:tr>
      <w:tr w:rsidR="001458BC" w14:paraId="6199A487" w14:textId="77777777" w:rsidTr="00290E3E">
        <w:tc>
          <w:tcPr>
            <w:tcW w:w="4770" w:type="dxa"/>
            <w:tcBorders>
              <w:top w:val="dotted" w:sz="4" w:space="0" w:color="auto"/>
              <w:left w:val="dotted" w:sz="4" w:space="0" w:color="auto"/>
              <w:bottom w:val="dotted" w:sz="4" w:space="0" w:color="auto"/>
              <w:right w:val="dotted" w:sz="4" w:space="0" w:color="auto"/>
            </w:tcBorders>
          </w:tcPr>
          <w:p w14:paraId="21C03EC2" w14:textId="77777777" w:rsidR="001458BC" w:rsidRPr="001C434D" w:rsidRDefault="001458BC" w:rsidP="001458BC">
            <w:pPr>
              <w:pStyle w:val="TableTextXMLCode"/>
              <w:rPr>
                <w:highlight w:val="white"/>
              </w:rPr>
            </w:pP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67346F2B" w14:textId="77777777" w:rsidR="001458BC" w:rsidRPr="001C434D" w:rsidRDefault="001458BC" w:rsidP="001458BC">
            <w:pPr>
              <w:pStyle w:val="TableTextXMLCode"/>
              <w:rPr>
                <w:highlight w:val="white"/>
              </w:rPr>
            </w:pPr>
          </w:p>
        </w:tc>
      </w:tr>
      <w:tr w:rsidR="001458BC" w14:paraId="7060E454" w14:textId="77777777" w:rsidTr="00290E3E">
        <w:tc>
          <w:tcPr>
            <w:tcW w:w="4770" w:type="dxa"/>
            <w:tcBorders>
              <w:top w:val="dotted" w:sz="4" w:space="0" w:color="auto"/>
              <w:left w:val="dotted" w:sz="4" w:space="0" w:color="auto"/>
              <w:bottom w:val="dotted" w:sz="4" w:space="0" w:color="auto"/>
              <w:right w:val="dotted" w:sz="4" w:space="0" w:color="auto"/>
            </w:tcBorders>
          </w:tcPr>
          <w:p w14:paraId="5E49BC10"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4DC096AA" w14:textId="77777777" w:rsidR="001458BC" w:rsidRPr="001458BC" w:rsidRDefault="001458BC" w:rsidP="001458BC">
            <w:pPr>
              <w:pStyle w:val="TableTextXMLCode"/>
              <w:rPr>
                <w:rStyle w:val="Bold"/>
                <w:highlight w:val="white"/>
              </w:rPr>
            </w:pPr>
            <w:r w:rsidRPr="00810193">
              <w:rPr>
                <w:rStyle w:val="Bold"/>
                <w:highlight w:val="white"/>
              </w:rPr>
              <w:t>Start of Account Sub Level 1, repetition 1.</w:t>
            </w:r>
          </w:p>
        </w:tc>
      </w:tr>
      <w:tr w:rsidR="001458BC" w14:paraId="51722E47" w14:textId="77777777" w:rsidTr="00290E3E">
        <w:tc>
          <w:tcPr>
            <w:tcW w:w="4770" w:type="dxa"/>
            <w:tcBorders>
              <w:top w:val="dotted" w:sz="4" w:space="0" w:color="auto"/>
              <w:left w:val="dotted" w:sz="4" w:space="0" w:color="auto"/>
              <w:bottom w:val="dotted" w:sz="4" w:space="0" w:color="auto"/>
              <w:right w:val="dotted" w:sz="4" w:space="0" w:color="auto"/>
            </w:tcBorders>
          </w:tcPr>
          <w:p w14:paraId="50244BEC"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1B817BAC" w14:textId="77777777" w:rsidR="001458BC" w:rsidRPr="001458BC" w:rsidRDefault="001458BC" w:rsidP="001458BC">
            <w:pPr>
              <w:pStyle w:val="TableTextXMLCode"/>
              <w:rPr>
                <w:highlight w:val="white"/>
              </w:rPr>
            </w:pPr>
            <w:r w:rsidRPr="00623989">
              <w:rPr>
                <w:highlight w:val="white"/>
              </w:rPr>
              <w:t>Account that the sender, ICSD, services for its client CUSA.</w:t>
            </w:r>
          </w:p>
        </w:tc>
      </w:tr>
      <w:tr w:rsidR="001458BC" w14:paraId="525476CD" w14:textId="77777777" w:rsidTr="00290E3E">
        <w:tc>
          <w:tcPr>
            <w:tcW w:w="4770" w:type="dxa"/>
            <w:tcBorders>
              <w:top w:val="dotted" w:sz="4" w:space="0" w:color="auto"/>
              <w:left w:val="dotted" w:sz="4" w:space="0" w:color="auto"/>
              <w:bottom w:val="dotted" w:sz="4" w:space="0" w:color="auto"/>
              <w:right w:val="dotted" w:sz="4" w:space="0" w:color="auto"/>
            </w:tcBorders>
          </w:tcPr>
          <w:p w14:paraId="24664DDC"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&lt;Id&gt;CUSA1111&lt;/Id&gt;</w:t>
            </w:r>
          </w:p>
        </w:tc>
        <w:tc>
          <w:tcPr>
            <w:tcW w:w="4770" w:type="dxa"/>
            <w:vMerge/>
            <w:tcBorders>
              <w:left w:val="dotted" w:sz="4" w:space="0" w:color="auto"/>
              <w:right w:val="dotted" w:sz="4" w:space="0" w:color="auto"/>
            </w:tcBorders>
          </w:tcPr>
          <w:p w14:paraId="03C5B243" w14:textId="77777777" w:rsidR="001458BC" w:rsidRPr="001C434D" w:rsidRDefault="001458BC" w:rsidP="001458BC">
            <w:pPr>
              <w:pStyle w:val="TableTextXMLCode"/>
              <w:rPr>
                <w:highlight w:val="white"/>
              </w:rPr>
            </w:pPr>
          </w:p>
        </w:tc>
      </w:tr>
      <w:tr w:rsidR="001458BC" w14:paraId="53D0333C" w14:textId="77777777" w:rsidTr="00290E3E">
        <w:tc>
          <w:tcPr>
            <w:tcW w:w="4770" w:type="dxa"/>
            <w:tcBorders>
              <w:top w:val="dotted" w:sz="4" w:space="0" w:color="auto"/>
              <w:left w:val="dotted" w:sz="4" w:space="0" w:color="auto"/>
              <w:bottom w:val="dotted" w:sz="4" w:space="0" w:color="auto"/>
              <w:right w:val="dotted" w:sz="4" w:space="0" w:color="auto"/>
            </w:tcBorders>
          </w:tcPr>
          <w:p w14:paraId="0D5E74BC"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7BB1171A" w14:textId="77777777" w:rsidR="001458BC" w:rsidRPr="001C434D" w:rsidRDefault="001458BC" w:rsidP="001458BC">
            <w:pPr>
              <w:pStyle w:val="TableTextXMLCode"/>
              <w:rPr>
                <w:highlight w:val="white"/>
              </w:rPr>
            </w:pPr>
          </w:p>
        </w:tc>
      </w:tr>
      <w:tr w:rsidR="001458BC" w14:paraId="6E361A8B" w14:textId="77777777" w:rsidTr="00290E3E">
        <w:tc>
          <w:tcPr>
            <w:tcW w:w="4770" w:type="dxa"/>
            <w:tcBorders>
              <w:top w:val="dotted" w:sz="4" w:space="0" w:color="auto"/>
              <w:left w:val="dotted" w:sz="4" w:space="0" w:color="auto"/>
              <w:bottom w:val="dotted" w:sz="4" w:space="0" w:color="auto"/>
              <w:right w:val="dotted" w:sz="4" w:space="0" w:color="auto"/>
            </w:tcBorders>
          </w:tcPr>
          <w:p w14:paraId="754A691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42AFD2C8" w14:textId="77777777" w:rsidR="001458BC" w:rsidRPr="001C434D" w:rsidRDefault="001458BC" w:rsidP="001458BC">
            <w:pPr>
              <w:pStyle w:val="TableTextXMLCode"/>
              <w:rPr>
                <w:highlight w:val="white"/>
              </w:rPr>
            </w:pPr>
          </w:p>
        </w:tc>
      </w:tr>
      <w:tr w:rsidR="001458BC" w14:paraId="5E6BDCCF" w14:textId="77777777" w:rsidTr="00290E3E">
        <w:tc>
          <w:tcPr>
            <w:tcW w:w="4770" w:type="dxa"/>
            <w:tcBorders>
              <w:top w:val="dotted" w:sz="4" w:space="0" w:color="auto"/>
              <w:left w:val="dotted" w:sz="4" w:space="0" w:color="auto"/>
              <w:bottom w:val="dotted" w:sz="4" w:space="0" w:color="auto"/>
              <w:right w:val="dotted" w:sz="4" w:space="0" w:color="auto"/>
            </w:tcBorders>
          </w:tcPr>
          <w:p w14:paraId="2CA5492C"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5BF4EE6E" w14:textId="77777777" w:rsidR="001458BC" w:rsidRPr="001C434D" w:rsidRDefault="001458BC" w:rsidP="001458BC">
            <w:pPr>
              <w:pStyle w:val="TableTextXMLCode"/>
              <w:rPr>
                <w:highlight w:val="white"/>
              </w:rPr>
            </w:pPr>
          </w:p>
        </w:tc>
      </w:tr>
      <w:tr w:rsidR="001458BC" w14:paraId="68227CA1" w14:textId="77777777" w:rsidTr="00290E3E">
        <w:tc>
          <w:tcPr>
            <w:tcW w:w="4770" w:type="dxa"/>
            <w:tcBorders>
              <w:top w:val="dotted" w:sz="4" w:space="0" w:color="auto"/>
              <w:left w:val="dotted" w:sz="4" w:space="0" w:color="auto"/>
              <w:bottom w:val="dotted" w:sz="4" w:space="0" w:color="auto"/>
              <w:right w:val="dotted" w:sz="4" w:space="0" w:color="auto"/>
            </w:tcBorders>
          </w:tcPr>
          <w:p w14:paraId="6B02CBC9"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6550CF02" w14:textId="77777777" w:rsidR="001458BC" w:rsidRPr="001C434D" w:rsidRDefault="001458BC" w:rsidP="001458BC">
            <w:pPr>
              <w:pStyle w:val="TableTextXMLCode"/>
              <w:rPr>
                <w:highlight w:val="white"/>
              </w:rPr>
            </w:pPr>
          </w:p>
        </w:tc>
      </w:tr>
      <w:tr w:rsidR="001458BC" w14:paraId="5AD7E253" w14:textId="77777777" w:rsidTr="00290E3E">
        <w:tc>
          <w:tcPr>
            <w:tcW w:w="4770" w:type="dxa"/>
            <w:tcBorders>
              <w:top w:val="dotted" w:sz="4" w:space="0" w:color="auto"/>
              <w:left w:val="dotted" w:sz="4" w:space="0" w:color="auto"/>
              <w:bottom w:val="dotted" w:sz="4" w:space="0" w:color="auto"/>
              <w:right w:val="dotted" w:sz="4" w:space="0" w:color="auto"/>
            </w:tcBorders>
          </w:tcPr>
          <w:p w14:paraId="0E1424D4"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35D5818E" w14:textId="77777777" w:rsidR="001458BC" w:rsidRPr="001C434D" w:rsidRDefault="001458BC" w:rsidP="001458BC">
            <w:pPr>
              <w:pStyle w:val="TableTextXMLCode"/>
              <w:rPr>
                <w:highlight w:val="white"/>
              </w:rPr>
            </w:pPr>
          </w:p>
        </w:tc>
      </w:tr>
      <w:tr w:rsidR="001458BC" w14:paraId="5637DFB1" w14:textId="77777777" w:rsidTr="00290E3E">
        <w:tc>
          <w:tcPr>
            <w:tcW w:w="4770" w:type="dxa"/>
            <w:tcBorders>
              <w:top w:val="dotted" w:sz="4" w:space="0" w:color="auto"/>
              <w:left w:val="dotted" w:sz="4" w:space="0" w:color="auto"/>
              <w:bottom w:val="dotted" w:sz="4" w:space="0" w:color="auto"/>
              <w:right w:val="dotted" w:sz="4" w:space="0" w:color="auto"/>
            </w:tcBorders>
          </w:tcPr>
          <w:p w14:paraId="27127DC5"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0B6FAC76" w14:textId="77777777" w:rsidR="001458BC" w:rsidRPr="001C434D" w:rsidRDefault="001458BC" w:rsidP="001458BC">
            <w:pPr>
              <w:pStyle w:val="TableTextXMLCode"/>
              <w:rPr>
                <w:highlight w:val="white"/>
              </w:rPr>
            </w:pPr>
          </w:p>
        </w:tc>
      </w:tr>
      <w:tr w:rsidR="001458BC" w14:paraId="48DEF6F8" w14:textId="77777777" w:rsidTr="00290E3E">
        <w:tc>
          <w:tcPr>
            <w:tcW w:w="4770" w:type="dxa"/>
            <w:tcBorders>
              <w:top w:val="dotted" w:sz="4" w:space="0" w:color="auto"/>
              <w:left w:val="dotted" w:sz="4" w:space="0" w:color="auto"/>
              <w:bottom w:val="dotted" w:sz="4" w:space="0" w:color="auto"/>
              <w:right w:val="dotted" w:sz="4" w:space="0" w:color="auto"/>
            </w:tcBorders>
          </w:tcPr>
          <w:p w14:paraId="388D6550"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23748A00" w14:textId="77777777" w:rsidR="001458BC" w:rsidRPr="001C434D" w:rsidRDefault="001458BC" w:rsidP="001458BC">
            <w:pPr>
              <w:pStyle w:val="TableTextXMLCode"/>
              <w:rPr>
                <w:highlight w:val="white"/>
              </w:rPr>
            </w:pPr>
          </w:p>
        </w:tc>
      </w:tr>
      <w:tr w:rsidR="001458BC" w14:paraId="471CC19F" w14:textId="77777777" w:rsidTr="00290E3E">
        <w:tc>
          <w:tcPr>
            <w:tcW w:w="4770" w:type="dxa"/>
            <w:tcBorders>
              <w:top w:val="dotted" w:sz="4" w:space="0" w:color="auto"/>
              <w:left w:val="dotted" w:sz="4" w:space="0" w:color="auto"/>
              <w:bottom w:val="dotted" w:sz="4" w:space="0" w:color="auto"/>
              <w:right w:val="dotted" w:sz="4" w:space="0" w:color="auto"/>
            </w:tcBorders>
          </w:tcPr>
          <w:p w14:paraId="2CB5612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55E20CA" w14:textId="77777777" w:rsidR="001458BC" w:rsidRPr="001C434D" w:rsidRDefault="001458BC" w:rsidP="001458BC">
            <w:pPr>
              <w:pStyle w:val="TableTextXMLCode"/>
              <w:rPr>
                <w:highlight w:val="white"/>
              </w:rPr>
            </w:pPr>
          </w:p>
        </w:tc>
      </w:tr>
      <w:tr w:rsidR="001458BC" w14:paraId="60A68633" w14:textId="77777777" w:rsidTr="00290E3E">
        <w:tc>
          <w:tcPr>
            <w:tcW w:w="4770" w:type="dxa"/>
            <w:tcBorders>
              <w:top w:val="dotted" w:sz="4" w:space="0" w:color="auto"/>
              <w:left w:val="dotted" w:sz="4" w:space="0" w:color="auto"/>
              <w:bottom w:val="dotted" w:sz="4" w:space="0" w:color="auto"/>
              <w:right w:val="dotted" w:sz="4" w:space="0" w:color="auto"/>
            </w:tcBorders>
          </w:tcPr>
          <w:p w14:paraId="353CBB3E"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&gt;ICSDLULL&lt;/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75E80220" w14:textId="77777777" w:rsidR="001458BC" w:rsidRPr="001C434D" w:rsidRDefault="001458BC" w:rsidP="001458BC">
            <w:pPr>
              <w:pStyle w:val="TableTextXMLCode"/>
              <w:rPr>
                <w:highlight w:val="white"/>
              </w:rPr>
            </w:pPr>
          </w:p>
        </w:tc>
      </w:tr>
      <w:tr w:rsidR="001458BC" w14:paraId="203509C2" w14:textId="77777777" w:rsidTr="00290E3E">
        <w:tc>
          <w:tcPr>
            <w:tcW w:w="4770" w:type="dxa"/>
            <w:tcBorders>
              <w:top w:val="dotted" w:sz="4" w:space="0" w:color="auto"/>
              <w:left w:val="dotted" w:sz="4" w:space="0" w:color="auto"/>
              <w:bottom w:val="dotted" w:sz="4" w:space="0" w:color="auto"/>
              <w:right w:val="dotted" w:sz="4" w:space="0" w:color="auto"/>
            </w:tcBorders>
          </w:tcPr>
          <w:p w14:paraId="6F77470A"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DED35C8" w14:textId="77777777" w:rsidR="001458BC" w:rsidRPr="001C434D" w:rsidRDefault="001458BC" w:rsidP="001458BC">
            <w:pPr>
              <w:pStyle w:val="TableTextXMLCode"/>
              <w:rPr>
                <w:highlight w:val="white"/>
              </w:rPr>
            </w:pPr>
          </w:p>
        </w:tc>
      </w:tr>
      <w:tr w:rsidR="001458BC" w14:paraId="475E1AB9" w14:textId="77777777" w:rsidTr="00290E3E">
        <w:tc>
          <w:tcPr>
            <w:tcW w:w="4770" w:type="dxa"/>
            <w:tcBorders>
              <w:top w:val="dotted" w:sz="4" w:space="0" w:color="auto"/>
              <w:left w:val="dotted" w:sz="4" w:space="0" w:color="auto"/>
              <w:bottom w:val="dotted" w:sz="4" w:space="0" w:color="auto"/>
              <w:right w:val="dotted" w:sz="4" w:space="0" w:color="auto"/>
            </w:tcBorders>
          </w:tcPr>
          <w:p w14:paraId="2DC4119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55E4D8CD" w14:textId="77777777" w:rsidR="001458BC" w:rsidRPr="001C434D" w:rsidRDefault="001458BC" w:rsidP="001458BC">
            <w:pPr>
              <w:pStyle w:val="TableTextXMLCode"/>
              <w:rPr>
                <w:highlight w:val="white"/>
              </w:rPr>
            </w:pPr>
          </w:p>
        </w:tc>
      </w:tr>
      <w:tr w:rsidR="001458BC" w14:paraId="454A8B92" w14:textId="77777777" w:rsidTr="00290E3E">
        <w:tc>
          <w:tcPr>
            <w:tcW w:w="4770" w:type="dxa"/>
            <w:tcBorders>
              <w:top w:val="dotted" w:sz="4" w:space="0" w:color="auto"/>
              <w:left w:val="dotted" w:sz="4" w:space="0" w:color="auto"/>
              <w:bottom w:val="dotted" w:sz="4" w:space="0" w:color="auto"/>
              <w:right w:val="dotted" w:sz="4" w:space="0" w:color="auto"/>
            </w:tcBorders>
          </w:tcPr>
          <w:p w14:paraId="0033F46B"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4344BBD" w14:textId="77777777" w:rsidR="001458BC" w:rsidRPr="001C434D" w:rsidRDefault="001458BC" w:rsidP="001458BC">
            <w:pPr>
              <w:pStyle w:val="TableTextXMLCode"/>
              <w:rPr>
                <w:highlight w:val="white"/>
              </w:rPr>
            </w:pPr>
          </w:p>
        </w:tc>
      </w:tr>
      <w:tr w:rsidR="001458BC" w14:paraId="2782D6E5" w14:textId="77777777" w:rsidTr="00290E3E">
        <w:tc>
          <w:tcPr>
            <w:tcW w:w="4770" w:type="dxa"/>
            <w:tcBorders>
              <w:top w:val="dotted" w:sz="4" w:space="0" w:color="auto"/>
              <w:left w:val="dotted" w:sz="4" w:space="0" w:color="auto"/>
              <w:bottom w:val="dotted" w:sz="4" w:space="0" w:color="auto"/>
              <w:right w:val="dotted" w:sz="4" w:space="0" w:color="auto"/>
            </w:tcBorders>
          </w:tcPr>
          <w:p w14:paraId="57D93635"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30164BF" w14:textId="77777777" w:rsidR="001458BC" w:rsidRPr="001C434D" w:rsidRDefault="001458BC" w:rsidP="001458BC">
            <w:pPr>
              <w:pStyle w:val="TableTextXMLCode"/>
              <w:rPr>
                <w:highlight w:val="white"/>
              </w:rPr>
            </w:pPr>
          </w:p>
        </w:tc>
      </w:tr>
      <w:tr w:rsidR="001458BC" w14:paraId="5452F7E4" w14:textId="77777777" w:rsidTr="00290E3E">
        <w:tc>
          <w:tcPr>
            <w:tcW w:w="4770" w:type="dxa"/>
            <w:tcBorders>
              <w:top w:val="dotted" w:sz="4" w:space="0" w:color="auto"/>
              <w:left w:val="dotted" w:sz="4" w:space="0" w:color="auto"/>
              <w:bottom w:val="dotted" w:sz="4" w:space="0" w:color="auto"/>
              <w:right w:val="dotted" w:sz="4" w:space="0" w:color="auto"/>
            </w:tcBorders>
          </w:tcPr>
          <w:p w14:paraId="617ACB0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ECCDD4F" w14:textId="77777777" w:rsidR="001458BC" w:rsidRPr="001C434D" w:rsidRDefault="001458BC" w:rsidP="001458BC">
            <w:pPr>
              <w:pStyle w:val="TableTextXMLCode"/>
              <w:rPr>
                <w:highlight w:val="white"/>
              </w:rPr>
            </w:pPr>
          </w:p>
        </w:tc>
      </w:tr>
      <w:tr w:rsidR="001458BC" w14:paraId="2AEF06D6" w14:textId="77777777" w:rsidTr="00290E3E">
        <w:tc>
          <w:tcPr>
            <w:tcW w:w="4770" w:type="dxa"/>
            <w:tcBorders>
              <w:top w:val="dotted" w:sz="4" w:space="0" w:color="auto"/>
              <w:left w:val="dotted" w:sz="4" w:space="0" w:color="auto"/>
              <w:bottom w:val="dotted" w:sz="4" w:space="0" w:color="auto"/>
              <w:right w:val="dotted" w:sz="4" w:space="0" w:color="auto"/>
            </w:tcBorders>
          </w:tcPr>
          <w:p w14:paraId="0DFCB7A7"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331E42A2"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5B970353" w14:textId="77777777" w:rsidTr="00290E3E">
        <w:tc>
          <w:tcPr>
            <w:tcW w:w="4770" w:type="dxa"/>
            <w:tcBorders>
              <w:top w:val="dotted" w:sz="4" w:space="0" w:color="auto"/>
              <w:left w:val="dotted" w:sz="4" w:space="0" w:color="auto"/>
              <w:bottom w:val="dotted" w:sz="4" w:space="0" w:color="auto"/>
              <w:right w:val="dotted" w:sz="4" w:space="0" w:color="auto"/>
            </w:tcBorders>
          </w:tcPr>
          <w:p w14:paraId="2EE60C3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A7091D2" w14:textId="77777777" w:rsidR="001458BC" w:rsidRPr="001C434D" w:rsidRDefault="001458BC" w:rsidP="001458BC">
            <w:pPr>
              <w:pStyle w:val="TableTextXMLCode"/>
              <w:rPr>
                <w:highlight w:val="white"/>
              </w:rPr>
            </w:pPr>
          </w:p>
        </w:tc>
      </w:tr>
      <w:tr w:rsidR="001458BC" w14:paraId="24568A9A" w14:textId="77777777" w:rsidTr="00290E3E">
        <w:tc>
          <w:tcPr>
            <w:tcW w:w="4770" w:type="dxa"/>
            <w:tcBorders>
              <w:top w:val="dotted" w:sz="4" w:space="0" w:color="auto"/>
              <w:left w:val="dotted" w:sz="4" w:space="0" w:color="auto"/>
              <w:bottom w:val="dotted" w:sz="4" w:space="0" w:color="auto"/>
              <w:right w:val="dotted" w:sz="4" w:space="0" w:color="auto"/>
            </w:tcBorders>
          </w:tcPr>
          <w:p w14:paraId="4B675F6B"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7C464A9" w14:textId="77777777" w:rsidR="001458BC" w:rsidRPr="001C434D" w:rsidRDefault="001458BC" w:rsidP="001458BC">
            <w:pPr>
              <w:pStyle w:val="TableTextXMLCode"/>
              <w:rPr>
                <w:highlight w:val="white"/>
              </w:rPr>
            </w:pPr>
          </w:p>
        </w:tc>
      </w:tr>
      <w:tr w:rsidR="001458BC" w14:paraId="118BCB1F" w14:textId="77777777" w:rsidTr="00290E3E">
        <w:tc>
          <w:tcPr>
            <w:tcW w:w="4770" w:type="dxa"/>
            <w:tcBorders>
              <w:top w:val="dotted" w:sz="4" w:space="0" w:color="auto"/>
              <w:left w:val="dotted" w:sz="4" w:space="0" w:color="auto"/>
              <w:bottom w:val="dotted" w:sz="4" w:space="0" w:color="auto"/>
              <w:right w:val="dotted" w:sz="4" w:space="0" w:color="auto"/>
            </w:tcBorders>
          </w:tcPr>
          <w:p w14:paraId="270FFC4E"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ItmDt</w:t>
            </w:r>
            <w:proofErr w:type="spellEnd"/>
            <w:r w:rsidRPr="001C434D">
              <w:rPr>
                <w:highlight w:val="white"/>
              </w:rPr>
              <w:t>&gt;2017-02-27&lt;/</w:t>
            </w:r>
            <w:proofErr w:type="spellStart"/>
            <w:r w:rsidRPr="001C434D">
              <w:rPr>
                <w:highlight w:val="white"/>
              </w:rPr>
              <w:t>ItmDt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B4F0551" w14:textId="77777777" w:rsidR="001458BC" w:rsidRPr="001458BC" w:rsidRDefault="001458BC" w:rsidP="001458BC">
            <w:pPr>
              <w:pStyle w:val="TableTextXMLCode"/>
              <w:rPr>
                <w:highlight w:val="white"/>
              </w:rPr>
            </w:pPr>
            <w:r w:rsidRPr="00623989">
              <w:rPr>
                <w:highlight w:val="white"/>
              </w:rPr>
              <w:t>Item date.</w:t>
            </w:r>
          </w:p>
        </w:tc>
      </w:tr>
      <w:tr w:rsidR="001458BC" w14:paraId="0E943A6A" w14:textId="77777777" w:rsidTr="00290E3E">
        <w:tc>
          <w:tcPr>
            <w:tcW w:w="4770" w:type="dxa"/>
            <w:tcBorders>
              <w:top w:val="dotted" w:sz="4" w:space="0" w:color="auto"/>
              <w:left w:val="dotted" w:sz="4" w:space="0" w:color="auto"/>
              <w:bottom w:val="dotted" w:sz="4" w:space="0" w:color="auto"/>
              <w:right w:val="dotted" w:sz="4" w:space="0" w:color="auto"/>
            </w:tcBorders>
          </w:tcPr>
          <w:p w14:paraId="3AFC1DCF"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51054DB" w14:textId="77777777" w:rsidR="001458BC" w:rsidRPr="001C434D" w:rsidRDefault="001458BC" w:rsidP="001458BC">
            <w:pPr>
              <w:pStyle w:val="TableTextXMLCode"/>
              <w:rPr>
                <w:highlight w:val="white"/>
              </w:rPr>
            </w:pPr>
          </w:p>
        </w:tc>
      </w:tr>
      <w:tr w:rsidR="001458BC" w14:paraId="21FDE667" w14:textId="77777777" w:rsidTr="00290E3E">
        <w:tc>
          <w:tcPr>
            <w:tcW w:w="4770" w:type="dxa"/>
            <w:tcBorders>
              <w:top w:val="dotted" w:sz="4" w:space="0" w:color="auto"/>
              <w:left w:val="dotted" w:sz="4" w:space="0" w:color="auto"/>
              <w:bottom w:val="dotted" w:sz="4" w:space="0" w:color="auto"/>
              <w:right w:val="dotted" w:sz="4" w:space="0" w:color="auto"/>
            </w:tcBorders>
          </w:tcPr>
          <w:p w14:paraId="6791BAB7" w14:textId="77777777" w:rsidR="001458BC" w:rsidRPr="001C434D"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CB4DFE3" w14:textId="77777777" w:rsidR="001458BC" w:rsidRPr="001C434D" w:rsidRDefault="001458BC" w:rsidP="001458BC">
            <w:pPr>
              <w:pStyle w:val="TableTextXMLCode"/>
              <w:rPr>
                <w:highlight w:val="white"/>
              </w:rPr>
            </w:pPr>
          </w:p>
        </w:tc>
      </w:tr>
      <w:tr w:rsidR="001458BC" w14:paraId="13B6DFEA" w14:textId="77777777" w:rsidTr="00290E3E">
        <w:tc>
          <w:tcPr>
            <w:tcW w:w="4770" w:type="dxa"/>
            <w:tcBorders>
              <w:top w:val="dotted" w:sz="4" w:space="0" w:color="auto"/>
              <w:left w:val="dotted" w:sz="4" w:space="0" w:color="auto"/>
              <w:bottom w:val="dotted" w:sz="4" w:space="0" w:color="auto"/>
              <w:right w:val="dotted" w:sz="4" w:space="0" w:color="auto"/>
            </w:tcBorders>
          </w:tcPr>
          <w:p w14:paraId="247CB637"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5F6729AE" w14:textId="77777777" w:rsidR="001458BC" w:rsidRPr="001458BC" w:rsidRDefault="001458BC" w:rsidP="001458BC">
            <w:pPr>
              <w:pStyle w:val="TableTextXMLCode"/>
              <w:rPr>
                <w:highlight w:val="white"/>
              </w:rPr>
            </w:pPr>
            <w:r w:rsidRPr="00623989">
              <w:rPr>
                <w:highlight w:val="white"/>
              </w:rPr>
              <w:t>Settled balance of account CUSA1111.</w:t>
            </w:r>
            <w:r w:rsidRPr="001458BC">
              <w:rPr>
                <w:highlight w:val="white"/>
              </w:rPr>
              <w:t xml:space="preserve"> This may be sum of the three settlement balance elements for the accounts reported at sub level 2. (If not then, this is reported in the AccountSubLevel2Difference element.) </w:t>
            </w:r>
          </w:p>
        </w:tc>
      </w:tr>
      <w:tr w:rsidR="001458BC" w14:paraId="2BB6735E" w14:textId="77777777" w:rsidTr="00290E3E">
        <w:tc>
          <w:tcPr>
            <w:tcW w:w="4770" w:type="dxa"/>
            <w:tcBorders>
              <w:top w:val="dotted" w:sz="4" w:space="0" w:color="auto"/>
              <w:left w:val="dotted" w:sz="4" w:space="0" w:color="auto"/>
              <w:bottom w:val="dotted" w:sz="4" w:space="0" w:color="auto"/>
              <w:right w:val="dotted" w:sz="4" w:space="0" w:color="auto"/>
            </w:tcBorders>
          </w:tcPr>
          <w:p w14:paraId="69B8D678"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&lt;Unit&gt;600&lt;/Unit&gt;</w:t>
            </w:r>
          </w:p>
        </w:tc>
        <w:tc>
          <w:tcPr>
            <w:tcW w:w="4770" w:type="dxa"/>
            <w:vMerge/>
            <w:tcBorders>
              <w:left w:val="dotted" w:sz="4" w:space="0" w:color="auto"/>
              <w:right w:val="dotted" w:sz="4" w:space="0" w:color="auto"/>
            </w:tcBorders>
            <w:vAlign w:val="center"/>
          </w:tcPr>
          <w:p w14:paraId="730897DA" w14:textId="77777777" w:rsidR="001458BC" w:rsidRPr="001C434D" w:rsidRDefault="001458BC" w:rsidP="001458BC">
            <w:pPr>
              <w:pStyle w:val="TableTextXMLCode"/>
              <w:rPr>
                <w:highlight w:val="white"/>
              </w:rPr>
            </w:pPr>
          </w:p>
        </w:tc>
      </w:tr>
      <w:tr w:rsidR="001458BC" w14:paraId="005E61FC" w14:textId="77777777" w:rsidTr="00290E3E">
        <w:tc>
          <w:tcPr>
            <w:tcW w:w="4770" w:type="dxa"/>
            <w:tcBorders>
              <w:top w:val="dotted" w:sz="4" w:space="0" w:color="auto"/>
              <w:left w:val="dotted" w:sz="4" w:space="0" w:color="auto"/>
              <w:bottom w:val="dotted" w:sz="4" w:space="0" w:color="auto"/>
              <w:right w:val="dotted" w:sz="4" w:space="0" w:color="auto"/>
            </w:tcBorders>
          </w:tcPr>
          <w:p w14:paraId="1174A9A7"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vAlign w:val="center"/>
          </w:tcPr>
          <w:p w14:paraId="439D309A" w14:textId="77777777" w:rsidR="001458BC" w:rsidRPr="001C434D" w:rsidRDefault="001458BC" w:rsidP="001458BC">
            <w:pPr>
              <w:pStyle w:val="TableTextXMLCode"/>
              <w:rPr>
                <w:highlight w:val="white"/>
              </w:rPr>
            </w:pPr>
          </w:p>
        </w:tc>
      </w:tr>
      <w:tr w:rsidR="001458BC" w14:paraId="02A6B245" w14:textId="77777777" w:rsidTr="00290E3E">
        <w:tc>
          <w:tcPr>
            <w:tcW w:w="4770" w:type="dxa"/>
            <w:tcBorders>
              <w:top w:val="dotted" w:sz="4" w:space="0" w:color="auto"/>
              <w:left w:val="dotted" w:sz="4" w:space="0" w:color="auto"/>
              <w:bottom w:val="dotted" w:sz="4" w:space="0" w:color="auto"/>
              <w:right w:val="dotted" w:sz="4" w:space="0" w:color="auto"/>
            </w:tcBorders>
          </w:tcPr>
          <w:p w14:paraId="3FE1B273"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TraddBal</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5087BE91" w14:textId="77777777" w:rsidR="001458BC" w:rsidRPr="001458BC" w:rsidRDefault="001458BC" w:rsidP="001458BC">
            <w:pPr>
              <w:pStyle w:val="TableTextXMLCode"/>
              <w:rPr>
                <w:highlight w:val="white"/>
              </w:rPr>
            </w:pPr>
            <w:r w:rsidRPr="00623989">
              <w:rPr>
                <w:highlight w:val="white"/>
              </w:rPr>
              <w:t>Traded balance of account CUSA1111.</w:t>
            </w:r>
            <w:r w:rsidRPr="001458BC">
              <w:rPr>
                <w:highlight w:val="white"/>
              </w:rPr>
              <w:t xml:space="preserve"> This may be sum of the three traded balance elements for the accounts reported at sub level 2. (If </w:t>
            </w:r>
            <w:proofErr w:type="gramStart"/>
            <w:r w:rsidRPr="001458BC">
              <w:rPr>
                <w:highlight w:val="white"/>
              </w:rPr>
              <w:t>not</w:t>
            </w:r>
            <w:proofErr w:type="gramEnd"/>
            <w:r w:rsidRPr="001458BC">
              <w:rPr>
                <w:highlight w:val="white"/>
              </w:rPr>
              <w:t xml:space="preserve"> then this is reported in the AccountSubLevel2Differenceelement.)</w:t>
            </w:r>
          </w:p>
        </w:tc>
      </w:tr>
      <w:tr w:rsidR="001458BC" w14:paraId="2C70C776" w14:textId="77777777" w:rsidTr="00290E3E">
        <w:tc>
          <w:tcPr>
            <w:tcW w:w="4770" w:type="dxa"/>
            <w:tcBorders>
              <w:top w:val="dotted" w:sz="4" w:space="0" w:color="auto"/>
              <w:left w:val="dotted" w:sz="4" w:space="0" w:color="auto"/>
              <w:bottom w:val="dotted" w:sz="4" w:space="0" w:color="auto"/>
              <w:right w:val="dotted" w:sz="4" w:space="0" w:color="auto"/>
            </w:tcBorders>
          </w:tcPr>
          <w:p w14:paraId="5011C2A1"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&lt;Unit&gt;640&lt;/Unit&gt;</w:t>
            </w:r>
          </w:p>
        </w:tc>
        <w:tc>
          <w:tcPr>
            <w:tcW w:w="4770" w:type="dxa"/>
            <w:vMerge/>
            <w:tcBorders>
              <w:left w:val="dotted" w:sz="4" w:space="0" w:color="auto"/>
              <w:right w:val="dotted" w:sz="4" w:space="0" w:color="auto"/>
            </w:tcBorders>
          </w:tcPr>
          <w:p w14:paraId="546471DB" w14:textId="77777777" w:rsidR="001458BC" w:rsidRPr="001C434D" w:rsidRDefault="001458BC" w:rsidP="001458BC">
            <w:pPr>
              <w:pStyle w:val="TableTextXMLCode"/>
              <w:rPr>
                <w:highlight w:val="white"/>
              </w:rPr>
            </w:pPr>
          </w:p>
        </w:tc>
      </w:tr>
      <w:tr w:rsidR="001458BC" w14:paraId="1F6D7E5A" w14:textId="77777777" w:rsidTr="00290E3E">
        <w:tc>
          <w:tcPr>
            <w:tcW w:w="4770" w:type="dxa"/>
            <w:tcBorders>
              <w:top w:val="dotted" w:sz="4" w:space="0" w:color="auto"/>
              <w:left w:val="dotted" w:sz="4" w:space="0" w:color="auto"/>
              <w:bottom w:val="dotted" w:sz="4" w:space="0" w:color="auto"/>
              <w:right w:val="dotted" w:sz="4" w:space="0" w:color="auto"/>
            </w:tcBorders>
          </w:tcPr>
          <w:p w14:paraId="7DA0B8BB"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TraddBal</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19DBC6FC" w14:textId="77777777" w:rsidR="001458BC" w:rsidRPr="001C434D" w:rsidRDefault="001458BC" w:rsidP="001458BC">
            <w:pPr>
              <w:pStyle w:val="TableTextXMLCode"/>
              <w:rPr>
                <w:highlight w:val="white"/>
              </w:rPr>
            </w:pPr>
          </w:p>
        </w:tc>
      </w:tr>
      <w:tr w:rsidR="001458BC" w14:paraId="50F0C940" w14:textId="77777777" w:rsidTr="00290E3E">
        <w:tc>
          <w:tcPr>
            <w:tcW w:w="4770" w:type="dxa"/>
            <w:tcBorders>
              <w:top w:val="dotted" w:sz="4" w:space="0" w:color="auto"/>
              <w:left w:val="dotted" w:sz="4" w:space="0" w:color="auto"/>
              <w:bottom w:val="dotted" w:sz="4" w:space="0" w:color="auto"/>
              <w:right w:val="dotted" w:sz="4" w:space="0" w:color="auto"/>
            </w:tcBorders>
          </w:tcPr>
          <w:p w14:paraId="4694FD24"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CC01BA1" w14:textId="77777777" w:rsidR="001458BC" w:rsidRPr="001C434D" w:rsidRDefault="001458BC" w:rsidP="001458BC">
            <w:pPr>
              <w:pStyle w:val="TableTextXMLCode"/>
              <w:rPr>
                <w:highlight w:val="white"/>
              </w:rPr>
            </w:pPr>
          </w:p>
        </w:tc>
      </w:tr>
      <w:tr w:rsidR="001458BC" w14:paraId="651A7A09" w14:textId="77777777" w:rsidTr="00290E3E">
        <w:tc>
          <w:tcPr>
            <w:tcW w:w="4770" w:type="dxa"/>
            <w:tcBorders>
              <w:top w:val="dotted" w:sz="4" w:space="0" w:color="auto"/>
              <w:left w:val="dotted" w:sz="4" w:space="0" w:color="auto"/>
              <w:bottom w:val="dotted" w:sz="4" w:space="0" w:color="auto"/>
              <w:right w:val="dotted" w:sz="4" w:space="0" w:color="auto"/>
            </w:tcBorders>
          </w:tcPr>
          <w:p w14:paraId="40658D51"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2EB39F0" w14:textId="77777777" w:rsidR="001458BC" w:rsidRPr="001C434D" w:rsidRDefault="001458BC" w:rsidP="001458BC">
            <w:pPr>
              <w:pStyle w:val="TableTextXMLCode"/>
              <w:rPr>
                <w:highlight w:val="white"/>
              </w:rPr>
            </w:pPr>
          </w:p>
        </w:tc>
      </w:tr>
      <w:tr w:rsidR="001458BC" w14:paraId="447A314B" w14:textId="77777777" w:rsidTr="00290E3E">
        <w:tc>
          <w:tcPr>
            <w:tcW w:w="4770" w:type="dxa"/>
            <w:tcBorders>
              <w:top w:val="dotted" w:sz="4" w:space="0" w:color="auto"/>
              <w:left w:val="dotted" w:sz="4" w:space="0" w:color="auto"/>
              <w:bottom w:val="dotted" w:sz="4" w:space="0" w:color="auto"/>
              <w:right w:val="dotted" w:sz="4" w:space="0" w:color="auto"/>
            </w:tcBorders>
          </w:tcPr>
          <w:p w14:paraId="43C8A0E8"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2D1C4DE" w14:textId="77777777" w:rsidR="001458BC" w:rsidRPr="001C434D" w:rsidRDefault="001458BC" w:rsidP="001458BC">
            <w:pPr>
              <w:pStyle w:val="TableTextXMLCode"/>
              <w:rPr>
                <w:highlight w:val="white"/>
              </w:rPr>
            </w:pPr>
          </w:p>
        </w:tc>
      </w:tr>
      <w:tr w:rsidR="001458BC" w14:paraId="646D2E83" w14:textId="77777777" w:rsidTr="00290E3E">
        <w:tc>
          <w:tcPr>
            <w:tcW w:w="4770" w:type="dxa"/>
            <w:tcBorders>
              <w:top w:val="dotted" w:sz="4" w:space="0" w:color="auto"/>
              <w:left w:val="dotted" w:sz="4" w:space="0" w:color="auto"/>
              <w:bottom w:val="dotted" w:sz="4" w:space="0" w:color="auto"/>
              <w:right w:val="dotted" w:sz="4" w:space="0" w:color="auto"/>
            </w:tcBorders>
          </w:tcPr>
          <w:p w14:paraId="1EC1F061"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12F7376" w14:textId="77777777" w:rsidR="001458BC" w:rsidRPr="001C434D" w:rsidRDefault="001458BC" w:rsidP="001458BC">
            <w:pPr>
              <w:pStyle w:val="TableTextXMLCode"/>
              <w:rPr>
                <w:highlight w:val="white"/>
              </w:rPr>
            </w:pPr>
          </w:p>
        </w:tc>
      </w:tr>
      <w:tr w:rsidR="001458BC" w14:paraId="2BB56850" w14:textId="77777777" w:rsidTr="00290E3E">
        <w:tc>
          <w:tcPr>
            <w:tcW w:w="4770" w:type="dxa"/>
            <w:tcBorders>
              <w:top w:val="dotted" w:sz="4" w:space="0" w:color="auto"/>
              <w:left w:val="dotted" w:sz="4" w:space="0" w:color="auto"/>
              <w:bottom w:val="dotted" w:sz="4" w:space="0" w:color="auto"/>
              <w:right w:val="dotted" w:sz="4" w:space="0" w:color="auto"/>
            </w:tcBorders>
          </w:tcPr>
          <w:p w14:paraId="4B9E3DB7"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0B2856D" w14:textId="77777777" w:rsidR="001458BC" w:rsidRPr="001C434D" w:rsidRDefault="001458BC" w:rsidP="001458BC">
            <w:pPr>
              <w:pStyle w:val="TableTextXMLCode"/>
              <w:rPr>
                <w:highlight w:val="white"/>
              </w:rPr>
            </w:pPr>
          </w:p>
        </w:tc>
      </w:tr>
      <w:tr w:rsidR="001458BC" w14:paraId="73635C7E" w14:textId="77777777" w:rsidTr="00290E3E">
        <w:tc>
          <w:tcPr>
            <w:tcW w:w="4770" w:type="dxa"/>
            <w:tcBorders>
              <w:top w:val="dotted" w:sz="4" w:space="0" w:color="auto"/>
              <w:left w:val="dotted" w:sz="4" w:space="0" w:color="auto"/>
              <w:bottom w:val="dotted" w:sz="4" w:space="0" w:color="auto"/>
              <w:right w:val="dotted" w:sz="4" w:space="0" w:color="auto"/>
            </w:tcBorders>
          </w:tcPr>
          <w:p w14:paraId="696F8400"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r>
            <w:r w:rsidRPr="00810193">
              <w:rPr>
                <w:rStyle w:val="Bold"/>
                <w:highlight w:val="white"/>
              </w:rPr>
              <w:tab/>
              <w:t>&lt;AcctSubLvl2&gt;</w:t>
            </w:r>
          </w:p>
        </w:tc>
        <w:tc>
          <w:tcPr>
            <w:tcW w:w="4770" w:type="dxa"/>
            <w:tcBorders>
              <w:top w:val="dotted" w:sz="4" w:space="0" w:color="auto"/>
              <w:left w:val="dotted" w:sz="4" w:space="0" w:color="auto"/>
              <w:bottom w:val="dotted" w:sz="4" w:space="0" w:color="auto"/>
              <w:right w:val="dotted" w:sz="4" w:space="0" w:color="auto"/>
            </w:tcBorders>
          </w:tcPr>
          <w:p w14:paraId="7627E404" w14:textId="77777777" w:rsidR="001458BC" w:rsidRPr="001458BC" w:rsidRDefault="001458BC" w:rsidP="001458BC">
            <w:pPr>
              <w:pStyle w:val="TableTextXMLCode"/>
              <w:rPr>
                <w:rStyle w:val="Bold"/>
                <w:highlight w:val="white"/>
              </w:rPr>
            </w:pPr>
            <w:r w:rsidRPr="00810193">
              <w:rPr>
                <w:rStyle w:val="Bold"/>
                <w:highlight w:val="white"/>
              </w:rPr>
              <w:t>Start of Account Sub Level 2, repetition 1.</w:t>
            </w:r>
          </w:p>
        </w:tc>
      </w:tr>
      <w:tr w:rsidR="001458BC" w14:paraId="1300C152" w14:textId="77777777" w:rsidTr="00290E3E">
        <w:tc>
          <w:tcPr>
            <w:tcW w:w="4770" w:type="dxa"/>
            <w:tcBorders>
              <w:top w:val="dotted" w:sz="4" w:space="0" w:color="auto"/>
              <w:left w:val="dotted" w:sz="4" w:space="0" w:color="auto"/>
              <w:bottom w:val="dotted" w:sz="4" w:space="0" w:color="auto"/>
              <w:right w:val="dotted" w:sz="4" w:space="0" w:color="auto"/>
            </w:tcBorders>
          </w:tcPr>
          <w:p w14:paraId="45E05552"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4A35F4E5" w14:textId="77777777" w:rsidR="001458BC" w:rsidRPr="001458BC" w:rsidRDefault="001458BC" w:rsidP="001458BC">
            <w:pPr>
              <w:pStyle w:val="TableTextXMLCode"/>
              <w:rPr>
                <w:highlight w:val="white"/>
              </w:rPr>
            </w:pPr>
            <w:r w:rsidRPr="00623989">
              <w:rPr>
                <w:highlight w:val="white"/>
              </w:rPr>
              <w:t>Account that the client of ICSD, CUSA, in turn, services for its client AAXX</w:t>
            </w:r>
          </w:p>
        </w:tc>
      </w:tr>
      <w:tr w:rsidR="001458BC" w14:paraId="7EFA31A6" w14:textId="77777777" w:rsidTr="00290E3E">
        <w:tc>
          <w:tcPr>
            <w:tcW w:w="4770" w:type="dxa"/>
            <w:tcBorders>
              <w:top w:val="dotted" w:sz="4" w:space="0" w:color="auto"/>
              <w:left w:val="dotted" w:sz="4" w:space="0" w:color="auto"/>
              <w:bottom w:val="dotted" w:sz="4" w:space="0" w:color="auto"/>
              <w:right w:val="dotted" w:sz="4" w:space="0" w:color="auto"/>
            </w:tcBorders>
          </w:tcPr>
          <w:p w14:paraId="1F052F3F" w14:textId="5055507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&lt;Id&gt;AAXX-c1&lt;/Id&gt;</w:t>
            </w:r>
          </w:p>
        </w:tc>
        <w:tc>
          <w:tcPr>
            <w:tcW w:w="4770" w:type="dxa"/>
            <w:vMerge/>
            <w:tcBorders>
              <w:left w:val="dotted" w:sz="4" w:space="0" w:color="auto"/>
              <w:right w:val="dotted" w:sz="4" w:space="0" w:color="auto"/>
            </w:tcBorders>
          </w:tcPr>
          <w:p w14:paraId="24F2502A" w14:textId="77777777" w:rsidR="001458BC" w:rsidRPr="001C434D" w:rsidRDefault="001458BC" w:rsidP="001458BC">
            <w:pPr>
              <w:pStyle w:val="TableTextXMLCode"/>
              <w:rPr>
                <w:highlight w:val="white"/>
              </w:rPr>
            </w:pPr>
          </w:p>
        </w:tc>
      </w:tr>
      <w:tr w:rsidR="001458BC" w14:paraId="227063C3" w14:textId="77777777" w:rsidTr="00290E3E">
        <w:tc>
          <w:tcPr>
            <w:tcW w:w="4770" w:type="dxa"/>
            <w:tcBorders>
              <w:top w:val="dotted" w:sz="4" w:space="0" w:color="auto"/>
              <w:left w:val="dotted" w:sz="4" w:space="0" w:color="auto"/>
              <w:bottom w:val="dotted" w:sz="4" w:space="0" w:color="auto"/>
              <w:right w:val="dotted" w:sz="4" w:space="0" w:color="auto"/>
            </w:tcBorders>
          </w:tcPr>
          <w:p w14:paraId="5F4F97B4" w14:textId="47CAE39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0B7BAB89" w14:textId="77777777" w:rsidR="001458BC" w:rsidRPr="001C434D" w:rsidRDefault="001458BC" w:rsidP="001458BC">
            <w:pPr>
              <w:pStyle w:val="TableTextXMLCode"/>
              <w:rPr>
                <w:highlight w:val="white"/>
              </w:rPr>
            </w:pPr>
          </w:p>
        </w:tc>
      </w:tr>
      <w:tr w:rsidR="001458BC" w14:paraId="41A90095" w14:textId="77777777" w:rsidTr="00290E3E">
        <w:tc>
          <w:tcPr>
            <w:tcW w:w="4770" w:type="dxa"/>
            <w:tcBorders>
              <w:top w:val="dotted" w:sz="4" w:space="0" w:color="auto"/>
              <w:left w:val="dotted" w:sz="4" w:space="0" w:color="auto"/>
              <w:bottom w:val="dotted" w:sz="4" w:space="0" w:color="auto"/>
              <w:right w:val="dotted" w:sz="4" w:space="0" w:color="auto"/>
            </w:tcBorders>
          </w:tcPr>
          <w:p w14:paraId="4CB00422" w14:textId="66959CC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179B7375" w14:textId="77777777" w:rsidR="001458BC" w:rsidRPr="001C434D" w:rsidRDefault="001458BC" w:rsidP="001458BC">
            <w:pPr>
              <w:pStyle w:val="TableTextXMLCode"/>
              <w:rPr>
                <w:highlight w:val="white"/>
              </w:rPr>
            </w:pPr>
          </w:p>
        </w:tc>
      </w:tr>
      <w:tr w:rsidR="001458BC" w14:paraId="78255C03" w14:textId="77777777" w:rsidTr="00290E3E">
        <w:tc>
          <w:tcPr>
            <w:tcW w:w="4770" w:type="dxa"/>
            <w:tcBorders>
              <w:top w:val="dotted" w:sz="4" w:space="0" w:color="auto"/>
              <w:left w:val="dotted" w:sz="4" w:space="0" w:color="auto"/>
              <w:bottom w:val="dotted" w:sz="4" w:space="0" w:color="auto"/>
              <w:right w:val="dotted" w:sz="4" w:space="0" w:color="auto"/>
            </w:tcBorders>
          </w:tcPr>
          <w:p w14:paraId="0B882CFF" w14:textId="4EFD1AB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0232F673" w14:textId="77777777" w:rsidR="001458BC" w:rsidRPr="001C434D" w:rsidRDefault="001458BC" w:rsidP="001458BC">
            <w:pPr>
              <w:pStyle w:val="TableTextXMLCode"/>
              <w:rPr>
                <w:highlight w:val="white"/>
              </w:rPr>
            </w:pPr>
          </w:p>
        </w:tc>
      </w:tr>
      <w:tr w:rsidR="001458BC" w14:paraId="1901B61D" w14:textId="77777777" w:rsidTr="00290E3E">
        <w:tc>
          <w:tcPr>
            <w:tcW w:w="4770" w:type="dxa"/>
            <w:tcBorders>
              <w:top w:val="dotted" w:sz="4" w:space="0" w:color="auto"/>
              <w:left w:val="dotted" w:sz="4" w:space="0" w:color="auto"/>
              <w:bottom w:val="dotted" w:sz="4" w:space="0" w:color="auto"/>
              <w:right w:val="dotted" w:sz="4" w:space="0" w:color="auto"/>
            </w:tcBorders>
          </w:tcPr>
          <w:p w14:paraId="4C47CECF" w14:textId="11120FC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AnyBIC</w:t>
            </w:r>
            <w:proofErr w:type="spellEnd"/>
            <w:r w:rsidRPr="001C434D">
              <w:rPr>
                <w:highlight w:val="white"/>
              </w:rPr>
              <w:t>&gt;AAXXLULL&lt;/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79D5C55F" w14:textId="77777777" w:rsidR="001458BC" w:rsidRPr="001C434D" w:rsidRDefault="001458BC" w:rsidP="001458BC">
            <w:pPr>
              <w:pStyle w:val="TableTextXMLCode"/>
              <w:rPr>
                <w:highlight w:val="white"/>
              </w:rPr>
            </w:pPr>
          </w:p>
        </w:tc>
      </w:tr>
      <w:tr w:rsidR="001458BC" w14:paraId="4EDB884D" w14:textId="77777777" w:rsidTr="00290E3E">
        <w:tc>
          <w:tcPr>
            <w:tcW w:w="4770" w:type="dxa"/>
            <w:tcBorders>
              <w:top w:val="dotted" w:sz="4" w:space="0" w:color="auto"/>
              <w:left w:val="dotted" w:sz="4" w:space="0" w:color="auto"/>
              <w:bottom w:val="dotted" w:sz="4" w:space="0" w:color="auto"/>
              <w:right w:val="dotted" w:sz="4" w:space="0" w:color="auto"/>
            </w:tcBorders>
          </w:tcPr>
          <w:p w14:paraId="71B43FE3" w14:textId="0BF6F651"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2B03E100" w14:textId="77777777" w:rsidR="001458BC" w:rsidRPr="001C434D" w:rsidRDefault="001458BC" w:rsidP="001458BC">
            <w:pPr>
              <w:pStyle w:val="TableTextXMLCode"/>
              <w:rPr>
                <w:highlight w:val="white"/>
              </w:rPr>
            </w:pPr>
          </w:p>
        </w:tc>
      </w:tr>
      <w:tr w:rsidR="001458BC" w14:paraId="55AF5E76" w14:textId="77777777" w:rsidTr="00290E3E">
        <w:tc>
          <w:tcPr>
            <w:tcW w:w="4770" w:type="dxa"/>
            <w:tcBorders>
              <w:top w:val="dotted" w:sz="4" w:space="0" w:color="auto"/>
              <w:left w:val="dotted" w:sz="4" w:space="0" w:color="auto"/>
              <w:bottom w:val="dotted" w:sz="4" w:space="0" w:color="auto"/>
              <w:right w:val="dotted" w:sz="4" w:space="0" w:color="auto"/>
            </w:tcBorders>
          </w:tcPr>
          <w:p w14:paraId="5708E0DE" w14:textId="2AC5296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0AA777E6" w14:textId="77777777" w:rsidR="001458BC" w:rsidRPr="001C434D" w:rsidRDefault="001458BC" w:rsidP="001458BC">
            <w:pPr>
              <w:pStyle w:val="TableTextXMLCode"/>
              <w:rPr>
                <w:highlight w:val="white"/>
              </w:rPr>
            </w:pPr>
          </w:p>
        </w:tc>
      </w:tr>
      <w:tr w:rsidR="001458BC" w14:paraId="35CCD547" w14:textId="77777777" w:rsidTr="00290E3E">
        <w:tc>
          <w:tcPr>
            <w:tcW w:w="4770" w:type="dxa"/>
            <w:tcBorders>
              <w:top w:val="dotted" w:sz="4" w:space="0" w:color="auto"/>
              <w:left w:val="dotted" w:sz="4" w:space="0" w:color="auto"/>
              <w:bottom w:val="dotted" w:sz="4" w:space="0" w:color="auto"/>
              <w:right w:val="dotted" w:sz="4" w:space="0" w:color="auto"/>
            </w:tcBorders>
          </w:tcPr>
          <w:p w14:paraId="43C7BFA4" w14:textId="3D06449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610FCA32" w14:textId="77777777" w:rsidR="001458BC" w:rsidRPr="001C434D" w:rsidRDefault="001458BC" w:rsidP="001458BC">
            <w:pPr>
              <w:pStyle w:val="TableTextXMLCode"/>
              <w:rPr>
                <w:highlight w:val="white"/>
              </w:rPr>
            </w:pPr>
          </w:p>
        </w:tc>
      </w:tr>
      <w:tr w:rsidR="001458BC" w14:paraId="5FD2AF6D" w14:textId="77777777" w:rsidTr="00290E3E">
        <w:tc>
          <w:tcPr>
            <w:tcW w:w="4770" w:type="dxa"/>
            <w:tcBorders>
              <w:top w:val="dotted" w:sz="4" w:space="0" w:color="auto"/>
              <w:left w:val="dotted" w:sz="4" w:space="0" w:color="auto"/>
              <w:bottom w:val="dotted" w:sz="4" w:space="0" w:color="auto"/>
              <w:right w:val="dotted" w:sz="4" w:space="0" w:color="auto"/>
            </w:tcBorders>
          </w:tcPr>
          <w:p w14:paraId="0E1EDAF7" w14:textId="3D78E065"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50C2E4DC" w14:textId="77777777" w:rsidR="001458BC" w:rsidRPr="001C434D" w:rsidRDefault="001458BC" w:rsidP="001458BC">
            <w:pPr>
              <w:pStyle w:val="TableTextXMLCode"/>
              <w:rPr>
                <w:highlight w:val="white"/>
              </w:rPr>
            </w:pPr>
          </w:p>
        </w:tc>
      </w:tr>
      <w:tr w:rsidR="001458BC" w14:paraId="33F83A91" w14:textId="77777777" w:rsidTr="00290E3E">
        <w:tc>
          <w:tcPr>
            <w:tcW w:w="4770" w:type="dxa"/>
            <w:tcBorders>
              <w:top w:val="dotted" w:sz="4" w:space="0" w:color="auto"/>
              <w:left w:val="dotted" w:sz="4" w:space="0" w:color="auto"/>
              <w:bottom w:val="dotted" w:sz="4" w:space="0" w:color="auto"/>
              <w:right w:val="dotted" w:sz="4" w:space="0" w:color="auto"/>
            </w:tcBorders>
          </w:tcPr>
          <w:p w14:paraId="30A0CAD4" w14:textId="72CBA62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239205E0" w14:textId="77777777" w:rsidR="001458BC" w:rsidRPr="001C434D" w:rsidRDefault="001458BC" w:rsidP="001458BC">
            <w:pPr>
              <w:pStyle w:val="TableTextXMLCode"/>
              <w:rPr>
                <w:highlight w:val="white"/>
              </w:rPr>
            </w:pPr>
          </w:p>
        </w:tc>
      </w:tr>
      <w:tr w:rsidR="001458BC" w14:paraId="35D77C37" w14:textId="77777777" w:rsidTr="00290E3E">
        <w:tc>
          <w:tcPr>
            <w:tcW w:w="4770" w:type="dxa"/>
            <w:tcBorders>
              <w:top w:val="dotted" w:sz="4" w:space="0" w:color="auto"/>
              <w:left w:val="dotted" w:sz="4" w:space="0" w:color="auto"/>
              <w:bottom w:val="dotted" w:sz="4" w:space="0" w:color="auto"/>
              <w:right w:val="dotted" w:sz="4" w:space="0" w:color="auto"/>
            </w:tcBorders>
          </w:tcPr>
          <w:p w14:paraId="54EB9E7F" w14:textId="2E98A79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6E2C5576" w14:textId="77777777" w:rsidR="001458BC" w:rsidRPr="001C434D" w:rsidRDefault="001458BC" w:rsidP="001458BC">
            <w:pPr>
              <w:pStyle w:val="TableTextXMLCode"/>
              <w:rPr>
                <w:highlight w:val="white"/>
              </w:rPr>
            </w:pPr>
          </w:p>
        </w:tc>
      </w:tr>
      <w:tr w:rsidR="001458BC" w14:paraId="78C81637" w14:textId="77777777" w:rsidTr="00290E3E">
        <w:tc>
          <w:tcPr>
            <w:tcW w:w="4770" w:type="dxa"/>
            <w:tcBorders>
              <w:top w:val="dotted" w:sz="4" w:space="0" w:color="auto"/>
              <w:left w:val="dotted" w:sz="4" w:space="0" w:color="auto"/>
              <w:bottom w:val="dotted" w:sz="4" w:space="0" w:color="auto"/>
              <w:right w:val="dotted" w:sz="4" w:space="0" w:color="auto"/>
            </w:tcBorders>
          </w:tcPr>
          <w:p w14:paraId="26C5167C" w14:textId="63C4BF9D"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71FC57FA" w14:textId="77777777" w:rsidR="001458BC" w:rsidRPr="001C434D" w:rsidRDefault="001458BC" w:rsidP="001458BC">
            <w:pPr>
              <w:pStyle w:val="TableTextXMLCode"/>
              <w:rPr>
                <w:highlight w:val="white"/>
              </w:rPr>
            </w:pPr>
          </w:p>
        </w:tc>
      </w:tr>
      <w:tr w:rsidR="001458BC" w14:paraId="4A171AD5" w14:textId="77777777" w:rsidTr="00290E3E">
        <w:tc>
          <w:tcPr>
            <w:tcW w:w="4770" w:type="dxa"/>
            <w:tcBorders>
              <w:top w:val="dotted" w:sz="4" w:space="0" w:color="auto"/>
              <w:left w:val="dotted" w:sz="4" w:space="0" w:color="auto"/>
              <w:bottom w:val="dotted" w:sz="4" w:space="0" w:color="auto"/>
              <w:right w:val="dotted" w:sz="4" w:space="0" w:color="auto"/>
            </w:tcBorders>
          </w:tcPr>
          <w:p w14:paraId="2F093AB0" w14:textId="50BA31EC"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01D2B69" w14:textId="77777777" w:rsidR="001458BC" w:rsidRPr="001C434D" w:rsidRDefault="001458BC" w:rsidP="001458BC">
            <w:pPr>
              <w:pStyle w:val="TableTextXMLCode"/>
              <w:rPr>
                <w:highlight w:val="white"/>
              </w:rPr>
            </w:pPr>
          </w:p>
        </w:tc>
      </w:tr>
      <w:tr w:rsidR="001458BC" w14:paraId="66B0CDC1" w14:textId="77777777" w:rsidTr="00290E3E">
        <w:tc>
          <w:tcPr>
            <w:tcW w:w="4770" w:type="dxa"/>
            <w:tcBorders>
              <w:top w:val="dotted" w:sz="4" w:space="0" w:color="auto"/>
              <w:left w:val="dotted" w:sz="4" w:space="0" w:color="auto"/>
              <w:bottom w:val="dotted" w:sz="4" w:space="0" w:color="auto"/>
              <w:right w:val="dotted" w:sz="4" w:space="0" w:color="auto"/>
            </w:tcBorders>
          </w:tcPr>
          <w:p w14:paraId="736D465A" w14:textId="27CFF11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230D6E4" w14:textId="77777777" w:rsidR="001458BC" w:rsidRPr="001C434D" w:rsidRDefault="001458BC" w:rsidP="001458BC">
            <w:pPr>
              <w:pStyle w:val="TableTextXMLCode"/>
              <w:rPr>
                <w:highlight w:val="white"/>
              </w:rPr>
            </w:pPr>
          </w:p>
        </w:tc>
      </w:tr>
      <w:tr w:rsidR="001458BC" w14:paraId="4EC5FEF3" w14:textId="77777777" w:rsidTr="00290E3E">
        <w:tc>
          <w:tcPr>
            <w:tcW w:w="4770" w:type="dxa"/>
            <w:tcBorders>
              <w:top w:val="dotted" w:sz="4" w:space="0" w:color="auto"/>
              <w:left w:val="dotted" w:sz="4" w:space="0" w:color="auto"/>
              <w:bottom w:val="dotted" w:sz="4" w:space="0" w:color="auto"/>
              <w:right w:val="dotted" w:sz="4" w:space="0" w:color="auto"/>
            </w:tcBorders>
          </w:tcPr>
          <w:p w14:paraId="27D258A8" w14:textId="51B55F4C"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B9FDBF4" w14:textId="77777777" w:rsidR="001458BC" w:rsidRPr="001C434D" w:rsidRDefault="001458BC" w:rsidP="001458BC">
            <w:pPr>
              <w:pStyle w:val="TableTextXMLCode"/>
              <w:rPr>
                <w:highlight w:val="white"/>
              </w:rPr>
            </w:pPr>
          </w:p>
        </w:tc>
      </w:tr>
      <w:tr w:rsidR="001458BC" w14:paraId="601711CE" w14:textId="77777777" w:rsidTr="00290E3E">
        <w:tc>
          <w:tcPr>
            <w:tcW w:w="4770" w:type="dxa"/>
            <w:tcBorders>
              <w:top w:val="dotted" w:sz="4" w:space="0" w:color="auto"/>
              <w:left w:val="dotted" w:sz="4" w:space="0" w:color="auto"/>
              <w:bottom w:val="dotted" w:sz="4" w:space="0" w:color="auto"/>
              <w:right w:val="dotted" w:sz="4" w:space="0" w:color="auto"/>
            </w:tcBorders>
          </w:tcPr>
          <w:p w14:paraId="1CD28BEB" w14:textId="12ECF10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544E6F77"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71AE209B" w14:textId="77777777" w:rsidTr="00290E3E">
        <w:tc>
          <w:tcPr>
            <w:tcW w:w="4770" w:type="dxa"/>
            <w:tcBorders>
              <w:top w:val="dotted" w:sz="4" w:space="0" w:color="auto"/>
              <w:left w:val="dotted" w:sz="4" w:space="0" w:color="auto"/>
              <w:bottom w:val="dotted" w:sz="4" w:space="0" w:color="auto"/>
              <w:right w:val="dotted" w:sz="4" w:space="0" w:color="auto"/>
            </w:tcBorders>
          </w:tcPr>
          <w:p w14:paraId="7012E30D" w14:textId="67E55018"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F9D540C" w14:textId="77777777" w:rsidR="001458BC" w:rsidRPr="001C434D" w:rsidRDefault="001458BC" w:rsidP="001458BC">
            <w:pPr>
              <w:pStyle w:val="TableTextXMLCode"/>
              <w:rPr>
                <w:highlight w:val="white"/>
              </w:rPr>
            </w:pPr>
          </w:p>
        </w:tc>
      </w:tr>
      <w:tr w:rsidR="001458BC" w14:paraId="256CCCA5" w14:textId="77777777" w:rsidTr="00290E3E">
        <w:tc>
          <w:tcPr>
            <w:tcW w:w="4770" w:type="dxa"/>
            <w:tcBorders>
              <w:top w:val="dotted" w:sz="4" w:space="0" w:color="auto"/>
              <w:left w:val="dotted" w:sz="4" w:space="0" w:color="auto"/>
              <w:bottom w:val="dotted" w:sz="4" w:space="0" w:color="auto"/>
              <w:right w:val="dotted" w:sz="4" w:space="0" w:color="auto"/>
            </w:tcBorders>
          </w:tcPr>
          <w:p w14:paraId="4025C8C1" w14:textId="4895EB5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49363EA" w14:textId="77777777" w:rsidR="001458BC" w:rsidRPr="001C434D" w:rsidRDefault="001458BC" w:rsidP="001458BC">
            <w:pPr>
              <w:pStyle w:val="TableTextXMLCode"/>
              <w:rPr>
                <w:highlight w:val="white"/>
              </w:rPr>
            </w:pPr>
          </w:p>
        </w:tc>
      </w:tr>
      <w:tr w:rsidR="001458BC" w14:paraId="4E3D8374" w14:textId="77777777" w:rsidTr="00290E3E">
        <w:tc>
          <w:tcPr>
            <w:tcW w:w="4770" w:type="dxa"/>
            <w:tcBorders>
              <w:top w:val="dotted" w:sz="4" w:space="0" w:color="auto"/>
              <w:left w:val="dotted" w:sz="4" w:space="0" w:color="auto"/>
              <w:bottom w:val="dotted" w:sz="4" w:space="0" w:color="auto"/>
              <w:right w:val="dotted" w:sz="4" w:space="0" w:color="auto"/>
            </w:tcBorders>
          </w:tcPr>
          <w:p w14:paraId="59F3981A" w14:textId="2F4D537F" w:rsidR="001458BC" w:rsidRPr="001C434D"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ItmDt</w:t>
            </w:r>
            <w:proofErr w:type="spellEnd"/>
            <w:r w:rsidRPr="001C434D">
              <w:rPr>
                <w:highlight w:val="white"/>
              </w:rPr>
              <w:t>&gt;2017-02-27&lt;/</w:t>
            </w:r>
            <w:proofErr w:type="spellStart"/>
            <w:r w:rsidRPr="001C434D">
              <w:rPr>
                <w:highlight w:val="white"/>
              </w:rPr>
              <w:t>ItmDt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11F0631" w14:textId="77777777" w:rsidR="001458BC" w:rsidRPr="001458BC" w:rsidRDefault="001458BC" w:rsidP="001458BC">
            <w:pPr>
              <w:pStyle w:val="TableTextXMLCode"/>
              <w:rPr>
                <w:highlight w:val="white"/>
              </w:rPr>
            </w:pPr>
            <w:r w:rsidRPr="00623989">
              <w:rPr>
                <w:highlight w:val="white"/>
              </w:rPr>
              <w:t>Item date.</w:t>
            </w:r>
          </w:p>
        </w:tc>
      </w:tr>
      <w:tr w:rsidR="001458BC" w14:paraId="6B08649D" w14:textId="77777777" w:rsidTr="00290E3E">
        <w:tc>
          <w:tcPr>
            <w:tcW w:w="4770" w:type="dxa"/>
            <w:tcBorders>
              <w:top w:val="dotted" w:sz="4" w:space="0" w:color="auto"/>
              <w:left w:val="dotted" w:sz="4" w:space="0" w:color="auto"/>
              <w:bottom w:val="dotted" w:sz="4" w:space="0" w:color="auto"/>
              <w:right w:val="dotted" w:sz="4" w:space="0" w:color="auto"/>
            </w:tcBorders>
          </w:tcPr>
          <w:p w14:paraId="28E8EA82" w14:textId="38DBC4D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A795040" w14:textId="77777777" w:rsidR="001458BC" w:rsidRPr="001C434D" w:rsidRDefault="001458BC" w:rsidP="001458BC">
            <w:pPr>
              <w:pStyle w:val="TableTextXMLCode"/>
              <w:rPr>
                <w:highlight w:val="white"/>
              </w:rPr>
            </w:pPr>
          </w:p>
        </w:tc>
      </w:tr>
      <w:tr w:rsidR="001458BC" w14:paraId="26DFAC00" w14:textId="77777777" w:rsidTr="00290E3E">
        <w:tc>
          <w:tcPr>
            <w:tcW w:w="4770" w:type="dxa"/>
            <w:tcBorders>
              <w:top w:val="dotted" w:sz="4" w:space="0" w:color="auto"/>
              <w:left w:val="dotted" w:sz="4" w:space="0" w:color="auto"/>
              <w:bottom w:val="dotted" w:sz="4" w:space="0" w:color="auto"/>
              <w:right w:val="dotted" w:sz="4" w:space="0" w:color="auto"/>
            </w:tcBorders>
          </w:tcPr>
          <w:p w14:paraId="3C08D22C" w14:textId="6BB45D44"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973B47B" w14:textId="77777777" w:rsidR="001458BC" w:rsidRPr="001C434D" w:rsidRDefault="001458BC" w:rsidP="001458BC">
            <w:pPr>
              <w:pStyle w:val="TableTextXMLCode"/>
              <w:rPr>
                <w:highlight w:val="white"/>
              </w:rPr>
            </w:pPr>
          </w:p>
        </w:tc>
      </w:tr>
      <w:tr w:rsidR="001458BC" w14:paraId="3AB018CC" w14:textId="77777777" w:rsidTr="00290E3E">
        <w:tc>
          <w:tcPr>
            <w:tcW w:w="4770" w:type="dxa"/>
            <w:tcBorders>
              <w:top w:val="dotted" w:sz="4" w:space="0" w:color="auto"/>
              <w:left w:val="dotted" w:sz="4" w:space="0" w:color="auto"/>
              <w:bottom w:val="dotted" w:sz="4" w:space="0" w:color="auto"/>
              <w:right w:val="dotted" w:sz="4" w:space="0" w:color="auto"/>
            </w:tcBorders>
          </w:tcPr>
          <w:p w14:paraId="6DD64341" w14:textId="3CF4BFC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FDF0AD9" w14:textId="77777777" w:rsidR="001458BC" w:rsidRPr="001C434D" w:rsidRDefault="001458BC" w:rsidP="001458BC">
            <w:pPr>
              <w:pStyle w:val="TableTextXMLCode"/>
              <w:rPr>
                <w:highlight w:val="white"/>
              </w:rPr>
            </w:pPr>
          </w:p>
        </w:tc>
      </w:tr>
      <w:tr w:rsidR="001458BC" w14:paraId="3FE48040" w14:textId="77777777" w:rsidTr="00290E3E">
        <w:tc>
          <w:tcPr>
            <w:tcW w:w="4770" w:type="dxa"/>
            <w:tcBorders>
              <w:top w:val="dotted" w:sz="4" w:space="0" w:color="auto"/>
              <w:left w:val="dotted" w:sz="4" w:space="0" w:color="auto"/>
              <w:bottom w:val="dotted" w:sz="4" w:space="0" w:color="auto"/>
              <w:right w:val="dotted" w:sz="4" w:space="0" w:color="auto"/>
            </w:tcBorders>
          </w:tcPr>
          <w:p w14:paraId="10B42E84" w14:textId="7EA1C24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&lt;Unit&gt;90&lt;/Unit&gt;</w:t>
            </w:r>
          </w:p>
        </w:tc>
        <w:tc>
          <w:tcPr>
            <w:tcW w:w="4770" w:type="dxa"/>
            <w:tcBorders>
              <w:top w:val="dotted" w:sz="4" w:space="0" w:color="auto"/>
              <w:left w:val="dotted" w:sz="4" w:space="0" w:color="auto"/>
              <w:bottom w:val="dotted" w:sz="4" w:space="0" w:color="auto"/>
              <w:right w:val="dotted" w:sz="4" w:space="0" w:color="auto"/>
            </w:tcBorders>
          </w:tcPr>
          <w:p w14:paraId="6B6940B6" w14:textId="77777777" w:rsidR="001458BC" w:rsidRPr="001458BC" w:rsidRDefault="001458BC" w:rsidP="001458BC">
            <w:pPr>
              <w:pStyle w:val="TableTextXMLCode"/>
              <w:rPr>
                <w:highlight w:val="white"/>
              </w:rPr>
            </w:pPr>
            <w:r w:rsidRPr="00623989">
              <w:rPr>
                <w:highlight w:val="white"/>
              </w:rPr>
              <w:t>Settled balance.</w:t>
            </w:r>
          </w:p>
        </w:tc>
      </w:tr>
      <w:tr w:rsidR="001458BC" w14:paraId="21048AC8" w14:textId="77777777" w:rsidTr="00290E3E">
        <w:tc>
          <w:tcPr>
            <w:tcW w:w="4770" w:type="dxa"/>
            <w:tcBorders>
              <w:top w:val="dotted" w:sz="4" w:space="0" w:color="auto"/>
              <w:left w:val="dotted" w:sz="4" w:space="0" w:color="auto"/>
              <w:bottom w:val="dotted" w:sz="4" w:space="0" w:color="auto"/>
              <w:right w:val="dotted" w:sz="4" w:space="0" w:color="auto"/>
            </w:tcBorders>
          </w:tcPr>
          <w:p w14:paraId="3C18F3F0" w14:textId="26C1BA2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SttldBal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4530C1D" w14:textId="77777777" w:rsidR="001458BC" w:rsidRPr="001C434D" w:rsidRDefault="001458BC" w:rsidP="001458BC">
            <w:pPr>
              <w:pStyle w:val="TableTextXMLCode"/>
              <w:rPr>
                <w:highlight w:val="white"/>
              </w:rPr>
            </w:pPr>
          </w:p>
        </w:tc>
      </w:tr>
      <w:tr w:rsidR="001458BC" w14:paraId="454FF9BE" w14:textId="77777777" w:rsidTr="00290E3E">
        <w:tc>
          <w:tcPr>
            <w:tcW w:w="4770" w:type="dxa"/>
            <w:tcBorders>
              <w:top w:val="dotted" w:sz="4" w:space="0" w:color="auto"/>
              <w:left w:val="dotted" w:sz="4" w:space="0" w:color="auto"/>
              <w:bottom w:val="dotted" w:sz="4" w:space="0" w:color="auto"/>
              <w:right w:val="dotted" w:sz="4" w:space="0" w:color="auto"/>
            </w:tcBorders>
          </w:tcPr>
          <w:p w14:paraId="464CD0C1" w14:textId="6334B91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TraddBal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BF15B80" w14:textId="77777777" w:rsidR="001458BC" w:rsidRPr="001C434D" w:rsidRDefault="001458BC" w:rsidP="001458BC">
            <w:pPr>
              <w:pStyle w:val="TableTextXMLCode"/>
              <w:rPr>
                <w:highlight w:val="white"/>
              </w:rPr>
            </w:pPr>
          </w:p>
        </w:tc>
      </w:tr>
      <w:tr w:rsidR="001458BC" w14:paraId="7CEEE834" w14:textId="77777777" w:rsidTr="00290E3E">
        <w:tc>
          <w:tcPr>
            <w:tcW w:w="4770" w:type="dxa"/>
            <w:tcBorders>
              <w:top w:val="dotted" w:sz="4" w:space="0" w:color="auto"/>
              <w:left w:val="dotted" w:sz="4" w:space="0" w:color="auto"/>
              <w:bottom w:val="dotted" w:sz="4" w:space="0" w:color="auto"/>
              <w:right w:val="dotted" w:sz="4" w:space="0" w:color="auto"/>
            </w:tcBorders>
          </w:tcPr>
          <w:p w14:paraId="282CC95D" w14:textId="3A138AD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&lt;Unit&gt;100&lt;/Unit&gt;</w:t>
            </w:r>
          </w:p>
        </w:tc>
        <w:tc>
          <w:tcPr>
            <w:tcW w:w="4770" w:type="dxa"/>
            <w:tcBorders>
              <w:top w:val="dotted" w:sz="4" w:space="0" w:color="auto"/>
              <w:left w:val="dotted" w:sz="4" w:space="0" w:color="auto"/>
              <w:bottom w:val="dotted" w:sz="4" w:space="0" w:color="auto"/>
              <w:right w:val="dotted" w:sz="4" w:space="0" w:color="auto"/>
            </w:tcBorders>
          </w:tcPr>
          <w:p w14:paraId="5935B85F" w14:textId="77777777" w:rsidR="001458BC" w:rsidRPr="001458BC" w:rsidRDefault="001458BC" w:rsidP="001458BC">
            <w:pPr>
              <w:pStyle w:val="TableTextXMLCode"/>
              <w:rPr>
                <w:highlight w:val="white"/>
              </w:rPr>
            </w:pPr>
            <w:r w:rsidRPr="00623989">
              <w:rPr>
                <w:highlight w:val="white"/>
              </w:rPr>
              <w:t>Traded balance.</w:t>
            </w:r>
          </w:p>
        </w:tc>
      </w:tr>
      <w:tr w:rsidR="001458BC" w14:paraId="0ECA82CF" w14:textId="77777777" w:rsidTr="00290E3E">
        <w:tc>
          <w:tcPr>
            <w:tcW w:w="4770" w:type="dxa"/>
            <w:tcBorders>
              <w:top w:val="dotted" w:sz="4" w:space="0" w:color="auto"/>
              <w:left w:val="dotted" w:sz="4" w:space="0" w:color="auto"/>
              <w:bottom w:val="dotted" w:sz="4" w:space="0" w:color="auto"/>
              <w:right w:val="dotted" w:sz="4" w:space="0" w:color="auto"/>
            </w:tcBorders>
          </w:tcPr>
          <w:p w14:paraId="744F0EF8" w14:textId="2C922DD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w:t>
            </w:r>
            <w:proofErr w:type="spellStart"/>
            <w:r w:rsidRPr="001C434D">
              <w:rPr>
                <w:highlight w:val="white"/>
              </w:rPr>
              <w:t>TraddBal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7FE3882" w14:textId="77777777" w:rsidR="001458BC" w:rsidRPr="001C434D" w:rsidRDefault="001458BC" w:rsidP="001458BC">
            <w:pPr>
              <w:pStyle w:val="TableTextXMLCode"/>
              <w:rPr>
                <w:highlight w:val="white"/>
              </w:rPr>
            </w:pPr>
          </w:p>
        </w:tc>
      </w:tr>
      <w:tr w:rsidR="001458BC" w14:paraId="243A3293" w14:textId="77777777" w:rsidTr="00290E3E">
        <w:tc>
          <w:tcPr>
            <w:tcW w:w="4770" w:type="dxa"/>
            <w:tcBorders>
              <w:top w:val="dotted" w:sz="4" w:space="0" w:color="auto"/>
              <w:left w:val="dotted" w:sz="4" w:space="0" w:color="auto"/>
              <w:bottom w:val="dotted" w:sz="4" w:space="0" w:color="auto"/>
              <w:right w:val="dotted" w:sz="4" w:space="0" w:color="auto"/>
            </w:tcBorders>
          </w:tcPr>
          <w:p w14:paraId="0A08FFCB" w14:textId="0E96AFC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649B1E4" w14:textId="77777777" w:rsidR="001458BC" w:rsidRPr="001C434D" w:rsidRDefault="001458BC" w:rsidP="001458BC">
            <w:pPr>
              <w:pStyle w:val="TableTextXMLCode"/>
              <w:rPr>
                <w:highlight w:val="white"/>
              </w:rPr>
            </w:pPr>
          </w:p>
        </w:tc>
      </w:tr>
      <w:tr w:rsidR="001458BC" w14:paraId="165967CB" w14:textId="77777777" w:rsidTr="00290E3E">
        <w:tc>
          <w:tcPr>
            <w:tcW w:w="4770" w:type="dxa"/>
            <w:tcBorders>
              <w:top w:val="dotted" w:sz="4" w:space="0" w:color="auto"/>
              <w:left w:val="dotted" w:sz="4" w:space="0" w:color="auto"/>
              <w:bottom w:val="dotted" w:sz="4" w:space="0" w:color="auto"/>
              <w:right w:val="dotted" w:sz="4" w:space="0" w:color="auto"/>
            </w:tcBorders>
          </w:tcPr>
          <w:p w14:paraId="67B2F476" w14:textId="17D3628F"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7594282" w14:textId="77777777" w:rsidR="001458BC" w:rsidRPr="001C434D" w:rsidRDefault="001458BC" w:rsidP="001458BC">
            <w:pPr>
              <w:pStyle w:val="TableTextXMLCode"/>
              <w:rPr>
                <w:highlight w:val="white"/>
              </w:rPr>
            </w:pPr>
          </w:p>
        </w:tc>
      </w:tr>
      <w:tr w:rsidR="001458BC" w14:paraId="431371EC" w14:textId="77777777" w:rsidTr="00290E3E">
        <w:tc>
          <w:tcPr>
            <w:tcW w:w="4770" w:type="dxa"/>
            <w:tcBorders>
              <w:top w:val="dotted" w:sz="4" w:space="0" w:color="auto"/>
              <w:left w:val="dotted" w:sz="4" w:space="0" w:color="auto"/>
              <w:bottom w:val="dotted" w:sz="4" w:space="0" w:color="auto"/>
              <w:right w:val="dotted" w:sz="4" w:space="0" w:color="auto"/>
            </w:tcBorders>
          </w:tcPr>
          <w:p w14:paraId="7EEFA62B" w14:textId="27E5036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AC6AE24" w14:textId="77777777" w:rsidR="001458BC" w:rsidRPr="001C434D" w:rsidRDefault="001458BC" w:rsidP="001458BC">
            <w:pPr>
              <w:pStyle w:val="TableTextXMLCode"/>
              <w:rPr>
                <w:highlight w:val="white"/>
              </w:rPr>
            </w:pPr>
          </w:p>
        </w:tc>
      </w:tr>
      <w:tr w:rsidR="001458BC" w14:paraId="36AA9415" w14:textId="77777777" w:rsidTr="00290E3E">
        <w:tc>
          <w:tcPr>
            <w:tcW w:w="4770" w:type="dxa"/>
            <w:tcBorders>
              <w:top w:val="dotted" w:sz="4" w:space="0" w:color="auto"/>
              <w:left w:val="dotted" w:sz="4" w:space="0" w:color="auto"/>
              <w:bottom w:val="dotted" w:sz="4" w:space="0" w:color="auto"/>
              <w:right w:val="dotted" w:sz="4" w:space="0" w:color="auto"/>
            </w:tcBorders>
          </w:tcPr>
          <w:p w14:paraId="5C063237" w14:textId="4C127671"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4C14CC2" w14:textId="77777777" w:rsidR="001458BC" w:rsidRPr="001C434D" w:rsidRDefault="001458BC" w:rsidP="001458BC">
            <w:pPr>
              <w:pStyle w:val="TableTextXMLCode"/>
              <w:rPr>
                <w:highlight w:val="white"/>
              </w:rPr>
            </w:pPr>
          </w:p>
        </w:tc>
      </w:tr>
      <w:tr w:rsidR="001458BC" w14:paraId="4E915D04" w14:textId="77777777" w:rsidTr="00290E3E">
        <w:tc>
          <w:tcPr>
            <w:tcW w:w="4770" w:type="dxa"/>
            <w:tcBorders>
              <w:top w:val="dotted" w:sz="4" w:space="0" w:color="auto"/>
              <w:left w:val="dotted" w:sz="4" w:space="0" w:color="auto"/>
              <w:bottom w:val="dotted" w:sz="4" w:space="0" w:color="auto"/>
              <w:right w:val="dotted" w:sz="4" w:space="0" w:color="auto"/>
            </w:tcBorders>
          </w:tcPr>
          <w:p w14:paraId="48FFA8CB" w14:textId="65355F8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Agt</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12FB524F" w14:textId="77777777" w:rsidR="001458BC" w:rsidRPr="001458BC" w:rsidRDefault="001458BC" w:rsidP="001458BC">
            <w:pPr>
              <w:pStyle w:val="TableTextXMLCode"/>
              <w:rPr>
                <w:highlight w:val="white"/>
              </w:rPr>
            </w:pPr>
            <w:r w:rsidRPr="00623989">
              <w:rPr>
                <w:highlight w:val="white"/>
              </w:rPr>
              <w:t>Agent code for AAXX that has been assigned by the transfer agent (enrichment by the sender, ICSD).</w:t>
            </w:r>
          </w:p>
        </w:tc>
      </w:tr>
      <w:tr w:rsidR="001458BC" w14:paraId="6B0B0067" w14:textId="77777777" w:rsidTr="00290E3E">
        <w:tc>
          <w:tcPr>
            <w:tcW w:w="4770" w:type="dxa"/>
            <w:tcBorders>
              <w:top w:val="dotted" w:sz="4" w:space="0" w:color="auto"/>
              <w:left w:val="dotted" w:sz="4" w:space="0" w:color="auto"/>
              <w:bottom w:val="dotted" w:sz="4" w:space="0" w:color="auto"/>
              <w:right w:val="dotted" w:sz="4" w:space="0" w:color="auto"/>
            </w:tcBorders>
          </w:tcPr>
          <w:p w14:paraId="39AA44C2" w14:textId="01D82DBF"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541CAC4E" w14:textId="77777777" w:rsidR="001458BC" w:rsidRPr="001C434D" w:rsidRDefault="001458BC" w:rsidP="001458BC">
            <w:pPr>
              <w:pStyle w:val="TableTextXMLCode"/>
              <w:rPr>
                <w:highlight w:val="white"/>
              </w:rPr>
            </w:pPr>
          </w:p>
        </w:tc>
      </w:tr>
      <w:tr w:rsidR="001458BC" w14:paraId="3F5D42BD" w14:textId="77777777" w:rsidTr="00290E3E">
        <w:tc>
          <w:tcPr>
            <w:tcW w:w="4770" w:type="dxa"/>
            <w:tcBorders>
              <w:top w:val="dotted" w:sz="4" w:space="0" w:color="auto"/>
              <w:left w:val="dotted" w:sz="4" w:space="0" w:color="auto"/>
              <w:bottom w:val="dotted" w:sz="4" w:space="0" w:color="auto"/>
              <w:right w:val="dotted" w:sz="4" w:space="0" w:color="auto"/>
            </w:tcBorders>
          </w:tcPr>
          <w:p w14:paraId="201B67FB" w14:textId="2B1B3436"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&lt;Id&gt;</w:t>
            </w:r>
          </w:p>
        </w:tc>
        <w:tc>
          <w:tcPr>
            <w:tcW w:w="4770" w:type="dxa"/>
            <w:vMerge/>
            <w:tcBorders>
              <w:left w:val="dotted" w:sz="4" w:space="0" w:color="auto"/>
              <w:right w:val="dotted" w:sz="4" w:space="0" w:color="auto"/>
            </w:tcBorders>
          </w:tcPr>
          <w:p w14:paraId="5670C5B3" w14:textId="77777777" w:rsidR="001458BC" w:rsidRPr="001C434D" w:rsidRDefault="001458BC" w:rsidP="001458BC">
            <w:pPr>
              <w:pStyle w:val="TableTextXMLCode"/>
              <w:rPr>
                <w:highlight w:val="white"/>
              </w:rPr>
            </w:pPr>
          </w:p>
        </w:tc>
      </w:tr>
      <w:tr w:rsidR="001458BC" w14:paraId="27AF3E1E" w14:textId="77777777" w:rsidTr="00290E3E">
        <w:tc>
          <w:tcPr>
            <w:tcW w:w="4770" w:type="dxa"/>
            <w:tcBorders>
              <w:top w:val="dotted" w:sz="4" w:space="0" w:color="auto"/>
              <w:left w:val="dotted" w:sz="4" w:space="0" w:color="auto"/>
              <w:bottom w:val="dotted" w:sz="4" w:space="0" w:color="auto"/>
              <w:right w:val="dotted" w:sz="4" w:space="0" w:color="auto"/>
            </w:tcBorders>
          </w:tcPr>
          <w:p w14:paraId="77D616E9" w14:textId="5F7B29A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w:t>
            </w:r>
            <w:proofErr w:type="spellStart"/>
            <w:r w:rsidRPr="001C434D">
              <w:rPr>
                <w:highlight w:val="white"/>
              </w:rPr>
              <w:t>PrtryId</w:t>
            </w:r>
            <w:proofErr w:type="spellEnd"/>
            <w:r w:rsidRPr="001C434D">
              <w:rPr>
                <w:highlight w:val="white"/>
              </w:rPr>
              <w:t>&gt;</w:t>
            </w:r>
          </w:p>
        </w:tc>
        <w:tc>
          <w:tcPr>
            <w:tcW w:w="4770" w:type="dxa"/>
            <w:vMerge/>
            <w:tcBorders>
              <w:left w:val="dotted" w:sz="4" w:space="0" w:color="auto"/>
              <w:right w:val="dotted" w:sz="4" w:space="0" w:color="auto"/>
            </w:tcBorders>
          </w:tcPr>
          <w:p w14:paraId="6B39E912" w14:textId="77777777" w:rsidR="001458BC" w:rsidRPr="001C434D" w:rsidRDefault="001458BC" w:rsidP="001458BC">
            <w:pPr>
              <w:pStyle w:val="TableTextXMLCode"/>
              <w:rPr>
                <w:highlight w:val="white"/>
              </w:rPr>
            </w:pPr>
          </w:p>
        </w:tc>
      </w:tr>
      <w:tr w:rsidR="001458BC" w14:paraId="5913A6DB" w14:textId="77777777" w:rsidTr="00290E3E">
        <w:tc>
          <w:tcPr>
            <w:tcW w:w="4770" w:type="dxa"/>
            <w:tcBorders>
              <w:top w:val="dotted" w:sz="4" w:space="0" w:color="auto"/>
              <w:left w:val="dotted" w:sz="4" w:space="0" w:color="auto"/>
              <w:bottom w:val="dotted" w:sz="4" w:space="0" w:color="auto"/>
              <w:right w:val="dotted" w:sz="4" w:space="0" w:color="auto"/>
            </w:tcBorders>
          </w:tcPr>
          <w:p w14:paraId="08EED201" w14:textId="2F8D5BA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&lt;Id&gt;77777&lt;/Id&gt;</w:t>
            </w:r>
          </w:p>
        </w:tc>
        <w:tc>
          <w:tcPr>
            <w:tcW w:w="4770" w:type="dxa"/>
            <w:vMerge/>
            <w:tcBorders>
              <w:left w:val="dotted" w:sz="4" w:space="0" w:color="auto"/>
              <w:right w:val="dotted" w:sz="4" w:space="0" w:color="auto"/>
            </w:tcBorders>
          </w:tcPr>
          <w:p w14:paraId="4CFB2051" w14:textId="77777777" w:rsidR="001458BC" w:rsidRPr="001C434D" w:rsidRDefault="001458BC" w:rsidP="001458BC">
            <w:pPr>
              <w:pStyle w:val="TableTextXMLCode"/>
              <w:rPr>
                <w:highlight w:val="white"/>
              </w:rPr>
            </w:pPr>
          </w:p>
        </w:tc>
      </w:tr>
      <w:tr w:rsidR="001458BC" w14:paraId="5BA087E2" w14:textId="77777777" w:rsidTr="00290E3E">
        <w:tc>
          <w:tcPr>
            <w:tcW w:w="4770" w:type="dxa"/>
            <w:tcBorders>
              <w:top w:val="dotted" w:sz="4" w:space="0" w:color="auto"/>
              <w:left w:val="dotted" w:sz="4" w:space="0" w:color="auto"/>
              <w:bottom w:val="dotted" w:sz="4" w:space="0" w:color="auto"/>
              <w:right w:val="dotted" w:sz="4" w:space="0" w:color="auto"/>
            </w:tcBorders>
          </w:tcPr>
          <w:p w14:paraId="61F4FAD2" w14:textId="297CF73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Issr</w:t>
            </w:r>
            <w:proofErr w:type="spellEnd"/>
            <w:r w:rsidRPr="001C434D">
              <w:rPr>
                <w:highlight w:val="white"/>
              </w:rPr>
              <w:t>&gt;TRAGLULL&lt;/</w:t>
            </w:r>
            <w:proofErr w:type="spellStart"/>
            <w:r w:rsidRPr="001C434D">
              <w:rPr>
                <w:highlight w:val="white"/>
              </w:rPr>
              <w:t>Issr</w:t>
            </w:r>
            <w:proofErr w:type="spellEnd"/>
            <w:r w:rsidRPr="001C434D">
              <w:rPr>
                <w:highlight w:val="white"/>
              </w:rPr>
              <w:t>&gt;</w:t>
            </w:r>
          </w:p>
        </w:tc>
        <w:tc>
          <w:tcPr>
            <w:tcW w:w="4770" w:type="dxa"/>
            <w:vMerge/>
            <w:tcBorders>
              <w:left w:val="dotted" w:sz="4" w:space="0" w:color="auto"/>
              <w:right w:val="dotted" w:sz="4" w:space="0" w:color="auto"/>
            </w:tcBorders>
          </w:tcPr>
          <w:p w14:paraId="0E472D46" w14:textId="77777777" w:rsidR="001458BC" w:rsidRPr="001C434D" w:rsidRDefault="001458BC" w:rsidP="001458BC">
            <w:pPr>
              <w:pStyle w:val="TableTextXMLCode"/>
              <w:rPr>
                <w:highlight w:val="white"/>
              </w:rPr>
            </w:pPr>
          </w:p>
        </w:tc>
      </w:tr>
      <w:tr w:rsidR="001458BC" w14:paraId="3D38B7A8" w14:textId="77777777" w:rsidTr="00290E3E">
        <w:tc>
          <w:tcPr>
            <w:tcW w:w="4770" w:type="dxa"/>
            <w:tcBorders>
              <w:top w:val="dotted" w:sz="4" w:space="0" w:color="auto"/>
              <w:left w:val="dotted" w:sz="4" w:space="0" w:color="auto"/>
              <w:bottom w:val="dotted" w:sz="4" w:space="0" w:color="auto"/>
              <w:right w:val="dotted" w:sz="4" w:space="0" w:color="auto"/>
            </w:tcBorders>
          </w:tcPr>
          <w:p w14:paraId="3889BE72" w14:textId="090D488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PrtryId</w:t>
            </w:r>
            <w:proofErr w:type="spellEnd"/>
            <w:r w:rsidRPr="001C434D">
              <w:rPr>
                <w:highlight w:val="white"/>
              </w:rPr>
              <w:t>&gt;</w:t>
            </w:r>
          </w:p>
        </w:tc>
        <w:tc>
          <w:tcPr>
            <w:tcW w:w="4770" w:type="dxa"/>
            <w:vMerge/>
            <w:tcBorders>
              <w:left w:val="dotted" w:sz="4" w:space="0" w:color="auto"/>
              <w:right w:val="dotted" w:sz="4" w:space="0" w:color="auto"/>
            </w:tcBorders>
          </w:tcPr>
          <w:p w14:paraId="175BF0FC" w14:textId="77777777" w:rsidR="001458BC" w:rsidRPr="001C434D" w:rsidRDefault="001458BC" w:rsidP="001458BC">
            <w:pPr>
              <w:pStyle w:val="TableTextXMLCode"/>
              <w:rPr>
                <w:highlight w:val="white"/>
              </w:rPr>
            </w:pPr>
          </w:p>
        </w:tc>
      </w:tr>
      <w:tr w:rsidR="001458BC" w14:paraId="18E4BBBC" w14:textId="77777777" w:rsidTr="00290E3E">
        <w:tc>
          <w:tcPr>
            <w:tcW w:w="4770" w:type="dxa"/>
            <w:tcBorders>
              <w:top w:val="dotted" w:sz="4" w:space="0" w:color="auto"/>
              <w:left w:val="dotted" w:sz="4" w:space="0" w:color="auto"/>
              <w:bottom w:val="dotted" w:sz="4" w:space="0" w:color="auto"/>
              <w:right w:val="dotted" w:sz="4" w:space="0" w:color="auto"/>
            </w:tcBorders>
          </w:tcPr>
          <w:p w14:paraId="43EA8624" w14:textId="1331E4F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1728F251" w14:textId="77777777" w:rsidR="001458BC" w:rsidRPr="001C434D" w:rsidRDefault="001458BC" w:rsidP="001458BC">
            <w:pPr>
              <w:pStyle w:val="TableTextXMLCode"/>
              <w:rPr>
                <w:highlight w:val="white"/>
              </w:rPr>
            </w:pPr>
          </w:p>
        </w:tc>
      </w:tr>
      <w:tr w:rsidR="001458BC" w14:paraId="782CDA1E" w14:textId="77777777" w:rsidTr="00290E3E">
        <w:tc>
          <w:tcPr>
            <w:tcW w:w="4770" w:type="dxa"/>
            <w:tcBorders>
              <w:top w:val="dotted" w:sz="4" w:space="0" w:color="auto"/>
              <w:left w:val="dotted" w:sz="4" w:space="0" w:color="auto"/>
              <w:bottom w:val="dotted" w:sz="4" w:space="0" w:color="auto"/>
              <w:right w:val="dotted" w:sz="4" w:space="0" w:color="auto"/>
            </w:tcBorders>
          </w:tcPr>
          <w:p w14:paraId="1A02D884" w14:textId="0B0E30B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&lt;/Id&gt;</w:t>
            </w:r>
          </w:p>
        </w:tc>
        <w:tc>
          <w:tcPr>
            <w:tcW w:w="4770" w:type="dxa"/>
            <w:vMerge/>
            <w:tcBorders>
              <w:left w:val="dotted" w:sz="4" w:space="0" w:color="auto"/>
              <w:right w:val="dotted" w:sz="4" w:space="0" w:color="auto"/>
            </w:tcBorders>
          </w:tcPr>
          <w:p w14:paraId="7A3902C9" w14:textId="77777777" w:rsidR="001458BC" w:rsidRPr="001C434D" w:rsidRDefault="001458BC" w:rsidP="001458BC">
            <w:pPr>
              <w:pStyle w:val="TableTextXMLCode"/>
              <w:rPr>
                <w:highlight w:val="white"/>
              </w:rPr>
            </w:pPr>
          </w:p>
        </w:tc>
      </w:tr>
      <w:tr w:rsidR="001458BC" w14:paraId="049A0DFD" w14:textId="77777777" w:rsidTr="00290E3E">
        <w:tc>
          <w:tcPr>
            <w:tcW w:w="4770" w:type="dxa"/>
            <w:tcBorders>
              <w:top w:val="dotted" w:sz="4" w:space="0" w:color="auto"/>
              <w:left w:val="dotted" w:sz="4" w:space="0" w:color="auto"/>
              <w:bottom w:val="dotted" w:sz="4" w:space="0" w:color="auto"/>
              <w:right w:val="dotted" w:sz="4" w:space="0" w:color="auto"/>
            </w:tcBorders>
          </w:tcPr>
          <w:p w14:paraId="6BB8AFE6" w14:textId="5C47385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&lt;Role&gt;</w:t>
            </w:r>
          </w:p>
        </w:tc>
        <w:tc>
          <w:tcPr>
            <w:tcW w:w="4770" w:type="dxa"/>
            <w:vMerge/>
            <w:tcBorders>
              <w:left w:val="dotted" w:sz="4" w:space="0" w:color="auto"/>
              <w:right w:val="dotted" w:sz="4" w:space="0" w:color="auto"/>
            </w:tcBorders>
          </w:tcPr>
          <w:p w14:paraId="27410643" w14:textId="77777777" w:rsidR="001458BC" w:rsidRPr="001C434D" w:rsidRDefault="001458BC" w:rsidP="001458BC">
            <w:pPr>
              <w:pStyle w:val="TableTextXMLCode"/>
              <w:rPr>
                <w:highlight w:val="white"/>
              </w:rPr>
            </w:pPr>
          </w:p>
        </w:tc>
      </w:tr>
      <w:tr w:rsidR="001458BC" w14:paraId="369BFB25" w14:textId="77777777" w:rsidTr="00290E3E">
        <w:tc>
          <w:tcPr>
            <w:tcW w:w="4770" w:type="dxa"/>
            <w:tcBorders>
              <w:top w:val="dotted" w:sz="4" w:space="0" w:color="auto"/>
              <w:left w:val="dotted" w:sz="4" w:space="0" w:color="auto"/>
              <w:bottom w:val="dotted" w:sz="4" w:space="0" w:color="auto"/>
              <w:right w:val="dotted" w:sz="4" w:space="0" w:color="auto"/>
            </w:tcBorders>
          </w:tcPr>
          <w:p w14:paraId="251747A1" w14:textId="5A8AAF9F"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ab/>
              <w:t>&lt;Cd&gt;DIST&lt;/Cd&gt;</w:t>
            </w:r>
          </w:p>
        </w:tc>
        <w:tc>
          <w:tcPr>
            <w:tcW w:w="4770" w:type="dxa"/>
            <w:vMerge/>
            <w:tcBorders>
              <w:left w:val="dotted" w:sz="4" w:space="0" w:color="auto"/>
              <w:right w:val="dotted" w:sz="4" w:space="0" w:color="auto"/>
            </w:tcBorders>
          </w:tcPr>
          <w:p w14:paraId="09239F1E" w14:textId="77777777" w:rsidR="001458BC" w:rsidRPr="001C434D" w:rsidRDefault="001458BC" w:rsidP="001458BC">
            <w:pPr>
              <w:pStyle w:val="TableTextXMLCode"/>
              <w:rPr>
                <w:highlight w:val="white"/>
              </w:rPr>
            </w:pPr>
          </w:p>
        </w:tc>
      </w:tr>
      <w:tr w:rsidR="001458BC" w14:paraId="7B002616" w14:textId="77777777" w:rsidTr="00290E3E">
        <w:tc>
          <w:tcPr>
            <w:tcW w:w="4770" w:type="dxa"/>
            <w:tcBorders>
              <w:top w:val="dotted" w:sz="4" w:space="0" w:color="auto"/>
              <w:left w:val="dotted" w:sz="4" w:space="0" w:color="auto"/>
              <w:bottom w:val="dotted" w:sz="4" w:space="0" w:color="auto"/>
              <w:right w:val="dotted" w:sz="4" w:space="0" w:color="auto"/>
            </w:tcBorders>
          </w:tcPr>
          <w:p w14:paraId="18FE8B97" w14:textId="5277EF8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&lt;/Role&gt;</w:t>
            </w:r>
          </w:p>
        </w:tc>
        <w:tc>
          <w:tcPr>
            <w:tcW w:w="4770" w:type="dxa"/>
            <w:vMerge/>
            <w:tcBorders>
              <w:left w:val="dotted" w:sz="4" w:space="0" w:color="auto"/>
              <w:right w:val="dotted" w:sz="4" w:space="0" w:color="auto"/>
            </w:tcBorders>
          </w:tcPr>
          <w:p w14:paraId="783DEED4" w14:textId="77777777" w:rsidR="001458BC" w:rsidRPr="001C434D" w:rsidRDefault="001458BC" w:rsidP="001458BC">
            <w:pPr>
              <w:pStyle w:val="TableTextXMLCode"/>
              <w:rPr>
                <w:highlight w:val="white"/>
              </w:rPr>
            </w:pPr>
          </w:p>
        </w:tc>
      </w:tr>
      <w:tr w:rsidR="001458BC" w14:paraId="26D31447" w14:textId="77777777" w:rsidTr="00290E3E">
        <w:tc>
          <w:tcPr>
            <w:tcW w:w="4770" w:type="dxa"/>
            <w:tcBorders>
              <w:top w:val="dotted" w:sz="4" w:space="0" w:color="auto"/>
              <w:left w:val="dotted" w:sz="4" w:space="0" w:color="auto"/>
              <w:bottom w:val="dotted" w:sz="4" w:space="0" w:color="auto"/>
              <w:right w:val="dotted" w:sz="4" w:space="0" w:color="auto"/>
            </w:tcBorders>
          </w:tcPr>
          <w:p w14:paraId="4FC2098F" w14:textId="182D6901"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Agt</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61F59E9F" w14:textId="77777777" w:rsidR="001458BC" w:rsidRPr="001C434D" w:rsidRDefault="001458BC" w:rsidP="001458BC">
            <w:pPr>
              <w:pStyle w:val="TableTextXMLCode"/>
              <w:rPr>
                <w:highlight w:val="white"/>
              </w:rPr>
            </w:pPr>
          </w:p>
        </w:tc>
      </w:tr>
      <w:tr w:rsidR="001458BC" w14:paraId="7D39BF6E" w14:textId="77777777" w:rsidTr="00290E3E">
        <w:tc>
          <w:tcPr>
            <w:tcW w:w="4770" w:type="dxa"/>
            <w:tcBorders>
              <w:top w:val="dotted" w:sz="4" w:space="0" w:color="auto"/>
              <w:left w:val="dotted" w:sz="4" w:space="0" w:color="auto"/>
              <w:bottom w:val="dotted" w:sz="4" w:space="0" w:color="auto"/>
              <w:right w:val="dotted" w:sz="4" w:space="0" w:color="auto"/>
            </w:tcBorders>
          </w:tcPr>
          <w:p w14:paraId="0ABDAB75" w14:textId="073F09C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290E3E">
              <w:rPr>
                <w:highlight w:val="white"/>
              </w:rPr>
              <w:tab/>
            </w:r>
            <w:r w:rsidRPr="001C434D">
              <w:rPr>
                <w:highlight w:val="white"/>
              </w:rPr>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9675BCE" w14:textId="77777777" w:rsidR="001458BC" w:rsidRPr="001C434D" w:rsidRDefault="001458BC" w:rsidP="001458BC">
            <w:pPr>
              <w:pStyle w:val="TableTextXMLCode"/>
              <w:rPr>
                <w:highlight w:val="white"/>
              </w:rPr>
            </w:pPr>
          </w:p>
        </w:tc>
      </w:tr>
      <w:tr w:rsidR="001458BC" w14:paraId="3119D3AD" w14:textId="77777777" w:rsidTr="00290E3E">
        <w:tc>
          <w:tcPr>
            <w:tcW w:w="4770" w:type="dxa"/>
            <w:tcBorders>
              <w:top w:val="dotted" w:sz="4" w:space="0" w:color="auto"/>
              <w:left w:val="dotted" w:sz="4" w:space="0" w:color="auto"/>
              <w:bottom w:val="dotted" w:sz="4" w:space="0" w:color="auto"/>
              <w:right w:val="dotted" w:sz="4" w:space="0" w:color="auto"/>
            </w:tcBorders>
          </w:tcPr>
          <w:p w14:paraId="2B71D7BF"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r>
            <w:r w:rsidRPr="00810193">
              <w:rPr>
                <w:rStyle w:val="Bold"/>
                <w:highlight w:val="white"/>
              </w:rPr>
              <w:tab/>
              <w:t>&lt;/AcctSubLvl2&gt;</w:t>
            </w:r>
          </w:p>
        </w:tc>
        <w:tc>
          <w:tcPr>
            <w:tcW w:w="4770" w:type="dxa"/>
            <w:tcBorders>
              <w:top w:val="dotted" w:sz="4" w:space="0" w:color="auto"/>
              <w:left w:val="dotted" w:sz="4" w:space="0" w:color="auto"/>
              <w:bottom w:val="dotted" w:sz="4" w:space="0" w:color="auto"/>
              <w:right w:val="dotted" w:sz="4" w:space="0" w:color="auto"/>
            </w:tcBorders>
          </w:tcPr>
          <w:p w14:paraId="496E8CBC" w14:textId="77777777" w:rsidR="001458BC" w:rsidRPr="001458BC" w:rsidRDefault="001458BC" w:rsidP="001458BC">
            <w:pPr>
              <w:pStyle w:val="TableTextXMLCode"/>
              <w:rPr>
                <w:rStyle w:val="Bold"/>
                <w:highlight w:val="white"/>
              </w:rPr>
            </w:pPr>
            <w:r w:rsidRPr="00810193">
              <w:rPr>
                <w:rStyle w:val="Bold"/>
                <w:highlight w:val="white"/>
              </w:rPr>
              <w:t>End of Account Sub Level 2, repetition 1.</w:t>
            </w:r>
          </w:p>
        </w:tc>
      </w:tr>
      <w:tr w:rsidR="001458BC" w14:paraId="0EAA8727" w14:textId="77777777" w:rsidTr="00290E3E">
        <w:tc>
          <w:tcPr>
            <w:tcW w:w="4770" w:type="dxa"/>
            <w:tcBorders>
              <w:top w:val="dotted" w:sz="4" w:space="0" w:color="auto"/>
              <w:left w:val="dotted" w:sz="4" w:space="0" w:color="auto"/>
              <w:bottom w:val="dotted" w:sz="4" w:space="0" w:color="auto"/>
              <w:right w:val="dotted" w:sz="4" w:space="0" w:color="auto"/>
            </w:tcBorders>
          </w:tcPr>
          <w:p w14:paraId="46DA6359"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r>
            <w:r w:rsidRPr="00810193">
              <w:rPr>
                <w:rStyle w:val="Bold"/>
                <w:highlight w:val="white"/>
              </w:rPr>
              <w:tab/>
              <w:t>&lt;AcctSubLvl2&gt;</w:t>
            </w:r>
          </w:p>
        </w:tc>
        <w:tc>
          <w:tcPr>
            <w:tcW w:w="4770" w:type="dxa"/>
            <w:tcBorders>
              <w:top w:val="dotted" w:sz="4" w:space="0" w:color="auto"/>
              <w:left w:val="dotted" w:sz="4" w:space="0" w:color="auto"/>
              <w:bottom w:val="dotted" w:sz="4" w:space="0" w:color="auto"/>
              <w:right w:val="dotted" w:sz="4" w:space="0" w:color="auto"/>
            </w:tcBorders>
          </w:tcPr>
          <w:p w14:paraId="43221C75" w14:textId="77777777" w:rsidR="001458BC" w:rsidRPr="001458BC" w:rsidRDefault="001458BC" w:rsidP="001458BC">
            <w:pPr>
              <w:pStyle w:val="TableTextXMLCode"/>
              <w:rPr>
                <w:rStyle w:val="Bold"/>
                <w:highlight w:val="white"/>
              </w:rPr>
            </w:pPr>
            <w:r w:rsidRPr="00810193">
              <w:rPr>
                <w:rStyle w:val="Bold"/>
                <w:highlight w:val="white"/>
              </w:rPr>
              <w:t>Start of Account Sub Level 2, repetition 2.</w:t>
            </w:r>
          </w:p>
        </w:tc>
      </w:tr>
      <w:tr w:rsidR="001458BC" w14:paraId="14A0AFDB" w14:textId="77777777" w:rsidTr="00290E3E">
        <w:tc>
          <w:tcPr>
            <w:tcW w:w="4770" w:type="dxa"/>
            <w:tcBorders>
              <w:top w:val="dotted" w:sz="4" w:space="0" w:color="auto"/>
              <w:left w:val="dotted" w:sz="4" w:space="0" w:color="auto"/>
              <w:bottom w:val="dotted" w:sz="4" w:space="0" w:color="auto"/>
              <w:right w:val="dotted" w:sz="4" w:space="0" w:color="auto"/>
            </w:tcBorders>
          </w:tcPr>
          <w:p w14:paraId="3F0FA40E"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56159277" w14:textId="77777777" w:rsidR="001458BC" w:rsidRPr="001458BC" w:rsidRDefault="001458BC" w:rsidP="001458BC">
            <w:pPr>
              <w:pStyle w:val="TableTextXMLCode"/>
              <w:rPr>
                <w:highlight w:val="white"/>
              </w:rPr>
            </w:pPr>
            <w:r w:rsidRPr="00623989">
              <w:rPr>
                <w:highlight w:val="white"/>
              </w:rPr>
              <w:t>Account that the client of ICSD, CUSA, in turn, services for its client AAYY.</w:t>
            </w:r>
          </w:p>
        </w:tc>
      </w:tr>
      <w:tr w:rsidR="001458BC" w14:paraId="1A126004" w14:textId="77777777" w:rsidTr="00290E3E">
        <w:tc>
          <w:tcPr>
            <w:tcW w:w="4770" w:type="dxa"/>
            <w:tcBorders>
              <w:top w:val="dotted" w:sz="4" w:space="0" w:color="auto"/>
              <w:left w:val="dotted" w:sz="4" w:space="0" w:color="auto"/>
              <w:bottom w:val="dotted" w:sz="4" w:space="0" w:color="auto"/>
              <w:right w:val="dotted" w:sz="4" w:space="0" w:color="auto"/>
            </w:tcBorders>
          </w:tcPr>
          <w:p w14:paraId="7387291D" w14:textId="05B2FD71"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&lt;Id&gt;AAYY-c2&lt;/Id&gt;</w:t>
            </w:r>
          </w:p>
        </w:tc>
        <w:tc>
          <w:tcPr>
            <w:tcW w:w="4770" w:type="dxa"/>
            <w:vMerge/>
            <w:tcBorders>
              <w:left w:val="dotted" w:sz="4" w:space="0" w:color="auto"/>
              <w:right w:val="dotted" w:sz="4" w:space="0" w:color="auto"/>
            </w:tcBorders>
          </w:tcPr>
          <w:p w14:paraId="23414575" w14:textId="77777777" w:rsidR="001458BC" w:rsidRPr="001C434D" w:rsidRDefault="001458BC" w:rsidP="001458BC">
            <w:pPr>
              <w:pStyle w:val="TableTextXMLCode"/>
              <w:rPr>
                <w:highlight w:val="white"/>
              </w:rPr>
            </w:pPr>
          </w:p>
        </w:tc>
      </w:tr>
      <w:tr w:rsidR="001458BC" w14:paraId="21456802" w14:textId="77777777" w:rsidTr="00290E3E">
        <w:tc>
          <w:tcPr>
            <w:tcW w:w="4770" w:type="dxa"/>
            <w:tcBorders>
              <w:top w:val="dotted" w:sz="4" w:space="0" w:color="auto"/>
              <w:left w:val="dotted" w:sz="4" w:space="0" w:color="auto"/>
              <w:bottom w:val="dotted" w:sz="4" w:space="0" w:color="auto"/>
              <w:right w:val="dotted" w:sz="4" w:space="0" w:color="auto"/>
            </w:tcBorders>
          </w:tcPr>
          <w:p w14:paraId="4DFA2A02" w14:textId="16AD13F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112A5D2E" w14:textId="77777777" w:rsidR="001458BC" w:rsidRPr="001C434D" w:rsidRDefault="001458BC" w:rsidP="001458BC">
            <w:pPr>
              <w:pStyle w:val="TableTextXMLCode"/>
              <w:rPr>
                <w:highlight w:val="white"/>
              </w:rPr>
            </w:pPr>
          </w:p>
        </w:tc>
      </w:tr>
      <w:tr w:rsidR="001458BC" w14:paraId="372623FE" w14:textId="77777777" w:rsidTr="00290E3E">
        <w:tc>
          <w:tcPr>
            <w:tcW w:w="4770" w:type="dxa"/>
            <w:tcBorders>
              <w:top w:val="dotted" w:sz="4" w:space="0" w:color="auto"/>
              <w:left w:val="dotted" w:sz="4" w:space="0" w:color="auto"/>
              <w:bottom w:val="dotted" w:sz="4" w:space="0" w:color="auto"/>
              <w:right w:val="dotted" w:sz="4" w:space="0" w:color="auto"/>
            </w:tcBorders>
          </w:tcPr>
          <w:p w14:paraId="7EB3D456" w14:textId="6206DBA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53E5EF9C" w14:textId="77777777" w:rsidR="001458BC" w:rsidRPr="001C434D" w:rsidRDefault="001458BC" w:rsidP="001458BC">
            <w:pPr>
              <w:pStyle w:val="TableTextXMLCode"/>
              <w:rPr>
                <w:highlight w:val="white"/>
              </w:rPr>
            </w:pPr>
          </w:p>
        </w:tc>
      </w:tr>
      <w:tr w:rsidR="001458BC" w14:paraId="48E0D3FD" w14:textId="77777777" w:rsidTr="00290E3E">
        <w:tc>
          <w:tcPr>
            <w:tcW w:w="4770" w:type="dxa"/>
            <w:tcBorders>
              <w:top w:val="dotted" w:sz="4" w:space="0" w:color="auto"/>
              <w:left w:val="dotted" w:sz="4" w:space="0" w:color="auto"/>
              <w:bottom w:val="dotted" w:sz="4" w:space="0" w:color="auto"/>
              <w:right w:val="dotted" w:sz="4" w:space="0" w:color="auto"/>
            </w:tcBorders>
          </w:tcPr>
          <w:p w14:paraId="4D3F8577" w14:textId="3A8B8E8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&lt;Id&gt;</w:t>
            </w:r>
          </w:p>
        </w:tc>
        <w:tc>
          <w:tcPr>
            <w:tcW w:w="4770" w:type="dxa"/>
            <w:vMerge/>
            <w:tcBorders>
              <w:left w:val="dotted" w:sz="4" w:space="0" w:color="auto"/>
              <w:right w:val="dotted" w:sz="4" w:space="0" w:color="auto"/>
            </w:tcBorders>
          </w:tcPr>
          <w:p w14:paraId="18EFF6EE" w14:textId="77777777" w:rsidR="001458BC" w:rsidRPr="001C434D" w:rsidRDefault="001458BC" w:rsidP="001458BC">
            <w:pPr>
              <w:pStyle w:val="TableTextXMLCode"/>
              <w:rPr>
                <w:highlight w:val="white"/>
              </w:rPr>
            </w:pPr>
          </w:p>
        </w:tc>
      </w:tr>
      <w:tr w:rsidR="001458BC" w14:paraId="1EE4F861" w14:textId="77777777" w:rsidTr="00290E3E">
        <w:tc>
          <w:tcPr>
            <w:tcW w:w="4770" w:type="dxa"/>
            <w:tcBorders>
              <w:top w:val="dotted" w:sz="4" w:space="0" w:color="auto"/>
              <w:left w:val="dotted" w:sz="4" w:space="0" w:color="auto"/>
              <w:bottom w:val="dotted" w:sz="4" w:space="0" w:color="auto"/>
              <w:right w:val="dotted" w:sz="4" w:space="0" w:color="auto"/>
            </w:tcBorders>
          </w:tcPr>
          <w:p w14:paraId="74316E58" w14:textId="19DC457C" w:rsidR="001458BC" w:rsidRPr="001C434D"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AnyBIC</w:t>
            </w:r>
            <w:proofErr w:type="spellEnd"/>
            <w:r w:rsidRPr="001C434D">
              <w:rPr>
                <w:highlight w:val="white"/>
              </w:rPr>
              <w:t>&gt;AAYYLULL&lt;/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27631337" w14:textId="77777777" w:rsidR="001458BC" w:rsidRPr="001C434D" w:rsidRDefault="001458BC" w:rsidP="001458BC">
            <w:pPr>
              <w:pStyle w:val="TableTextXMLCode"/>
              <w:rPr>
                <w:highlight w:val="white"/>
              </w:rPr>
            </w:pPr>
          </w:p>
        </w:tc>
      </w:tr>
      <w:tr w:rsidR="001458BC" w14:paraId="1B2D5444" w14:textId="77777777" w:rsidTr="00290E3E">
        <w:tc>
          <w:tcPr>
            <w:tcW w:w="4770" w:type="dxa"/>
            <w:tcBorders>
              <w:top w:val="dotted" w:sz="4" w:space="0" w:color="auto"/>
              <w:left w:val="dotted" w:sz="4" w:space="0" w:color="auto"/>
              <w:bottom w:val="dotted" w:sz="4" w:space="0" w:color="auto"/>
              <w:right w:val="dotted" w:sz="4" w:space="0" w:color="auto"/>
            </w:tcBorders>
          </w:tcPr>
          <w:p w14:paraId="51195B15" w14:textId="48735FD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&lt;/Id&gt;</w:t>
            </w:r>
          </w:p>
        </w:tc>
        <w:tc>
          <w:tcPr>
            <w:tcW w:w="4770" w:type="dxa"/>
            <w:vMerge/>
            <w:tcBorders>
              <w:left w:val="dotted" w:sz="4" w:space="0" w:color="auto"/>
              <w:right w:val="dotted" w:sz="4" w:space="0" w:color="auto"/>
            </w:tcBorders>
          </w:tcPr>
          <w:p w14:paraId="54C81729" w14:textId="77777777" w:rsidR="001458BC" w:rsidRPr="001C434D" w:rsidRDefault="001458BC" w:rsidP="001458BC">
            <w:pPr>
              <w:pStyle w:val="TableTextXMLCode"/>
              <w:rPr>
                <w:highlight w:val="white"/>
              </w:rPr>
            </w:pPr>
          </w:p>
        </w:tc>
      </w:tr>
      <w:tr w:rsidR="001458BC" w14:paraId="215BFD79" w14:textId="77777777" w:rsidTr="00290E3E">
        <w:tc>
          <w:tcPr>
            <w:tcW w:w="4770" w:type="dxa"/>
            <w:tcBorders>
              <w:top w:val="dotted" w:sz="4" w:space="0" w:color="auto"/>
              <w:left w:val="dotted" w:sz="4" w:space="0" w:color="auto"/>
              <w:bottom w:val="dotted" w:sz="4" w:space="0" w:color="auto"/>
              <w:right w:val="dotted" w:sz="4" w:space="0" w:color="auto"/>
            </w:tcBorders>
          </w:tcPr>
          <w:p w14:paraId="35067C69" w14:textId="3FD2A1B8"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54DF9B77" w14:textId="77777777" w:rsidR="001458BC" w:rsidRPr="001C434D" w:rsidRDefault="001458BC" w:rsidP="001458BC">
            <w:pPr>
              <w:pStyle w:val="TableTextXMLCode"/>
              <w:rPr>
                <w:highlight w:val="white"/>
              </w:rPr>
            </w:pPr>
          </w:p>
        </w:tc>
      </w:tr>
      <w:tr w:rsidR="001458BC" w14:paraId="01EAC055" w14:textId="77777777" w:rsidTr="00290E3E">
        <w:tc>
          <w:tcPr>
            <w:tcW w:w="4770" w:type="dxa"/>
            <w:tcBorders>
              <w:top w:val="dotted" w:sz="4" w:space="0" w:color="auto"/>
              <w:left w:val="dotted" w:sz="4" w:space="0" w:color="auto"/>
              <w:bottom w:val="dotted" w:sz="4" w:space="0" w:color="auto"/>
              <w:right w:val="dotted" w:sz="4" w:space="0" w:color="auto"/>
            </w:tcBorders>
          </w:tcPr>
          <w:p w14:paraId="6117CB3E" w14:textId="36B95574"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68DD03E1" w14:textId="77777777" w:rsidR="001458BC" w:rsidRPr="001C434D" w:rsidRDefault="001458BC" w:rsidP="001458BC">
            <w:pPr>
              <w:pStyle w:val="TableTextXMLCode"/>
              <w:rPr>
                <w:highlight w:val="white"/>
              </w:rPr>
            </w:pPr>
          </w:p>
        </w:tc>
      </w:tr>
      <w:tr w:rsidR="001458BC" w14:paraId="2AF18DC6" w14:textId="77777777" w:rsidTr="00290E3E">
        <w:tc>
          <w:tcPr>
            <w:tcW w:w="4770" w:type="dxa"/>
            <w:tcBorders>
              <w:top w:val="dotted" w:sz="4" w:space="0" w:color="auto"/>
              <w:left w:val="dotted" w:sz="4" w:space="0" w:color="auto"/>
              <w:bottom w:val="dotted" w:sz="4" w:space="0" w:color="auto"/>
              <w:right w:val="dotted" w:sz="4" w:space="0" w:color="auto"/>
            </w:tcBorders>
          </w:tcPr>
          <w:p w14:paraId="25E13E71" w14:textId="65BE731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D254C6B" w14:textId="77777777" w:rsidR="001458BC" w:rsidRPr="001C434D" w:rsidRDefault="001458BC" w:rsidP="001458BC">
            <w:pPr>
              <w:pStyle w:val="TableTextXMLCode"/>
              <w:rPr>
                <w:highlight w:val="white"/>
              </w:rPr>
            </w:pPr>
          </w:p>
        </w:tc>
      </w:tr>
      <w:tr w:rsidR="001458BC" w14:paraId="66CFDDE9" w14:textId="77777777" w:rsidTr="00290E3E">
        <w:tc>
          <w:tcPr>
            <w:tcW w:w="4770" w:type="dxa"/>
            <w:tcBorders>
              <w:top w:val="dotted" w:sz="4" w:space="0" w:color="auto"/>
              <w:left w:val="dotted" w:sz="4" w:space="0" w:color="auto"/>
              <w:bottom w:val="dotted" w:sz="4" w:space="0" w:color="auto"/>
              <w:right w:val="dotted" w:sz="4" w:space="0" w:color="auto"/>
            </w:tcBorders>
          </w:tcPr>
          <w:p w14:paraId="0FD8A3CC" w14:textId="6BCA7A9D"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05108BCD" w14:textId="77777777" w:rsidR="001458BC" w:rsidRPr="001C434D" w:rsidRDefault="001458BC" w:rsidP="001458BC">
            <w:pPr>
              <w:pStyle w:val="TableTextXMLCode"/>
              <w:rPr>
                <w:highlight w:val="white"/>
              </w:rPr>
            </w:pPr>
          </w:p>
        </w:tc>
      </w:tr>
      <w:tr w:rsidR="001458BC" w14:paraId="14352711" w14:textId="77777777" w:rsidTr="00290E3E">
        <w:tc>
          <w:tcPr>
            <w:tcW w:w="4770" w:type="dxa"/>
            <w:tcBorders>
              <w:top w:val="dotted" w:sz="4" w:space="0" w:color="auto"/>
              <w:left w:val="dotted" w:sz="4" w:space="0" w:color="auto"/>
              <w:bottom w:val="dotted" w:sz="4" w:space="0" w:color="auto"/>
              <w:right w:val="dotted" w:sz="4" w:space="0" w:color="auto"/>
            </w:tcBorders>
          </w:tcPr>
          <w:p w14:paraId="4F811474" w14:textId="1394617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&lt;/Id&gt;</w:t>
            </w:r>
          </w:p>
        </w:tc>
        <w:tc>
          <w:tcPr>
            <w:tcW w:w="4770" w:type="dxa"/>
            <w:vMerge/>
            <w:tcBorders>
              <w:left w:val="dotted" w:sz="4" w:space="0" w:color="auto"/>
              <w:right w:val="dotted" w:sz="4" w:space="0" w:color="auto"/>
            </w:tcBorders>
          </w:tcPr>
          <w:p w14:paraId="25FA73B1" w14:textId="77777777" w:rsidR="001458BC" w:rsidRPr="001C434D" w:rsidRDefault="001458BC" w:rsidP="001458BC">
            <w:pPr>
              <w:pStyle w:val="TableTextXMLCode"/>
              <w:rPr>
                <w:highlight w:val="white"/>
              </w:rPr>
            </w:pPr>
          </w:p>
        </w:tc>
      </w:tr>
      <w:tr w:rsidR="001458BC" w14:paraId="312ACF1A" w14:textId="77777777" w:rsidTr="00290E3E">
        <w:tc>
          <w:tcPr>
            <w:tcW w:w="4770" w:type="dxa"/>
            <w:tcBorders>
              <w:top w:val="dotted" w:sz="4" w:space="0" w:color="auto"/>
              <w:left w:val="dotted" w:sz="4" w:space="0" w:color="auto"/>
              <w:bottom w:val="dotted" w:sz="4" w:space="0" w:color="auto"/>
              <w:right w:val="dotted" w:sz="4" w:space="0" w:color="auto"/>
            </w:tcBorders>
          </w:tcPr>
          <w:p w14:paraId="562881E1" w14:textId="6BD5023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6B0B723F" w14:textId="77777777" w:rsidR="001458BC" w:rsidRPr="001C434D" w:rsidRDefault="001458BC" w:rsidP="001458BC">
            <w:pPr>
              <w:pStyle w:val="TableTextXMLCode"/>
              <w:rPr>
                <w:highlight w:val="white"/>
              </w:rPr>
            </w:pPr>
          </w:p>
        </w:tc>
      </w:tr>
      <w:tr w:rsidR="001458BC" w14:paraId="4DB6C47F" w14:textId="77777777" w:rsidTr="00290E3E">
        <w:tc>
          <w:tcPr>
            <w:tcW w:w="4770" w:type="dxa"/>
            <w:tcBorders>
              <w:top w:val="dotted" w:sz="4" w:space="0" w:color="auto"/>
              <w:left w:val="dotted" w:sz="4" w:space="0" w:color="auto"/>
              <w:bottom w:val="dotted" w:sz="4" w:space="0" w:color="auto"/>
              <w:right w:val="dotted" w:sz="4" w:space="0" w:color="auto"/>
            </w:tcBorders>
          </w:tcPr>
          <w:p w14:paraId="5257E7CB" w14:textId="465C65B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1643E4D" w14:textId="77777777" w:rsidR="001458BC" w:rsidRPr="001C434D" w:rsidRDefault="001458BC" w:rsidP="001458BC">
            <w:pPr>
              <w:pStyle w:val="TableTextXMLCode"/>
              <w:rPr>
                <w:highlight w:val="white"/>
              </w:rPr>
            </w:pPr>
          </w:p>
        </w:tc>
      </w:tr>
      <w:tr w:rsidR="001458BC" w14:paraId="4D6647C2" w14:textId="77777777" w:rsidTr="00290E3E">
        <w:tc>
          <w:tcPr>
            <w:tcW w:w="4770" w:type="dxa"/>
            <w:tcBorders>
              <w:top w:val="dotted" w:sz="4" w:space="0" w:color="auto"/>
              <w:left w:val="dotted" w:sz="4" w:space="0" w:color="auto"/>
              <w:bottom w:val="dotted" w:sz="4" w:space="0" w:color="auto"/>
              <w:right w:val="dotted" w:sz="4" w:space="0" w:color="auto"/>
            </w:tcBorders>
          </w:tcPr>
          <w:p w14:paraId="779D22A3" w14:textId="747735B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246B3A2" w14:textId="77777777" w:rsidR="001458BC" w:rsidRPr="001C434D" w:rsidRDefault="001458BC" w:rsidP="001458BC">
            <w:pPr>
              <w:pStyle w:val="TableTextXMLCode"/>
              <w:rPr>
                <w:highlight w:val="white"/>
              </w:rPr>
            </w:pPr>
          </w:p>
        </w:tc>
      </w:tr>
      <w:tr w:rsidR="001458BC" w14:paraId="2EA760D8" w14:textId="77777777" w:rsidTr="00290E3E">
        <w:tc>
          <w:tcPr>
            <w:tcW w:w="4770" w:type="dxa"/>
            <w:tcBorders>
              <w:top w:val="dotted" w:sz="4" w:space="0" w:color="auto"/>
              <w:left w:val="dotted" w:sz="4" w:space="0" w:color="auto"/>
              <w:bottom w:val="dotted" w:sz="4" w:space="0" w:color="auto"/>
              <w:right w:val="dotted" w:sz="4" w:space="0" w:color="auto"/>
            </w:tcBorders>
          </w:tcPr>
          <w:p w14:paraId="67DBCB9E" w14:textId="16EDBE3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61F6D0C" w14:textId="77777777" w:rsidR="001458BC" w:rsidRPr="001C434D" w:rsidRDefault="001458BC" w:rsidP="001458BC">
            <w:pPr>
              <w:pStyle w:val="TableTextXMLCode"/>
              <w:rPr>
                <w:highlight w:val="white"/>
              </w:rPr>
            </w:pPr>
          </w:p>
        </w:tc>
      </w:tr>
      <w:tr w:rsidR="001458BC" w14:paraId="2CB2FAA4" w14:textId="77777777" w:rsidTr="00290E3E">
        <w:tc>
          <w:tcPr>
            <w:tcW w:w="4770" w:type="dxa"/>
            <w:tcBorders>
              <w:top w:val="dotted" w:sz="4" w:space="0" w:color="auto"/>
              <w:left w:val="dotted" w:sz="4" w:space="0" w:color="auto"/>
              <w:bottom w:val="dotted" w:sz="4" w:space="0" w:color="auto"/>
              <w:right w:val="dotted" w:sz="4" w:space="0" w:color="auto"/>
            </w:tcBorders>
          </w:tcPr>
          <w:p w14:paraId="663AFF21" w14:textId="1F20637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005A8BD4"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788D90BE" w14:textId="77777777" w:rsidTr="00290E3E">
        <w:tc>
          <w:tcPr>
            <w:tcW w:w="4770" w:type="dxa"/>
            <w:tcBorders>
              <w:top w:val="dotted" w:sz="4" w:space="0" w:color="auto"/>
              <w:left w:val="dotted" w:sz="4" w:space="0" w:color="auto"/>
              <w:bottom w:val="dotted" w:sz="4" w:space="0" w:color="auto"/>
              <w:right w:val="dotted" w:sz="4" w:space="0" w:color="auto"/>
            </w:tcBorders>
          </w:tcPr>
          <w:p w14:paraId="69462903" w14:textId="1975A46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3A05299" w14:textId="77777777" w:rsidR="001458BC" w:rsidRPr="001C434D" w:rsidRDefault="001458BC" w:rsidP="001458BC">
            <w:pPr>
              <w:pStyle w:val="TableTextXMLCode"/>
              <w:rPr>
                <w:highlight w:val="white"/>
              </w:rPr>
            </w:pPr>
          </w:p>
        </w:tc>
      </w:tr>
      <w:tr w:rsidR="001458BC" w14:paraId="18E580C2" w14:textId="77777777" w:rsidTr="00290E3E">
        <w:tc>
          <w:tcPr>
            <w:tcW w:w="4770" w:type="dxa"/>
            <w:tcBorders>
              <w:top w:val="dotted" w:sz="4" w:space="0" w:color="auto"/>
              <w:left w:val="dotted" w:sz="4" w:space="0" w:color="auto"/>
              <w:bottom w:val="dotted" w:sz="4" w:space="0" w:color="auto"/>
              <w:right w:val="dotted" w:sz="4" w:space="0" w:color="auto"/>
            </w:tcBorders>
          </w:tcPr>
          <w:p w14:paraId="69F6CF11" w14:textId="1A7EA955"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C72BDBB" w14:textId="77777777" w:rsidR="001458BC" w:rsidRPr="001C434D" w:rsidRDefault="001458BC" w:rsidP="001458BC">
            <w:pPr>
              <w:pStyle w:val="TableTextXMLCode"/>
              <w:rPr>
                <w:highlight w:val="white"/>
              </w:rPr>
            </w:pPr>
          </w:p>
        </w:tc>
      </w:tr>
      <w:tr w:rsidR="001458BC" w14:paraId="47D011C5" w14:textId="77777777" w:rsidTr="00290E3E">
        <w:tc>
          <w:tcPr>
            <w:tcW w:w="4770" w:type="dxa"/>
            <w:tcBorders>
              <w:top w:val="dotted" w:sz="4" w:space="0" w:color="auto"/>
              <w:left w:val="dotted" w:sz="4" w:space="0" w:color="auto"/>
              <w:bottom w:val="dotted" w:sz="4" w:space="0" w:color="auto"/>
              <w:right w:val="dotted" w:sz="4" w:space="0" w:color="auto"/>
            </w:tcBorders>
          </w:tcPr>
          <w:p w14:paraId="37895371" w14:textId="60C6A33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w:t>
            </w:r>
            <w:proofErr w:type="spellStart"/>
            <w:r w:rsidRPr="001C434D">
              <w:rPr>
                <w:highlight w:val="white"/>
              </w:rPr>
              <w:t>ItmDt</w:t>
            </w:r>
            <w:proofErr w:type="spellEnd"/>
            <w:r w:rsidRPr="001C434D">
              <w:rPr>
                <w:highlight w:val="white"/>
              </w:rPr>
              <w:t>&gt;2017-02-27&lt;/</w:t>
            </w:r>
            <w:proofErr w:type="spellStart"/>
            <w:r w:rsidRPr="001C434D">
              <w:rPr>
                <w:highlight w:val="white"/>
              </w:rPr>
              <w:t>ItmDt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A52DC09" w14:textId="77777777" w:rsidR="001458BC" w:rsidRPr="001458BC" w:rsidRDefault="001458BC" w:rsidP="001458BC">
            <w:pPr>
              <w:pStyle w:val="TableTextXMLCode"/>
              <w:rPr>
                <w:highlight w:val="white"/>
              </w:rPr>
            </w:pPr>
            <w:r w:rsidRPr="00623989">
              <w:rPr>
                <w:highlight w:val="white"/>
              </w:rPr>
              <w:t>Item date.</w:t>
            </w:r>
          </w:p>
        </w:tc>
      </w:tr>
      <w:tr w:rsidR="001458BC" w14:paraId="7E8FF30D" w14:textId="77777777" w:rsidTr="00290E3E">
        <w:tc>
          <w:tcPr>
            <w:tcW w:w="4770" w:type="dxa"/>
            <w:tcBorders>
              <w:top w:val="dotted" w:sz="4" w:space="0" w:color="auto"/>
              <w:left w:val="dotted" w:sz="4" w:space="0" w:color="auto"/>
              <w:bottom w:val="dotted" w:sz="4" w:space="0" w:color="auto"/>
              <w:right w:val="dotted" w:sz="4" w:space="0" w:color="auto"/>
            </w:tcBorders>
          </w:tcPr>
          <w:p w14:paraId="14469DDE" w14:textId="2DFA8B76"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r>
            <w:r w:rsidRPr="001C434D">
              <w:rPr>
                <w:highlight w:val="white"/>
              </w:rPr>
              <w:tab/>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4230551" w14:textId="77777777" w:rsidR="001458BC" w:rsidRPr="001C434D" w:rsidRDefault="001458BC" w:rsidP="001458BC">
            <w:pPr>
              <w:pStyle w:val="TableTextXMLCode"/>
              <w:rPr>
                <w:highlight w:val="white"/>
              </w:rPr>
            </w:pPr>
          </w:p>
        </w:tc>
      </w:tr>
      <w:tr w:rsidR="001458BC" w14:paraId="2D8E166F" w14:textId="77777777" w:rsidTr="00290E3E">
        <w:tc>
          <w:tcPr>
            <w:tcW w:w="4770" w:type="dxa"/>
            <w:tcBorders>
              <w:top w:val="dotted" w:sz="4" w:space="0" w:color="auto"/>
              <w:left w:val="dotted" w:sz="4" w:space="0" w:color="auto"/>
              <w:bottom w:val="dotted" w:sz="4" w:space="0" w:color="auto"/>
              <w:right w:val="dotted" w:sz="4" w:space="0" w:color="auto"/>
            </w:tcBorders>
          </w:tcPr>
          <w:p w14:paraId="736C38E0" w14:textId="519CBFA4"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r>
            <w:r w:rsidRPr="001C434D">
              <w:rPr>
                <w:highlight w:val="white"/>
              </w:rPr>
              <w:tab/>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9CECCA8" w14:textId="77777777" w:rsidR="001458BC" w:rsidRPr="001C434D" w:rsidRDefault="001458BC" w:rsidP="001458BC">
            <w:pPr>
              <w:pStyle w:val="TableTextXMLCode"/>
              <w:rPr>
                <w:highlight w:val="white"/>
              </w:rPr>
            </w:pPr>
          </w:p>
        </w:tc>
      </w:tr>
      <w:tr w:rsidR="001458BC" w14:paraId="5383204C" w14:textId="77777777" w:rsidTr="00290E3E">
        <w:tc>
          <w:tcPr>
            <w:tcW w:w="4770" w:type="dxa"/>
            <w:tcBorders>
              <w:top w:val="dotted" w:sz="4" w:space="0" w:color="auto"/>
              <w:left w:val="dotted" w:sz="4" w:space="0" w:color="auto"/>
              <w:bottom w:val="dotted" w:sz="4" w:space="0" w:color="auto"/>
              <w:right w:val="dotted" w:sz="4" w:space="0" w:color="auto"/>
            </w:tcBorders>
          </w:tcPr>
          <w:p w14:paraId="3EFF6C27" w14:textId="580D722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7E4E71D" w14:textId="77777777" w:rsidR="001458BC" w:rsidRPr="001C434D" w:rsidRDefault="001458BC" w:rsidP="001458BC">
            <w:pPr>
              <w:pStyle w:val="TableTextXMLCode"/>
              <w:rPr>
                <w:highlight w:val="white"/>
              </w:rPr>
            </w:pPr>
          </w:p>
        </w:tc>
      </w:tr>
      <w:tr w:rsidR="001458BC" w14:paraId="1D700663" w14:textId="77777777" w:rsidTr="00290E3E">
        <w:tc>
          <w:tcPr>
            <w:tcW w:w="4770" w:type="dxa"/>
            <w:tcBorders>
              <w:top w:val="dotted" w:sz="4" w:space="0" w:color="auto"/>
              <w:left w:val="dotted" w:sz="4" w:space="0" w:color="auto"/>
              <w:bottom w:val="dotted" w:sz="4" w:space="0" w:color="auto"/>
              <w:right w:val="dotted" w:sz="4" w:space="0" w:color="auto"/>
            </w:tcBorders>
          </w:tcPr>
          <w:p w14:paraId="687AD880" w14:textId="0E34F27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r>
            <w:r w:rsidRPr="001C434D">
              <w:rPr>
                <w:highlight w:val="white"/>
              </w:rPr>
              <w:tab/>
            </w:r>
            <w:r w:rsidRPr="001C434D">
              <w:rPr>
                <w:highlight w:val="white"/>
              </w:rPr>
              <w:tab/>
              <w:t>&lt;Unit&gt;110&lt;/Unit&gt;</w:t>
            </w:r>
          </w:p>
        </w:tc>
        <w:tc>
          <w:tcPr>
            <w:tcW w:w="4770" w:type="dxa"/>
            <w:tcBorders>
              <w:top w:val="dotted" w:sz="4" w:space="0" w:color="auto"/>
              <w:left w:val="dotted" w:sz="4" w:space="0" w:color="auto"/>
              <w:bottom w:val="dotted" w:sz="4" w:space="0" w:color="auto"/>
              <w:right w:val="dotted" w:sz="4" w:space="0" w:color="auto"/>
            </w:tcBorders>
          </w:tcPr>
          <w:p w14:paraId="4BD09EFC" w14:textId="77777777" w:rsidR="001458BC" w:rsidRPr="001458BC" w:rsidRDefault="001458BC" w:rsidP="001458BC">
            <w:pPr>
              <w:pStyle w:val="TableTextXMLCode"/>
              <w:rPr>
                <w:highlight w:val="white"/>
              </w:rPr>
            </w:pPr>
            <w:r w:rsidRPr="00623989">
              <w:rPr>
                <w:highlight w:val="white"/>
              </w:rPr>
              <w:t>Settled balance.</w:t>
            </w:r>
          </w:p>
        </w:tc>
      </w:tr>
      <w:tr w:rsidR="001458BC" w14:paraId="5E882CB8" w14:textId="77777777" w:rsidTr="00290E3E">
        <w:tc>
          <w:tcPr>
            <w:tcW w:w="4770" w:type="dxa"/>
            <w:tcBorders>
              <w:top w:val="dotted" w:sz="4" w:space="0" w:color="auto"/>
              <w:left w:val="dotted" w:sz="4" w:space="0" w:color="auto"/>
              <w:bottom w:val="dotted" w:sz="4" w:space="0" w:color="auto"/>
              <w:right w:val="dotted" w:sz="4" w:space="0" w:color="auto"/>
            </w:tcBorders>
          </w:tcPr>
          <w:p w14:paraId="6DB1B976" w14:textId="12B4A79C"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624D83B" w14:textId="77777777" w:rsidR="001458BC" w:rsidRPr="001C434D" w:rsidRDefault="001458BC" w:rsidP="001458BC">
            <w:pPr>
              <w:pStyle w:val="TableTextXMLCode"/>
              <w:rPr>
                <w:highlight w:val="white"/>
              </w:rPr>
            </w:pPr>
          </w:p>
        </w:tc>
      </w:tr>
      <w:tr w:rsidR="001458BC" w14:paraId="737D234B" w14:textId="77777777" w:rsidTr="00290E3E">
        <w:tc>
          <w:tcPr>
            <w:tcW w:w="4770" w:type="dxa"/>
            <w:tcBorders>
              <w:top w:val="dotted" w:sz="4" w:space="0" w:color="auto"/>
              <w:left w:val="dotted" w:sz="4" w:space="0" w:color="auto"/>
              <w:bottom w:val="dotted" w:sz="4" w:space="0" w:color="auto"/>
              <w:right w:val="dotted" w:sz="4" w:space="0" w:color="auto"/>
            </w:tcBorders>
          </w:tcPr>
          <w:p w14:paraId="29286E27" w14:textId="46A4D29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TraddBal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F16A9CF" w14:textId="77777777" w:rsidR="001458BC" w:rsidRPr="001C434D" w:rsidRDefault="001458BC" w:rsidP="001458BC">
            <w:pPr>
              <w:pStyle w:val="TableTextXMLCode"/>
              <w:rPr>
                <w:highlight w:val="white"/>
              </w:rPr>
            </w:pPr>
          </w:p>
        </w:tc>
      </w:tr>
      <w:tr w:rsidR="001458BC" w14:paraId="5FC3570E" w14:textId="77777777" w:rsidTr="00290E3E">
        <w:tc>
          <w:tcPr>
            <w:tcW w:w="4770" w:type="dxa"/>
            <w:tcBorders>
              <w:top w:val="dotted" w:sz="4" w:space="0" w:color="auto"/>
              <w:left w:val="dotted" w:sz="4" w:space="0" w:color="auto"/>
              <w:bottom w:val="dotted" w:sz="4" w:space="0" w:color="auto"/>
              <w:right w:val="dotted" w:sz="4" w:space="0" w:color="auto"/>
            </w:tcBorders>
          </w:tcPr>
          <w:p w14:paraId="22BFDDD2" w14:textId="2CDD598F"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&lt;Unit&gt;120&lt;/Unit&gt;</w:t>
            </w:r>
          </w:p>
        </w:tc>
        <w:tc>
          <w:tcPr>
            <w:tcW w:w="4770" w:type="dxa"/>
            <w:tcBorders>
              <w:top w:val="dotted" w:sz="4" w:space="0" w:color="auto"/>
              <w:left w:val="dotted" w:sz="4" w:space="0" w:color="auto"/>
              <w:bottom w:val="dotted" w:sz="4" w:space="0" w:color="auto"/>
              <w:right w:val="dotted" w:sz="4" w:space="0" w:color="auto"/>
            </w:tcBorders>
          </w:tcPr>
          <w:p w14:paraId="35AD9895" w14:textId="77777777" w:rsidR="001458BC" w:rsidRPr="001458BC" w:rsidRDefault="001458BC" w:rsidP="001458BC">
            <w:pPr>
              <w:pStyle w:val="TableTextXMLCode"/>
              <w:rPr>
                <w:highlight w:val="white"/>
              </w:rPr>
            </w:pPr>
            <w:r w:rsidRPr="00623989">
              <w:rPr>
                <w:highlight w:val="white"/>
              </w:rPr>
              <w:t>Traded balance.</w:t>
            </w:r>
          </w:p>
        </w:tc>
      </w:tr>
      <w:tr w:rsidR="001458BC" w14:paraId="77BDA117" w14:textId="77777777" w:rsidTr="00290E3E">
        <w:tc>
          <w:tcPr>
            <w:tcW w:w="4770" w:type="dxa"/>
            <w:tcBorders>
              <w:top w:val="dotted" w:sz="4" w:space="0" w:color="auto"/>
              <w:left w:val="dotted" w:sz="4" w:space="0" w:color="auto"/>
              <w:bottom w:val="dotted" w:sz="4" w:space="0" w:color="auto"/>
              <w:right w:val="dotted" w:sz="4" w:space="0" w:color="auto"/>
            </w:tcBorders>
          </w:tcPr>
          <w:p w14:paraId="63EFA680" w14:textId="0A2BC3BC"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TraddBal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BD36459" w14:textId="77777777" w:rsidR="001458BC" w:rsidRPr="00B0500D" w:rsidRDefault="001458BC" w:rsidP="001458BC">
            <w:pPr>
              <w:pStyle w:val="TableTextXMLCode"/>
              <w:rPr>
                <w:highlight w:val="white"/>
              </w:rPr>
            </w:pPr>
          </w:p>
        </w:tc>
      </w:tr>
      <w:tr w:rsidR="001458BC" w14:paraId="23C1687E" w14:textId="77777777" w:rsidTr="00290E3E">
        <w:tc>
          <w:tcPr>
            <w:tcW w:w="4770" w:type="dxa"/>
            <w:tcBorders>
              <w:top w:val="dotted" w:sz="4" w:space="0" w:color="auto"/>
              <w:left w:val="dotted" w:sz="4" w:space="0" w:color="auto"/>
              <w:bottom w:val="dotted" w:sz="4" w:space="0" w:color="auto"/>
              <w:right w:val="dotted" w:sz="4" w:space="0" w:color="auto"/>
            </w:tcBorders>
          </w:tcPr>
          <w:p w14:paraId="40D9EBD0" w14:textId="47335A9D"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338592B" w14:textId="77777777" w:rsidR="001458BC" w:rsidRPr="001C434D" w:rsidRDefault="001458BC" w:rsidP="001458BC">
            <w:pPr>
              <w:pStyle w:val="TableTextXMLCode"/>
              <w:rPr>
                <w:highlight w:val="white"/>
              </w:rPr>
            </w:pPr>
          </w:p>
        </w:tc>
      </w:tr>
      <w:tr w:rsidR="001458BC" w14:paraId="7B57FEBB" w14:textId="77777777" w:rsidTr="00290E3E">
        <w:tc>
          <w:tcPr>
            <w:tcW w:w="4770" w:type="dxa"/>
            <w:tcBorders>
              <w:top w:val="dotted" w:sz="4" w:space="0" w:color="auto"/>
              <w:left w:val="dotted" w:sz="4" w:space="0" w:color="auto"/>
              <w:bottom w:val="dotted" w:sz="4" w:space="0" w:color="auto"/>
              <w:right w:val="dotted" w:sz="4" w:space="0" w:color="auto"/>
            </w:tcBorders>
          </w:tcPr>
          <w:p w14:paraId="4DD26126" w14:textId="2B46011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AE5C234" w14:textId="77777777" w:rsidR="001458BC" w:rsidRPr="001C434D" w:rsidRDefault="001458BC" w:rsidP="001458BC">
            <w:pPr>
              <w:pStyle w:val="TableTextXMLCode"/>
              <w:rPr>
                <w:highlight w:val="white"/>
              </w:rPr>
            </w:pPr>
          </w:p>
        </w:tc>
      </w:tr>
      <w:tr w:rsidR="001458BC" w14:paraId="2EC2069E" w14:textId="77777777" w:rsidTr="00290E3E">
        <w:tc>
          <w:tcPr>
            <w:tcW w:w="4770" w:type="dxa"/>
            <w:tcBorders>
              <w:top w:val="dotted" w:sz="4" w:space="0" w:color="auto"/>
              <w:left w:val="dotted" w:sz="4" w:space="0" w:color="auto"/>
              <w:bottom w:val="dotted" w:sz="4" w:space="0" w:color="auto"/>
              <w:right w:val="dotted" w:sz="4" w:space="0" w:color="auto"/>
            </w:tcBorders>
          </w:tcPr>
          <w:p w14:paraId="79D454D3" w14:textId="676E65F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1C71D75" w14:textId="77777777" w:rsidR="001458BC" w:rsidRPr="001C434D" w:rsidRDefault="001458BC" w:rsidP="001458BC">
            <w:pPr>
              <w:pStyle w:val="TableTextXMLCode"/>
              <w:rPr>
                <w:highlight w:val="white"/>
              </w:rPr>
            </w:pPr>
          </w:p>
        </w:tc>
      </w:tr>
      <w:tr w:rsidR="001458BC" w14:paraId="09DD9E21" w14:textId="77777777" w:rsidTr="00290E3E">
        <w:tc>
          <w:tcPr>
            <w:tcW w:w="4770" w:type="dxa"/>
            <w:tcBorders>
              <w:top w:val="dotted" w:sz="4" w:space="0" w:color="auto"/>
              <w:left w:val="dotted" w:sz="4" w:space="0" w:color="auto"/>
              <w:bottom w:val="dotted" w:sz="4" w:space="0" w:color="auto"/>
              <w:right w:val="dotted" w:sz="4" w:space="0" w:color="auto"/>
            </w:tcBorders>
          </w:tcPr>
          <w:p w14:paraId="6484B190" w14:textId="5E0A3425"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19CDD2B" w14:textId="77777777" w:rsidR="001458BC" w:rsidRPr="001C434D" w:rsidRDefault="001458BC" w:rsidP="001458BC">
            <w:pPr>
              <w:pStyle w:val="TableTextXMLCode"/>
              <w:rPr>
                <w:highlight w:val="white"/>
              </w:rPr>
            </w:pPr>
          </w:p>
        </w:tc>
      </w:tr>
      <w:tr w:rsidR="001458BC" w14:paraId="3233BC10" w14:textId="77777777" w:rsidTr="00290E3E">
        <w:tc>
          <w:tcPr>
            <w:tcW w:w="4770" w:type="dxa"/>
            <w:tcBorders>
              <w:top w:val="dotted" w:sz="4" w:space="0" w:color="auto"/>
              <w:left w:val="dotted" w:sz="4" w:space="0" w:color="auto"/>
              <w:bottom w:val="dotted" w:sz="4" w:space="0" w:color="auto"/>
              <w:right w:val="dotted" w:sz="4" w:space="0" w:color="auto"/>
            </w:tcBorders>
          </w:tcPr>
          <w:p w14:paraId="160813DC" w14:textId="577108E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Agt</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4EEE976B" w14:textId="77777777" w:rsidR="001458BC" w:rsidRPr="001458BC" w:rsidRDefault="001458BC" w:rsidP="001458BC">
            <w:pPr>
              <w:pStyle w:val="TableTextXMLCode"/>
              <w:rPr>
                <w:highlight w:val="white"/>
              </w:rPr>
            </w:pPr>
            <w:r w:rsidRPr="00623989">
              <w:rPr>
                <w:highlight w:val="white"/>
              </w:rPr>
              <w:t>Agent code for AAYY (enrichment by the sender, ICSD).</w:t>
            </w:r>
          </w:p>
        </w:tc>
      </w:tr>
      <w:tr w:rsidR="001458BC" w14:paraId="59D93BB1" w14:textId="77777777" w:rsidTr="00290E3E">
        <w:tc>
          <w:tcPr>
            <w:tcW w:w="4770" w:type="dxa"/>
            <w:tcBorders>
              <w:top w:val="dotted" w:sz="4" w:space="0" w:color="auto"/>
              <w:left w:val="dotted" w:sz="4" w:space="0" w:color="auto"/>
              <w:bottom w:val="dotted" w:sz="4" w:space="0" w:color="auto"/>
              <w:right w:val="dotted" w:sz="4" w:space="0" w:color="auto"/>
            </w:tcBorders>
          </w:tcPr>
          <w:p w14:paraId="05C283A3" w14:textId="018B555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&lt;Id&gt;</w:t>
            </w:r>
          </w:p>
        </w:tc>
        <w:tc>
          <w:tcPr>
            <w:tcW w:w="4770" w:type="dxa"/>
            <w:vMerge/>
            <w:tcBorders>
              <w:left w:val="dotted" w:sz="4" w:space="0" w:color="auto"/>
              <w:right w:val="dotted" w:sz="4" w:space="0" w:color="auto"/>
            </w:tcBorders>
          </w:tcPr>
          <w:p w14:paraId="1240C52E" w14:textId="77777777" w:rsidR="001458BC" w:rsidRPr="001C434D" w:rsidRDefault="001458BC" w:rsidP="001458BC">
            <w:pPr>
              <w:pStyle w:val="TableTextXMLCode"/>
              <w:rPr>
                <w:highlight w:val="white"/>
              </w:rPr>
            </w:pPr>
          </w:p>
        </w:tc>
      </w:tr>
      <w:tr w:rsidR="001458BC" w14:paraId="20C9EBA0" w14:textId="77777777" w:rsidTr="00290E3E">
        <w:tc>
          <w:tcPr>
            <w:tcW w:w="4770" w:type="dxa"/>
            <w:tcBorders>
              <w:top w:val="dotted" w:sz="4" w:space="0" w:color="auto"/>
              <w:left w:val="dotted" w:sz="4" w:space="0" w:color="auto"/>
              <w:bottom w:val="dotted" w:sz="4" w:space="0" w:color="auto"/>
              <w:right w:val="dotted" w:sz="4" w:space="0" w:color="auto"/>
            </w:tcBorders>
          </w:tcPr>
          <w:p w14:paraId="7DD3E82A" w14:textId="73093756"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&lt;Id&gt;</w:t>
            </w:r>
          </w:p>
        </w:tc>
        <w:tc>
          <w:tcPr>
            <w:tcW w:w="4770" w:type="dxa"/>
            <w:vMerge/>
            <w:tcBorders>
              <w:left w:val="dotted" w:sz="4" w:space="0" w:color="auto"/>
              <w:right w:val="dotted" w:sz="4" w:space="0" w:color="auto"/>
            </w:tcBorders>
          </w:tcPr>
          <w:p w14:paraId="457E7E8E" w14:textId="77777777" w:rsidR="001458BC" w:rsidRPr="001C434D" w:rsidRDefault="001458BC" w:rsidP="001458BC">
            <w:pPr>
              <w:pStyle w:val="TableTextXMLCode"/>
              <w:rPr>
                <w:highlight w:val="white"/>
              </w:rPr>
            </w:pPr>
          </w:p>
        </w:tc>
      </w:tr>
      <w:tr w:rsidR="001458BC" w14:paraId="4A747429" w14:textId="77777777" w:rsidTr="00290E3E">
        <w:tc>
          <w:tcPr>
            <w:tcW w:w="4770" w:type="dxa"/>
            <w:tcBorders>
              <w:top w:val="dotted" w:sz="4" w:space="0" w:color="auto"/>
              <w:left w:val="dotted" w:sz="4" w:space="0" w:color="auto"/>
              <w:bottom w:val="dotted" w:sz="4" w:space="0" w:color="auto"/>
              <w:right w:val="dotted" w:sz="4" w:space="0" w:color="auto"/>
            </w:tcBorders>
          </w:tcPr>
          <w:p w14:paraId="7D610B06" w14:textId="28890418"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AnyBIC</w:t>
            </w:r>
            <w:proofErr w:type="spellEnd"/>
            <w:r w:rsidRPr="001C434D">
              <w:rPr>
                <w:highlight w:val="white"/>
              </w:rPr>
              <w:t>&gt;AGNTLULL&lt;/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0EF0E456" w14:textId="77777777" w:rsidR="001458BC" w:rsidRPr="001C434D" w:rsidRDefault="001458BC" w:rsidP="001458BC">
            <w:pPr>
              <w:pStyle w:val="TableTextXMLCode"/>
              <w:rPr>
                <w:highlight w:val="white"/>
              </w:rPr>
            </w:pPr>
          </w:p>
        </w:tc>
      </w:tr>
      <w:tr w:rsidR="001458BC" w14:paraId="730A8AD1" w14:textId="77777777" w:rsidTr="00290E3E">
        <w:tc>
          <w:tcPr>
            <w:tcW w:w="4770" w:type="dxa"/>
            <w:tcBorders>
              <w:top w:val="dotted" w:sz="4" w:space="0" w:color="auto"/>
              <w:left w:val="dotted" w:sz="4" w:space="0" w:color="auto"/>
              <w:bottom w:val="dotted" w:sz="4" w:space="0" w:color="auto"/>
              <w:right w:val="dotted" w:sz="4" w:space="0" w:color="auto"/>
            </w:tcBorders>
          </w:tcPr>
          <w:p w14:paraId="70991638" w14:textId="5F1AEE55"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&lt;/Id&gt;</w:t>
            </w:r>
          </w:p>
        </w:tc>
        <w:tc>
          <w:tcPr>
            <w:tcW w:w="4770" w:type="dxa"/>
            <w:vMerge/>
            <w:tcBorders>
              <w:left w:val="dotted" w:sz="4" w:space="0" w:color="auto"/>
              <w:right w:val="dotted" w:sz="4" w:space="0" w:color="auto"/>
            </w:tcBorders>
          </w:tcPr>
          <w:p w14:paraId="3BF64D91" w14:textId="77777777" w:rsidR="001458BC" w:rsidRPr="001C434D" w:rsidRDefault="001458BC" w:rsidP="001458BC">
            <w:pPr>
              <w:pStyle w:val="TableTextXMLCode"/>
              <w:rPr>
                <w:highlight w:val="white"/>
              </w:rPr>
            </w:pPr>
          </w:p>
        </w:tc>
      </w:tr>
      <w:tr w:rsidR="001458BC" w14:paraId="3101D7F4" w14:textId="77777777" w:rsidTr="00290E3E">
        <w:tc>
          <w:tcPr>
            <w:tcW w:w="4770" w:type="dxa"/>
            <w:tcBorders>
              <w:top w:val="dotted" w:sz="4" w:space="0" w:color="auto"/>
              <w:left w:val="dotted" w:sz="4" w:space="0" w:color="auto"/>
              <w:bottom w:val="dotted" w:sz="4" w:space="0" w:color="auto"/>
              <w:right w:val="dotted" w:sz="4" w:space="0" w:color="auto"/>
            </w:tcBorders>
          </w:tcPr>
          <w:p w14:paraId="767C5747" w14:textId="2D6BBD3D"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&lt;/Id&gt;</w:t>
            </w:r>
          </w:p>
        </w:tc>
        <w:tc>
          <w:tcPr>
            <w:tcW w:w="4770" w:type="dxa"/>
            <w:vMerge/>
            <w:tcBorders>
              <w:left w:val="dotted" w:sz="4" w:space="0" w:color="auto"/>
              <w:right w:val="dotted" w:sz="4" w:space="0" w:color="auto"/>
            </w:tcBorders>
          </w:tcPr>
          <w:p w14:paraId="1B2D3974" w14:textId="77777777" w:rsidR="001458BC" w:rsidRPr="001C434D" w:rsidRDefault="001458BC" w:rsidP="001458BC">
            <w:pPr>
              <w:pStyle w:val="TableTextXMLCode"/>
              <w:rPr>
                <w:highlight w:val="white"/>
              </w:rPr>
            </w:pPr>
          </w:p>
        </w:tc>
      </w:tr>
      <w:tr w:rsidR="001458BC" w14:paraId="64CB64C7" w14:textId="77777777" w:rsidTr="00290E3E">
        <w:tc>
          <w:tcPr>
            <w:tcW w:w="4770" w:type="dxa"/>
            <w:tcBorders>
              <w:top w:val="dotted" w:sz="4" w:space="0" w:color="auto"/>
              <w:left w:val="dotted" w:sz="4" w:space="0" w:color="auto"/>
              <w:bottom w:val="dotted" w:sz="4" w:space="0" w:color="auto"/>
              <w:right w:val="dotted" w:sz="4" w:space="0" w:color="auto"/>
            </w:tcBorders>
          </w:tcPr>
          <w:p w14:paraId="2EC68A0D" w14:textId="34549248"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&lt;Role&gt;</w:t>
            </w:r>
          </w:p>
        </w:tc>
        <w:tc>
          <w:tcPr>
            <w:tcW w:w="4770" w:type="dxa"/>
            <w:vMerge/>
            <w:tcBorders>
              <w:left w:val="dotted" w:sz="4" w:space="0" w:color="auto"/>
              <w:right w:val="dotted" w:sz="4" w:space="0" w:color="auto"/>
            </w:tcBorders>
          </w:tcPr>
          <w:p w14:paraId="11AAE978" w14:textId="77777777" w:rsidR="001458BC" w:rsidRPr="001C434D" w:rsidRDefault="001458BC" w:rsidP="001458BC">
            <w:pPr>
              <w:pStyle w:val="TableTextXMLCode"/>
              <w:rPr>
                <w:highlight w:val="white"/>
              </w:rPr>
            </w:pPr>
          </w:p>
        </w:tc>
      </w:tr>
      <w:tr w:rsidR="001458BC" w14:paraId="2A23CD2C" w14:textId="77777777" w:rsidTr="00290E3E">
        <w:tc>
          <w:tcPr>
            <w:tcW w:w="4770" w:type="dxa"/>
            <w:tcBorders>
              <w:top w:val="dotted" w:sz="4" w:space="0" w:color="auto"/>
              <w:left w:val="dotted" w:sz="4" w:space="0" w:color="auto"/>
              <w:bottom w:val="dotted" w:sz="4" w:space="0" w:color="auto"/>
              <w:right w:val="dotted" w:sz="4" w:space="0" w:color="auto"/>
            </w:tcBorders>
          </w:tcPr>
          <w:p w14:paraId="69E60B5E" w14:textId="1AD239F5" w:rsidR="001458BC" w:rsidRPr="001C434D"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&lt;Cd&gt;DIST&lt;/Cd&gt;</w:t>
            </w:r>
          </w:p>
        </w:tc>
        <w:tc>
          <w:tcPr>
            <w:tcW w:w="4770" w:type="dxa"/>
            <w:vMerge/>
            <w:tcBorders>
              <w:left w:val="dotted" w:sz="4" w:space="0" w:color="auto"/>
              <w:right w:val="dotted" w:sz="4" w:space="0" w:color="auto"/>
            </w:tcBorders>
          </w:tcPr>
          <w:p w14:paraId="394F16A0" w14:textId="77777777" w:rsidR="001458BC" w:rsidRPr="001C434D" w:rsidRDefault="001458BC" w:rsidP="001458BC">
            <w:pPr>
              <w:pStyle w:val="TableTextXMLCode"/>
              <w:rPr>
                <w:highlight w:val="white"/>
              </w:rPr>
            </w:pPr>
          </w:p>
        </w:tc>
      </w:tr>
      <w:tr w:rsidR="001458BC" w14:paraId="746A4072" w14:textId="77777777" w:rsidTr="00290E3E">
        <w:tc>
          <w:tcPr>
            <w:tcW w:w="4770" w:type="dxa"/>
            <w:tcBorders>
              <w:top w:val="dotted" w:sz="4" w:space="0" w:color="auto"/>
              <w:left w:val="dotted" w:sz="4" w:space="0" w:color="auto"/>
              <w:bottom w:val="dotted" w:sz="4" w:space="0" w:color="auto"/>
              <w:right w:val="dotted" w:sz="4" w:space="0" w:color="auto"/>
            </w:tcBorders>
          </w:tcPr>
          <w:p w14:paraId="3A82CAAE" w14:textId="086D4EC8"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&lt;/Role&gt;</w:t>
            </w:r>
          </w:p>
        </w:tc>
        <w:tc>
          <w:tcPr>
            <w:tcW w:w="4770" w:type="dxa"/>
            <w:vMerge/>
            <w:tcBorders>
              <w:left w:val="dotted" w:sz="4" w:space="0" w:color="auto"/>
              <w:right w:val="dotted" w:sz="4" w:space="0" w:color="auto"/>
            </w:tcBorders>
          </w:tcPr>
          <w:p w14:paraId="46A649CE" w14:textId="77777777" w:rsidR="001458BC" w:rsidRPr="001C434D" w:rsidRDefault="001458BC" w:rsidP="001458BC">
            <w:pPr>
              <w:pStyle w:val="TableTextXMLCode"/>
              <w:rPr>
                <w:highlight w:val="white"/>
              </w:rPr>
            </w:pPr>
          </w:p>
        </w:tc>
      </w:tr>
      <w:tr w:rsidR="001458BC" w14:paraId="08110F5B" w14:textId="77777777" w:rsidTr="00290E3E">
        <w:tc>
          <w:tcPr>
            <w:tcW w:w="4770" w:type="dxa"/>
            <w:tcBorders>
              <w:top w:val="dotted" w:sz="4" w:space="0" w:color="auto"/>
              <w:left w:val="dotted" w:sz="4" w:space="0" w:color="auto"/>
              <w:bottom w:val="dotted" w:sz="4" w:space="0" w:color="auto"/>
              <w:right w:val="dotted" w:sz="4" w:space="0" w:color="auto"/>
            </w:tcBorders>
          </w:tcPr>
          <w:p w14:paraId="2B3742BC" w14:textId="391D5F2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Agt</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020800BD" w14:textId="77777777" w:rsidR="001458BC" w:rsidRPr="001C434D" w:rsidRDefault="001458BC" w:rsidP="001458BC">
            <w:pPr>
              <w:pStyle w:val="TableTextXMLCode"/>
              <w:rPr>
                <w:highlight w:val="white"/>
              </w:rPr>
            </w:pPr>
          </w:p>
        </w:tc>
      </w:tr>
      <w:tr w:rsidR="001458BC" w14:paraId="1743578D" w14:textId="77777777" w:rsidTr="00290E3E">
        <w:tc>
          <w:tcPr>
            <w:tcW w:w="4770" w:type="dxa"/>
            <w:tcBorders>
              <w:top w:val="dotted" w:sz="4" w:space="0" w:color="auto"/>
              <w:left w:val="dotted" w:sz="4" w:space="0" w:color="auto"/>
              <w:bottom w:val="dotted" w:sz="4" w:space="0" w:color="auto"/>
              <w:right w:val="dotted" w:sz="4" w:space="0" w:color="auto"/>
            </w:tcBorders>
          </w:tcPr>
          <w:p w14:paraId="1186CE7C" w14:textId="0F5A1A7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F4592B">
              <w:rPr>
                <w:highlight w:val="white"/>
              </w:rPr>
              <w:tab/>
            </w:r>
            <w:r w:rsidRPr="001C434D">
              <w:rPr>
                <w:highlight w:val="white"/>
              </w:rPr>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BAC2CE5" w14:textId="77777777" w:rsidR="001458BC" w:rsidRPr="001C434D" w:rsidRDefault="001458BC" w:rsidP="001458BC">
            <w:pPr>
              <w:pStyle w:val="TableTextXMLCode"/>
              <w:rPr>
                <w:highlight w:val="white"/>
              </w:rPr>
            </w:pPr>
          </w:p>
        </w:tc>
      </w:tr>
      <w:tr w:rsidR="001458BC" w14:paraId="2CF4E51B" w14:textId="77777777" w:rsidTr="00290E3E">
        <w:tc>
          <w:tcPr>
            <w:tcW w:w="4770" w:type="dxa"/>
            <w:tcBorders>
              <w:top w:val="dotted" w:sz="4" w:space="0" w:color="auto"/>
              <w:left w:val="dotted" w:sz="4" w:space="0" w:color="auto"/>
              <w:bottom w:val="dotted" w:sz="4" w:space="0" w:color="auto"/>
              <w:right w:val="dotted" w:sz="4" w:space="0" w:color="auto"/>
            </w:tcBorders>
          </w:tcPr>
          <w:p w14:paraId="0D826BCE"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r>
            <w:r w:rsidRPr="00810193">
              <w:rPr>
                <w:rStyle w:val="Bold"/>
                <w:highlight w:val="white"/>
              </w:rPr>
              <w:tab/>
              <w:t>&lt;/AcctSubLvl2&gt;</w:t>
            </w:r>
          </w:p>
        </w:tc>
        <w:tc>
          <w:tcPr>
            <w:tcW w:w="4770" w:type="dxa"/>
            <w:tcBorders>
              <w:top w:val="dotted" w:sz="4" w:space="0" w:color="auto"/>
              <w:left w:val="dotted" w:sz="4" w:space="0" w:color="auto"/>
              <w:bottom w:val="dotted" w:sz="4" w:space="0" w:color="auto"/>
              <w:right w:val="dotted" w:sz="4" w:space="0" w:color="auto"/>
            </w:tcBorders>
          </w:tcPr>
          <w:p w14:paraId="5F6E7E6C" w14:textId="77777777" w:rsidR="001458BC" w:rsidRPr="001458BC" w:rsidRDefault="001458BC" w:rsidP="001458BC">
            <w:pPr>
              <w:pStyle w:val="TableTextXMLCode"/>
              <w:rPr>
                <w:rStyle w:val="Bold"/>
                <w:highlight w:val="white"/>
              </w:rPr>
            </w:pPr>
            <w:r w:rsidRPr="00810193">
              <w:rPr>
                <w:rStyle w:val="Bold"/>
                <w:highlight w:val="white"/>
              </w:rPr>
              <w:t>End of Account Sub Level 2, repetition 2.</w:t>
            </w:r>
          </w:p>
        </w:tc>
      </w:tr>
      <w:tr w:rsidR="001458BC" w14:paraId="53093A95" w14:textId="77777777" w:rsidTr="00290E3E">
        <w:tc>
          <w:tcPr>
            <w:tcW w:w="4770" w:type="dxa"/>
            <w:tcBorders>
              <w:top w:val="dotted" w:sz="4" w:space="0" w:color="auto"/>
              <w:left w:val="dotted" w:sz="4" w:space="0" w:color="auto"/>
              <w:bottom w:val="dotted" w:sz="4" w:space="0" w:color="auto"/>
              <w:right w:val="dotted" w:sz="4" w:space="0" w:color="auto"/>
            </w:tcBorders>
          </w:tcPr>
          <w:p w14:paraId="4A05F78D"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r>
            <w:r w:rsidRPr="00810193">
              <w:rPr>
                <w:rStyle w:val="Bold"/>
                <w:highlight w:val="white"/>
              </w:rPr>
              <w:tab/>
              <w:t>&lt;AcctSubLvl2&gt;</w:t>
            </w:r>
          </w:p>
        </w:tc>
        <w:tc>
          <w:tcPr>
            <w:tcW w:w="4770" w:type="dxa"/>
            <w:tcBorders>
              <w:top w:val="dotted" w:sz="4" w:space="0" w:color="auto"/>
              <w:left w:val="dotted" w:sz="4" w:space="0" w:color="auto"/>
              <w:bottom w:val="dotted" w:sz="4" w:space="0" w:color="auto"/>
              <w:right w:val="dotted" w:sz="4" w:space="0" w:color="auto"/>
            </w:tcBorders>
          </w:tcPr>
          <w:p w14:paraId="61F6C5A5" w14:textId="77777777" w:rsidR="001458BC" w:rsidRPr="001458BC" w:rsidRDefault="001458BC" w:rsidP="001458BC">
            <w:pPr>
              <w:pStyle w:val="TableTextXMLCode"/>
              <w:rPr>
                <w:rStyle w:val="Bold"/>
                <w:highlight w:val="white"/>
              </w:rPr>
            </w:pPr>
            <w:r w:rsidRPr="00810193">
              <w:rPr>
                <w:rStyle w:val="Bold"/>
                <w:highlight w:val="white"/>
              </w:rPr>
              <w:t>Start of Account Sub Level 2, repetition 3.</w:t>
            </w:r>
          </w:p>
        </w:tc>
      </w:tr>
      <w:tr w:rsidR="001458BC" w14:paraId="0AAE5E84" w14:textId="77777777" w:rsidTr="00290E3E">
        <w:tc>
          <w:tcPr>
            <w:tcW w:w="4770" w:type="dxa"/>
            <w:tcBorders>
              <w:top w:val="dotted" w:sz="4" w:space="0" w:color="auto"/>
              <w:left w:val="dotted" w:sz="4" w:space="0" w:color="auto"/>
              <w:bottom w:val="dotted" w:sz="4" w:space="0" w:color="auto"/>
              <w:right w:val="dotted" w:sz="4" w:space="0" w:color="auto"/>
            </w:tcBorders>
          </w:tcPr>
          <w:p w14:paraId="241958B2" w14:textId="7777777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AcctId</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7B6C7416" w14:textId="77777777" w:rsidR="001458BC" w:rsidRPr="001458BC" w:rsidRDefault="001458BC" w:rsidP="001458BC">
            <w:pPr>
              <w:pStyle w:val="TableTextXMLCode"/>
              <w:rPr>
                <w:highlight w:val="white"/>
              </w:rPr>
            </w:pPr>
            <w:r w:rsidRPr="00623989">
              <w:rPr>
                <w:highlight w:val="white"/>
              </w:rPr>
              <w:t>Account that the client of ICSD, CUSA, in turn, services for its client AAZZ.</w:t>
            </w:r>
          </w:p>
        </w:tc>
      </w:tr>
      <w:tr w:rsidR="001458BC" w14:paraId="085EF69E" w14:textId="77777777" w:rsidTr="00290E3E">
        <w:tc>
          <w:tcPr>
            <w:tcW w:w="4770" w:type="dxa"/>
            <w:tcBorders>
              <w:top w:val="dotted" w:sz="4" w:space="0" w:color="auto"/>
              <w:left w:val="dotted" w:sz="4" w:space="0" w:color="auto"/>
              <w:bottom w:val="dotted" w:sz="4" w:space="0" w:color="auto"/>
              <w:right w:val="dotted" w:sz="4" w:space="0" w:color="auto"/>
            </w:tcBorders>
          </w:tcPr>
          <w:p w14:paraId="5E6C9E6E" w14:textId="061A426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&lt;Id&gt;AAZZ-c3&lt;/Id&gt;</w:t>
            </w:r>
          </w:p>
        </w:tc>
        <w:tc>
          <w:tcPr>
            <w:tcW w:w="4770" w:type="dxa"/>
            <w:vMerge/>
            <w:tcBorders>
              <w:left w:val="dotted" w:sz="4" w:space="0" w:color="auto"/>
              <w:right w:val="dotted" w:sz="4" w:space="0" w:color="auto"/>
            </w:tcBorders>
          </w:tcPr>
          <w:p w14:paraId="0806CFCF" w14:textId="77777777" w:rsidR="001458BC" w:rsidRPr="001C434D" w:rsidRDefault="001458BC" w:rsidP="001458BC">
            <w:pPr>
              <w:pStyle w:val="TableTextXMLCode"/>
              <w:rPr>
                <w:highlight w:val="white"/>
              </w:rPr>
            </w:pPr>
          </w:p>
        </w:tc>
      </w:tr>
      <w:tr w:rsidR="001458BC" w14:paraId="6543BB95" w14:textId="77777777" w:rsidTr="00290E3E">
        <w:tc>
          <w:tcPr>
            <w:tcW w:w="4770" w:type="dxa"/>
            <w:tcBorders>
              <w:top w:val="dotted" w:sz="4" w:space="0" w:color="auto"/>
              <w:left w:val="dotted" w:sz="4" w:space="0" w:color="auto"/>
              <w:bottom w:val="dotted" w:sz="4" w:space="0" w:color="auto"/>
              <w:right w:val="dotted" w:sz="4" w:space="0" w:color="auto"/>
            </w:tcBorders>
          </w:tcPr>
          <w:p w14:paraId="3E27CAA3" w14:textId="0736199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AcctId</w:t>
            </w:r>
            <w:proofErr w:type="spellEnd"/>
            <w:r w:rsidRPr="001C434D">
              <w:rPr>
                <w:highlight w:val="white"/>
              </w:rPr>
              <w:t>&gt;</w:t>
            </w:r>
          </w:p>
        </w:tc>
        <w:tc>
          <w:tcPr>
            <w:tcW w:w="4770" w:type="dxa"/>
            <w:vMerge/>
            <w:tcBorders>
              <w:left w:val="dotted" w:sz="4" w:space="0" w:color="auto"/>
              <w:right w:val="dotted" w:sz="4" w:space="0" w:color="auto"/>
            </w:tcBorders>
          </w:tcPr>
          <w:p w14:paraId="1795B4BF" w14:textId="77777777" w:rsidR="001458BC" w:rsidRPr="001C434D" w:rsidRDefault="001458BC" w:rsidP="001458BC">
            <w:pPr>
              <w:pStyle w:val="TableTextXMLCode"/>
              <w:rPr>
                <w:highlight w:val="white"/>
              </w:rPr>
            </w:pPr>
          </w:p>
        </w:tc>
      </w:tr>
      <w:tr w:rsidR="001458BC" w14:paraId="1B4B32B2" w14:textId="77777777" w:rsidTr="00290E3E">
        <w:tc>
          <w:tcPr>
            <w:tcW w:w="4770" w:type="dxa"/>
            <w:tcBorders>
              <w:top w:val="dotted" w:sz="4" w:space="0" w:color="auto"/>
              <w:left w:val="dotted" w:sz="4" w:space="0" w:color="auto"/>
              <w:bottom w:val="dotted" w:sz="4" w:space="0" w:color="auto"/>
              <w:right w:val="dotted" w:sz="4" w:space="0" w:color="auto"/>
            </w:tcBorders>
          </w:tcPr>
          <w:p w14:paraId="728025CF" w14:textId="7944D736"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39375882" w14:textId="77777777" w:rsidR="001458BC" w:rsidRPr="001C434D" w:rsidRDefault="001458BC" w:rsidP="001458BC">
            <w:pPr>
              <w:pStyle w:val="TableTextXMLCode"/>
              <w:rPr>
                <w:highlight w:val="white"/>
              </w:rPr>
            </w:pPr>
          </w:p>
        </w:tc>
      </w:tr>
      <w:tr w:rsidR="001458BC" w14:paraId="7AEFBD8E" w14:textId="77777777" w:rsidTr="00290E3E">
        <w:tc>
          <w:tcPr>
            <w:tcW w:w="4770" w:type="dxa"/>
            <w:tcBorders>
              <w:top w:val="dotted" w:sz="4" w:space="0" w:color="auto"/>
              <w:left w:val="dotted" w:sz="4" w:space="0" w:color="auto"/>
              <w:bottom w:val="dotted" w:sz="4" w:space="0" w:color="auto"/>
              <w:right w:val="dotted" w:sz="4" w:space="0" w:color="auto"/>
            </w:tcBorders>
          </w:tcPr>
          <w:p w14:paraId="2EE4845F" w14:textId="3A05BD1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&lt;Id&gt;</w:t>
            </w:r>
          </w:p>
        </w:tc>
        <w:tc>
          <w:tcPr>
            <w:tcW w:w="4770" w:type="dxa"/>
            <w:vMerge/>
            <w:tcBorders>
              <w:left w:val="dotted" w:sz="4" w:space="0" w:color="auto"/>
              <w:right w:val="dotted" w:sz="4" w:space="0" w:color="auto"/>
            </w:tcBorders>
          </w:tcPr>
          <w:p w14:paraId="0FB702B6" w14:textId="77777777" w:rsidR="001458BC" w:rsidRPr="001C434D" w:rsidRDefault="001458BC" w:rsidP="001458BC">
            <w:pPr>
              <w:pStyle w:val="TableTextXMLCode"/>
              <w:rPr>
                <w:highlight w:val="white"/>
              </w:rPr>
            </w:pPr>
          </w:p>
        </w:tc>
      </w:tr>
      <w:tr w:rsidR="001458BC" w14:paraId="5E1B0868" w14:textId="77777777" w:rsidTr="00290E3E">
        <w:tc>
          <w:tcPr>
            <w:tcW w:w="4770" w:type="dxa"/>
            <w:tcBorders>
              <w:top w:val="dotted" w:sz="4" w:space="0" w:color="auto"/>
              <w:left w:val="dotted" w:sz="4" w:space="0" w:color="auto"/>
              <w:bottom w:val="dotted" w:sz="4" w:space="0" w:color="auto"/>
              <w:right w:val="dotted" w:sz="4" w:space="0" w:color="auto"/>
            </w:tcBorders>
          </w:tcPr>
          <w:p w14:paraId="5A47EEB0" w14:textId="190C8B7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AnyBIC</w:t>
            </w:r>
            <w:proofErr w:type="spellEnd"/>
            <w:r w:rsidRPr="001C434D">
              <w:rPr>
                <w:highlight w:val="white"/>
              </w:rPr>
              <w:t>&gt;AAZZLULL&lt;/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149CCAC1" w14:textId="77777777" w:rsidR="001458BC" w:rsidRPr="001C434D" w:rsidRDefault="001458BC" w:rsidP="001458BC">
            <w:pPr>
              <w:pStyle w:val="TableTextXMLCode"/>
              <w:rPr>
                <w:highlight w:val="white"/>
              </w:rPr>
            </w:pPr>
          </w:p>
        </w:tc>
      </w:tr>
      <w:tr w:rsidR="001458BC" w14:paraId="5587BE00" w14:textId="77777777" w:rsidTr="00290E3E">
        <w:tc>
          <w:tcPr>
            <w:tcW w:w="4770" w:type="dxa"/>
            <w:tcBorders>
              <w:top w:val="dotted" w:sz="4" w:space="0" w:color="auto"/>
              <w:left w:val="dotted" w:sz="4" w:space="0" w:color="auto"/>
              <w:bottom w:val="dotted" w:sz="4" w:space="0" w:color="auto"/>
              <w:right w:val="dotted" w:sz="4" w:space="0" w:color="auto"/>
            </w:tcBorders>
          </w:tcPr>
          <w:p w14:paraId="4E1E63C2" w14:textId="6626CF6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&lt;/Id&gt;</w:t>
            </w:r>
          </w:p>
        </w:tc>
        <w:tc>
          <w:tcPr>
            <w:tcW w:w="4770" w:type="dxa"/>
            <w:vMerge/>
            <w:tcBorders>
              <w:left w:val="dotted" w:sz="4" w:space="0" w:color="auto"/>
              <w:right w:val="dotted" w:sz="4" w:space="0" w:color="auto"/>
            </w:tcBorders>
          </w:tcPr>
          <w:p w14:paraId="7EE5EB7B" w14:textId="77777777" w:rsidR="001458BC" w:rsidRPr="001C434D" w:rsidRDefault="001458BC" w:rsidP="001458BC">
            <w:pPr>
              <w:pStyle w:val="TableTextXMLCode"/>
              <w:rPr>
                <w:highlight w:val="white"/>
              </w:rPr>
            </w:pPr>
          </w:p>
        </w:tc>
      </w:tr>
      <w:tr w:rsidR="001458BC" w14:paraId="23DA97F1" w14:textId="77777777" w:rsidTr="00290E3E">
        <w:tc>
          <w:tcPr>
            <w:tcW w:w="4770" w:type="dxa"/>
            <w:tcBorders>
              <w:top w:val="dotted" w:sz="4" w:space="0" w:color="auto"/>
              <w:left w:val="dotted" w:sz="4" w:space="0" w:color="auto"/>
              <w:bottom w:val="dotted" w:sz="4" w:space="0" w:color="auto"/>
              <w:right w:val="dotted" w:sz="4" w:space="0" w:color="auto"/>
            </w:tcBorders>
          </w:tcPr>
          <w:p w14:paraId="5390EAA1" w14:textId="22DA689C"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AcctOwnr</w:t>
            </w:r>
            <w:proofErr w:type="spellEnd"/>
            <w:r w:rsidRPr="001C434D">
              <w:rPr>
                <w:highlight w:val="white"/>
              </w:rPr>
              <w:t>&gt;</w:t>
            </w:r>
          </w:p>
        </w:tc>
        <w:tc>
          <w:tcPr>
            <w:tcW w:w="4770" w:type="dxa"/>
            <w:vMerge/>
            <w:tcBorders>
              <w:left w:val="dotted" w:sz="4" w:space="0" w:color="auto"/>
              <w:right w:val="dotted" w:sz="4" w:space="0" w:color="auto"/>
            </w:tcBorders>
          </w:tcPr>
          <w:p w14:paraId="7985FA27" w14:textId="77777777" w:rsidR="001458BC" w:rsidRPr="001C434D" w:rsidRDefault="001458BC" w:rsidP="001458BC">
            <w:pPr>
              <w:pStyle w:val="TableTextXMLCode"/>
              <w:rPr>
                <w:highlight w:val="white"/>
              </w:rPr>
            </w:pPr>
          </w:p>
        </w:tc>
      </w:tr>
      <w:tr w:rsidR="001458BC" w14:paraId="01CB1F78" w14:textId="77777777" w:rsidTr="00290E3E">
        <w:tc>
          <w:tcPr>
            <w:tcW w:w="4770" w:type="dxa"/>
            <w:tcBorders>
              <w:top w:val="dotted" w:sz="4" w:space="0" w:color="auto"/>
              <w:left w:val="dotted" w:sz="4" w:space="0" w:color="auto"/>
              <w:bottom w:val="dotted" w:sz="4" w:space="0" w:color="auto"/>
              <w:right w:val="dotted" w:sz="4" w:space="0" w:color="auto"/>
            </w:tcBorders>
          </w:tcPr>
          <w:p w14:paraId="1403B013" w14:textId="2B4EB5D7"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right w:val="dotted" w:sz="4" w:space="0" w:color="auto"/>
            </w:tcBorders>
          </w:tcPr>
          <w:p w14:paraId="6C86933B" w14:textId="77777777" w:rsidR="001458BC" w:rsidRPr="001C434D" w:rsidRDefault="001458BC" w:rsidP="001458BC">
            <w:pPr>
              <w:pStyle w:val="TableTextXMLCode"/>
              <w:rPr>
                <w:highlight w:val="white"/>
              </w:rPr>
            </w:pPr>
          </w:p>
        </w:tc>
      </w:tr>
      <w:tr w:rsidR="001458BC" w14:paraId="7EB1F953" w14:textId="77777777" w:rsidTr="00290E3E">
        <w:tc>
          <w:tcPr>
            <w:tcW w:w="4770" w:type="dxa"/>
            <w:tcBorders>
              <w:top w:val="dotted" w:sz="4" w:space="0" w:color="auto"/>
              <w:left w:val="dotted" w:sz="4" w:space="0" w:color="auto"/>
              <w:bottom w:val="dotted" w:sz="4" w:space="0" w:color="auto"/>
              <w:right w:val="dotted" w:sz="4" w:space="0" w:color="auto"/>
            </w:tcBorders>
          </w:tcPr>
          <w:p w14:paraId="6882FAC2" w14:textId="2E8A3776"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03DADF37" w14:textId="77777777" w:rsidR="001458BC" w:rsidRPr="001C434D" w:rsidRDefault="001458BC" w:rsidP="001458BC">
            <w:pPr>
              <w:pStyle w:val="TableTextXMLCode"/>
              <w:rPr>
                <w:highlight w:val="white"/>
              </w:rPr>
            </w:pPr>
          </w:p>
        </w:tc>
      </w:tr>
      <w:tr w:rsidR="001458BC" w14:paraId="2574A6F0" w14:textId="77777777" w:rsidTr="00290E3E">
        <w:tc>
          <w:tcPr>
            <w:tcW w:w="4770" w:type="dxa"/>
            <w:tcBorders>
              <w:top w:val="dotted" w:sz="4" w:space="0" w:color="auto"/>
              <w:left w:val="dotted" w:sz="4" w:space="0" w:color="auto"/>
              <w:bottom w:val="dotted" w:sz="4" w:space="0" w:color="auto"/>
              <w:right w:val="dotted" w:sz="4" w:space="0" w:color="auto"/>
            </w:tcBorders>
          </w:tcPr>
          <w:p w14:paraId="0CB6D5C6" w14:textId="27B05CD4"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AnyBIC</w:t>
            </w:r>
            <w:proofErr w:type="spellEnd"/>
            <w:r w:rsidRPr="001C434D">
              <w:rPr>
                <w:highlight w:val="white"/>
              </w:rPr>
              <w:t>&gt;CUSALULL&lt;/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5D33C0B4" w14:textId="77777777" w:rsidR="001458BC" w:rsidRPr="001C434D" w:rsidRDefault="001458BC" w:rsidP="001458BC">
            <w:pPr>
              <w:pStyle w:val="TableTextXMLCode"/>
              <w:rPr>
                <w:highlight w:val="white"/>
              </w:rPr>
            </w:pPr>
          </w:p>
        </w:tc>
      </w:tr>
      <w:tr w:rsidR="001458BC" w14:paraId="25819915" w14:textId="77777777" w:rsidTr="00290E3E">
        <w:tc>
          <w:tcPr>
            <w:tcW w:w="4770" w:type="dxa"/>
            <w:tcBorders>
              <w:top w:val="dotted" w:sz="4" w:space="0" w:color="auto"/>
              <w:left w:val="dotted" w:sz="4" w:space="0" w:color="auto"/>
              <w:bottom w:val="dotted" w:sz="4" w:space="0" w:color="auto"/>
              <w:right w:val="dotted" w:sz="4" w:space="0" w:color="auto"/>
            </w:tcBorders>
          </w:tcPr>
          <w:p w14:paraId="07350E19" w14:textId="3C4749FE"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t>&lt;/Id&gt;</w:t>
            </w:r>
          </w:p>
        </w:tc>
        <w:tc>
          <w:tcPr>
            <w:tcW w:w="4770" w:type="dxa"/>
            <w:vMerge/>
            <w:tcBorders>
              <w:left w:val="dotted" w:sz="4" w:space="0" w:color="auto"/>
              <w:right w:val="dotted" w:sz="4" w:space="0" w:color="auto"/>
            </w:tcBorders>
          </w:tcPr>
          <w:p w14:paraId="196A7E72" w14:textId="77777777" w:rsidR="001458BC" w:rsidRPr="001C434D" w:rsidRDefault="001458BC" w:rsidP="001458BC">
            <w:pPr>
              <w:pStyle w:val="TableTextXMLCode"/>
              <w:rPr>
                <w:highlight w:val="white"/>
              </w:rPr>
            </w:pPr>
          </w:p>
        </w:tc>
      </w:tr>
      <w:tr w:rsidR="001458BC" w14:paraId="7FCDC1B3" w14:textId="77777777" w:rsidTr="00290E3E">
        <w:tc>
          <w:tcPr>
            <w:tcW w:w="4770" w:type="dxa"/>
            <w:tcBorders>
              <w:top w:val="dotted" w:sz="4" w:space="0" w:color="auto"/>
              <w:left w:val="dotted" w:sz="4" w:space="0" w:color="auto"/>
              <w:bottom w:val="dotted" w:sz="4" w:space="0" w:color="auto"/>
              <w:right w:val="dotted" w:sz="4" w:space="0" w:color="auto"/>
            </w:tcBorders>
          </w:tcPr>
          <w:p w14:paraId="77DA80E9" w14:textId="08008775"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AcctSvcr</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14905306" w14:textId="77777777" w:rsidR="001458BC" w:rsidRPr="001C434D" w:rsidRDefault="001458BC" w:rsidP="001458BC">
            <w:pPr>
              <w:pStyle w:val="TableTextXMLCode"/>
              <w:rPr>
                <w:highlight w:val="white"/>
              </w:rPr>
            </w:pPr>
          </w:p>
        </w:tc>
      </w:tr>
      <w:tr w:rsidR="001458BC" w14:paraId="6C59A1B8" w14:textId="77777777" w:rsidTr="00290E3E">
        <w:tc>
          <w:tcPr>
            <w:tcW w:w="4770" w:type="dxa"/>
            <w:tcBorders>
              <w:top w:val="dotted" w:sz="4" w:space="0" w:color="auto"/>
              <w:left w:val="dotted" w:sz="4" w:space="0" w:color="auto"/>
              <w:bottom w:val="dotted" w:sz="4" w:space="0" w:color="auto"/>
              <w:right w:val="dotted" w:sz="4" w:space="0" w:color="auto"/>
            </w:tcBorders>
          </w:tcPr>
          <w:p w14:paraId="138CFCE5" w14:textId="0A8A4EDA"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2CEA340" w14:textId="77777777" w:rsidR="001458BC" w:rsidRPr="001C434D" w:rsidRDefault="001458BC" w:rsidP="001458BC">
            <w:pPr>
              <w:pStyle w:val="TableTextXMLCode"/>
              <w:rPr>
                <w:highlight w:val="white"/>
              </w:rPr>
            </w:pPr>
          </w:p>
        </w:tc>
      </w:tr>
      <w:tr w:rsidR="001458BC" w14:paraId="05E0BAB0" w14:textId="77777777" w:rsidTr="00290E3E">
        <w:tc>
          <w:tcPr>
            <w:tcW w:w="4770" w:type="dxa"/>
            <w:tcBorders>
              <w:top w:val="dotted" w:sz="4" w:space="0" w:color="auto"/>
              <w:left w:val="dotted" w:sz="4" w:space="0" w:color="auto"/>
              <w:bottom w:val="dotted" w:sz="4" w:space="0" w:color="auto"/>
              <w:right w:val="dotted" w:sz="4" w:space="0" w:color="auto"/>
            </w:tcBorders>
          </w:tcPr>
          <w:p w14:paraId="459DF705" w14:textId="0C096E7B" w:rsidR="001458BC" w:rsidRPr="001C434D" w:rsidRDefault="001458BC" w:rsidP="001458BC">
            <w:pPr>
              <w:pStyle w:val="TableTextXMLCode"/>
              <w:rPr>
                <w:highlight w:val="white"/>
              </w:rPr>
            </w:pP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81A594D" w14:textId="77777777" w:rsidR="001458BC" w:rsidRPr="001C434D" w:rsidRDefault="001458BC" w:rsidP="001458BC">
            <w:pPr>
              <w:pStyle w:val="TableTextXMLCode"/>
              <w:rPr>
                <w:highlight w:val="white"/>
              </w:rPr>
            </w:pPr>
          </w:p>
        </w:tc>
      </w:tr>
      <w:tr w:rsidR="001458BC" w14:paraId="69D72CBB" w14:textId="77777777" w:rsidTr="00290E3E">
        <w:tc>
          <w:tcPr>
            <w:tcW w:w="4770" w:type="dxa"/>
            <w:tcBorders>
              <w:top w:val="dotted" w:sz="4" w:space="0" w:color="auto"/>
              <w:left w:val="dotted" w:sz="4" w:space="0" w:color="auto"/>
              <w:bottom w:val="dotted" w:sz="4" w:space="0" w:color="auto"/>
              <w:right w:val="dotted" w:sz="4" w:space="0" w:color="auto"/>
            </w:tcBorders>
          </w:tcPr>
          <w:p w14:paraId="1966B201" w14:textId="3498214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3C78F75" w14:textId="77777777" w:rsidR="001458BC" w:rsidRPr="001C434D" w:rsidRDefault="001458BC" w:rsidP="001458BC">
            <w:pPr>
              <w:pStyle w:val="TableTextXMLCode"/>
              <w:rPr>
                <w:highlight w:val="white"/>
              </w:rPr>
            </w:pPr>
          </w:p>
        </w:tc>
      </w:tr>
      <w:tr w:rsidR="001458BC" w14:paraId="1E04D87F" w14:textId="77777777" w:rsidTr="00290E3E">
        <w:tc>
          <w:tcPr>
            <w:tcW w:w="4770" w:type="dxa"/>
            <w:tcBorders>
              <w:top w:val="dotted" w:sz="4" w:space="0" w:color="auto"/>
              <w:left w:val="dotted" w:sz="4" w:space="0" w:color="auto"/>
              <w:bottom w:val="dotted" w:sz="4" w:space="0" w:color="auto"/>
              <w:right w:val="dotted" w:sz="4" w:space="0" w:color="auto"/>
            </w:tcBorders>
          </w:tcPr>
          <w:p w14:paraId="7EDBE8BB" w14:textId="3D4C770A"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r>
            <w:r w:rsidRPr="001C434D">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557C563A"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5B475A53" w14:textId="77777777" w:rsidTr="00290E3E">
        <w:tc>
          <w:tcPr>
            <w:tcW w:w="4770" w:type="dxa"/>
            <w:tcBorders>
              <w:top w:val="dotted" w:sz="4" w:space="0" w:color="auto"/>
              <w:left w:val="dotted" w:sz="4" w:space="0" w:color="auto"/>
              <w:bottom w:val="dotted" w:sz="4" w:space="0" w:color="auto"/>
              <w:right w:val="dotted" w:sz="4" w:space="0" w:color="auto"/>
            </w:tcBorders>
          </w:tcPr>
          <w:p w14:paraId="3AF2496B" w14:textId="1D857AA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FinInstrmId</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BF75A12" w14:textId="77777777" w:rsidR="001458BC" w:rsidRPr="001C434D" w:rsidRDefault="001458BC" w:rsidP="001458BC">
            <w:pPr>
              <w:pStyle w:val="TableTextXMLCode"/>
              <w:rPr>
                <w:highlight w:val="white"/>
              </w:rPr>
            </w:pPr>
          </w:p>
        </w:tc>
      </w:tr>
      <w:tr w:rsidR="001458BC" w14:paraId="0B711721" w14:textId="77777777" w:rsidTr="00290E3E">
        <w:tc>
          <w:tcPr>
            <w:tcW w:w="4770" w:type="dxa"/>
            <w:tcBorders>
              <w:top w:val="dotted" w:sz="4" w:space="0" w:color="auto"/>
              <w:left w:val="dotted" w:sz="4" w:space="0" w:color="auto"/>
              <w:bottom w:val="dotted" w:sz="4" w:space="0" w:color="auto"/>
              <w:right w:val="dotted" w:sz="4" w:space="0" w:color="auto"/>
            </w:tcBorders>
          </w:tcPr>
          <w:p w14:paraId="5B6110AC" w14:textId="22B4DF0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5C96D41" w14:textId="77777777" w:rsidR="001458BC" w:rsidRPr="001C434D" w:rsidRDefault="001458BC" w:rsidP="001458BC">
            <w:pPr>
              <w:pStyle w:val="TableTextXMLCode"/>
              <w:rPr>
                <w:highlight w:val="white"/>
              </w:rPr>
            </w:pPr>
          </w:p>
        </w:tc>
      </w:tr>
      <w:tr w:rsidR="001458BC" w14:paraId="0217E956" w14:textId="77777777" w:rsidTr="00290E3E">
        <w:tc>
          <w:tcPr>
            <w:tcW w:w="4770" w:type="dxa"/>
            <w:tcBorders>
              <w:top w:val="dotted" w:sz="4" w:space="0" w:color="auto"/>
              <w:left w:val="dotted" w:sz="4" w:space="0" w:color="auto"/>
              <w:bottom w:val="dotted" w:sz="4" w:space="0" w:color="auto"/>
              <w:right w:val="dotted" w:sz="4" w:space="0" w:color="auto"/>
            </w:tcBorders>
          </w:tcPr>
          <w:p w14:paraId="0C910F87" w14:textId="131BF941"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ItmDt</w:t>
            </w:r>
            <w:proofErr w:type="spellEnd"/>
            <w:r w:rsidRPr="001C434D">
              <w:rPr>
                <w:highlight w:val="white"/>
              </w:rPr>
              <w:t>&gt;2017-02-27&lt;/</w:t>
            </w:r>
            <w:proofErr w:type="spellStart"/>
            <w:r w:rsidRPr="001C434D">
              <w:rPr>
                <w:highlight w:val="white"/>
              </w:rPr>
              <w:t>ItmDt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40D6CE9" w14:textId="77777777" w:rsidR="001458BC" w:rsidRPr="001458BC" w:rsidRDefault="001458BC" w:rsidP="001458BC">
            <w:pPr>
              <w:pStyle w:val="TableTextXMLCode"/>
              <w:rPr>
                <w:highlight w:val="white"/>
              </w:rPr>
            </w:pPr>
            <w:r w:rsidRPr="00623989">
              <w:rPr>
                <w:highlight w:val="white"/>
              </w:rPr>
              <w:t>Item date.</w:t>
            </w:r>
          </w:p>
        </w:tc>
      </w:tr>
      <w:tr w:rsidR="001458BC" w14:paraId="5C1D665E" w14:textId="77777777" w:rsidTr="00290E3E">
        <w:tc>
          <w:tcPr>
            <w:tcW w:w="4770" w:type="dxa"/>
            <w:tcBorders>
              <w:top w:val="dotted" w:sz="4" w:space="0" w:color="auto"/>
              <w:left w:val="dotted" w:sz="4" w:space="0" w:color="auto"/>
              <w:bottom w:val="dotted" w:sz="4" w:space="0" w:color="auto"/>
              <w:right w:val="dotted" w:sz="4" w:space="0" w:color="auto"/>
            </w:tcBorders>
          </w:tcPr>
          <w:p w14:paraId="6A5F2EAE" w14:textId="3D1A898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08EAA05" w14:textId="77777777" w:rsidR="001458BC" w:rsidRPr="001C434D" w:rsidRDefault="001458BC" w:rsidP="001458BC">
            <w:pPr>
              <w:pStyle w:val="TableTextXMLCode"/>
              <w:rPr>
                <w:highlight w:val="white"/>
              </w:rPr>
            </w:pPr>
          </w:p>
        </w:tc>
      </w:tr>
      <w:tr w:rsidR="001458BC" w14:paraId="557412E0" w14:textId="77777777" w:rsidTr="00290E3E">
        <w:tc>
          <w:tcPr>
            <w:tcW w:w="4770" w:type="dxa"/>
            <w:tcBorders>
              <w:top w:val="dotted" w:sz="4" w:space="0" w:color="auto"/>
              <w:left w:val="dotted" w:sz="4" w:space="0" w:color="auto"/>
              <w:bottom w:val="dotted" w:sz="4" w:space="0" w:color="auto"/>
              <w:right w:val="dotted" w:sz="4" w:space="0" w:color="auto"/>
            </w:tcBorders>
          </w:tcPr>
          <w:p w14:paraId="6EED1B35" w14:textId="40AE3C6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939B226" w14:textId="77777777" w:rsidR="001458BC" w:rsidRPr="001C434D" w:rsidRDefault="001458BC" w:rsidP="001458BC">
            <w:pPr>
              <w:pStyle w:val="TableTextXMLCode"/>
              <w:rPr>
                <w:highlight w:val="white"/>
              </w:rPr>
            </w:pPr>
          </w:p>
        </w:tc>
      </w:tr>
      <w:tr w:rsidR="001458BC" w14:paraId="4408D1BD" w14:textId="77777777" w:rsidTr="00290E3E">
        <w:tc>
          <w:tcPr>
            <w:tcW w:w="4770" w:type="dxa"/>
            <w:tcBorders>
              <w:top w:val="dotted" w:sz="4" w:space="0" w:color="auto"/>
              <w:left w:val="dotted" w:sz="4" w:space="0" w:color="auto"/>
              <w:bottom w:val="dotted" w:sz="4" w:space="0" w:color="auto"/>
              <w:right w:val="dotted" w:sz="4" w:space="0" w:color="auto"/>
            </w:tcBorders>
          </w:tcPr>
          <w:p w14:paraId="6105089E" w14:textId="401941A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9288F29" w14:textId="77777777" w:rsidR="001458BC" w:rsidRPr="001C434D" w:rsidRDefault="001458BC" w:rsidP="001458BC">
            <w:pPr>
              <w:pStyle w:val="TableTextXMLCode"/>
              <w:rPr>
                <w:highlight w:val="white"/>
              </w:rPr>
            </w:pPr>
          </w:p>
        </w:tc>
      </w:tr>
      <w:tr w:rsidR="001458BC" w14:paraId="34DF0DB1" w14:textId="77777777" w:rsidTr="00290E3E">
        <w:tc>
          <w:tcPr>
            <w:tcW w:w="4770" w:type="dxa"/>
            <w:tcBorders>
              <w:top w:val="dotted" w:sz="4" w:space="0" w:color="auto"/>
              <w:left w:val="dotted" w:sz="4" w:space="0" w:color="auto"/>
              <w:bottom w:val="dotted" w:sz="4" w:space="0" w:color="auto"/>
              <w:right w:val="dotted" w:sz="4" w:space="0" w:color="auto"/>
            </w:tcBorders>
          </w:tcPr>
          <w:p w14:paraId="21632231" w14:textId="27B79B6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&lt;Unit&gt;400&lt;/Unit&gt;</w:t>
            </w:r>
          </w:p>
        </w:tc>
        <w:tc>
          <w:tcPr>
            <w:tcW w:w="4770" w:type="dxa"/>
            <w:tcBorders>
              <w:top w:val="dotted" w:sz="4" w:space="0" w:color="auto"/>
              <w:left w:val="dotted" w:sz="4" w:space="0" w:color="auto"/>
              <w:bottom w:val="dotted" w:sz="4" w:space="0" w:color="auto"/>
              <w:right w:val="dotted" w:sz="4" w:space="0" w:color="auto"/>
            </w:tcBorders>
          </w:tcPr>
          <w:p w14:paraId="7323862B" w14:textId="77777777" w:rsidR="001458BC" w:rsidRPr="001458BC" w:rsidRDefault="001458BC" w:rsidP="001458BC">
            <w:pPr>
              <w:pStyle w:val="TableTextXMLCode"/>
              <w:rPr>
                <w:highlight w:val="white"/>
              </w:rPr>
            </w:pPr>
            <w:r w:rsidRPr="00623989">
              <w:rPr>
                <w:highlight w:val="white"/>
              </w:rPr>
              <w:t>Settled balance.</w:t>
            </w:r>
          </w:p>
        </w:tc>
      </w:tr>
      <w:tr w:rsidR="001458BC" w14:paraId="1E714B8B" w14:textId="77777777" w:rsidTr="00290E3E">
        <w:tc>
          <w:tcPr>
            <w:tcW w:w="4770" w:type="dxa"/>
            <w:tcBorders>
              <w:top w:val="dotted" w:sz="4" w:space="0" w:color="auto"/>
              <w:left w:val="dotted" w:sz="4" w:space="0" w:color="auto"/>
              <w:bottom w:val="dotted" w:sz="4" w:space="0" w:color="auto"/>
              <w:right w:val="dotted" w:sz="4" w:space="0" w:color="auto"/>
            </w:tcBorders>
          </w:tcPr>
          <w:p w14:paraId="6C1D12B2" w14:textId="38B1EE69"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r>
            <w:r w:rsidRPr="001C434D">
              <w:rPr>
                <w:highlight w:val="white"/>
              </w:rPr>
              <w:tab/>
              <w:t>&lt;/</w:t>
            </w:r>
            <w:proofErr w:type="spellStart"/>
            <w:r w:rsidRPr="001C434D">
              <w:rPr>
                <w:highlight w:val="white"/>
              </w:rPr>
              <w:t>SttldBal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26316E0" w14:textId="77777777" w:rsidR="001458BC" w:rsidRPr="001C434D" w:rsidRDefault="001458BC" w:rsidP="001458BC">
            <w:pPr>
              <w:pStyle w:val="TableTextXMLCode"/>
              <w:rPr>
                <w:highlight w:val="white"/>
              </w:rPr>
            </w:pPr>
          </w:p>
        </w:tc>
      </w:tr>
      <w:tr w:rsidR="001458BC" w14:paraId="3AE03174" w14:textId="77777777" w:rsidTr="00290E3E">
        <w:tc>
          <w:tcPr>
            <w:tcW w:w="4770" w:type="dxa"/>
            <w:tcBorders>
              <w:top w:val="dotted" w:sz="4" w:space="0" w:color="auto"/>
              <w:left w:val="dotted" w:sz="4" w:space="0" w:color="auto"/>
              <w:bottom w:val="dotted" w:sz="4" w:space="0" w:color="auto"/>
              <w:right w:val="dotted" w:sz="4" w:space="0" w:color="auto"/>
            </w:tcBorders>
          </w:tcPr>
          <w:p w14:paraId="7B6BE7DD" w14:textId="07F79E1F"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TraddBal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5AAF75A" w14:textId="77777777" w:rsidR="001458BC" w:rsidRPr="001C434D" w:rsidRDefault="001458BC" w:rsidP="001458BC">
            <w:pPr>
              <w:pStyle w:val="TableTextXMLCode"/>
              <w:rPr>
                <w:highlight w:val="white"/>
              </w:rPr>
            </w:pPr>
          </w:p>
        </w:tc>
      </w:tr>
      <w:tr w:rsidR="001458BC" w14:paraId="556F7B8B" w14:textId="77777777" w:rsidTr="00290E3E">
        <w:tc>
          <w:tcPr>
            <w:tcW w:w="4770" w:type="dxa"/>
            <w:tcBorders>
              <w:top w:val="dotted" w:sz="4" w:space="0" w:color="auto"/>
              <w:left w:val="dotted" w:sz="4" w:space="0" w:color="auto"/>
              <w:bottom w:val="dotted" w:sz="4" w:space="0" w:color="auto"/>
              <w:right w:val="dotted" w:sz="4" w:space="0" w:color="auto"/>
            </w:tcBorders>
          </w:tcPr>
          <w:p w14:paraId="45D60F6C" w14:textId="009A742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r>
            <w:r w:rsidRPr="001C434D">
              <w:rPr>
                <w:highlight w:val="white"/>
              </w:rPr>
              <w:tab/>
              <w:t>&lt;Unit&gt;420&lt;/Unit&gt;</w:t>
            </w:r>
          </w:p>
        </w:tc>
        <w:tc>
          <w:tcPr>
            <w:tcW w:w="4770" w:type="dxa"/>
            <w:tcBorders>
              <w:top w:val="dotted" w:sz="4" w:space="0" w:color="auto"/>
              <w:left w:val="dotted" w:sz="4" w:space="0" w:color="auto"/>
              <w:bottom w:val="dotted" w:sz="4" w:space="0" w:color="auto"/>
              <w:right w:val="dotted" w:sz="4" w:space="0" w:color="auto"/>
            </w:tcBorders>
          </w:tcPr>
          <w:p w14:paraId="401A8BBC" w14:textId="77777777" w:rsidR="001458BC" w:rsidRPr="001458BC" w:rsidRDefault="001458BC" w:rsidP="001458BC">
            <w:pPr>
              <w:pStyle w:val="TableTextXMLCode"/>
              <w:rPr>
                <w:highlight w:val="white"/>
              </w:rPr>
            </w:pPr>
            <w:r w:rsidRPr="00623989">
              <w:rPr>
                <w:highlight w:val="white"/>
              </w:rPr>
              <w:t>Traded balance.</w:t>
            </w:r>
          </w:p>
        </w:tc>
      </w:tr>
      <w:tr w:rsidR="001458BC" w14:paraId="5B0F1354" w14:textId="77777777" w:rsidTr="00290E3E">
        <w:tc>
          <w:tcPr>
            <w:tcW w:w="4770" w:type="dxa"/>
            <w:tcBorders>
              <w:top w:val="dotted" w:sz="4" w:space="0" w:color="auto"/>
              <w:left w:val="dotted" w:sz="4" w:space="0" w:color="auto"/>
              <w:bottom w:val="dotted" w:sz="4" w:space="0" w:color="auto"/>
              <w:right w:val="dotted" w:sz="4" w:space="0" w:color="auto"/>
            </w:tcBorders>
          </w:tcPr>
          <w:p w14:paraId="30E371F1" w14:textId="60702268"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r>
            <w:r w:rsidRPr="001C434D">
              <w:rPr>
                <w:highlight w:val="white"/>
              </w:rPr>
              <w:tab/>
              <w:t>&lt;/</w:t>
            </w:r>
            <w:proofErr w:type="spellStart"/>
            <w:r w:rsidRPr="001C434D">
              <w:rPr>
                <w:highlight w:val="white"/>
              </w:rPr>
              <w:t>TraddBal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096FA5A" w14:textId="77777777" w:rsidR="001458BC" w:rsidRPr="001C434D" w:rsidRDefault="001458BC" w:rsidP="001458BC">
            <w:pPr>
              <w:pStyle w:val="TableTextXMLCode"/>
              <w:rPr>
                <w:highlight w:val="white"/>
              </w:rPr>
            </w:pPr>
          </w:p>
        </w:tc>
      </w:tr>
      <w:tr w:rsidR="001458BC" w14:paraId="24B264E5" w14:textId="77777777" w:rsidTr="00290E3E">
        <w:tc>
          <w:tcPr>
            <w:tcW w:w="4770" w:type="dxa"/>
            <w:tcBorders>
              <w:top w:val="dotted" w:sz="4" w:space="0" w:color="auto"/>
              <w:left w:val="dotted" w:sz="4" w:space="0" w:color="auto"/>
              <w:bottom w:val="dotted" w:sz="4" w:space="0" w:color="auto"/>
              <w:right w:val="dotted" w:sz="4" w:space="0" w:color="auto"/>
            </w:tcBorders>
          </w:tcPr>
          <w:p w14:paraId="6C65660A" w14:textId="531CD041" w:rsidR="001458BC" w:rsidRPr="001C434D" w:rsidRDefault="001458BC" w:rsidP="001458BC">
            <w:pPr>
              <w:pStyle w:val="TableTextXMLCode"/>
              <w:rPr>
                <w:highlight w:val="white"/>
              </w:rPr>
            </w:pPr>
            <w:r w:rsidRPr="001C434D">
              <w:rPr>
                <w:highlight w:val="white"/>
              </w:rPr>
              <w:lastRenderedPageBreak/>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HldgBal</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9087663" w14:textId="77777777" w:rsidR="001458BC" w:rsidRPr="001C434D" w:rsidRDefault="001458BC" w:rsidP="001458BC">
            <w:pPr>
              <w:pStyle w:val="TableTextXMLCode"/>
              <w:rPr>
                <w:highlight w:val="white"/>
              </w:rPr>
            </w:pPr>
          </w:p>
        </w:tc>
      </w:tr>
      <w:tr w:rsidR="001458BC" w14:paraId="0C79E1FE" w14:textId="77777777" w:rsidTr="00290E3E">
        <w:tc>
          <w:tcPr>
            <w:tcW w:w="4770" w:type="dxa"/>
            <w:tcBorders>
              <w:top w:val="dotted" w:sz="4" w:space="0" w:color="auto"/>
              <w:left w:val="dotted" w:sz="4" w:space="0" w:color="auto"/>
              <w:bottom w:val="dotted" w:sz="4" w:space="0" w:color="auto"/>
              <w:right w:val="dotted" w:sz="4" w:space="0" w:color="auto"/>
            </w:tcBorders>
          </w:tcPr>
          <w:p w14:paraId="6AD5701E" w14:textId="50895A9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93B2151" w14:textId="77777777" w:rsidR="001458BC" w:rsidRPr="001C434D" w:rsidRDefault="001458BC" w:rsidP="001458BC">
            <w:pPr>
              <w:pStyle w:val="TableTextXMLCode"/>
              <w:rPr>
                <w:highlight w:val="white"/>
              </w:rPr>
            </w:pPr>
          </w:p>
        </w:tc>
      </w:tr>
      <w:tr w:rsidR="001458BC" w14:paraId="298ABD3C" w14:textId="77777777" w:rsidTr="00290E3E">
        <w:tc>
          <w:tcPr>
            <w:tcW w:w="4770" w:type="dxa"/>
            <w:tcBorders>
              <w:top w:val="dotted" w:sz="4" w:space="0" w:color="auto"/>
              <w:left w:val="dotted" w:sz="4" w:space="0" w:color="auto"/>
              <w:bottom w:val="dotted" w:sz="4" w:space="0" w:color="auto"/>
              <w:right w:val="dotted" w:sz="4" w:space="0" w:color="auto"/>
            </w:tcBorders>
          </w:tcPr>
          <w:p w14:paraId="3ADF7E47" w14:textId="485D678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BalForFinInstrm</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AFC3BB1" w14:textId="77777777" w:rsidR="001458BC" w:rsidRPr="001C434D" w:rsidRDefault="001458BC" w:rsidP="001458BC">
            <w:pPr>
              <w:pStyle w:val="TableTextXMLCode"/>
              <w:rPr>
                <w:highlight w:val="white"/>
              </w:rPr>
            </w:pPr>
          </w:p>
        </w:tc>
      </w:tr>
      <w:tr w:rsidR="001458BC" w14:paraId="6E2486D7" w14:textId="77777777" w:rsidTr="00290E3E">
        <w:tc>
          <w:tcPr>
            <w:tcW w:w="4770" w:type="dxa"/>
            <w:tcBorders>
              <w:top w:val="dotted" w:sz="4" w:space="0" w:color="auto"/>
              <w:left w:val="dotted" w:sz="4" w:space="0" w:color="auto"/>
              <w:bottom w:val="dotted" w:sz="4" w:space="0" w:color="auto"/>
              <w:right w:val="dotted" w:sz="4" w:space="0" w:color="auto"/>
            </w:tcBorders>
          </w:tcPr>
          <w:p w14:paraId="4A8A68A9" w14:textId="3094F14F"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BalForAcct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ADDE846" w14:textId="77777777" w:rsidR="001458BC" w:rsidRPr="001C434D" w:rsidRDefault="001458BC" w:rsidP="001458BC">
            <w:pPr>
              <w:pStyle w:val="TableTextXMLCode"/>
              <w:rPr>
                <w:highlight w:val="white"/>
              </w:rPr>
            </w:pPr>
          </w:p>
        </w:tc>
      </w:tr>
      <w:tr w:rsidR="001458BC" w14:paraId="68031DD8" w14:textId="77777777" w:rsidTr="00290E3E">
        <w:tc>
          <w:tcPr>
            <w:tcW w:w="4770" w:type="dxa"/>
            <w:tcBorders>
              <w:top w:val="dotted" w:sz="4" w:space="0" w:color="auto"/>
              <w:left w:val="dotted" w:sz="4" w:space="0" w:color="auto"/>
              <w:bottom w:val="dotted" w:sz="4" w:space="0" w:color="auto"/>
              <w:right w:val="dotted" w:sz="4" w:space="0" w:color="auto"/>
            </w:tcBorders>
          </w:tcPr>
          <w:p w14:paraId="0A55D5E7" w14:textId="5BB56462"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Agt</w:t>
            </w:r>
            <w:proofErr w:type="spellEnd"/>
            <w:r w:rsidRPr="001C434D">
              <w:rPr>
                <w:highlight w:val="white"/>
              </w:rPr>
              <w:t>&gt;</w:t>
            </w:r>
          </w:p>
        </w:tc>
        <w:tc>
          <w:tcPr>
            <w:tcW w:w="4770" w:type="dxa"/>
            <w:vMerge w:val="restart"/>
            <w:tcBorders>
              <w:top w:val="dotted" w:sz="4" w:space="0" w:color="auto"/>
              <w:left w:val="dotted" w:sz="4" w:space="0" w:color="auto"/>
              <w:right w:val="dotted" w:sz="4" w:space="0" w:color="auto"/>
            </w:tcBorders>
          </w:tcPr>
          <w:p w14:paraId="19FBB2B2" w14:textId="77777777" w:rsidR="001458BC" w:rsidRPr="001458BC" w:rsidRDefault="001458BC" w:rsidP="001458BC">
            <w:pPr>
              <w:pStyle w:val="TableTextXMLCode"/>
              <w:rPr>
                <w:highlight w:val="white"/>
              </w:rPr>
            </w:pPr>
            <w:r w:rsidRPr="00623989">
              <w:rPr>
                <w:highlight w:val="white"/>
              </w:rPr>
              <w:t>Agent code for AAYY (enrichment by the sender, ICSD).</w:t>
            </w:r>
          </w:p>
        </w:tc>
      </w:tr>
      <w:tr w:rsidR="001458BC" w14:paraId="2D3AF3A2" w14:textId="77777777" w:rsidTr="00290E3E">
        <w:tc>
          <w:tcPr>
            <w:tcW w:w="4770" w:type="dxa"/>
            <w:tcBorders>
              <w:top w:val="dotted" w:sz="4" w:space="0" w:color="auto"/>
              <w:left w:val="dotted" w:sz="4" w:space="0" w:color="auto"/>
              <w:bottom w:val="dotted" w:sz="4" w:space="0" w:color="auto"/>
              <w:right w:val="dotted" w:sz="4" w:space="0" w:color="auto"/>
            </w:tcBorders>
          </w:tcPr>
          <w:p w14:paraId="5A9CD6BC" w14:textId="640D87B6"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&lt;Id&gt;</w:t>
            </w:r>
          </w:p>
        </w:tc>
        <w:tc>
          <w:tcPr>
            <w:tcW w:w="4770" w:type="dxa"/>
            <w:vMerge/>
            <w:tcBorders>
              <w:left w:val="dotted" w:sz="4" w:space="0" w:color="auto"/>
              <w:right w:val="dotted" w:sz="4" w:space="0" w:color="auto"/>
            </w:tcBorders>
          </w:tcPr>
          <w:p w14:paraId="4DE6E062" w14:textId="77777777" w:rsidR="001458BC" w:rsidRPr="001C434D" w:rsidRDefault="001458BC" w:rsidP="001458BC">
            <w:pPr>
              <w:pStyle w:val="TableTextXMLCode"/>
              <w:rPr>
                <w:highlight w:val="white"/>
              </w:rPr>
            </w:pPr>
          </w:p>
        </w:tc>
      </w:tr>
      <w:tr w:rsidR="001458BC" w14:paraId="3361AE62" w14:textId="77777777" w:rsidTr="00290E3E">
        <w:tc>
          <w:tcPr>
            <w:tcW w:w="4770" w:type="dxa"/>
            <w:tcBorders>
              <w:top w:val="dotted" w:sz="4" w:space="0" w:color="auto"/>
              <w:left w:val="dotted" w:sz="4" w:space="0" w:color="auto"/>
              <w:bottom w:val="dotted" w:sz="4" w:space="0" w:color="auto"/>
              <w:right w:val="dotted" w:sz="4" w:space="0" w:color="auto"/>
            </w:tcBorders>
          </w:tcPr>
          <w:p w14:paraId="49A15422" w14:textId="628EE70D"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&lt;Id&gt;</w:t>
            </w:r>
          </w:p>
        </w:tc>
        <w:tc>
          <w:tcPr>
            <w:tcW w:w="4770" w:type="dxa"/>
            <w:vMerge/>
            <w:tcBorders>
              <w:left w:val="dotted" w:sz="4" w:space="0" w:color="auto"/>
              <w:right w:val="dotted" w:sz="4" w:space="0" w:color="auto"/>
            </w:tcBorders>
          </w:tcPr>
          <w:p w14:paraId="4D2584BA" w14:textId="77777777" w:rsidR="001458BC" w:rsidRPr="001C434D" w:rsidRDefault="001458BC" w:rsidP="001458BC">
            <w:pPr>
              <w:pStyle w:val="TableTextXMLCode"/>
              <w:rPr>
                <w:highlight w:val="white"/>
              </w:rPr>
            </w:pPr>
          </w:p>
        </w:tc>
      </w:tr>
      <w:tr w:rsidR="001458BC" w14:paraId="2AFAB94A" w14:textId="77777777" w:rsidTr="00290E3E">
        <w:tc>
          <w:tcPr>
            <w:tcW w:w="4770" w:type="dxa"/>
            <w:tcBorders>
              <w:top w:val="dotted" w:sz="4" w:space="0" w:color="auto"/>
              <w:left w:val="dotted" w:sz="4" w:space="0" w:color="auto"/>
              <w:bottom w:val="dotted" w:sz="4" w:space="0" w:color="auto"/>
              <w:right w:val="dotted" w:sz="4" w:space="0" w:color="auto"/>
            </w:tcBorders>
          </w:tcPr>
          <w:p w14:paraId="456BC523" w14:textId="0E0F99F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w:t>
            </w:r>
            <w:proofErr w:type="spellStart"/>
            <w:r w:rsidRPr="001C434D">
              <w:rPr>
                <w:highlight w:val="white"/>
              </w:rPr>
              <w:t>AnyBIC</w:t>
            </w:r>
            <w:proofErr w:type="spellEnd"/>
            <w:r w:rsidRPr="001C434D">
              <w:rPr>
                <w:highlight w:val="white"/>
              </w:rPr>
              <w:t>&gt;DISTLULL&lt;/</w:t>
            </w:r>
            <w:proofErr w:type="spellStart"/>
            <w:r w:rsidRPr="001C434D">
              <w:rPr>
                <w:highlight w:val="white"/>
              </w:rPr>
              <w:t>AnyBIC</w:t>
            </w:r>
            <w:proofErr w:type="spellEnd"/>
            <w:r w:rsidRPr="001C434D">
              <w:rPr>
                <w:highlight w:val="white"/>
              </w:rPr>
              <w:t>&gt;</w:t>
            </w:r>
          </w:p>
        </w:tc>
        <w:tc>
          <w:tcPr>
            <w:tcW w:w="4770" w:type="dxa"/>
            <w:vMerge/>
            <w:tcBorders>
              <w:left w:val="dotted" w:sz="4" w:space="0" w:color="auto"/>
              <w:right w:val="dotted" w:sz="4" w:space="0" w:color="auto"/>
            </w:tcBorders>
          </w:tcPr>
          <w:p w14:paraId="527699E5" w14:textId="77777777" w:rsidR="001458BC" w:rsidRPr="001C434D" w:rsidRDefault="001458BC" w:rsidP="001458BC">
            <w:pPr>
              <w:pStyle w:val="TableTextXMLCode"/>
              <w:rPr>
                <w:highlight w:val="white"/>
              </w:rPr>
            </w:pPr>
          </w:p>
        </w:tc>
      </w:tr>
      <w:tr w:rsidR="001458BC" w14:paraId="10DD0996" w14:textId="77777777" w:rsidTr="00290E3E">
        <w:tc>
          <w:tcPr>
            <w:tcW w:w="4770" w:type="dxa"/>
            <w:tcBorders>
              <w:top w:val="dotted" w:sz="4" w:space="0" w:color="auto"/>
              <w:left w:val="dotted" w:sz="4" w:space="0" w:color="auto"/>
              <w:bottom w:val="dotted" w:sz="4" w:space="0" w:color="auto"/>
              <w:right w:val="dotted" w:sz="4" w:space="0" w:color="auto"/>
            </w:tcBorders>
          </w:tcPr>
          <w:p w14:paraId="6FA31037" w14:textId="12A8E787"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&lt;/Id&gt;</w:t>
            </w:r>
          </w:p>
        </w:tc>
        <w:tc>
          <w:tcPr>
            <w:tcW w:w="4770" w:type="dxa"/>
            <w:vMerge/>
            <w:tcBorders>
              <w:left w:val="dotted" w:sz="4" w:space="0" w:color="auto"/>
              <w:right w:val="dotted" w:sz="4" w:space="0" w:color="auto"/>
            </w:tcBorders>
          </w:tcPr>
          <w:p w14:paraId="5DB200FE" w14:textId="77777777" w:rsidR="001458BC" w:rsidRPr="001C434D" w:rsidRDefault="001458BC" w:rsidP="001458BC">
            <w:pPr>
              <w:pStyle w:val="TableTextXMLCode"/>
              <w:rPr>
                <w:highlight w:val="white"/>
              </w:rPr>
            </w:pPr>
          </w:p>
        </w:tc>
      </w:tr>
      <w:tr w:rsidR="001458BC" w14:paraId="7C7F0B53" w14:textId="77777777" w:rsidTr="00290E3E">
        <w:tc>
          <w:tcPr>
            <w:tcW w:w="4770" w:type="dxa"/>
            <w:tcBorders>
              <w:top w:val="dotted" w:sz="4" w:space="0" w:color="auto"/>
              <w:left w:val="dotted" w:sz="4" w:space="0" w:color="auto"/>
              <w:bottom w:val="dotted" w:sz="4" w:space="0" w:color="auto"/>
              <w:right w:val="dotted" w:sz="4" w:space="0" w:color="auto"/>
            </w:tcBorders>
          </w:tcPr>
          <w:p w14:paraId="0AC575E5" w14:textId="5B1B967C"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&lt;/Id&gt;</w:t>
            </w:r>
          </w:p>
        </w:tc>
        <w:tc>
          <w:tcPr>
            <w:tcW w:w="4770" w:type="dxa"/>
            <w:vMerge/>
            <w:tcBorders>
              <w:left w:val="dotted" w:sz="4" w:space="0" w:color="auto"/>
              <w:right w:val="dotted" w:sz="4" w:space="0" w:color="auto"/>
            </w:tcBorders>
          </w:tcPr>
          <w:p w14:paraId="544880B9" w14:textId="77777777" w:rsidR="001458BC" w:rsidRPr="001C434D" w:rsidRDefault="001458BC" w:rsidP="001458BC">
            <w:pPr>
              <w:pStyle w:val="TableTextXMLCode"/>
              <w:rPr>
                <w:highlight w:val="white"/>
              </w:rPr>
            </w:pPr>
          </w:p>
        </w:tc>
      </w:tr>
      <w:tr w:rsidR="001458BC" w14:paraId="7ABC95D1" w14:textId="77777777" w:rsidTr="00290E3E">
        <w:tc>
          <w:tcPr>
            <w:tcW w:w="4770" w:type="dxa"/>
            <w:tcBorders>
              <w:top w:val="dotted" w:sz="4" w:space="0" w:color="auto"/>
              <w:left w:val="dotted" w:sz="4" w:space="0" w:color="auto"/>
              <w:bottom w:val="dotted" w:sz="4" w:space="0" w:color="auto"/>
              <w:right w:val="dotted" w:sz="4" w:space="0" w:color="auto"/>
            </w:tcBorders>
          </w:tcPr>
          <w:p w14:paraId="30E2725A" w14:textId="730DC870"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&lt;Role&gt;</w:t>
            </w:r>
          </w:p>
        </w:tc>
        <w:tc>
          <w:tcPr>
            <w:tcW w:w="4770" w:type="dxa"/>
            <w:vMerge/>
            <w:tcBorders>
              <w:left w:val="dotted" w:sz="4" w:space="0" w:color="auto"/>
              <w:right w:val="dotted" w:sz="4" w:space="0" w:color="auto"/>
            </w:tcBorders>
          </w:tcPr>
          <w:p w14:paraId="7A49C2A1" w14:textId="77777777" w:rsidR="001458BC" w:rsidRPr="001C434D" w:rsidRDefault="001458BC" w:rsidP="001458BC">
            <w:pPr>
              <w:pStyle w:val="TableTextXMLCode"/>
              <w:rPr>
                <w:highlight w:val="white"/>
              </w:rPr>
            </w:pPr>
          </w:p>
        </w:tc>
      </w:tr>
      <w:tr w:rsidR="001458BC" w14:paraId="0A3C0BC0" w14:textId="77777777" w:rsidTr="00290E3E">
        <w:tc>
          <w:tcPr>
            <w:tcW w:w="4770" w:type="dxa"/>
            <w:tcBorders>
              <w:top w:val="dotted" w:sz="4" w:space="0" w:color="auto"/>
              <w:left w:val="dotted" w:sz="4" w:space="0" w:color="auto"/>
              <w:bottom w:val="dotted" w:sz="4" w:space="0" w:color="auto"/>
              <w:right w:val="dotted" w:sz="4" w:space="0" w:color="auto"/>
            </w:tcBorders>
          </w:tcPr>
          <w:p w14:paraId="2FCC7261" w14:textId="5AD2F66E"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&lt;Cd&gt;DIST&lt;/Cd&gt;</w:t>
            </w:r>
          </w:p>
        </w:tc>
        <w:tc>
          <w:tcPr>
            <w:tcW w:w="4770" w:type="dxa"/>
            <w:vMerge/>
            <w:tcBorders>
              <w:left w:val="dotted" w:sz="4" w:space="0" w:color="auto"/>
              <w:right w:val="dotted" w:sz="4" w:space="0" w:color="auto"/>
            </w:tcBorders>
          </w:tcPr>
          <w:p w14:paraId="514CCC07" w14:textId="77777777" w:rsidR="001458BC" w:rsidRPr="001C434D" w:rsidRDefault="001458BC" w:rsidP="001458BC">
            <w:pPr>
              <w:pStyle w:val="TableTextXMLCode"/>
              <w:rPr>
                <w:highlight w:val="white"/>
              </w:rPr>
            </w:pPr>
          </w:p>
        </w:tc>
      </w:tr>
      <w:tr w:rsidR="001458BC" w14:paraId="163F00DD" w14:textId="77777777" w:rsidTr="00290E3E">
        <w:tc>
          <w:tcPr>
            <w:tcW w:w="4770" w:type="dxa"/>
            <w:tcBorders>
              <w:top w:val="dotted" w:sz="4" w:space="0" w:color="auto"/>
              <w:left w:val="dotted" w:sz="4" w:space="0" w:color="auto"/>
              <w:bottom w:val="dotted" w:sz="4" w:space="0" w:color="auto"/>
              <w:right w:val="dotted" w:sz="4" w:space="0" w:color="auto"/>
            </w:tcBorders>
          </w:tcPr>
          <w:p w14:paraId="3C9B8B1C" w14:textId="798E899B"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ab/>
              <w:t>&lt;/Role&gt;</w:t>
            </w:r>
          </w:p>
        </w:tc>
        <w:tc>
          <w:tcPr>
            <w:tcW w:w="4770" w:type="dxa"/>
            <w:vMerge/>
            <w:tcBorders>
              <w:left w:val="dotted" w:sz="4" w:space="0" w:color="auto"/>
              <w:right w:val="dotted" w:sz="4" w:space="0" w:color="auto"/>
            </w:tcBorders>
          </w:tcPr>
          <w:p w14:paraId="36347A27" w14:textId="77777777" w:rsidR="001458BC" w:rsidRPr="001C434D" w:rsidRDefault="001458BC" w:rsidP="001458BC">
            <w:pPr>
              <w:pStyle w:val="TableTextXMLCode"/>
              <w:rPr>
                <w:highlight w:val="white"/>
              </w:rPr>
            </w:pPr>
          </w:p>
        </w:tc>
      </w:tr>
      <w:tr w:rsidR="001458BC" w14:paraId="5BAAB71F" w14:textId="77777777" w:rsidTr="00290E3E">
        <w:tc>
          <w:tcPr>
            <w:tcW w:w="4770" w:type="dxa"/>
            <w:tcBorders>
              <w:top w:val="dotted" w:sz="4" w:space="0" w:color="auto"/>
              <w:left w:val="dotted" w:sz="4" w:space="0" w:color="auto"/>
              <w:bottom w:val="dotted" w:sz="4" w:space="0" w:color="auto"/>
              <w:right w:val="dotted" w:sz="4" w:space="0" w:color="auto"/>
            </w:tcBorders>
          </w:tcPr>
          <w:p w14:paraId="0A10D7D5" w14:textId="7A61A373"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Agt</w:t>
            </w:r>
            <w:proofErr w:type="spellEnd"/>
            <w:r w:rsidRPr="001C434D">
              <w:rPr>
                <w:highlight w:val="white"/>
              </w:rPr>
              <w:t>&gt;</w:t>
            </w:r>
          </w:p>
        </w:tc>
        <w:tc>
          <w:tcPr>
            <w:tcW w:w="4770" w:type="dxa"/>
            <w:vMerge/>
            <w:tcBorders>
              <w:left w:val="dotted" w:sz="4" w:space="0" w:color="auto"/>
              <w:bottom w:val="dotted" w:sz="4" w:space="0" w:color="auto"/>
              <w:right w:val="dotted" w:sz="4" w:space="0" w:color="auto"/>
            </w:tcBorders>
          </w:tcPr>
          <w:p w14:paraId="4334CD09" w14:textId="77777777" w:rsidR="001458BC" w:rsidRPr="001C434D" w:rsidRDefault="001458BC" w:rsidP="001458BC">
            <w:pPr>
              <w:pStyle w:val="TableTextXMLCode"/>
              <w:rPr>
                <w:highlight w:val="white"/>
              </w:rPr>
            </w:pPr>
          </w:p>
        </w:tc>
      </w:tr>
      <w:tr w:rsidR="001458BC" w14:paraId="06DE85F5" w14:textId="77777777" w:rsidTr="00290E3E">
        <w:tc>
          <w:tcPr>
            <w:tcW w:w="4770" w:type="dxa"/>
            <w:tcBorders>
              <w:top w:val="dotted" w:sz="4" w:space="0" w:color="auto"/>
              <w:left w:val="dotted" w:sz="4" w:space="0" w:color="auto"/>
              <w:bottom w:val="dotted" w:sz="4" w:space="0" w:color="auto"/>
              <w:right w:val="dotted" w:sz="4" w:space="0" w:color="auto"/>
            </w:tcBorders>
          </w:tcPr>
          <w:p w14:paraId="3F400CD5" w14:textId="63BBEEA4" w:rsidR="001458BC" w:rsidRPr="001C434D" w:rsidRDefault="001458BC" w:rsidP="001458BC">
            <w:pPr>
              <w:pStyle w:val="TableTextXMLCode"/>
              <w:rPr>
                <w:highlight w:val="white"/>
              </w:rPr>
            </w:pPr>
            <w:r w:rsidRPr="001C434D">
              <w:rPr>
                <w:highlight w:val="white"/>
              </w:rPr>
              <w:tab/>
            </w:r>
            <w:r w:rsidRPr="001C434D">
              <w:rPr>
                <w:highlight w:val="white"/>
              </w:rPr>
              <w:tab/>
            </w:r>
            <w:r w:rsidRPr="001C434D">
              <w:rPr>
                <w:highlight w:val="white"/>
              </w:rPr>
              <w:tab/>
            </w:r>
            <w:r w:rsidR="008451BC">
              <w:rPr>
                <w:highlight w:val="white"/>
              </w:rPr>
              <w:tab/>
            </w:r>
            <w:r w:rsidRPr="001C434D">
              <w:rPr>
                <w:highlight w:val="white"/>
              </w:rPr>
              <w:t>&lt;/</w:t>
            </w:r>
            <w:proofErr w:type="spellStart"/>
            <w:r w:rsidRPr="001C434D">
              <w:rPr>
                <w:highlight w:val="white"/>
              </w:rPr>
              <w:t>BalDtls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73928CA" w14:textId="77777777" w:rsidR="001458BC" w:rsidRPr="001C434D" w:rsidRDefault="001458BC" w:rsidP="001458BC">
            <w:pPr>
              <w:pStyle w:val="TableTextXMLCode"/>
              <w:rPr>
                <w:highlight w:val="white"/>
              </w:rPr>
            </w:pPr>
          </w:p>
        </w:tc>
      </w:tr>
      <w:tr w:rsidR="001458BC" w14:paraId="32CAEDB0" w14:textId="77777777" w:rsidTr="00290E3E">
        <w:tc>
          <w:tcPr>
            <w:tcW w:w="4770" w:type="dxa"/>
            <w:tcBorders>
              <w:top w:val="dotted" w:sz="4" w:space="0" w:color="auto"/>
              <w:left w:val="dotted" w:sz="4" w:space="0" w:color="auto"/>
              <w:bottom w:val="dotted" w:sz="4" w:space="0" w:color="auto"/>
              <w:right w:val="dotted" w:sz="4" w:space="0" w:color="auto"/>
            </w:tcBorders>
          </w:tcPr>
          <w:p w14:paraId="21C5C0CD"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r>
            <w:r w:rsidRPr="00810193">
              <w:rPr>
                <w:rStyle w:val="Bold"/>
                <w:highlight w:val="white"/>
              </w:rPr>
              <w:tab/>
              <w:t>&lt;/AcctSubLvl2&gt;</w:t>
            </w:r>
          </w:p>
        </w:tc>
        <w:tc>
          <w:tcPr>
            <w:tcW w:w="4770" w:type="dxa"/>
            <w:tcBorders>
              <w:top w:val="dotted" w:sz="4" w:space="0" w:color="auto"/>
              <w:left w:val="dotted" w:sz="4" w:space="0" w:color="auto"/>
              <w:bottom w:val="dotted" w:sz="4" w:space="0" w:color="auto"/>
              <w:right w:val="dotted" w:sz="4" w:space="0" w:color="auto"/>
            </w:tcBorders>
          </w:tcPr>
          <w:p w14:paraId="3A82462D" w14:textId="77777777" w:rsidR="001458BC" w:rsidRPr="001458BC" w:rsidRDefault="001458BC" w:rsidP="001458BC">
            <w:pPr>
              <w:pStyle w:val="TableTextXMLCode"/>
              <w:rPr>
                <w:rStyle w:val="Bold"/>
                <w:highlight w:val="white"/>
              </w:rPr>
            </w:pPr>
            <w:r w:rsidRPr="00810193">
              <w:rPr>
                <w:rStyle w:val="Bold"/>
                <w:highlight w:val="white"/>
              </w:rPr>
              <w:t>End of Account Sub Level 2, repetition 3.</w:t>
            </w:r>
          </w:p>
        </w:tc>
      </w:tr>
      <w:tr w:rsidR="001458BC" w14:paraId="140F683C" w14:textId="77777777" w:rsidTr="00290E3E">
        <w:tc>
          <w:tcPr>
            <w:tcW w:w="4770" w:type="dxa"/>
            <w:tcBorders>
              <w:top w:val="dotted" w:sz="4" w:space="0" w:color="auto"/>
              <w:left w:val="dotted" w:sz="4" w:space="0" w:color="auto"/>
              <w:bottom w:val="dotted" w:sz="4" w:space="0" w:color="auto"/>
              <w:right w:val="dotted" w:sz="4" w:space="0" w:color="auto"/>
            </w:tcBorders>
          </w:tcPr>
          <w:p w14:paraId="2E0D3B66" w14:textId="77777777" w:rsidR="001458BC" w:rsidRPr="00810193" w:rsidRDefault="001458BC" w:rsidP="001458BC">
            <w:pPr>
              <w:pStyle w:val="TableTextXMLCode"/>
              <w:rPr>
                <w:rStyle w:val="Bold"/>
                <w:highlight w:val="white"/>
              </w:rPr>
            </w:pPr>
            <w:r w:rsidRPr="00810193">
              <w:rPr>
                <w:rStyle w:val="Bold"/>
                <w:highlight w:val="white"/>
              </w:rPr>
              <w:tab/>
            </w:r>
            <w:r w:rsidRPr="00810193">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4CAC9650" w14:textId="77777777" w:rsidR="001458BC" w:rsidRPr="001458BC" w:rsidRDefault="001458BC" w:rsidP="001458BC">
            <w:pPr>
              <w:pStyle w:val="TableTextXMLCode"/>
              <w:rPr>
                <w:rStyle w:val="Bold"/>
                <w:highlight w:val="white"/>
              </w:rPr>
            </w:pPr>
            <w:r>
              <w:rPr>
                <w:rStyle w:val="Bold"/>
                <w:highlight w:val="white"/>
              </w:rPr>
              <w:t>E</w:t>
            </w:r>
            <w:r w:rsidRPr="001458BC">
              <w:rPr>
                <w:rStyle w:val="Bold"/>
                <w:highlight w:val="white"/>
              </w:rPr>
              <w:t>nd of Account Sub Level 1, repetition 1.</w:t>
            </w:r>
          </w:p>
        </w:tc>
      </w:tr>
      <w:tr w:rsidR="001458BC" w14:paraId="561C306D" w14:textId="77777777" w:rsidTr="00290E3E">
        <w:tc>
          <w:tcPr>
            <w:tcW w:w="4770" w:type="dxa"/>
            <w:tcBorders>
              <w:top w:val="dotted" w:sz="4" w:space="0" w:color="auto"/>
              <w:left w:val="dotted" w:sz="4" w:space="0" w:color="auto"/>
              <w:bottom w:val="dotted" w:sz="4" w:space="0" w:color="auto"/>
              <w:right w:val="dotted" w:sz="4" w:space="0" w:color="auto"/>
            </w:tcBorders>
          </w:tcPr>
          <w:p w14:paraId="2E1E923A" w14:textId="77777777" w:rsidR="001458BC" w:rsidRPr="001C434D" w:rsidRDefault="001458BC" w:rsidP="001458BC">
            <w:pPr>
              <w:pStyle w:val="TableTextXMLCode"/>
              <w:rPr>
                <w:highlight w:val="white"/>
              </w:rPr>
            </w:pPr>
            <w:r w:rsidRPr="001C434D">
              <w:rPr>
                <w:highlight w:val="white"/>
              </w:rPr>
              <w:tab/>
              <w:t>&lt;/</w:t>
            </w:r>
            <w:proofErr w:type="spellStart"/>
            <w:r w:rsidRPr="001C434D">
              <w:rPr>
                <w:highlight w:val="white"/>
              </w:rPr>
              <w:t>SfkpgAcctAndHldgs</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5DC7909" w14:textId="77777777" w:rsidR="001458BC" w:rsidRPr="001C434D" w:rsidRDefault="001458BC" w:rsidP="001458BC">
            <w:pPr>
              <w:pStyle w:val="TableTextXMLCode"/>
              <w:rPr>
                <w:highlight w:val="white"/>
              </w:rPr>
            </w:pPr>
          </w:p>
        </w:tc>
      </w:tr>
      <w:tr w:rsidR="001458BC" w14:paraId="513AAAA7" w14:textId="77777777" w:rsidTr="00290E3E">
        <w:tc>
          <w:tcPr>
            <w:tcW w:w="4770" w:type="dxa"/>
            <w:tcBorders>
              <w:top w:val="dotted" w:sz="4" w:space="0" w:color="auto"/>
              <w:left w:val="dotted" w:sz="4" w:space="0" w:color="auto"/>
              <w:bottom w:val="dotted" w:sz="4" w:space="0" w:color="auto"/>
              <w:right w:val="dotted" w:sz="4" w:space="0" w:color="auto"/>
            </w:tcBorders>
          </w:tcPr>
          <w:p w14:paraId="127A9D7E" w14:textId="77777777" w:rsidR="001458BC" w:rsidRPr="001C434D" w:rsidRDefault="001458BC" w:rsidP="001458BC">
            <w:pPr>
              <w:pStyle w:val="TableTextXMLCode"/>
              <w:rPr>
                <w:highlight w:val="white"/>
              </w:rPr>
            </w:pPr>
            <w:r w:rsidRPr="001C434D">
              <w:rPr>
                <w:highlight w:val="white"/>
              </w:rPr>
              <w:t>&lt;/</w:t>
            </w:r>
            <w:proofErr w:type="spellStart"/>
            <w:r w:rsidRPr="001C434D">
              <w:rPr>
                <w:highlight w:val="white"/>
              </w:rPr>
              <w:t>SctiesBalTrnsprncyRpt</w:t>
            </w:r>
            <w:proofErr w:type="spellEnd"/>
            <w:r w:rsidRPr="001C434D">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4F8A0BA" w14:textId="77777777" w:rsidR="001458BC" w:rsidRPr="001C434D" w:rsidRDefault="001458BC" w:rsidP="001458BC">
            <w:pPr>
              <w:pStyle w:val="TableTextXMLCode"/>
              <w:rPr>
                <w:highlight w:val="white"/>
              </w:rPr>
            </w:pPr>
          </w:p>
        </w:tc>
      </w:tr>
    </w:tbl>
    <w:p w14:paraId="52B1B384" w14:textId="77777777" w:rsidR="001458BC" w:rsidRPr="00623989" w:rsidRDefault="001458BC" w:rsidP="001458BC"/>
    <w:p w14:paraId="552A30B5" w14:textId="77777777" w:rsidR="001458BC" w:rsidRDefault="001458BC">
      <w:pPr>
        <w:suppressAutoHyphens w:val="0"/>
        <w:spacing w:before="0"/>
        <w:rPr>
          <w:b/>
          <w:snapToGrid w:val="0"/>
        </w:rPr>
      </w:pPr>
      <w:r>
        <w:br w:type="page"/>
      </w:r>
    </w:p>
    <w:p w14:paraId="0640A98C" w14:textId="35BAAA76" w:rsidR="001458BC" w:rsidRPr="00623989" w:rsidRDefault="001458BC" w:rsidP="001458BC">
      <w:pPr>
        <w:pStyle w:val="BlockLabel"/>
      </w:pPr>
      <w:r w:rsidRPr="00623989">
        <w:lastRenderedPageBreak/>
        <w:t>Diagrammatic Overview</w:t>
      </w:r>
    </w:p>
    <w:p w14:paraId="79B5041F" w14:textId="77777777" w:rsidR="001458BC" w:rsidRPr="00623989" w:rsidRDefault="001458BC" w:rsidP="001458BC">
      <w:r w:rsidRPr="00623989">
        <w:t>This diagram represents a simplified view of the safekeeping account sequence with sub level 1 and sub level 2 account sequences from the xml message above.</w:t>
      </w:r>
    </w:p>
    <w:p w14:paraId="306C162B" w14:textId="77777777" w:rsidR="001458BC" w:rsidRPr="00623989" w:rsidRDefault="001458BC" w:rsidP="001458BC">
      <w:pPr>
        <w:pStyle w:val="Graphic"/>
      </w:pPr>
      <w:r w:rsidRPr="001458BC">
        <w:rPr>
          <w:noProof/>
          <w:lang w:eastAsia="en-GB"/>
        </w:rPr>
        <w:drawing>
          <wp:inline distT="0" distB="0" distL="0" distR="0" wp14:anchorId="0D8D04B5" wp14:editId="75FA5E14">
            <wp:extent cx="5039995" cy="6832600"/>
            <wp:effectExtent l="0" t="0" r="825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039995" cy="6832600"/>
                    </a:xfrm>
                    <a:prstGeom prst="rect">
                      <a:avLst/>
                    </a:prstGeom>
                    <a:noFill/>
                    <a:ln>
                      <a:noFill/>
                    </a:ln>
                  </pic:spPr>
                </pic:pic>
              </a:graphicData>
            </a:graphic>
          </wp:inline>
        </w:drawing>
      </w:r>
    </w:p>
    <w:bookmarkEnd w:id="848"/>
    <w:p w14:paraId="2EBE453E" w14:textId="77777777" w:rsidR="00C51A52" w:rsidRPr="002E1CB1" w:rsidRDefault="00C51A52" w:rsidP="00034390"/>
    <w:p w14:paraId="53EB8411" w14:textId="77777777" w:rsidR="001458BC" w:rsidRPr="00623989" w:rsidRDefault="001458BC" w:rsidP="001458BC">
      <w:pPr>
        <w:pStyle w:val="Heading3"/>
      </w:pPr>
      <w:bookmarkStart w:id="853" w:name="_Toc412638288"/>
      <w:proofErr w:type="spellStart"/>
      <w:r w:rsidRPr="00623989">
        <w:lastRenderedPageBreak/>
        <w:t>SecuritiesBalanceTransparencyReport</w:t>
      </w:r>
      <w:proofErr w:type="spellEnd"/>
      <w:r w:rsidRPr="00623989">
        <w:t xml:space="preserve"> semt.041.001.0</w:t>
      </w:r>
      <w:r>
        <w:t>2</w:t>
      </w:r>
      <w:r w:rsidRPr="00623989">
        <w:t xml:space="preserve"> Message 3</w:t>
      </w:r>
      <w:bookmarkEnd w:id="853"/>
      <w:r w:rsidRPr="00623989">
        <w:t xml:space="preserve"> </w:t>
      </w:r>
    </w:p>
    <w:p w14:paraId="0D3664F5" w14:textId="77777777" w:rsidR="001458BC" w:rsidRPr="00AD52D9" w:rsidRDefault="001458BC" w:rsidP="001458BC">
      <w:pPr>
        <w:rPr>
          <w:rStyle w:val="Italic"/>
        </w:rPr>
      </w:pPr>
      <w:r w:rsidRPr="00AD52D9">
        <w:rPr>
          <w:rStyle w:val="Italic"/>
        </w:rPr>
        <w:t>Message 3 from the above diagram</w:t>
      </w:r>
    </w:p>
    <w:p w14:paraId="7ACBCA3D" w14:textId="77777777" w:rsidR="001458BC" w:rsidRPr="00623989" w:rsidRDefault="001458BC" w:rsidP="001458BC">
      <w:pPr>
        <w:pStyle w:val="BlockLabel"/>
      </w:pPr>
      <w:r w:rsidRPr="00623989">
        <w:t>Description</w:t>
      </w:r>
    </w:p>
    <w:p w14:paraId="771A920C" w14:textId="0CB36DCE" w:rsidR="001458BC" w:rsidRPr="00623989" w:rsidRDefault="00F41124" w:rsidP="001458BC">
      <w:r>
        <w:t>ICSD (</w:t>
      </w:r>
      <w:r w:rsidR="001458BC" w:rsidRPr="00623989">
        <w:t xml:space="preserve">ICSDLULL) receives a similar </w:t>
      </w:r>
      <w:proofErr w:type="spellStart"/>
      <w:r w:rsidR="001458BC" w:rsidRPr="00623989">
        <w:t>SecuritiesBalanceTransparen</w:t>
      </w:r>
      <w:r>
        <w:t>cyReport</w:t>
      </w:r>
      <w:proofErr w:type="spellEnd"/>
      <w:r>
        <w:t xml:space="preserve"> message from CUSB (</w:t>
      </w:r>
      <w:r w:rsidR="001458BC" w:rsidRPr="00623989">
        <w:t xml:space="preserve">CUSBLULL) for its account and the accounts CUSB services for its two clients, BBXX and BBYY. </w:t>
      </w:r>
    </w:p>
    <w:p w14:paraId="5161DB5B" w14:textId="77777777" w:rsidR="001458BC" w:rsidRPr="00623989" w:rsidRDefault="001458BC" w:rsidP="001458BC">
      <w:pPr>
        <w:pStyle w:val="BlockLabel"/>
      </w:pPr>
      <w:r w:rsidRPr="00623989">
        <w:t>This XML message, message 3, is not shown.</w:t>
      </w:r>
    </w:p>
    <w:p w14:paraId="32291BC9" w14:textId="77777777" w:rsidR="001458BC" w:rsidRPr="00623989" w:rsidRDefault="001458BC" w:rsidP="001458BC">
      <w:pPr>
        <w:pStyle w:val="Heading3"/>
      </w:pPr>
      <w:bookmarkStart w:id="854" w:name="_Toc412638289"/>
      <w:proofErr w:type="spellStart"/>
      <w:r w:rsidRPr="00623989">
        <w:t>SecuritiesBalanceTr</w:t>
      </w:r>
      <w:r>
        <w:t>ansparencyReport</w:t>
      </w:r>
      <w:proofErr w:type="spellEnd"/>
      <w:r>
        <w:t xml:space="preserve"> semt.041.001.02</w:t>
      </w:r>
      <w:r w:rsidRPr="00623989">
        <w:t xml:space="preserve"> Message 4</w:t>
      </w:r>
      <w:bookmarkEnd w:id="854"/>
    </w:p>
    <w:p w14:paraId="6E1BACCF" w14:textId="77777777" w:rsidR="001458BC" w:rsidRPr="00AD52D9" w:rsidRDefault="001458BC" w:rsidP="001458BC">
      <w:pPr>
        <w:rPr>
          <w:rStyle w:val="Italic"/>
        </w:rPr>
      </w:pPr>
      <w:r w:rsidRPr="00AD52D9">
        <w:rPr>
          <w:rStyle w:val="Italic"/>
        </w:rPr>
        <w:t>Messages 4 from the above diagram</w:t>
      </w:r>
    </w:p>
    <w:p w14:paraId="36C16348" w14:textId="77777777" w:rsidR="001458BC" w:rsidRPr="00623989" w:rsidRDefault="001458BC" w:rsidP="001458BC">
      <w:pPr>
        <w:pStyle w:val="BlockLabel"/>
      </w:pPr>
      <w:r w:rsidRPr="00623989">
        <w:t>Description</w:t>
      </w:r>
    </w:p>
    <w:p w14:paraId="340A9228" w14:textId="55553945" w:rsidR="001458BC" w:rsidRPr="00623989" w:rsidRDefault="001458BC" w:rsidP="001458BC">
      <w:r w:rsidRPr="00623989">
        <w:t>Having received a</w:t>
      </w:r>
      <w:r>
        <w:t xml:space="preserve"> </w:t>
      </w:r>
      <w:proofErr w:type="spellStart"/>
      <w:r w:rsidRPr="00623989">
        <w:t>SecuritiesBalanceTransparen</w:t>
      </w:r>
      <w:r w:rsidR="00F41124">
        <w:t>cyReport</w:t>
      </w:r>
      <w:proofErr w:type="spellEnd"/>
      <w:r w:rsidR="00F41124">
        <w:t xml:space="preserve"> message from CUSB (</w:t>
      </w:r>
      <w:r w:rsidRPr="00623989">
        <w:t>CUSBLULL) for its account and the accounts CUSB services for its two cl</w:t>
      </w:r>
      <w:r w:rsidR="00F41124">
        <w:t>ients, BBXX and BBYY, ICSD (</w:t>
      </w:r>
      <w:r w:rsidRPr="00623989">
        <w:t xml:space="preserve">ICSDLULL), ICSD may respond with an enriched </w:t>
      </w:r>
      <w:proofErr w:type="spellStart"/>
      <w:r w:rsidRPr="00623989">
        <w:t>SecuritiesBalanceTransparencyReport</w:t>
      </w:r>
      <w:proofErr w:type="spellEnd"/>
      <w:r w:rsidRPr="00623989">
        <w:t xml:space="preserve"> message, enriched with the place of safekeeping and agent code information for CUSB’s two</w:t>
      </w:r>
      <w:r>
        <w:t xml:space="preserve"> </w:t>
      </w:r>
      <w:r w:rsidRPr="00623989">
        <w:t>client accounts.</w:t>
      </w:r>
    </w:p>
    <w:p w14:paraId="1495C992" w14:textId="77777777" w:rsidR="001458BC" w:rsidRPr="00623989" w:rsidRDefault="001458BC" w:rsidP="001458BC">
      <w:pPr>
        <w:pStyle w:val="BlockLabel"/>
      </w:pPr>
      <w:r w:rsidRPr="00623989">
        <w:t>This XML message,</w:t>
      </w:r>
      <w:r>
        <w:t xml:space="preserve"> </w:t>
      </w:r>
      <w:r w:rsidRPr="00623989">
        <w:t>message 4, is not shown.</w:t>
      </w:r>
    </w:p>
    <w:p w14:paraId="5162B2FD" w14:textId="77777777" w:rsidR="001458BC" w:rsidRPr="00623989" w:rsidRDefault="001458BC" w:rsidP="001458BC">
      <w:pPr>
        <w:pStyle w:val="Heading3"/>
      </w:pPr>
      <w:bookmarkStart w:id="855" w:name="_Toc412638290"/>
      <w:proofErr w:type="spellStart"/>
      <w:r w:rsidRPr="00623989">
        <w:t>SecuritiesBalanceTransparencyReport</w:t>
      </w:r>
      <w:proofErr w:type="spellEnd"/>
      <w:r w:rsidRPr="00623989">
        <w:t xml:space="preserve"> semt.041.001.0</w:t>
      </w:r>
      <w:r>
        <w:t>2</w:t>
      </w:r>
      <w:r w:rsidRPr="00623989">
        <w:t xml:space="preserve"> Message 5</w:t>
      </w:r>
      <w:bookmarkEnd w:id="855"/>
    </w:p>
    <w:p w14:paraId="527982A7" w14:textId="77777777" w:rsidR="001458BC" w:rsidRPr="00AD52D9" w:rsidRDefault="001458BC" w:rsidP="001458BC">
      <w:pPr>
        <w:rPr>
          <w:rStyle w:val="Italic"/>
        </w:rPr>
      </w:pPr>
      <w:r w:rsidRPr="00AD52D9">
        <w:rPr>
          <w:rStyle w:val="Italic"/>
        </w:rPr>
        <w:t>Message 5 from the above diagram</w:t>
      </w:r>
    </w:p>
    <w:p w14:paraId="1A962C58" w14:textId="77777777" w:rsidR="001458BC" w:rsidRPr="00623989" w:rsidRDefault="001458BC" w:rsidP="001458BC">
      <w:r w:rsidRPr="00623989">
        <w:t xml:space="preserve">ICSD </w:t>
      </w:r>
      <w:proofErr w:type="gramStart"/>
      <w:r w:rsidRPr="00623989">
        <w:t>is now in a position to</w:t>
      </w:r>
      <w:proofErr w:type="gramEnd"/>
      <w:r w:rsidRPr="00623989">
        <w:t xml:space="preserve"> send a </w:t>
      </w:r>
      <w:proofErr w:type="spellStart"/>
      <w:r w:rsidRPr="00623989">
        <w:t>SecuritiesBalanceTransparencyReport</w:t>
      </w:r>
      <w:proofErr w:type="spellEnd"/>
      <w:r w:rsidRPr="00623989">
        <w:t xml:space="preserve"> to TRAG with full information about its clients and the clients of its clients. This provides:</w:t>
      </w:r>
    </w:p>
    <w:p w14:paraId="0E2FE01F" w14:textId="77777777" w:rsidR="001458BC" w:rsidRPr="00623989" w:rsidRDefault="001458BC" w:rsidP="001458BC">
      <w:pPr>
        <w:pStyle w:val="Normal4"/>
      </w:pPr>
      <w:r w:rsidRPr="00623989">
        <w:t>[1]</w:t>
      </w:r>
      <w:r w:rsidRPr="00623989">
        <w:tab/>
        <w:t xml:space="preserve">Identification of ICSD’s account at TRAG </w:t>
      </w:r>
    </w:p>
    <w:p w14:paraId="5DB5C8EC" w14:textId="77777777" w:rsidR="001458BC" w:rsidRPr="00623989" w:rsidRDefault="001458BC" w:rsidP="001458BC">
      <w:pPr>
        <w:pStyle w:val="Normal4"/>
      </w:pPr>
      <w:r w:rsidRPr="00623989">
        <w:t>[2]</w:t>
      </w:r>
      <w:r w:rsidRPr="00623989">
        <w:tab/>
        <w:t>Account information for ICSD’s customer, AAAA, account CUSA1111, and its three underlying client accounts</w:t>
      </w:r>
    </w:p>
    <w:p w14:paraId="21E9E066" w14:textId="77777777" w:rsidR="001458BC" w:rsidRPr="00623989" w:rsidRDefault="001458BC" w:rsidP="001458BC">
      <w:pPr>
        <w:pStyle w:val="Normal4"/>
      </w:pPr>
      <w:r w:rsidRPr="00623989">
        <w:t>[3]</w:t>
      </w:r>
      <w:r w:rsidRPr="00623989">
        <w:tab/>
        <w:t>Account information for ICSD’s customer, BBBB, account CUSB1111, and its two underlying client accounts</w:t>
      </w:r>
    </w:p>
    <w:p w14:paraId="24527AA7" w14:textId="77777777" w:rsidR="001458BC" w:rsidRPr="00623989" w:rsidRDefault="001458BC" w:rsidP="001458BC">
      <w:pPr>
        <w:pStyle w:val="BlockLabel"/>
      </w:pPr>
      <w:r w:rsidRPr="00623989">
        <w:t>Description</w:t>
      </w:r>
    </w:p>
    <w:p w14:paraId="0B382B18" w14:textId="11225A9E" w:rsidR="001458BC" w:rsidRPr="00623989" w:rsidRDefault="00F41124" w:rsidP="001458BC">
      <w:r>
        <w:t>ICSD (</w:t>
      </w:r>
      <w:r w:rsidR="001458BC" w:rsidRPr="00623989">
        <w:t xml:space="preserve">ICSDLULL) sends a </w:t>
      </w:r>
      <w:proofErr w:type="spellStart"/>
      <w:r w:rsidR="001458BC" w:rsidRPr="00623989">
        <w:t>SecuritiesBalanceTranspar</w:t>
      </w:r>
      <w:r>
        <w:t>encyReport</w:t>
      </w:r>
      <w:proofErr w:type="spellEnd"/>
      <w:r>
        <w:t xml:space="preserve"> message to TRAG (</w:t>
      </w:r>
      <w:r w:rsidR="001458BC" w:rsidRPr="00623989">
        <w:t>TRAGLULL) with a breakdown of holdings in its omnibus, account 11111111 (in the message, this is specified at safekeeping account level), into the customer accounts that ICSD, in turn, services for its two clients.</w:t>
      </w:r>
    </w:p>
    <w:p w14:paraId="04D9E3B5" w14:textId="1742488F" w:rsidR="001458BC" w:rsidRPr="00623989" w:rsidRDefault="001458BC" w:rsidP="001458BC">
      <w:pPr>
        <w:pStyle w:val="Blocklabel4"/>
      </w:pPr>
      <w:r>
        <w:t xml:space="preserve">[1] </w:t>
      </w:r>
      <w:r>
        <w:tab/>
      </w:r>
      <w:r w:rsidRPr="00623989">
        <w:t>ICSDs fi</w:t>
      </w:r>
      <w:r w:rsidR="00F41124">
        <w:t>rst client, custodian CUSA (</w:t>
      </w:r>
      <w:r w:rsidRPr="00623989">
        <w:t>CUSALULL), account CUSA1111</w:t>
      </w:r>
    </w:p>
    <w:p w14:paraId="36013BC5" w14:textId="77777777" w:rsidR="001458BC" w:rsidRPr="00623989" w:rsidRDefault="001458BC" w:rsidP="001458BC">
      <w:pPr>
        <w:pStyle w:val="Normal6"/>
      </w:pPr>
      <w:r w:rsidRPr="00623989">
        <w:t xml:space="preserve">For account CUSA1111, the holding is ISIN </w:t>
      </w:r>
      <w:r w:rsidRPr="00623989">
        <w:rPr>
          <w:highlight w:val="white"/>
        </w:rPr>
        <w:t>LU</w:t>
      </w:r>
      <w:r w:rsidRPr="00623989">
        <w:t>1234567890, the aggregated settled balance is 600 units, the aggregate traded balance is 640 units. (in the message, this data is specified at account sub level 1, 1st repetition)</w:t>
      </w:r>
    </w:p>
    <w:p w14:paraId="685EC410" w14:textId="77777777" w:rsidR="001458BC" w:rsidRPr="00623989" w:rsidRDefault="001458BC" w:rsidP="001458BC">
      <w:pPr>
        <w:pStyle w:val="Blocklabel3"/>
      </w:pPr>
      <w:r w:rsidRPr="00623989">
        <w:t xml:space="preserve">CUSA’s three clients account and holdings </w:t>
      </w:r>
    </w:p>
    <w:p w14:paraId="16948F4E" w14:textId="6CECBEF4" w:rsidR="001458BC" w:rsidRPr="00623989" w:rsidRDefault="00F41124" w:rsidP="001458BC">
      <w:pPr>
        <w:pStyle w:val="Normal3"/>
      </w:pPr>
      <w:r>
        <w:t>[1.1]</w:t>
      </w:r>
      <w:r>
        <w:tab/>
        <w:t>Client AAXX (</w:t>
      </w:r>
      <w:r w:rsidR="001458BC" w:rsidRPr="00623989">
        <w:t xml:space="preserve">AAXXLULL), account AAXX-c1. For ISIN </w:t>
      </w:r>
      <w:r w:rsidR="001458BC" w:rsidRPr="00623989">
        <w:rPr>
          <w:highlight w:val="white"/>
        </w:rPr>
        <w:t>LU</w:t>
      </w:r>
      <w:r w:rsidR="001458BC" w:rsidRPr="00623989">
        <w:t>1234567890, the aggregated settled balance is 90 units, the aggregated traded balance is 100 units.</w:t>
      </w:r>
    </w:p>
    <w:p w14:paraId="5C4A4F9E" w14:textId="77777777" w:rsidR="001458BC" w:rsidRPr="00623989" w:rsidRDefault="001458BC" w:rsidP="001458BC">
      <w:pPr>
        <w:pStyle w:val="Normal5"/>
      </w:pPr>
      <w:r w:rsidRPr="00623989">
        <w:t>The agent code for this client for this holding is 77777, issued by TRAGLULL, the role is distributor.</w:t>
      </w:r>
    </w:p>
    <w:p w14:paraId="29DD47A7" w14:textId="77777777" w:rsidR="001458BC" w:rsidRPr="00A6516A" w:rsidRDefault="001458BC" w:rsidP="001458BC">
      <w:pPr>
        <w:pStyle w:val="Normal5"/>
        <w:rPr>
          <w:rStyle w:val="ItalicWord"/>
        </w:rPr>
      </w:pPr>
      <w:r w:rsidRPr="00A6516A">
        <w:rPr>
          <w:rStyle w:val="ItalicWord"/>
        </w:rPr>
        <w:lastRenderedPageBreak/>
        <w:t>(In the message, this is specified at account sub level 2 repetition 1.)</w:t>
      </w:r>
    </w:p>
    <w:p w14:paraId="291290AF" w14:textId="6E3FA7BC" w:rsidR="001458BC" w:rsidRPr="00623989" w:rsidRDefault="00F41124" w:rsidP="001458BC">
      <w:pPr>
        <w:pStyle w:val="Normal3"/>
      </w:pPr>
      <w:r>
        <w:t>[1.2]</w:t>
      </w:r>
      <w:r>
        <w:tab/>
        <w:t>Client AAYY (</w:t>
      </w:r>
      <w:r w:rsidR="001458BC" w:rsidRPr="00623989">
        <w:t xml:space="preserve">AAYYLULL), account AAYY-c2. For ISIN </w:t>
      </w:r>
      <w:r w:rsidR="001458BC" w:rsidRPr="00623989">
        <w:rPr>
          <w:highlight w:val="white"/>
        </w:rPr>
        <w:t>LU</w:t>
      </w:r>
      <w:r w:rsidR="001458BC" w:rsidRPr="00623989">
        <w:t>1234567890, the aggregated settled balance is 110 units, the aggregated traded balance is 120 units.</w:t>
      </w:r>
    </w:p>
    <w:p w14:paraId="48455A32" w14:textId="77777777" w:rsidR="001458BC" w:rsidRPr="00623989" w:rsidRDefault="001458BC" w:rsidP="001458BC">
      <w:pPr>
        <w:pStyle w:val="Normal5"/>
      </w:pPr>
      <w:r w:rsidRPr="00623989">
        <w:t>The agent code for this client for this holding is AGNTLULL, a distributor.</w:t>
      </w:r>
    </w:p>
    <w:p w14:paraId="27A21B17" w14:textId="77777777" w:rsidR="001458BC" w:rsidRPr="00A6516A" w:rsidRDefault="001458BC" w:rsidP="001458BC">
      <w:pPr>
        <w:pStyle w:val="Normal5"/>
        <w:rPr>
          <w:rStyle w:val="Italic"/>
        </w:rPr>
      </w:pPr>
      <w:r w:rsidRPr="00A6516A">
        <w:rPr>
          <w:rStyle w:val="Italic"/>
        </w:rPr>
        <w:t>(In the message, this data is specified at account sub level 2 repetition 2.)</w:t>
      </w:r>
    </w:p>
    <w:p w14:paraId="10F5FC8D" w14:textId="6306A422" w:rsidR="001458BC" w:rsidRPr="00623989" w:rsidRDefault="00F41124" w:rsidP="001458BC">
      <w:pPr>
        <w:pStyle w:val="Normal3"/>
      </w:pPr>
      <w:r>
        <w:t>[1.3]</w:t>
      </w:r>
      <w:r>
        <w:tab/>
        <w:t>Client AAZZ (</w:t>
      </w:r>
      <w:r w:rsidR="001458BC" w:rsidRPr="00623989">
        <w:t xml:space="preserve">AAZZLULL), account AAZZ-c3. For ISIN </w:t>
      </w:r>
      <w:r w:rsidR="001458BC" w:rsidRPr="00623989">
        <w:rPr>
          <w:highlight w:val="white"/>
        </w:rPr>
        <w:t>LU</w:t>
      </w:r>
      <w:r w:rsidR="001458BC" w:rsidRPr="00623989">
        <w:t>1234567890, the aggregated settled balance is 400 units, the aggregated traded balance is 420 units.</w:t>
      </w:r>
    </w:p>
    <w:p w14:paraId="47E673BB" w14:textId="77777777" w:rsidR="001458BC" w:rsidRPr="00623989" w:rsidRDefault="001458BC" w:rsidP="001458BC">
      <w:pPr>
        <w:pStyle w:val="Normal5"/>
      </w:pPr>
      <w:r w:rsidRPr="00623989">
        <w:t>The agent for this client for this holding is DISTLULL, a distributor.</w:t>
      </w:r>
    </w:p>
    <w:p w14:paraId="6EF2A3D9" w14:textId="77777777" w:rsidR="001458BC" w:rsidRPr="00A6516A" w:rsidRDefault="001458BC" w:rsidP="001458BC">
      <w:pPr>
        <w:pStyle w:val="Normal5"/>
        <w:rPr>
          <w:rStyle w:val="Italic"/>
        </w:rPr>
      </w:pPr>
      <w:r w:rsidRPr="00A6516A">
        <w:rPr>
          <w:rStyle w:val="Italic"/>
        </w:rPr>
        <w:t>(In the message, this data is specified at account sub level 2 repetition 3.)</w:t>
      </w:r>
    </w:p>
    <w:p w14:paraId="6D84B0A5" w14:textId="17113A30" w:rsidR="001458BC" w:rsidRPr="00623989" w:rsidRDefault="001458BC" w:rsidP="001458BC">
      <w:pPr>
        <w:pStyle w:val="Blocklabel4"/>
      </w:pPr>
      <w:r>
        <w:t xml:space="preserve">[2] </w:t>
      </w:r>
      <w:r>
        <w:tab/>
      </w:r>
      <w:r w:rsidRPr="00623989">
        <w:t>ICSDs second client, custodian CUSB (CUSBLULL), account CUSB2222</w:t>
      </w:r>
    </w:p>
    <w:p w14:paraId="16798AAD" w14:textId="77777777" w:rsidR="001458BC" w:rsidRPr="00623989" w:rsidRDefault="001458BC" w:rsidP="001458BC">
      <w:pPr>
        <w:pStyle w:val="Normal6"/>
      </w:pPr>
      <w:r w:rsidRPr="00623989">
        <w:t xml:space="preserve">For account CUSB2222, the holding is ISIN </w:t>
      </w:r>
      <w:r w:rsidRPr="00623989">
        <w:rPr>
          <w:highlight w:val="white"/>
        </w:rPr>
        <w:t>LU</w:t>
      </w:r>
      <w:r w:rsidRPr="00623989">
        <w:t>1234567890, the aggregated settled balance is 1000 units, the aggregate traded balance is 1200 units. (in the message, this data specified at account sub level 1, 1st repetition)</w:t>
      </w:r>
    </w:p>
    <w:p w14:paraId="4FC9D581" w14:textId="77777777" w:rsidR="001458BC" w:rsidRPr="00623989" w:rsidRDefault="001458BC" w:rsidP="001458BC">
      <w:pPr>
        <w:pStyle w:val="Blocklabel3"/>
      </w:pPr>
      <w:r w:rsidRPr="00623989">
        <w:t xml:space="preserve">CUSB’s two clients account and holdings </w:t>
      </w:r>
    </w:p>
    <w:p w14:paraId="0D109AB8" w14:textId="6A543C47" w:rsidR="001458BC" w:rsidRPr="00623989" w:rsidRDefault="00F41124" w:rsidP="001458BC">
      <w:pPr>
        <w:pStyle w:val="Normal3"/>
      </w:pPr>
      <w:r>
        <w:t>[2.1]</w:t>
      </w:r>
      <w:r>
        <w:tab/>
        <w:t>Client BBXX (</w:t>
      </w:r>
      <w:r w:rsidR="001458BC" w:rsidRPr="00623989">
        <w:t xml:space="preserve">BBXXLULL), account BBXX-c1. For ISIN </w:t>
      </w:r>
      <w:r w:rsidR="001458BC" w:rsidRPr="00623989">
        <w:rPr>
          <w:highlight w:val="white"/>
        </w:rPr>
        <w:t>LU</w:t>
      </w:r>
      <w:r w:rsidR="001458BC" w:rsidRPr="00623989">
        <w:t xml:space="preserve">1234567890, the aggregated settled balance is 600 units, the aggregated traded balance is 700 units. </w:t>
      </w:r>
    </w:p>
    <w:p w14:paraId="510C4B0D" w14:textId="77777777" w:rsidR="001458BC" w:rsidRPr="00623989" w:rsidRDefault="001458BC" w:rsidP="001458BC">
      <w:pPr>
        <w:pStyle w:val="Normal5"/>
      </w:pPr>
      <w:r w:rsidRPr="00623989">
        <w:t>The agent code for this client for this holding is, 77777, issued by TRAGLULL, a distributor.</w:t>
      </w:r>
    </w:p>
    <w:p w14:paraId="5FA81321" w14:textId="77777777" w:rsidR="001458BC" w:rsidRPr="00C66512" w:rsidRDefault="001458BC" w:rsidP="001458BC">
      <w:pPr>
        <w:pStyle w:val="Normal5"/>
        <w:rPr>
          <w:rStyle w:val="Italic"/>
        </w:rPr>
      </w:pPr>
      <w:r w:rsidRPr="00C66512">
        <w:rPr>
          <w:rStyle w:val="Italic"/>
        </w:rPr>
        <w:t>(In the message, this data is specified at account sub level 2 repetition 1.)</w:t>
      </w:r>
    </w:p>
    <w:p w14:paraId="4DF2B7EC" w14:textId="4C5F1549" w:rsidR="001458BC" w:rsidRPr="00623989" w:rsidRDefault="00F41124" w:rsidP="001458BC">
      <w:pPr>
        <w:pStyle w:val="Normal3"/>
      </w:pPr>
      <w:r>
        <w:t>[2.2]</w:t>
      </w:r>
      <w:r>
        <w:tab/>
        <w:t>Client BBYY (</w:t>
      </w:r>
      <w:r w:rsidR="001458BC" w:rsidRPr="00623989">
        <w:t xml:space="preserve">BBYYLULL), account BBYY-c2. For ISIN </w:t>
      </w:r>
      <w:r w:rsidR="001458BC" w:rsidRPr="00623989">
        <w:rPr>
          <w:highlight w:val="white"/>
        </w:rPr>
        <w:t>LU</w:t>
      </w:r>
      <w:r w:rsidR="001458BC" w:rsidRPr="00623989">
        <w:t xml:space="preserve">1234567890, the aggregated settled balance is 400 units, the aggregated traded balance is 500 units. </w:t>
      </w:r>
    </w:p>
    <w:p w14:paraId="7386B7E4" w14:textId="77777777" w:rsidR="001458BC" w:rsidRPr="00623989" w:rsidRDefault="001458BC" w:rsidP="001458BC">
      <w:pPr>
        <w:pStyle w:val="Normal5"/>
      </w:pPr>
      <w:r w:rsidRPr="00623989">
        <w:t>The agent code for this client for this holding is AGNTLULL, a distributor.</w:t>
      </w:r>
    </w:p>
    <w:p w14:paraId="124999E5" w14:textId="77777777" w:rsidR="001458BC" w:rsidRPr="00C66512" w:rsidRDefault="001458BC" w:rsidP="001458BC">
      <w:pPr>
        <w:pStyle w:val="Normal5"/>
        <w:rPr>
          <w:rStyle w:val="Italic"/>
        </w:rPr>
      </w:pPr>
      <w:r w:rsidRPr="00C66512">
        <w:rPr>
          <w:rStyle w:val="Italic"/>
        </w:rPr>
        <w:t>(In the message, this data is specified at account sub level 2 repetition 2.)</w:t>
      </w:r>
    </w:p>
    <w:p w14:paraId="2CA1A79B" w14:textId="77777777" w:rsidR="001458BC" w:rsidRPr="00623989" w:rsidRDefault="001458BC" w:rsidP="001458BC">
      <w:pPr>
        <w:pStyle w:val="BlockLabelBeforeXML"/>
      </w:pPr>
      <w:r>
        <w:t>Message Instance</w:t>
      </w:r>
      <w:r w:rsidRPr="00623989">
        <w:t xml:space="preserve"> - message 5</w:t>
      </w:r>
    </w:p>
    <w:p w14:paraId="50A7AEBD" w14:textId="77777777" w:rsidR="001458BC" w:rsidRDefault="001458BC" w:rsidP="001458BC"/>
    <w:tbl>
      <w:tblPr>
        <w:tblStyle w:val="TableGrid"/>
        <w:tblW w:w="954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80"/>
        <w:gridCol w:w="4860"/>
      </w:tblGrid>
      <w:tr w:rsidR="001458BC" w14:paraId="78D30AEF" w14:textId="77777777" w:rsidTr="00290E3E">
        <w:trPr>
          <w:tblHeader/>
        </w:trPr>
        <w:tc>
          <w:tcPr>
            <w:tcW w:w="468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BE762CC" w14:textId="77777777" w:rsidR="001458BC" w:rsidRPr="001458BC" w:rsidRDefault="001458BC" w:rsidP="001458BC">
            <w:pPr>
              <w:pStyle w:val="TableHeading"/>
            </w:pPr>
            <w:r w:rsidRPr="00623989">
              <w:t>Message Data</w:t>
            </w:r>
          </w:p>
        </w:tc>
        <w:tc>
          <w:tcPr>
            <w:tcW w:w="486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C619A9" w14:textId="77777777" w:rsidR="001458BC" w:rsidRPr="001458BC" w:rsidRDefault="001458BC" w:rsidP="001458BC">
            <w:pPr>
              <w:pStyle w:val="TableHeading"/>
            </w:pPr>
            <w:r w:rsidRPr="00623989">
              <w:t>Comment</w:t>
            </w:r>
          </w:p>
        </w:tc>
      </w:tr>
      <w:tr w:rsidR="001458BC" w14:paraId="23813122" w14:textId="77777777" w:rsidTr="00290E3E">
        <w:tc>
          <w:tcPr>
            <w:tcW w:w="4680" w:type="dxa"/>
            <w:tcBorders>
              <w:top w:val="dotted" w:sz="4" w:space="0" w:color="auto"/>
              <w:left w:val="dotted" w:sz="4" w:space="0" w:color="auto"/>
              <w:bottom w:val="dotted" w:sz="4" w:space="0" w:color="auto"/>
              <w:right w:val="dotted" w:sz="4" w:space="0" w:color="auto"/>
            </w:tcBorders>
          </w:tcPr>
          <w:p w14:paraId="535768E9" w14:textId="77777777" w:rsidR="001458BC" w:rsidRPr="005A7704" w:rsidRDefault="001458BC" w:rsidP="001458BC">
            <w:pPr>
              <w:pStyle w:val="TableTextXMLCode"/>
              <w:rPr>
                <w:highlight w:val="white"/>
              </w:rPr>
            </w:pPr>
            <w:r w:rsidRPr="005A7704">
              <w:rPr>
                <w:highlight w:val="white"/>
              </w:rPr>
              <w:t>&lt;</w:t>
            </w:r>
            <w:proofErr w:type="spellStart"/>
            <w:r w:rsidRPr="005A7704">
              <w:rPr>
                <w:highlight w:val="white"/>
              </w:rPr>
              <w:t>SctiesBalTrnsprncyRpt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B6096AC" w14:textId="77777777" w:rsidR="001458BC" w:rsidRPr="005A7704" w:rsidRDefault="001458BC" w:rsidP="001458BC">
            <w:pPr>
              <w:pStyle w:val="TableTextXMLCode"/>
              <w:rPr>
                <w:highlight w:val="white"/>
              </w:rPr>
            </w:pPr>
          </w:p>
        </w:tc>
      </w:tr>
      <w:tr w:rsidR="001458BC" w14:paraId="059F4E1F" w14:textId="77777777" w:rsidTr="00290E3E">
        <w:tc>
          <w:tcPr>
            <w:tcW w:w="4680" w:type="dxa"/>
            <w:tcBorders>
              <w:top w:val="dotted" w:sz="4" w:space="0" w:color="auto"/>
              <w:left w:val="dotted" w:sz="4" w:space="0" w:color="auto"/>
              <w:bottom w:val="dotted" w:sz="4" w:space="0" w:color="auto"/>
              <w:right w:val="dotted" w:sz="4" w:space="0" w:color="auto"/>
            </w:tcBorders>
          </w:tcPr>
          <w:p w14:paraId="2E46A75D"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MsgId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78F7599" w14:textId="77777777" w:rsidR="001458BC" w:rsidRPr="005A7704" w:rsidRDefault="001458BC" w:rsidP="001458BC">
            <w:pPr>
              <w:pStyle w:val="TableTextXMLCode"/>
              <w:rPr>
                <w:highlight w:val="white"/>
              </w:rPr>
            </w:pPr>
          </w:p>
        </w:tc>
      </w:tr>
      <w:tr w:rsidR="001458BC" w14:paraId="1E89D51F" w14:textId="77777777" w:rsidTr="00290E3E">
        <w:tc>
          <w:tcPr>
            <w:tcW w:w="4680" w:type="dxa"/>
            <w:tcBorders>
              <w:top w:val="dotted" w:sz="4" w:space="0" w:color="auto"/>
              <w:left w:val="dotted" w:sz="4" w:space="0" w:color="auto"/>
              <w:bottom w:val="dotted" w:sz="4" w:space="0" w:color="auto"/>
              <w:right w:val="dotted" w:sz="4" w:space="0" w:color="auto"/>
            </w:tcBorders>
          </w:tcPr>
          <w:p w14:paraId="4B849F14" w14:textId="77777777" w:rsidR="001458BC" w:rsidRPr="005A7704" w:rsidRDefault="001458BC" w:rsidP="001458BC">
            <w:pPr>
              <w:pStyle w:val="TableTextXMLCode"/>
              <w:rPr>
                <w:highlight w:val="white"/>
              </w:rPr>
            </w:pPr>
            <w:r w:rsidRPr="005A7704">
              <w:rPr>
                <w:highlight w:val="white"/>
              </w:rPr>
              <w:tab/>
            </w:r>
            <w:r w:rsidRPr="005A7704">
              <w:rPr>
                <w:highlight w:val="white"/>
              </w:rPr>
              <w:tab/>
              <w:t>&lt;Id&gt;803FC-66AC&lt;/Id&gt;</w:t>
            </w:r>
          </w:p>
        </w:tc>
        <w:tc>
          <w:tcPr>
            <w:tcW w:w="4860" w:type="dxa"/>
            <w:tcBorders>
              <w:top w:val="dotted" w:sz="4" w:space="0" w:color="auto"/>
              <w:left w:val="dotted" w:sz="4" w:space="0" w:color="auto"/>
              <w:bottom w:val="dotted" w:sz="4" w:space="0" w:color="auto"/>
              <w:right w:val="dotted" w:sz="4" w:space="0" w:color="auto"/>
            </w:tcBorders>
          </w:tcPr>
          <w:p w14:paraId="39D7955D" w14:textId="77777777" w:rsidR="001458BC" w:rsidRPr="001458BC" w:rsidRDefault="001458BC" w:rsidP="001458BC">
            <w:pPr>
              <w:pStyle w:val="TableTextXMLCode"/>
              <w:rPr>
                <w:highlight w:val="white"/>
              </w:rPr>
            </w:pPr>
            <w:r w:rsidRPr="00623989">
              <w:rPr>
                <w:highlight w:val="white"/>
              </w:rPr>
              <w:t>Technical message reference.</w:t>
            </w:r>
          </w:p>
        </w:tc>
      </w:tr>
      <w:tr w:rsidR="001458BC" w14:paraId="5D7DE688" w14:textId="77777777" w:rsidTr="00290E3E">
        <w:tc>
          <w:tcPr>
            <w:tcW w:w="4680" w:type="dxa"/>
            <w:tcBorders>
              <w:top w:val="dotted" w:sz="4" w:space="0" w:color="auto"/>
              <w:left w:val="dotted" w:sz="4" w:space="0" w:color="auto"/>
              <w:bottom w:val="dotted" w:sz="4" w:space="0" w:color="auto"/>
              <w:right w:val="dotted" w:sz="4" w:space="0" w:color="auto"/>
            </w:tcBorders>
          </w:tcPr>
          <w:p w14:paraId="28C1D2EA"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CreDtTm</w:t>
            </w:r>
            <w:proofErr w:type="spellEnd"/>
            <w:r w:rsidRPr="005A7704">
              <w:rPr>
                <w:highlight w:val="white"/>
              </w:rPr>
              <w:t>&gt;2017-03-01T18:00:00&lt;/</w:t>
            </w:r>
            <w:proofErr w:type="spellStart"/>
            <w:r w:rsidRPr="005A7704">
              <w:rPr>
                <w:highlight w:val="white"/>
              </w:rPr>
              <w:t>CreDtTm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EC52DE1" w14:textId="77777777" w:rsidR="001458BC" w:rsidRPr="001458BC" w:rsidRDefault="001458BC" w:rsidP="001458BC">
            <w:pPr>
              <w:pStyle w:val="TableTextXMLCode"/>
              <w:rPr>
                <w:highlight w:val="white"/>
              </w:rPr>
            </w:pPr>
            <w:r w:rsidRPr="00623989">
              <w:rPr>
                <w:highlight w:val="white"/>
              </w:rPr>
              <w:t>Creation date and time of the message.</w:t>
            </w:r>
          </w:p>
        </w:tc>
      </w:tr>
      <w:tr w:rsidR="001458BC" w14:paraId="1EC9858B" w14:textId="77777777" w:rsidTr="00290E3E">
        <w:tc>
          <w:tcPr>
            <w:tcW w:w="4680" w:type="dxa"/>
            <w:tcBorders>
              <w:top w:val="dotted" w:sz="4" w:space="0" w:color="auto"/>
              <w:left w:val="dotted" w:sz="4" w:space="0" w:color="auto"/>
              <w:bottom w:val="dotted" w:sz="4" w:space="0" w:color="auto"/>
              <w:right w:val="dotted" w:sz="4" w:space="0" w:color="auto"/>
            </w:tcBorders>
          </w:tcPr>
          <w:p w14:paraId="4201C86C"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MsgId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972A8FB" w14:textId="77777777" w:rsidR="001458BC" w:rsidRPr="005A7704" w:rsidRDefault="001458BC" w:rsidP="001458BC">
            <w:pPr>
              <w:pStyle w:val="TableTextXMLCode"/>
              <w:rPr>
                <w:highlight w:val="white"/>
              </w:rPr>
            </w:pPr>
          </w:p>
        </w:tc>
      </w:tr>
      <w:tr w:rsidR="001458BC" w14:paraId="743AA85B" w14:textId="77777777" w:rsidTr="00290E3E">
        <w:tc>
          <w:tcPr>
            <w:tcW w:w="4680" w:type="dxa"/>
            <w:tcBorders>
              <w:top w:val="dotted" w:sz="4" w:space="0" w:color="auto"/>
              <w:left w:val="dotted" w:sz="4" w:space="0" w:color="auto"/>
              <w:bottom w:val="dotted" w:sz="4" w:space="0" w:color="auto"/>
              <w:right w:val="dotted" w:sz="4" w:space="0" w:color="auto"/>
            </w:tcBorders>
          </w:tcPr>
          <w:p w14:paraId="3414EF9A"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SndrId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238B313" w14:textId="77777777" w:rsidR="001458BC" w:rsidRPr="005A7704" w:rsidRDefault="001458BC" w:rsidP="001458BC">
            <w:pPr>
              <w:pStyle w:val="TableTextXMLCode"/>
              <w:rPr>
                <w:highlight w:val="white"/>
              </w:rPr>
            </w:pPr>
          </w:p>
        </w:tc>
      </w:tr>
      <w:tr w:rsidR="001458BC" w14:paraId="7EE09D44" w14:textId="77777777" w:rsidTr="00290E3E">
        <w:tc>
          <w:tcPr>
            <w:tcW w:w="4680" w:type="dxa"/>
            <w:tcBorders>
              <w:top w:val="dotted" w:sz="4" w:space="0" w:color="auto"/>
              <w:left w:val="dotted" w:sz="4" w:space="0" w:color="auto"/>
              <w:bottom w:val="dotted" w:sz="4" w:space="0" w:color="auto"/>
              <w:right w:val="dotted" w:sz="4" w:space="0" w:color="auto"/>
            </w:tcBorders>
          </w:tcPr>
          <w:p w14:paraId="09599DB4" w14:textId="77777777" w:rsidR="001458BC" w:rsidRPr="005A7704" w:rsidRDefault="001458BC" w:rsidP="001458BC">
            <w:pPr>
              <w:pStyle w:val="TableTextXMLCode"/>
              <w:rPr>
                <w:highlight w:val="white"/>
              </w:rPr>
            </w:pPr>
            <w:r w:rsidRPr="005A7704">
              <w:rPr>
                <w:highlight w:val="white"/>
              </w:rPr>
              <w:tab/>
            </w:r>
            <w:r w:rsidRPr="005A7704">
              <w:rPr>
                <w:highlight w:val="white"/>
              </w:rPr>
              <w:tab/>
              <w:t>&lt;Id&gt;</w:t>
            </w:r>
          </w:p>
        </w:tc>
        <w:tc>
          <w:tcPr>
            <w:tcW w:w="4860" w:type="dxa"/>
            <w:tcBorders>
              <w:top w:val="dotted" w:sz="4" w:space="0" w:color="auto"/>
              <w:left w:val="dotted" w:sz="4" w:space="0" w:color="auto"/>
              <w:bottom w:val="dotted" w:sz="4" w:space="0" w:color="auto"/>
              <w:right w:val="dotted" w:sz="4" w:space="0" w:color="auto"/>
            </w:tcBorders>
          </w:tcPr>
          <w:p w14:paraId="4E03B26B" w14:textId="77777777" w:rsidR="001458BC" w:rsidRPr="00F32AE1" w:rsidRDefault="001458BC" w:rsidP="001458BC">
            <w:pPr>
              <w:pStyle w:val="TableTextXMLCode"/>
              <w:rPr>
                <w:highlight w:val="white"/>
              </w:rPr>
            </w:pPr>
          </w:p>
        </w:tc>
      </w:tr>
      <w:tr w:rsidR="001458BC" w14:paraId="196447D7" w14:textId="77777777" w:rsidTr="00290E3E">
        <w:tc>
          <w:tcPr>
            <w:tcW w:w="4680" w:type="dxa"/>
            <w:tcBorders>
              <w:top w:val="dotted" w:sz="4" w:space="0" w:color="auto"/>
              <w:left w:val="dotted" w:sz="4" w:space="0" w:color="auto"/>
              <w:bottom w:val="dotted" w:sz="4" w:space="0" w:color="auto"/>
              <w:right w:val="dotted" w:sz="4" w:space="0" w:color="auto"/>
            </w:tcBorders>
          </w:tcPr>
          <w:p w14:paraId="09FE373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&gt;ICSDLULL&lt;/</w:t>
            </w:r>
            <w:proofErr w:type="spellStart"/>
            <w:r w:rsidRPr="005A7704">
              <w:rPr>
                <w:highlight w:val="white"/>
              </w:rPr>
              <w:t>AnyBIC</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898CFAE" w14:textId="77777777" w:rsidR="001458BC" w:rsidRPr="001458BC" w:rsidRDefault="001458BC" w:rsidP="001458BC">
            <w:pPr>
              <w:pStyle w:val="TableTextXMLCode"/>
              <w:rPr>
                <w:highlight w:val="white"/>
              </w:rPr>
            </w:pPr>
            <w:r w:rsidRPr="00623989">
              <w:rPr>
                <w:highlight w:val="white"/>
              </w:rPr>
              <w:t>Sender of the statement.</w:t>
            </w:r>
          </w:p>
        </w:tc>
      </w:tr>
      <w:tr w:rsidR="001458BC" w14:paraId="6C2D5F85" w14:textId="77777777" w:rsidTr="00290E3E">
        <w:tc>
          <w:tcPr>
            <w:tcW w:w="4680" w:type="dxa"/>
            <w:tcBorders>
              <w:top w:val="dotted" w:sz="4" w:space="0" w:color="auto"/>
              <w:left w:val="dotted" w:sz="4" w:space="0" w:color="auto"/>
              <w:bottom w:val="dotted" w:sz="4" w:space="0" w:color="auto"/>
              <w:right w:val="dotted" w:sz="4" w:space="0" w:color="auto"/>
            </w:tcBorders>
          </w:tcPr>
          <w:p w14:paraId="3724BFB9" w14:textId="77777777" w:rsidR="001458BC" w:rsidRPr="005A7704" w:rsidRDefault="001458BC" w:rsidP="001458BC">
            <w:pPr>
              <w:pStyle w:val="TableTextXMLCode"/>
              <w:rPr>
                <w:highlight w:val="white"/>
              </w:rPr>
            </w:pPr>
            <w:r w:rsidRPr="005A7704">
              <w:rPr>
                <w:highlight w:val="white"/>
              </w:rPr>
              <w:tab/>
            </w:r>
            <w:r w:rsidRPr="005A7704">
              <w:rPr>
                <w:highlight w:val="white"/>
              </w:rPr>
              <w:tab/>
              <w:t>&lt;/Id&gt;</w:t>
            </w:r>
          </w:p>
        </w:tc>
        <w:tc>
          <w:tcPr>
            <w:tcW w:w="4860" w:type="dxa"/>
            <w:tcBorders>
              <w:top w:val="dotted" w:sz="4" w:space="0" w:color="auto"/>
              <w:left w:val="dotted" w:sz="4" w:space="0" w:color="auto"/>
              <w:bottom w:val="dotted" w:sz="4" w:space="0" w:color="auto"/>
              <w:right w:val="dotted" w:sz="4" w:space="0" w:color="auto"/>
            </w:tcBorders>
          </w:tcPr>
          <w:p w14:paraId="17DBF407" w14:textId="77777777" w:rsidR="001458BC" w:rsidRPr="005A7704" w:rsidRDefault="001458BC" w:rsidP="001458BC">
            <w:pPr>
              <w:pStyle w:val="TableTextXMLCode"/>
              <w:rPr>
                <w:highlight w:val="white"/>
              </w:rPr>
            </w:pPr>
          </w:p>
        </w:tc>
      </w:tr>
      <w:tr w:rsidR="001458BC" w14:paraId="4F704B88" w14:textId="77777777" w:rsidTr="00290E3E">
        <w:tc>
          <w:tcPr>
            <w:tcW w:w="4680" w:type="dxa"/>
            <w:tcBorders>
              <w:top w:val="dotted" w:sz="4" w:space="0" w:color="auto"/>
              <w:left w:val="dotted" w:sz="4" w:space="0" w:color="auto"/>
              <w:bottom w:val="dotted" w:sz="4" w:space="0" w:color="auto"/>
              <w:right w:val="dotted" w:sz="4" w:space="0" w:color="auto"/>
            </w:tcBorders>
          </w:tcPr>
          <w:p w14:paraId="23B66D40"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SndrId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889F45D" w14:textId="77777777" w:rsidR="001458BC" w:rsidRPr="00F32AE1" w:rsidRDefault="001458BC" w:rsidP="001458BC">
            <w:pPr>
              <w:pStyle w:val="TableTextXMLCode"/>
              <w:rPr>
                <w:highlight w:val="white"/>
              </w:rPr>
            </w:pPr>
          </w:p>
        </w:tc>
      </w:tr>
      <w:tr w:rsidR="001458BC" w14:paraId="3741D378" w14:textId="77777777" w:rsidTr="00290E3E">
        <w:tc>
          <w:tcPr>
            <w:tcW w:w="4680" w:type="dxa"/>
            <w:tcBorders>
              <w:top w:val="dotted" w:sz="4" w:space="0" w:color="auto"/>
              <w:left w:val="dotted" w:sz="4" w:space="0" w:color="auto"/>
              <w:bottom w:val="dotted" w:sz="4" w:space="0" w:color="auto"/>
              <w:right w:val="dotted" w:sz="4" w:space="0" w:color="auto"/>
            </w:tcBorders>
          </w:tcPr>
          <w:p w14:paraId="220E7FA4"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RcvrId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1438B40" w14:textId="77777777" w:rsidR="001458BC" w:rsidRPr="00F32AE1" w:rsidRDefault="001458BC" w:rsidP="001458BC">
            <w:pPr>
              <w:pStyle w:val="TableTextXMLCode"/>
              <w:rPr>
                <w:highlight w:val="white"/>
              </w:rPr>
            </w:pPr>
          </w:p>
        </w:tc>
      </w:tr>
      <w:tr w:rsidR="001458BC" w14:paraId="791E36AA" w14:textId="77777777" w:rsidTr="00290E3E">
        <w:tc>
          <w:tcPr>
            <w:tcW w:w="4680" w:type="dxa"/>
            <w:tcBorders>
              <w:top w:val="dotted" w:sz="4" w:space="0" w:color="auto"/>
              <w:left w:val="dotted" w:sz="4" w:space="0" w:color="auto"/>
              <w:bottom w:val="dotted" w:sz="4" w:space="0" w:color="auto"/>
              <w:right w:val="dotted" w:sz="4" w:space="0" w:color="auto"/>
            </w:tcBorders>
          </w:tcPr>
          <w:p w14:paraId="735A656D" w14:textId="77777777" w:rsidR="001458BC" w:rsidRPr="005A7704" w:rsidRDefault="001458BC" w:rsidP="001458BC">
            <w:pPr>
              <w:pStyle w:val="TableTextXMLCode"/>
              <w:rPr>
                <w:highlight w:val="white"/>
              </w:rPr>
            </w:pPr>
            <w:r w:rsidRPr="005A7704">
              <w:rPr>
                <w:highlight w:val="white"/>
              </w:rPr>
              <w:tab/>
            </w:r>
            <w:r w:rsidRPr="005A7704">
              <w:rPr>
                <w:highlight w:val="white"/>
              </w:rPr>
              <w:tab/>
              <w:t>&lt;Id&gt;</w:t>
            </w:r>
          </w:p>
        </w:tc>
        <w:tc>
          <w:tcPr>
            <w:tcW w:w="4860" w:type="dxa"/>
            <w:tcBorders>
              <w:top w:val="dotted" w:sz="4" w:space="0" w:color="auto"/>
              <w:left w:val="dotted" w:sz="4" w:space="0" w:color="auto"/>
              <w:bottom w:val="dotted" w:sz="4" w:space="0" w:color="auto"/>
              <w:right w:val="dotted" w:sz="4" w:space="0" w:color="auto"/>
            </w:tcBorders>
          </w:tcPr>
          <w:p w14:paraId="6DF207B2" w14:textId="77777777" w:rsidR="001458BC" w:rsidRPr="005A7704" w:rsidRDefault="001458BC" w:rsidP="001458BC">
            <w:pPr>
              <w:pStyle w:val="TableTextXMLCode"/>
              <w:rPr>
                <w:highlight w:val="white"/>
              </w:rPr>
            </w:pPr>
          </w:p>
        </w:tc>
      </w:tr>
      <w:tr w:rsidR="001458BC" w14:paraId="7CE80973" w14:textId="77777777" w:rsidTr="00290E3E">
        <w:tc>
          <w:tcPr>
            <w:tcW w:w="4680" w:type="dxa"/>
            <w:tcBorders>
              <w:top w:val="dotted" w:sz="4" w:space="0" w:color="auto"/>
              <w:left w:val="dotted" w:sz="4" w:space="0" w:color="auto"/>
              <w:bottom w:val="dotted" w:sz="4" w:space="0" w:color="auto"/>
              <w:right w:val="dotted" w:sz="4" w:space="0" w:color="auto"/>
            </w:tcBorders>
          </w:tcPr>
          <w:p w14:paraId="1724137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&gt;TRAGLULL&lt;/</w:t>
            </w:r>
            <w:proofErr w:type="spellStart"/>
            <w:r w:rsidRPr="005A7704">
              <w:rPr>
                <w:highlight w:val="white"/>
              </w:rPr>
              <w:t>AnyBIC</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E0B91DF" w14:textId="77777777" w:rsidR="001458BC" w:rsidRPr="001458BC" w:rsidRDefault="001458BC" w:rsidP="001458BC">
            <w:pPr>
              <w:pStyle w:val="TableTextXMLCode"/>
              <w:rPr>
                <w:highlight w:val="white"/>
              </w:rPr>
            </w:pPr>
            <w:r w:rsidRPr="00623989">
              <w:rPr>
                <w:highlight w:val="white"/>
              </w:rPr>
              <w:t>Receiver of the statement.</w:t>
            </w:r>
          </w:p>
        </w:tc>
      </w:tr>
      <w:tr w:rsidR="001458BC" w14:paraId="193ED4AD" w14:textId="77777777" w:rsidTr="00290E3E">
        <w:tc>
          <w:tcPr>
            <w:tcW w:w="4680" w:type="dxa"/>
            <w:tcBorders>
              <w:top w:val="dotted" w:sz="4" w:space="0" w:color="auto"/>
              <w:left w:val="dotted" w:sz="4" w:space="0" w:color="auto"/>
              <w:bottom w:val="dotted" w:sz="4" w:space="0" w:color="auto"/>
              <w:right w:val="dotted" w:sz="4" w:space="0" w:color="auto"/>
            </w:tcBorders>
          </w:tcPr>
          <w:p w14:paraId="6CBF8121" w14:textId="77777777" w:rsidR="001458BC" w:rsidRPr="005A7704" w:rsidRDefault="001458BC" w:rsidP="001458BC">
            <w:pPr>
              <w:pStyle w:val="TableTextXMLCode"/>
              <w:rPr>
                <w:highlight w:val="white"/>
              </w:rPr>
            </w:pPr>
            <w:r w:rsidRPr="005A7704">
              <w:rPr>
                <w:highlight w:val="white"/>
              </w:rPr>
              <w:lastRenderedPageBreak/>
              <w:tab/>
            </w:r>
            <w:r w:rsidRPr="005A7704">
              <w:rPr>
                <w:highlight w:val="white"/>
              </w:rPr>
              <w:tab/>
              <w:t>&lt;/Id&gt;</w:t>
            </w:r>
          </w:p>
        </w:tc>
        <w:tc>
          <w:tcPr>
            <w:tcW w:w="4860" w:type="dxa"/>
            <w:tcBorders>
              <w:top w:val="dotted" w:sz="4" w:space="0" w:color="auto"/>
              <w:left w:val="dotted" w:sz="4" w:space="0" w:color="auto"/>
              <w:bottom w:val="dotted" w:sz="4" w:space="0" w:color="auto"/>
              <w:right w:val="dotted" w:sz="4" w:space="0" w:color="auto"/>
            </w:tcBorders>
          </w:tcPr>
          <w:p w14:paraId="09C9AEAD" w14:textId="77777777" w:rsidR="001458BC" w:rsidRPr="005A7704" w:rsidRDefault="001458BC" w:rsidP="001458BC">
            <w:pPr>
              <w:pStyle w:val="TableTextXMLCode"/>
              <w:rPr>
                <w:highlight w:val="white"/>
              </w:rPr>
            </w:pPr>
          </w:p>
        </w:tc>
      </w:tr>
      <w:tr w:rsidR="001458BC" w14:paraId="2DB25EC3" w14:textId="77777777" w:rsidTr="00290E3E">
        <w:tc>
          <w:tcPr>
            <w:tcW w:w="4680" w:type="dxa"/>
            <w:tcBorders>
              <w:top w:val="dotted" w:sz="4" w:space="0" w:color="auto"/>
              <w:left w:val="dotted" w:sz="4" w:space="0" w:color="auto"/>
              <w:bottom w:val="dotted" w:sz="4" w:space="0" w:color="auto"/>
              <w:right w:val="dotted" w:sz="4" w:space="0" w:color="auto"/>
            </w:tcBorders>
          </w:tcPr>
          <w:p w14:paraId="1A71C2AC"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RcvrId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9460173" w14:textId="77777777" w:rsidR="001458BC" w:rsidRPr="00F32AE1" w:rsidRDefault="001458BC" w:rsidP="001458BC">
            <w:pPr>
              <w:pStyle w:val="TableTextXMLCode"/>
              <w:rPr>
                <w:highlight w:val="white"/>
              </w:rPr>
            </w:pPr>
          </w:p>
        </w:tc>
      </w:tr>
      <w:tr w:rsidR="001458BC" w14:paraId="1A6FE2F5" w14:textId="77777777" w:rsidTr="00290E3E">
        <w:tc>
          <w:tcPr>
            <w:tcW w:w="4680" w:type="dxa"/>
            <w:tcBorders>
              <w:top w:val="dotted" w:sz="4" w:space="0" w:color="auto"/>
              <w:left w:val="dotted" w:sz="4" w:space="0" w:color="auto"/>
              <w:bottom w:val="dotted" w:sz="4" w:space="0" w:color="auto"/>
              <w:right w:val="dotted" w:sz="4" w:space="0" w:color="auto"/>
            </w:tcBorders>
          </w:tcPr>
          <w:p w14:paraId="2EEA2B58"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Pgntn</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88D93E7" w14:textId="77777777" w:rsidR="001458BC" w:rsidRPr="005A7704" w:rsidRDefault="001458BC" w:rsidP="001458BC">
            <w:pPr>
              <w:pStyle w:val="TableTextXMLCode"/>
              <w:rPr>
                <w:highlight w:val="white"/>
              </w:rPr>
            </w:pPr>
          </w:p>
        </w:tc>
      </w:tr>
      <w:tr w:rsidR="001458BC" w14:paraId="2AFBB0BF" w14:textId="77777777" w:rsidTr="00290E3E">
        <w:tc>
          <w:tcPr>
            <w:tcW w:w="4680" w:type="dxa"/>
            <w:tcBorders>
              <w:top w:val="dotted" w:sz="4" w:space="0" w:color="auto"/>
              <w:left w:val="dotted" w:sz="4" w:space="0" w:color="auto"/>
              <w:bottom w:val="dotted" w:sz="4" w:space="0" w:color="auto"/>
              <w:right w:val="dotted" w:sz="4" w:space="0" w:color="auto"/>
            </w:tcBorders>
          </w:tcPr>
          <w:p w14:paraId="516282E8"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PgNb</w:t>
            </w:r>
            <w:proofErr w:type="spellEnd"/>
            <w:r w:rsidRPr="005A7704">
              <w:rPr>
                <w:highlight w:val="white"/>
              </w:rPr>
              <w:t>&gt;1&lt;/</w:t>
            </w:r>
            <w:proofErr w:type="spellStart"/>
            <w:r w:rsidRPr="005A7704">
              <w:rPr>
                <w:highlight w:val="white"/>
              </w:rPr>
              <w:t>PgNb</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B44D712" w14:textId="77777777" w:rsidR="001458BC" w:rsidRPr="001458BC" w:rsidRDefault="001458BC" w:rsidP="001458BC">
            <w:pPr>
              <w:pStyle w:val="TableTextXMLCode"/>
              <w:rPr>
                <w:highlight w:val="white"/>
              </w:rPr>
            </w:pPr>
            <w:r w:rsidRPr="00623989">
              <w:rPr>
                <w:highlight w:val="white"/>
              </w:rPr>
              <w:t>Statement only contains 1 page.</w:t>
            </w:r>
          </w:p>
        </w:tc>
      </w:tr>
      <w:tr w:rsidR="001458BC" w14:paraId="651171D7" w14:textId="77777777" w:rsidTr="00290E3E">
        <w:tc>
          <w:tcPr>
            <w:tcW w:w="4680" w:type="dxa"/>
            <w:tcBorders>
              <w:top w:val="dotted" w:sz="4" w:space="0" w:color="auto"/>
              <w:left w:val="dotted" w:sz="4" w:space="0" w:color="auto"/>
              <w:bottom w:val="dotted" w:sz="4" w:space="0" w:color="auto"/>
              <w:right w:val="dotted" w:sz="4" w:space="0" w:color="auto"/>
            </w:tcBorders>
          </w:tcPr>
          <w:p w14:paraId="14B855BF"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LastPgInd</w:t>
            </w:r>
            <w:proofErr w:type="spellEnd"/>
            <w:r w:rsidRPr="005A7704">
              <w:rPr>
                <w:highlight w:val="white"/>
              </w:rPr>
              <w:t>&gt;true&lt;/</w:t>
            </w:r>
            <w:proofErr w:type="spellStart"/>
            <w:r w:rsidRPr="005A7704">
              <w:rPr>
                <w:highlight w:val="white"/>
              </w:rPr>
              <w:t>LastPgInd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EBE495D" w14:textId="77777777" w:rsidR="001458BC" w:rsidRPr="005A7704" w:rsidRDefault="001458BC" w:rsidP="001458BC">
            <w:pPr>
              <w:pStyle w:val="TableTextXMLCode"/>
              <w:rPr>
                <w:highlight w:val="white"/>
              </w:rPr>
            </w:pPr>
          </w:p>
        </w:tc>
      </w:tr>
      <w:tr w:rsidR="001458BC" w14:paraId="1F326DEB" w14:textId="77777777" w:rsidTr="00290E3E">
        <w:tc>
          <w:tcPr>
            <w:tcW w:w="4680" w:type="dxa"/>
            <w:tcBorders>
              <w:top w:val="dotted" w:sz="4" w:space="0" w:color="auto"/>
              <w:left w:val="dotted" w:sz="4" w:space="0" w:color="auto"/>
              <w:bottom w:val="dotted" w:sz="4" w:space="0" w:color="auto"/>
              <w:right w:val="dotted" w:sz="4" w:space="0" w:color="auto"/>
            </w:tcBorders>
          </w:tcPr>
          <w:p w14:paraId="69492516"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Pgntn</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620B0FB" w14:textId="77777777" w:rsidR="001458BC" w:rsidRPr="005A7704" w:rsidRDefault="001458BC" w:rsidP="001458BC">
            <w:pPr>
              <w:pStyle w:val="TableTextXMLCode"/>
              <w:rPr>
                <w:highlight w:val="white"/>
              </w:rPr>
            </w:pPr>
          </w:p>
        </w:tc>
      </w:tr>
      <w:tr w:rsidR="001458BC" w14:paraId="3404C173" w14:textId="77777777" w:rsidTr="00290E3E">
        <w:tc>
          <w:tcPr>
            <w:tcW w:w="4680" w:type="dxa"/>
            <w:tcBorders>
              <w:top w:val="dotted" w:sz="4" w:space="0" w:color="auto"/>
              <w:left w:val="dotted" w:sz="4" w:space="0" w:color="auto"/>
              <w:bottom w:val="dotted" w:sz="4" w:space="0" w:color="auto"/>
              <w:right w:val="dotted" w:sz="4" w:space="0" w:color="auto"/>
            </w:tcBorders>
          </w:tcPr>
          <w:p w14:paraId="6CAF96F3"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StmtGnlDtls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73EEC87" w14:textId="77777777" w:rsidR="001458BC" w:rsidRPr="005A7704" w:rsidRDefault="001458BC" w:rsidP="001458BC">
            <w:pPr>
              <w:pStyle w:val="TableTextXMLCode"/>
              <w:rPr>
                <w:highlight w:val="white"/>
              </w:rPr>
            </w:pPr>
          </w:p>
        </w:tc>
      </w:tr>
      <w:tr w:rsidR="001458BC" w14:paraId="3853563F" w14:textId="77777777" w:rsidTr="00290E3E">
        <w:tc>
          <w:tcPr>
            <w:tcW w:w="4680" w:type="dxa"/>
            <w:tcBorders>
              <w:top w:val="dotted" w:sz="4" w:space="0" w:color="auto"/>
              <w:left w:val="dotted" w:sz="4" w:space="0" w:color="auto"/>
              <w:bottom w:val="dotted" w:sz="4" w:space="0" w:color="auto"/>
              <w:right w:val="dotted" w:sz="4" w:space="0" w:color="auto"/>
            </w:tcBorders>
          </w:tcPr>
          <w:p w14:paraId="357E1A6A"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SndrBizRole</w:t>
            </w:r>
            <w:proofErr w:type="spellEnd"/>
            <w:r w:rsidRPr="005A7704">
              <w:rPr>
                <w:highlight w:val="white"/>
              </w:rPr>
              <w:t>&gt;AOWN&lt;/</w:t>
            </w:r>
            <w:proofErr w:type="spellStart"/>
            <w:r w:rsidRPr="005A7704">
              <w:rPr>
                <w:highlight w:val="white"/>
              </w:rPr>
              <w:t>SndrBizRole</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1C832D8" w14:textId="77777777" w:rsidR="001458BC" w:rsidRPr="001458BC" w:rsidRDefault="001458BC" w:rsidP="001458BC">
            <w:pPr>
              <w:pStyle w:val="TableTextXMLCode"/>
              <w:rPr>
                <w:highlight w:val="white"/>
              </w:rPr>
            </w:pPr>
            <w:r w:rsidRPr="00BE7D38">
              <w:t xml:space="preserve">Sender of the message is the owner of the </w:t>
            </w:r>
            <w:r w:rsidRPr="001458BC">
              <w:t xml:space="preserve">safekeeping account in </w:t>
            </w:r>
            <w:proofErr w:type="spellStart"/>
            <w:r w:rsidRPr="001458BC">
              <w:t>SafekeepingAccountAndHoldings</w:t>
            </w:r>
            <w:proofErr w:type="spellEnd"/>
            <w:r w:rsidRPr="001458BC">
              <w:t xml:space="preserve">/ </w:t>
            </w:r>
            <w:proofErr w:type="spellStart"/>
            <w:r w:rsidRPr="001458BC">
              <w:t>AccountIdentification</w:t>
            </w:r>
            <w:proofErr w:type="spellEnd"/>
            <w:r w:rsidRPr="001458BC">
              <w:t xml:space="preserve"> and is disclosing the breakdown of the underlying owners of the sender’s holdings with the receiver.</w:t>
            </w:r>
          </w:p>
        </w:tc>
      </w:tr>
      <w:tr w:rsidR="001458BC" w14:paraId="3CBA6E80" w14:textId="77777777" w:rsidTr="00290E3E">
        <w:tc>
          <w:tcPr>
            <w:tcW w:w="4680" w:type="dxa"/>
            <w:tcBorders>
              <w:top w:val="dotted" w:sz="4" w:space="0" w:color="auto"/>
              <w:left w:val="dotted" w:sz="4" w:space="0" w:color="auto"/>
              <w:bottom w:val="dotted" w:sz="4" w:space="0" w:color="auto"/>
              <w:right w:val="dotted" w:sz="4" w:space="0" w:color="auto"/>
            </w:tcBorders>
          </w:tcPr>
          <w:p w14:paraId="70207731"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StmtNb</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8897782" w14:textId="77777777" w:rsidR="001458BC" w:rsidRPr="005A7704" w:rsidRDefault="001458BC" w:rsidP="001458BC">
            <w:pPr>
              <w:pStyle w:val="TableTextXMLCode"/>
              <w:rPr>
                <w:highlight w:val="white"/>
              </w:rPr>
            </w:pPr>
          </w:p>
        </w:tc>
      </w:tr>
      <w:tr w:rsidR="001458BC" w14:paraId="0AD5F919" w14:textId="77777777" w:rsidTr="00290E3E">
        <w:tc>
          <w:tcPr>
            <w:tcW w:w="4680" w:type="dxa"/>
            <w:tcBorders>
              <w:top w:val="dotted" w:sz="4" w:space="0" w:color="auto"/>
              <w:left w:val="dotted" w:sz="4" w:space="0" w:color="auto"/>
              <w:bottom w:val="dotted" w:sz="4" w:space="0" w:color="auto"/>
              <w:right w:val="dotted" w:sz="4" w:space="0" w:color="auto"/>
            </w:tcBorders>
          </w:tcPr>
          <w:p w14:paraId="572DE7C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Shrt</w:t>
            </w:r>
            <w:proofErr w:type="spellEnd"/>
            <w:r w:rsidRPr="005A7704">
              <w:rPr>
                <w:highlight w:val="white"/>
              </w:rPr>
              <w:t>&gt;120&lt;/</w:t>
            </w:r>
            <w:proofErr w:type="spellStart"/>
            <w:r w:rsidRPr="005A7704">
              <w:rPr>
                <w:highlight w:val="white"/>
              </w:rPr>
              <w:t>Shrt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721E835" w14:textId="77777777" w:rsidR="001458BC" w:rsidRPr="001458BC" w:rsidRDefault="001458BC" w:rsidP="001458BC">
            <w:pPr>
              <w:pStyle w:val="TableTextXMLCode"/>
              <w:rPr>
                <w:highlight w:val="white"/>
              </w:rPr>
            </w:pPr>
            <w:r w:rsidRPr="00623989">
              <w:rPr>
                <w:highlight w:val="white"/>
              </w:rPr>
              <w:t>Statement number.</w:t>
            </w:r>
          </w:p>
        </w:tc>
      </w:tr>
      <w:tr w:rsidR="001458BC" w14:paraId="2F9DA4B6" w14:textId="77777777" w:rsidTr="00290E3E">
        <w:tc>
          <w:tcPr>
            <w:tcW w:w="4680" w:type="dxa"/>
            <w:tcBorders>
              <w:top w:val="dotted" w:sz="4" w:space="0" w:color="auto"/>
              <w:left w:val="dotted" w:sz="4" w:space="0" w:color="auto"/>
              <w:bottom w:val="dotted" w:sz="4" w:space="0" w:color="auto"/>
              <w:right w:val="dotted" w:sz="4" w:space="0" w:color="auto"/>
            </w:tcBorders>
          </w:tcPr>
          <w:p w14:paraId="4DC1DE44"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StmtNb</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178BAA9" w14:textId="77777777" w:rsidR="001458BC" w:rsidRPr="005A7704" w:rsidRDefault="001458BC" w:rsidP="001458BC">
            <w:pPr>
              <w:pStyle w:val="TableTextXMLCode"/>
              <w:rPr>
                <w:highlight w:val="white"/>
              </w:rPr>
            </w:pPr>
          </w:p>
        </w:tc>
      </w:tr>
      <w:tr w:rsidR="001458BC" w14:paraId="6095EFFE" w14:textId="77777777" w:rsidTr="00290E3E">
        <w:tc>
          <w:tcPr>
            <w:tcW w:w="4680" w:type="dxa"/>
            <w:tcBorders>
              <w:top w:val="dotted" w:sz="4" w:space="0" w:color="auto"/>
              <w:left w:val="dotted" w:sz="4" w:space="0" w:color="auto"/>
              <w:bottom w:val="dotted" w:sz="4" w:space="0" w:color="auto"/>
              <w:right w:val="dotted" w:sz="4" w:space="0" w:color="auto"/>
            </w:tcBorders>
          </w:tcPr>
          <w:p w14:paraId="4DC4A040"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StmtId</w:t>
            </w:r>
            <w:proofErr w:type="spellEnd"/>
            <w:r w:rsidRPr="005A7704">
              <w:rPr>
                <w:highlight w:val="white"/>
              </w:rPr>
              <w:t>&gt;T2-006&lt;/</w:t>
            </w:r>
            <w:proofErr w:type="spellStart"/>
            <w:r w:rsidRPr="005A7704">
              <w:rPr>
                <w:highlight w:val="white"/>
              </w:rPr>
              <w:t>StmtId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B4491B1" w14:textId="77777777" w:rsidR="001458BC" w:rsidRPr="001458BC" w:rsidRDefault="001458BC" w:rsidP="001458BC">
            <w:pPr>
              <w:pStyle w:val="TableTextXMLCode"/>
              <w:rPr>
                <w:highlight w:val="white"/>
              </w:rPr>
            </w:pPr>
            <w:r w:rsidRPr="00623989">
              <w:rPr>
                <w:highlight w:val="white"/>
              </w:rPr>
              <w:t>Statement identification.</w:t>
            </w:r>
          </w:p>
        </w:tc>
      </w:tr>
      <w:tr w:rsidR="001458BC" w14:paraId="7515BE6D" w14:textId="77777777" w:rsidTr="00290E3E">
        <w:tc>
          <w:tcPr>
            <w:tcW w:w="4680" w:type="dxa"/>
            <w:tcBorders>
              <w:top w:val="dotted" w:sz="4" w:space="0" w:color="auto"/>
              <w:left w:val="dotted" w:sz="4" w:space="0" w:color="auto"/>
              <w:bottom w:val="dotted" w:sz="4" w:space="0" w:color="auto"/>
              <w:right w:val="dotted" w:sz="4" w:space="0" w:color="auto"/>
            </w:tcBorders>
          </w:tcPr>
          <w:p w14:paraId="7324C20E"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StmtDtTm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4358AAB" w14:textId="77777777" w:rsidR="001458BC" w:rsidRPr="005A7704" w:rsidRDefault="001458BC" w:rsidP="001458BC">
            <w:pPr>
              <w:pStyle w:val="TableTextXMLCode"/>
              <w:rPr>
                <w:highlight w:val="white"/>
              </w:rPr>
            </w:pPr>
          </w:p>
        </w:tc>
      </w:tr>
      <w:tr w:rsidR="001458BC" w14:paraId="025394AE" w14:textId="77777777" w:rsidTr="00290E3E">
        <w:tc>
          <w:tcPr>
            <w:tcW w:w="4680" w:type="dxa"/>
            <w:tcBorders>
              <w:top w:val="dotted" w:sz="4" w:space="0" w:color="auto"/>
              <w:left w:val="dotted" w:sz="4" w:space="0" w:color="auto"/>
              <w:bottom w:val="dotted" w:sz="4" w:space="0" w:color="auto"/>
              <w:right w:val="dotted" w:sz="4" w:space="0" w:color="auto"/>
            </w:tcBorders>
          </w:tcPr>
          <w:p w14:paraId="5E37428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&lt;Dt&gt;2017-03-01&lt;/Dt&gt;</w:t>
            </w:r>
          </w:p>
        </w:tc>
        <w:tc>
          <w:tcPr>
            <w:tcW w:w="4860" w:type="dxa"/>
            <w:tcBorders>
              <w:top w:val="dotted" w:sz="4" w:space="0" w:color="auto"/>
              <w:left w:val="dotted" w:sz="4" w:space="0" w:color="auto"/>
              <w:bottom w:val="dotted" w:sz="4" w:space="0" w:color="auto"/>
              <w:right w:val="dotted" w:sz="4" w:space="0" w:color="auto"/>
            </w:tcBorders>
          </w:tcPr>
          <w:p w14:paraId="0900E4BB" w14:textId="77777777" w:rsidR="001458BC" w:rsidRPr="001458BC" w:rsidRDefault="001458BC" w:rsidP="001458BC">
            <w:pPr>
              <w:pStyle w:val="TableTextXMLCode"/>
              <w:rPr>
                <w:highlight w:val="white"/>
              </w:rPr>
            </w:pPr>
            <w:r w:rsidRPr="00623989">
              <w:rPr>
                <w:highlight w:val="white"/>
              </w:rPr>
              <w:t>Statement date.</w:t>
            </w:r>
          </w:p>
        </w:tc>
      </w:tr>
      <w:tr w:rsidR="001458BC" w14:paraId="61BE8152" w14:textId="77777777" w:rsidTr="00290E3E">
        <w:tc>
          <w:tcPr>
            <w:tcW w:w="4680" w:type="dxa"/>
            <w:tcBorders>
              <w:top w:val="dotted" w:sz="4" w:space="0" w:color="auto"/>
              <w:left w:val="dotted" w:sz="4" w:space="0" w:color="auto"/>
              <w:bottom w:val="dotted" w:sz="4" w:space="0" w:color="auto"/>
              <w:right w:val="dotted" w:sz="4" w:space="0" w:color="auto"/>
            </w:tcBorders>
          </w:tcPr>
          <w:p w14:paraId="5B7B9A45"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StmtDtTm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FDA38B7" w14:textId="77777777" w:rsidR="001458BC" w:rsidRPr="005A7704" w:rsidRDefault="001458BC" w:rsidP="001458BC">
            <w:pPr>
              <w:pStyle w:val="TableTextXMLCode"/>
              <w:rPr>
                <w:highlight w:val="white"/>
              </w:rPr>
            </w:pPr>
          </w:p>
        </w:tc>
      </w:tr>
      <w:tr w:rsidR="001458BC" w14:paraId="03CF24BC" w14:textId="77777777" w:rsidTr="00290E3E">
        <w:tc>
          <w:tcPr>
            <w:tcW w:w="4680" w:type="dxa"/>
            <w:tcBorders>
              <w:top w:val="dotted" w:sz="4" w:space="0" w:color="auto"/>
              <w:left w:val="dotted" w:sz="4" w:space="0" w:color="auto"/>
              <w:bottom w:val="dotted" w:sz="4" w:space="0" w:color="auto"/>
              <w:right w:val="dotted" w:sz="4" w:space="0" w:color="auto"/>
            </w:tcBorders>
          </w:tcPr>
          <w:p w14:paraId="64741382"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StmtPrd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41D5192" w14:textId="77777777" w:rsidR="001458BC" w:rsidRPr="005A7704" w:rsidRDefault="001458BC" w:rsidP="001458BC">
            <w:pPr>
              <w:pStyle w:val="TableTextXMLCode"/>
              <w:rPr>
                <w:highlight w:val="white"/>
              </w:rPr>
            </w:pPr>
          </w:p>
        </w:tc>
      </w:tr>
      <w:tr w:rsidR="001458BC" w14:paraId="204EA27B" w14:textId="77777777" w:rsidTr="00290E3E">
        <w:tc>
          <w:tcPr>
            <w:tcW w:w="4680" w:type="dxa"/>
            <w:tcBorders>
              <w:top w:val="dotted" w:sz="4" w:space="0" w:color="auto"/>
              <w:left w:val="dotted" w:sz="4" w:space="0" w:color="auto"/>
              <w:bottom w:val="dotted" w:sz="4" w:space="0" w:color="auto"/>
              <w:right w:val="dotted" w:sz="4" w:space="0" w:color="auto"/>
            </w:tcBorders>
          </w:tcPr>
          <w:p w14:paraId="3CC0F9D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&lt;Dt&gt;2017-02-27&lt;/Dt&gt;</w:t>
            </w:r>
          </w:p>
        </w:tc>
        <w:tc>
          <w:tcPr>
            <w:tcW w:w="4860" w:type="dxa"/>
            <w:tcBorders>
              <w:top w:val="dotted" w:sz="4" w:space="0" w:color="auto"/>
              <w:left w:val="dotted" w:sz="4" w:space="0" w:color="auto"/>
              <w:bottom w:val="dotted" w:sz="4" w:space="0" w:color="auto"/>
              <w:right w:val="dotted" w:sz="4" w:space="0" w:color="auto"/>
            </w:tcBorders>
          </w:tcPr>
          <w:p w14:paraId="523D9A20" w14:textId="77777777" w:rsidR="001458BC" w:rsidRPr="001458BC" w:rsidRDefault="001458BC" w:rsidP="001458BC">
            <w:pPr>
              <w:pStyle w:val="TableTextXMLCode"/>
              <w:rPr>
                <w:highlight w:val="white"/>
              </w:rPr>
            </w:pPr>
            <w:r w:rsidRPr="00623989">
              <w:rPr>
                <w:highlight w:val="white"/>
              </w:rPr>
              <w:t>Statement period.</w:t>
            </w:r>
          </w:p>
        </w:tc>
      </w:tr>
      <w:tr w:rsidR="001458BC" w14:paraId="2DF236BC" w14:textId="77777777" w:rsidTr="00290E3E">
        <w:tc>
          <w:tcPr>
            <w:tcW w:w="4680" w:type="dxa"/>
            <w:tcBorders>
              <w:top w:val="dotted" w:sz="4" w:space="0" w:color="auto"/>
              <w:left w:val="dotted" w:sz="4" w:space="0" w:color="auto"/>
              <w:bottom w:val="dotted" w:sz="4" w:space="0" w:color="auto"/>
              <w:right w:val="dotted" w:sz="4" w:space="0" w:color="auto"/>
            </w:tcBorders>
          </w:tcPr>
          <w:p w14:paraId="03BC0EE5"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StmtPrd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094223C" w14:textId="77777777" w:rsidR="001458BC" w:rsidRPr="005A7704" w:rsidRDefault="001458BC" w:rsidP="001458BC">
            <w:pPr>
              <w:pStyle w:val="TableTextXMLCode"/>
              <w:rPr>
                <w:highlight w:val="white"/>
              </w:rPr>
            </w:pPr>
          </w:p>
        </w:tc>
      </w:tr>
      <w:tr w:rsidR="001458BC" w14:paraId="604DD992" w14:textId="77777777" w:rsidTr="00290E3E">
        <w:tc>
          <w:tcPr>
            <w:tcW w:w="4680" w:type="dxa"/>
            <w:tcBorders>
              <w:top w:val="dotted" w:sz="4" w:space="0" w:color="auto"/>
              <w:left w:val="dotted" w:sz="4" w:space="0" w:color="auto"/>
              <w:bottom w:val="dotted" w:sz="4" w:space="0" w:color="auto"/>
              <w:right w:val="dotted" w:sz="4" w:space="0" w:color="auto"/>
            </w:tcBorders>
          </w:tcPr>
          <w:p w14:paraId="402A8318"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Frqcy</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9F3FD6C" w14:textId="77777777" w:rsidR="001458BC" w:rsidRPr="005A7704" w:rsidRDefault="001458BC" w:rsidP="001458BC">
            <w:pPr>
              <w:pStyle w:val="TableTextXMLCode"/>
              <w:rPr>
                <w:highlight w:val="white"/>
              </w:rPr>
            </w:pPr>
          </w:p>
        </w:tc>
      </w:tr>
      <w:tr w:rsidR="001458BC" w14:paraId="50005BAA" w14:textId="77777777" w:rsidTr="00290E3E">
        <w:tc>
          <w:tcPr>
            <w:tcW w:w="4680" w:type="dxa"/>
            <w:tcBorders>
              <w:top w:val="dotted" w:sz="4" w:space="0" w:color="auto"/>
              <w:left w:val="dotted" w:sz="4" w:space="0" w:color="auto"/>
              <w:bottom w:val="dotted" w:sz="4" w:space="0" w:color="auto"/>
              <w:right w:val="dotted" w:sz="4" w:space="0" w:color="auto"/>
            </w:tcBorders>
          </w:tcPr>
          <w:p w14:paraId="25A09ED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&lt;Cd&gt;DAIL&lt;/Cd&gt;</w:t>
            </w:r>
          </w:p>
        </w:tc>
        <w:tc>
          <w:tcPr>
            <w:tcW w:w="4860" w:type="dxa"/>
            <w:tcBorders>
              <w:top w:val="dotted" w:sz="4" w:space="0" w:color="auto"/>
              <w:left w:val="dotted" w:sz="4" w:space="0" w:color="auto"/>
              <w:bottom w:val="dotted" w:sz="4" w:space="0" w:color="auto"/>
              <w:right w:val="dotted" w:sz="4" w:space="0" w:color="auto"/>
            </w:tcBorders>
          </w:tcPr>
          <w:p w14:paraId="1DFB628C" w14:textId="77777777" w:rsidR="001458BC" w:rsidRPr="001458BC" w:rsidRDefault="001458BC" w:rsidP="001458BC">
            <w:pPr>
              <w:pStyle w:val="TableTextXMLCode"/>
              <w:rPr>
                <w:highlight w:val="white"/>
              </w:rPr>
            </w:pPr>
            <w:r w:rsidRPr="00623989">
              <w:rPr>
                <w:highlight w:val="white"/>
              </w:rPr>
              <w:t>Statement is daily.</w:t>
            </w:r>
          </w:p>
        </w:tc>
      </w:tr>
      <w:tr w:rsidR="001458BC" w14:paraId="187CA999" w14:textId="77777777" w:rsidTr="00290E3E">
        <w:tc>
          <w:tcPr>
            <w:tcW w:w="4680" w:type="dxa"/>
            <w:tcBorders>
              <w:top w:val="dotted" w:sz="4" w:space="0" w:color="auto"/>
              <w:left w:val="dotted" w:sz="4" w:space="0" w:color="auto"/>
              <w:bottom w:val="dotted" w:sz="4" w:space="0" w:color="auto"/>
              <w:right w:val="dotted" w:sz="4" w:space="0" w:color="auto"/>
            </w:tcBorders>
          </w:tcPr>
          <w:p w14:paraId="38C97B8C"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Frqcy</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4958E31" w14:textId="77777777" w:rsidR="001458BC" w:rsidRPr="005A7704" w:rsidRDefault="001458BC" w:rsidP="001458BC">
            <w:pPr>
              <w:pStyle w:val="TableTextXMLCode"/>
              <w:rPr>
                <w:highlight w:val="white"/>
              </w:rPr>
            </w:pPr>
          </w:p>
        </w:tc>
      </w:tr>
      <w:tr w:rsidR="001458BC" w14:paraId="5E37A07E" w14:textId="77777777" w:rsidTr="00290E3E">
        <w:tc>
          <w:tcPr>
            <w:tcW w:w="4680" w:type="dxa"/>
            <w:tcBorders>
              <w:top w:val="dotted" w:sz="4" w:space="0" w:color="auto"/>
              <w:left w:val="dotted" w:sz="4" w:space="0" w:color="auto"/>
              <w:bottom w:val="dotted" w:sz="4" w:space="0" w:color="auto"/>
              <w:right w:val="dotted" w:sz="4" w:space="0" w:color="auto"/>
            </w:tcBorders>
          </w:tcPr>
          <w:p w14:paraId="0183041D"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UpdTp</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A41827C" w14:textId="77777777" w:rsidR="001458BC" w:rsidRPr="005A7704" w:rsidRDefault="001458BC" w:rsidP="001458BC">
            <w:pPr>
              <w:pStyle w:val="TableTextXMLCode"/>
              <w:rPr>
                <w:highlight w:val="white"/>
              </w:rPr>
            </w:pPr>
          </w:p>
        </w:tc>
      </w:tr>
      <w:tr w:rsidR="001458BC" w14:paraId="2E24B77A" w14:textId="77777777" w:rsidTr="00290E3E">
        <w:tc>
          <w:tcPr>
            <w:tcW w:w="4680" w:type="dxa"/>
            <w:tcBorders>
              <w:top w:val="dotted" w:sz="4" w:space="0" w:color="auto"/>
              <w:left w:val="dotted" w:sz="4" w:space="0" w:color="auto"/>
              <w:bottom w:val="dotted" w:sz="4" w:space="0" w:color="auto"/>
              <w:right w:val="dotted" w:sz="4" w:space="0" w:color="auto"/>
            </w:tcBorders>
          </w:tcPr>
          <w:p w14:paraId="1714F82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&lt;Cd&gt;COMP&lt;/Cd&gt;</w:t>
            </w:r>
          </w:p>
        </w:tc>
        <w:tc>
          <w:tcPr>
            <w:tcW w:w="4860" w:type="dxa"/>
            <w:tcBorders>
              <w:top w:val="dotted" w:sz="4" w:space="0" w:color="auto"/>
              <w:left w:val="dotted" w:sz="4" w:space="0" w:color="auto"/>
              <w:bottom w:val="dotted" w:sz="4" w:space="0" w:color="auto"/>
              <w:right w:val="dotted" w:sz="4" w:space="0" w:color="auto"/>
            </w:tcBorders>
          </w:tcPr>
          <w:p w14:paraId="1A7FA68A" w14:textId="77777777" w:rsidR="001458BC" w:rsidRPr="005A7704" w:rsidRDefault="001458BC" w:rsidP="001458BC">
            <w:pPr>
              <w:pStyle w:val="TableTextXMLCode"/>
              <w:rPr>
                <w:highlight w:val="white"/>
              </w:rPr>
            </w:pPr>
          </w:p>
        </w:tc>
      </w:tr>
      <w:tr w:rsidR="001458BC" w14:paraId="4DF76EF0" w14:textId="77777777" w:rsidTr="00290E3E">
        <w:tc>
          <w:tcPr>
            <w:tcW w:w="4680" w:type="dxa"/>
            <w:tcBorders>
              <w:top w:val="dotted" w:sz="4" w:space="0" w:color="auto"/>
              <w:left w:val="dotted" w:sz="4" w:space="0" w:color="auto"/>
              <w:bottom w:val="dotted" w:sz="4" w:space="0" w:color="auto"/>
              <w:right w:val="dotted" w:sz="4" w:space="0" w:color="auto"/>
            </w:tcBorders>
          </w:tcPr>
          <w:p w14:paraId="519F97C4"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UpdTp</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28E08E0" w14:textId="77777777" w:rsidR="001458BC" w:rsidRPr="005A7704" w:rsidRDefault="001458BC" w:rsidP="001458BC">
            <w:pPr>
              <w:pStyle w:val="TableTextXMLCode"/>
              <w:rPr>
                <w:highlight w:val="white"/>
              </w:rPr>
            </w:pPr>
          </w:p>
        </w:tc>
      </w:tr>
      <w:tr w:rsidR="001458BC" w14:paraId="71EC2896" w14:textId="77777777" w:rsidTr="00290E3E">
        <w:tc>
          <w:tcPr>
            <w:tcW w:w="4680" w:type="dxa"/>
            <w:tcBorders>
              <w:top w:val="dotted" w:sz="4" w:space="0" w:color="auto"/>
              <w:left w:val="dotted" w:sz="4" w:space="0" w:color="auto"/>
              <w:bottom w:val="dotted" w:sz="4" w:space="0" w:color="auto"/>
              <w:right w:val="dotted" w:sz="4" w:space="0" w:color="auto"/>
            </w:tcBorders>
          </w:tcPr>
          <w:p w14:paraId="2867C6E1"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ActvtyInd</w:t>
            </w:r>
            <w:proofErr w:type="spellEnd"/>
            <w:r w:rsidRPr="005A7704">
              <w:rPr>
                <w:highlight w:val="white"/>
              </w:rPr>
              <w:t>&gt;true&lt;/</w:t>
            </w:r>
            <w:proofErr w:type="spellStart"/>
            <w:r w:rsidRPr="005A7704">
              <w:rPr>
                <w:highlight w:val="white"/>
              </w:rPr>
              <w:t>ActvtyInd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045697A" w14:textId="77777777" w:rsidR="001458BC" w:rsidRPr="005A7704" w:rsidRDefault="001458BC" w:rsidP="001458BC">
            <w:pPr>
              <w:pStyle w:val="TableTextXMLCode"/>
              <w:rPr>
                <w:highlight w:val="white"/>
              </w:rPr>
            </w:pPr>
          </w:p>
        </w:tc>
      </w:tr>
      <w:tr w:rsidR="001458BC" w14:paraId="788DD4AB" w14:textId="77777777" w:rsidTr="00290E3E">
        <w:tc>
          <w:tcPr>
            <w:tcW w:w="4680" w:type="dxa"/>
            <w:tcBorders>
              <w:top w:val="dotted" w:sz="4" w:space="0" w:color="auto"/>
              <w:left w:val="dotted" w:sz="4" w:space="0" w:color="auto"/>
              <w:bottom w:val="dotted" w:sz="4" w:space="0" w:color="auto"/>
              <w:right w:val="dotted" w:sz="4" w:space="0" w:color="auto"/>
            </w:tcBorders>
          </w:tcPr>
          <w:p w14:paraId="0BDDF656"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StmtGnlDtls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D3FEDAC" w14:textId="77777777" w:rsidR="001458BC" w:rsidRPr="005A7704" w:rsidRDefault="001458BC" w:rsidP="001458BC">
            <w:pPr>
              <w:pStyle w:val="TableTextXMLCode"/>
              <w:rPr>
                <w:highlight w:val="white"/>
              </w:rPr>
            </w:pPr>
          </w:p>
        </w:tc>
      </w:tr>
      <w:tr w:rsidR="001458BC" w14:paraId="40F4EC2D" w14:textId="77777777" w:rsidTr="00290E3E">
        <w:tc>
          <w:tcPr>
            <w:tcW w:w="4680" w:type="dxa"/>
            <w:tcBorders>
              <w:top w:val="dotted" w:sz="4" w:space="0" w:color="auto"/>
              <w:left w:val="dotted" w:sz="4" w:space="0" w:color="auto"/>
              <w:bottom w:val="dotted" w:sz="4" w:space="0" w:color="auto"/>
              <w:right w:val="dotted" w:sz="4" w:space="0" w:color="auto"/>
            </w:tcBorders>
          </w:tcPr>
          <w:p w14:paraId="7424A79E"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SfkpgAcctAndHldgs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D3F5036" w14:textId="77777777" w:rsidR="001458BC" w:rsidRPr="005A7704" w:rsidRDefault="001458BC" w:rsidP="001458BC">
            <w:pPr>
              <w:pStyle w:val="TableTextXMLCode"/>
              <w:rPr>
                <w:highlight w:val="white"/>
              </w:rPr>
            </w:pPr>
          </w:p>
        </w:tc>
      </w:tr>
      <w:tr w:rsidR="001458BC" w14:paraId="775E562B" w14:textId="77777777" w:rsidTr="00290E3E">
        <w:tc>
          <w:tcPr>
            <w:tcW w:w="4680" w:type="dxa"/>
            <w:tcBorders>
              <w:top w:val="dotted" w:sz="4" w:space="0" w:color="auto"/>
              <w:left w:val="dotted" w:sz="4" w:space="0" w:color="auto"/>
              <w:bottom w:val="dotted" w:sz="4" w:space="0" w:color="auto"/>
              <w:right w:val="dotted" w:sz="4" w:space="0" w:color="auto"/>
            </w:tcBorders>
          </w:tcPr>
          <w:p w14:paraId="0F155BE8"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417399CA" w14:textId="77777777" w:rsidR="001458BC" w:rsidRPr="001458BC" w:rsidRDefault="001458BC" w:rsidP="001458BC">
            <w:pPr>
              <w:pStyle w:val="TableTextXMLCode"/>
              <w:rPr>
                <w:highlight w:val="white"/>
              </w:rPr>
            </w:pPr>
            <w:r w:rsidRPr="00623989">
              <w:rPr>
                <w:highlight w:val="white"/>
              </w:rPr>
              <w:t xml:space="preserve">Omnibus account for which the sender specifies holdings of accounts </w:t>
            </w:r>
            <w:proofErr w:type="gramStart"/>
            <w:r w:rsidRPr="00623989">
              <w:rPr>
                <w:highlight w:val="white"/>
              </w:rPr>
              <w:t>it</w:t>
            </w:r>
            <w:proofErr w:type="gramEnd"/>
            <w:r w:rsidRPr="00623989">
              <w:rPr>
                <w:highlight w:val="white"/>
              </w:rPr>
              <w:t xml:space="preserve"> services for its underlying clients CUSA and CUSB</w:t>
            </w:r>
            <w:r w:rsidRPr="001458BC">
              <w:rPr>
                <w:highlight w:val="white"/>
              </w:rPr>
              <w:t>.</w:t>
            </w:r>
          </w:p>
          <w:p w14:paraId="0ADFB14E" w14:textId="77777777" w:rsidR="001458BC" w:rsidRDefault="001458BC" w:rsidP="001458BC">
            <w:pPr>
              <w:pStyle w:val="TableTextXMLCode"/>
              <w:rPr>
                <w:highlight w:val="white"/>
              </w:rPr>
            </w:pPr>
          </w:p>
          <w:p w14:paraId="42A1A56C" w14:textId="77777777" w:rsidR="001458BC" w:rsidRDefault="001458BC" w:rsidP="001458BC">
            <w:pPr>
              <w:pStyle w:val="TableTextXMLCode"/>
              <w:rPr>
                <w:highlight w:val="white"/>
              </w:rPr>
            </w:pPr>
          </w:p>
          <w:p w14:paraId="4E5400E4" w14:textId="77777777" w:rsidR="001458BC" w:rsidRDefault="001458BC" w:rsidP="001458BC">
            <w:pPr>
              <w:pStyle w:val="TableTextXMLCode"/>
              <w:rPr>
                <w:highlight w:val="white"/>
              </w:rPr>
            </w:pPr>
          </w:p>
          <w:p w14:paraId="07B310CF" w14:textId="77777777" w:rsidR="001458BC" w:rsidRDefault="001458BC" w:rsidP="001458BC">
            <w:pPr>
              <w:pStyle w:val="TableTextXMLCode"/>
              <w:rPr>
                <w:highlight w:val="white"/>
              </w:rPr>
            </w:pPr>
            <w:r>
              <w:rPr>
                <w:highlight w:val="white"/>
              </w:rPr>
              <w:t>Owner of the account.</w:t>
            </w:r>
          </w:p>
          <w:p w14:paraId="7B9890D7" w14:textId="77777777" w:rsidR="001458BC" w:rsidRDefault="001458BC" w:rsidP="001458BC">
            <w:pPr>
              <w:pStyle w:val="TableTextXMLCode"/>
              <w:rPr>
                <w:highlight w:val="white"/>
              </w:rPr>
            </w:pPr>
          </w:p>
          <w:p w14:paraId="26F9786D" w14:textId="77777777" w:rsidR="001458BC" w:rsidRDefault="001458BC" w:rsidP="001458BC">
            <w:pPr>
              <w:pStyle w:val="TableTextXMLCode"/>
              <w:rPr>
                <w:highlight w:val="white"/>
              </w:rPr>
            </w:pPr>
          </w:p>
          <w:p w14:paraId="4B8DABDD" w14:textId="77777777" w:rsidR="001458BC" w:rsidRDefault="001458BC" w:rsidP="001458BC">
            <w:pPr>
              <w:pStyle w:val="TableTextXMLCode"/>
              <w:rPr>
                <w:highlight w:val="white"/>
              </w:rPr>
            </w:pPr>
          </w:p>
          <w:p w14:paraId="150714F4" w14:textId="77777777" w:rsidR="001458BC" w:rsidRDefault="001458BC" w:rsidP="001458BC">
            <w:pPr>
              <w:pStyle w:val="TableTextXMLCode"/>
              <w:rPr>
                <w:highlight w:val="white"/>
              </w:rPr>
            </w:pPr>
          </w:p>
          <w:p w14:paraId="4BBB9C0C" w14:textId="77777777" w:rsidR="001458BC" w:rsidRPr="001458BC" w:rsidRDefault="001458BC" w:rsidP="001458BC">
            <w:pPr>
              <w:pStyle w:val="TableTextXMLCode"/>
              <w:rPr>
                <w:highlight w:val="white"/>
              </w:rPr>
            </w:pPr>
            <w:r>
              <w:rPr>
                <w:highlight w:val="white"/>
              </w:rPr>
              <w:t>Account Servicer</w:t>
            </w:r>
          </w:p>
        </w:tc>
      </w:tr>
      <w:tr w:rsidR="001458BC" w14:paraId="2E15294A" w14:textId="77777777" w:rsidTr="00290E3E">
        <w:tc>
          <w:tcPr>
            <w:tcW w:w="4680" w:type="dxa"/>
            <w:tcBorders>
              <w:top w:val="dotted" w:sz="4" w:space="0" w:color="auto"/>
              <w:left w:val="dotted" w:sz="4" w:space="0" w:color="auto"/>
              <w:bottom w:val="dotted" w:sz="4" w:space="0" w:color="auto"/>
              <w:right w:val="dotted" w:sz="4" w:space="0" w:color="auto"/>
            </w:tcBorders>
          </w:tcPr>
          <w:p w14:paraId="791C995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&lt;Id&gt;11111111&lt;/Id&gt;</w:t>
            </w:r>
          </w:p>
        </w:tc>
        <w:tc>
          <w:tcPr>
            <w:tcW w:w="4860" w:type="dxa"/>
            <w:vMerge/>
            <w:tcBorders>
              <w:left w:val="dotted" w:sz="4" w:space="0" w:color="auto"/>
              <w:right w:val="dotted" w:sz="4" w:space="0" w:color="auto"/>
            </w:tcBorders>
          </w:tcPr>
          <w:p w14:paraId="5933AA32" w14:textId="77777777" w:rsidR="001458BC" w:rsidRPr="005A7704" w:rsidRDefault="001458BC" w:rsidP="001458BC">
            <w:pPr>
              <w:pStyle w:val="TableTextXMLCode"/>
              <w:rPr>
                <w:highlight w:val="white"/>
              </w:rPr>
            </w:pPr>
          </w:p>
        </w:tc>
      </w:tr>
      <w:tr w:rsidR="001458BC" w14:paraId="548A6F0F" w14:textId="77777777" w:rsidTr="00290E3E">
        <w:tc>
          <w:tcPr>
            <w:tcW w:w="4680" w:type="dxa"/>
            <w:tcBorders>
              <w:top w:val="dotted" w:sz="4" w:space="0" w:color="auto"/>
              <w:left w:val="dotted" w:sz="4" w:space="0" w:color="auto"/>
              <w:bottom w:val="dotted" w:sz="4" w:space="0" w:color="auto"/>
              <w:right w:val="dotted" w:sz="4" w:space="0" w:color="auto"/>
            </w:tcBorders>
          </w:tcPr>
          <w:p w14:paraId="7CDDCFA6"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6474165A" w14:textId="77777777" w:rsidR="001458BC" w:rsidRPr="005A7704" w:rsidRDefault="001458BC" w:rsidP="001458BC">
            <w:pPr>
              <w:pStyle w:val="TableTextXMLCode"/>
              <w:rPr>
                <w:highlight w:val="white"/>
              </w:rPr>
            </w:pPr>
          </w:p>
        </w:tc>
      </w:tr>
      <w:tr w:rsidR="001458BC" w14:paraId="375DD20E" w14:textId="77777777" w:rsidTr="00290E3E">
        <w:tc>
          <w:tcPr>
            <w:tcW w:w="4680" w:type="dxa"/>
            <w:tcBorders>
              <w:top w:val="dotted" w:sz="4" w:space="0" w:color="auto"/>
              <w:left w:val="dotted" w:sz="4" w:space="0" w:color="auto"/>
              <w:bottom w:val="dotted" w:sz="4" w:space="0" w:color="auto"/>
              <w:right w:val="dotted" w:sz="4" w:space="0" w:color="auto"/>
            </w:tcBorders>
          </w:tcPr>
          <w:p w14:paraId="5DD36FA9"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136F7EBD" w14:textId="77777777" w:rsidR="001458BC" w:rsidRPr="005A7704" w:rsidRDefault="001458BC" w:rsidP="001458BC">
            <w:pPr>
              <w:pStyle w:val="TableTextXMLCode"/>
              <w:rPr>
                <w:highlight w:val="white"/>
              </w:rPr>
            </w:pPr>
          </w:p>
        </w:tc>
      </w:tr>
      <w:tr w:rsidR="001458BC" w14:paraId="1BE3504E" w14:textId="77777777" w:rsidTr="00290E3E">
        <w:tc>
          <w:tcPr>
            <w:tcW w:w="4680" w:type="dxa"/>
            <w:tcBorders>
              <w:top w:val="dotted" w:sz="4" w:space="0" w:color="auto"/>
              <w:left w:val="dotted" w:sz="4" w:space="0" w:color="auto"/>
              <w:bottom w:val="dotted" w:sz="4" w:space="0" w:color="auto"/>
              <w:right w:val="dotted" w:sz="4" w:space="0" w:color="auto"/>
            </w:tcBorders>
          </w:tcPr>
          <w:p w14:paraId="2550422C" w14:textId="77777777" w:rsidR="001458BC" w:rsidRPr="005A7704"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30758B8" w14:textId="77777777" w:rsidR="001458BC" w:rsidRPr="005A7704" w:rsidRDefault="001458BC" w:rsidP="001458BC">
            <w:pPr>
              <w:pStyle w:val="TableTextXMLCode"/>
              <w:rPr>
                <w:highlight w:val="white"/>
              </w:rPr>
            </w:pPr>
          </w:p>
        </w:tc>
      </w:tr>
      <w:tr w:rsidR="001458BC" w14:paraId="376EB3F1" w14:textId="77777777" w:rsidTr="00290E3E">
        <w:tc>
          <w:tcPr>
            <w:tcW w:w="4680" w:type="dxa"/>
            <w:tcBorders>
              <w:top w:val="dotted" w:sz="4" w:space="0" w:color="auto"/>
              <w:left w:val="dotted" w:sz="4" w:space="0" w:color="auto"/>
              <w:bottom w:val="dotted" w:sz="4" w:space="0" w:color="auto"/>
              <w:right w:val="dotted" w:sz="4" w:space="0" w:color="auto"/>
            </w:tcBorders>
          </w:tcPr>
          <w:p w14:paraId="7A8C826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&gt;ICSDLULL&lt;/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7B744B03" w14:textId="77777777" w:rsidR="001458BC" w:rsidRPr="005A7704" w:rsidRDefault="001458BC" w:rsidP="001458BC">
            <w:pPr>
              <w:pStyle w:val="TableTextXMLCode"/>
              <w:rPr>
                <w:highlight w:val="white"/>
              </w:rPr>
            </w:pPr>
          </w:p>
        </w:tc>
      </w:tr>
      <w:tr w:rsidR="001458BC" w14:paraId="15479D6B" w14:textId="77777777" w:rsidTr="00290E3E">
        <w:tc>
          <w:tcPr>
            <w:tcW w:w="4680" w:type="dxa"/>
            <w:tcBorders>
              <w:top w:val="dotted" w:sz="4" w:space="0" w:color="auto"/>
              <w:left w:val="dotted" w:sz="4" w:space="0" w:color="auto"/>
              <w:bottom w:val="dotted" w:sz="4" w:space="0" w:color="auto"/>
              <w:right w:val="dotted" w:sz="4" w:space="0" w:color="auto"/>
            </w:tcBorders>
          </w:tcPr>
          <w:p w14:paraId="2CF9F62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0C64E23B" w14:textId="77777777" w:rsidR="001458BC" w:rsidRPr="005A7704" w:rsidRDefault="001458BC" w:rsidP="001458BC">
            <w:pPr>
              <w:pStyle w:val="TableTextXMLCode"/>
              <w:rPr>
                <w:highlight w:val="white"/>
              </w:rPr>
            </w:pPr>
          </w:p>
        </w:tc>
      </w:tr>
      <w:tr w:rsidR="001458BC" w14:paraId="47A527F3" w14:textId="77777777" w:rsidTr="00290E3E">
        <w:tc>
          <w:tcPr>
            <w:tcW w:w="4680" w:type="dxa"/>
            <w:tcBorders>
              <w:top w:val="dotted" w:sz="4" w:space="0" w:color="auto"/>
              <w:left w:val="dotted" w:sz="4" w:space="0" w:color="auto"/>
              <w:bottom w:val="dotted" w:sz="4" w:space="0" w:color="auto"/>
              <w:right w:val="dotted" w:sz="4" w:space="0" w:color="auto"/>
            </w:tcBorders>
          </w:tcPr>
          <w:p w14:paraId="776EDD3F"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732AAFBF" w14:textId="77777777" w:rsidR="001458BC" w:rsidRPr="005A7704" w:rsidRDefault="001458BC" w:rsidP="001458BC">
            <w:pPr>
              <w:pStyle w:val="TableTextXMLCode"/>
              <w:rPr>
                <w:highlight w:val="white"/>
              </w:rPr>
            </w:pPr>
          </w:p>
        </w:tc>
      </w:tr>
      <w:tr w:rsidR="001458BC" w14:paraId="2C541DA6" w14:textId="77777777" w:rsidTr="00290E3E">
        <w:tc>
          <w:tcPr>
            <w:tcW w:w="4680" w:type="dxa"/>
            <w:tcBorders>
              <w:top w:val="dotted" w:sz="4" w:space="0" w:color="auto"/>
              <w:left w:val="dotted" w:sz="4" w:space="0" w:color="auto"/>
              <w:bottom w:val="dotted" w:sz="4" w:space="0" w:color="auto"/>
              <w:right w:val="dotted" w:sz="4" w:space="0" w:color="auto"/>
            </w:tcBorders>
          </w:tcPr>
          <w:p w14:paraId="25FA6EF8"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137FE3D5" w14:textId="77777777" w:rsidR="001458BC" w:rsidRPr="005A7704" w:rsidRDefault="001458BC" w:rsidP="001458BC">
            <w:pPr>
              <w:pStyle w:val="TableTextXMLCode"/>
              <w:rPr>
                <w:highlight w:val="white"/>
              </w:rPr>
            </w:pPr>
          </w:p>
        </w:tc>
      </w:tr>
      <w:tr w:rsidR="001458BC" w14:paraId="036655F8" w14:textId="77777777" w:rsidTr="00290E3E">
        <w:tc>
          <w:tcPr>
            <w:tcW w:w="4680" w:type="dxa"/>
            <w:tcBorders>
              <w:top w:val="dotted" w:sz="4" w:space="0" w:color="auto"/>
              <w:left w:val="dotted" w:sz="4" w:space="0" w:color="auto"/>
              <w:bottom w:val="dotted" w:sz="4" w:space="0" w:color="auto"/>
              <w:right w:val="dotted" w:sz="4" w:space="0" w:color="auto"/>
            </w:tcBorders>
          </w:tcPr>
          <w:p w14:paraId="320236C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9FC6974" w14:textId="77777777" w:rsidR="001458BC" w:rsidRPr="005A7704" w:rsidRDefault="001458BC" w:rsidP="001458BC">
            <w:pPr>
              <w:pStyle w:val="TableTextXMLCode"/>
              <w:rPr>
                <w:highlight w:val="white"/>
              </w:rPr>
            </w:pPr>
          </w:p>
        </w:tc>
      </w:tr>
      <w:tr w:rsidR="001458BC" w14:paraId="31002AB2" w14:textId="77777777" w:rsidTr="00290E3E">
        <w:tc>
          <w:tcPr>
            <w:tcW w:w="4680" w:type="dxa"/>
            <w:tcBorders>
              <w:top w:val="dotted" w:sz="4" w:space="0" w:color="auto"/>
              <w:left w:val="dotted" w:sz="4" w:space="0" w:color="auto"/>
              <w:bottom w:val="dotted" w:sz="4" w:space="0" w:color="auto"/>
              <w:right w:val="dotted" w:sz="4" w:space="0" w:color="auto"/>
            </w:tcBorders>
          </w:tcPr>
          <w:p w14:paraId="07FCC1D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&gt;TRAGLULL&lt;/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06A63306" w14:textId="77777777" w:rsidR="001458BC" w:rsidRPr="005A7704" w:rsidRDefault="001458BC" w:rsidP="001458BC">
            <w:pPr>
              <w:pStyle w:val="TableTextXMLCode"/>
              <w:rPr>
                <w:highlight w:val="white"/>
              </w:rPr>
            </w:pPr>
          </w:p>
        </w:tc>
      </w:tr>
      <w:tr w:rsidR="001458BC" w14:paraId="691B1A20" w14:textId="77777777" w:rsidTr="00290E3E">
        <w:tc>
          <w:tcPr>
            <w:tcW w:w="4680" w:type="dxa"/>
            <w:tcBorders>
              <w:top w:val="dotted" w:sz="4" w:space="0" w:color="auto"/>
              <w:left w:val="dotted" w:sz="4" w:space="0" w:color="auto"/>
              <w:bottom w:val="dotted" w:sz="4" w:space="0" w:color="auto"/>
              <w:right w:val="dotted" w:sz="4" w:space="0" w:color="auto"/>
            </w:tcBorders>
          </w:tcPr>
          <w:p w14:paraId="6E72CD5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453DA621" w14:textId="77777777" w:rsidR="001458BC" w:rsidRPr="005A7704" w:rsidRDefault="001458BC" w:rsidP="001458BC">
            <w:pPr>
              <w:pStyle w:val="TableTextXMLCode"/>
              <w:rPr>
                <w:highlight w:val="white"/>
              </w:rPr>
            </w:pPr>
          </w:p>
        </w:tc>
      </w:tr>
      <w:tr w:rsidR="001458BC" w14:paraId="56CF9D8D" w14:textId="77777777" w:rsidTr="00290E3E">
        <w:tc>
          <w:tcPr>
            <w:tcW w:w="4680" w:type="dxa"/>
            <w:tcBorders>
              <w:top w:val="dotted" w:sz="4" w:space="0" w:color="auto"/>
              <w:left w:val="dotted" w:sz="4" w:space="0" w:color="auto"/>
              <w:bottom w:val="dotted" w:sz="4" w:space="0" w:color="auto"/>
              <w:right w:val="dotted" w:sz="4" w:space="0" w:color="auto"/>
            </w:tcBorders>
          </w:tcPr>
          <w:p w14:paraId="4FC62B2B" w14:textId="77777777" w:rsidR="001458BC" w:rsidRPr="005A7704" w:rsidRDefault="001458BC" w:rsidP="001458BC">
            <w:pPr>
              <w:pStyle w:val="TableTextXMLCode"/>
              <w:rPr>
                <w:highlight w:val="white"/>
              </w:rPr>
            </w:pP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0072FFE5" w14:textId="77777777" w:rsidR="001458BC" w:rsidRPr="005A7704" w:rsidRDefault="001458BC" w:rsidP="001458BC">
            <w:pPr>
              <w:pStyle w:val="TableTextXMLCode"/>
              <w:rPr>
                <w:highlight w:val="white"/>
              </w:rPr>
            </w:pPr>
          </w:p>
        </w:tc>
      </w:tr>
      <w:tr w:rsidR="001458BC" w14:paraId="3DA39ADB" w14:textId="77777777" w:rsidTr="00290E3E">
        <w:tc>
          <w:tcPr>
            <w:tcW w:w="4680" w:type="dxa"/>
            <w:tcBorders>
              <w:top w:val="dotted" w:sz="4" w:space="0" w:color="auto"/>
              <w:left w:val="dotted" w:sz="4" w:space="0" w:color="auto"/>
              <w:bottom w:val="dotted" w:sz="4" w:space="0" w:color="auto"/>
              <w:right w:val="dotted" w:sz="4" w:space="0" w:color="auto"/>
            </w:tcBorders>
          </w:tcPr>
          <w:p w14:paraId="75DC0E40" w14:textId="77777777" w:rsidR="001458BC" w:rsidRPr="001458BC" w:rsidRDefault="001458BC" w:rsidP="001458BC">
            <w:pPr>
              <w:pStyle w:val="TableTextXMLCode"/>
              <w:rPr>
                <w:rStyle w:val="Bold"/>
                <w:highlight w:val="white"/>
              </w:rPr>
            </w:pPr>
            <w:r w:rsidRPr="005A7704">
              <w:rPr>
                <w:highlight w:val="white"/>
              </w:rPr>
              <w:tab/>
            </w:r>
            <w:r w:rsidRPr="005A7704">
              <w:rPr>
                <w:highlight w:val="white"/>
              </w:rPr>
              <w:tab/>
            </w:r>
            <w:r w:rsidRPr="001458BC">
              <w:rPr>
                <w:rStyle w:val="Bold"/>
                <w:highlight w:val="white"/>
              </w:rPr>
              <w:t>&lt;AcctSubLvl1&gt;</w:t>
            </w:r>
          </w:p>
        </w:tc>
        <w:tc>
          <w:tcPr>
            <w:tcW w:w="4860" w:type="dxa"/>
            <w:tcBorders>
              <w:top w:val="dotted" w:sz="4" w:space="0" w:color="auto"/>
              <w:left w:val="dotted" w:sz="4" w:space="0" w:color="auto"/>
              <w:bottom w:val="dotted" w:sz="4" w:space="0" w:color="auto"/>
              <w:right w:val="dotted" w:sz="4" w:space="0" w:color="auto"/>
            </w:tcBorders>
          </w:tcPr>
          <w:p w14:paraId="161BA55D" w14:textId="77777777" w:rsidR="001458BC" w:rsidRPr="00236902" w:rsidRDefault="001458BC" w:rsidP="001458BC">
            <w:pPr>
              <w:pStyle w:val="TableTextXMLCode"/>
              <w:rPr>
                <w:rStyle w:val="Bold"/>
                <w:highlight w:val="white"/>
              </w:rPr>
            </w:pPr>
            <w:r w:rsidRPr="00236902">
              <w:rPr>
                <w:rStyle w:val="Bold"/>
                <w:highlight w:val="white"/>
              </w:rPr>
              <w:t>Start of Account Sub Level 1, repetition 1.</w:t>
            </w:r>
          </w:p>
        </w:tc>
      </w:tr>
      <w:tr w:rsidR="001458BC" w14:paraId="4FA80AC0" w14:textId="77777777" w:rsidTr="00290E3E">
        <w:tc>
          <w:tcPr>
            <w:tcW w:w="4680" w:type="dxa"/>
            <w:tcBorders>
              <w:top w:val="dotted" w:sz="4" w:space="0" w:color="auto"/>
              <w:left w:val="dotted" w:sz="4" w:space="0" w:color="auto"/>
              <w:bottom w:val="dotted" w:sz="4" w:space="0" w:color="auto"/>
              <w:right w:val="dotted" w:sz="4" w:space="0" w:color="auto"/>
            </w:tcBorders>
          </w:tcPr>
          <w:p w14:paraId="487894A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54EAD2DB" w14:textId="77777777" w:rsidR="001458BC" w:rsidRPr="001458BC" w:rsidRDefault="001458BC" w:rsidP="001458BC">
            <w:pPr>
              <w:pStyle w:val="TableTextXMLCode"/>
              <w:rPr>
                <w:highlight w:val="white"/>
              </w:rPr>
            </w:pPr>
            <w:r w:rsidRPr="00623989">
              <w:rPr>
                <w:highlight w:val="white"/>
              </w:rPr>
              <w:t>Account that the sender, ICSD, services for its client CUSA.</w:t>
            </w:r>
          </w:p>
        </w:tc>
      </w:tr>
      <w:tr w:rsidR="001458BC" w14:paraId="53340061" w14:textId="77777777" w:rsidTr="00290E3E">
        <w:tc>
          <w:tcPr>
            <w:tcW w:w="4680" w:type="dxa"/>
            <w:tcBorders>
              <w:top w:val="dotted" w:sz="4" w:space="0" w:color="auto"/>
              <w:left w:val="dotted" w:sz="4" w:space="0" w:color="auto"/>
              <w:bottom w:val="dotted" w:sz="4" w:space="0" w:color="auto"/>
              <w:right w:val="dotted" w:sz="4" w:space="0" w:color="auto"/>
            </w:tcBorders>
          </w:tcPr>
          <w:p w14:paraId="7CB156D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&lt;Id&gt;CUSA111&lt;/Id&gt;</w:t>
            </w:r>
          </w:p>
        </w:tc>
        <w:tc>
          <w:tcPr>
            <w:tcW w:w="4860" w:type="dxa"/>
            <w:vMerge/>
            <w:tcBorders>
              <w:left w:val="dotted" w:sz="4" w:space="0" w:color="auto"/>
              <w:right w:val="dotted" w:sz="4" w:space="0" w:color="auto"/>
            </w:tcBorders>
          </w:tcPr>
          <w:p w14:paraId="3A5E6ACD" w14:textId="77777777" w:rsidR="001458BC" w:rsidRPr="005A7704" w:rsidRDefault="001458BC" w:rsidP="001458BC">
            <w:pPr>
              <w:pStyle w:val="TableTextXMLCode"/>
              <w:rPr>
                <w:highlight w:val="white"/>
              </w:rPr>
            </w:pPr>
          </w:p>
        </w:tc>
      </w:tr>
      <w:tr w:rsidR="001458BC" w14:paraId="36B4CB3A" w14:textId="77777777" w:rsidTr="00290E3E">
        <w:tc>
          <w:tcPr>
            <w:tcW w:w="4680" w:type="dxa"/>
            <w:tcBorders>
              <w:top w:val="dotted" w:sz="4" w:space="0" w:color="auto"/>
              <w:left w:val="dotted" w:sz="4" w:space="0" w:color="auto"/>
              <w:bottom w:val="dotted" w:sz="4" w:space="0" w:color="auto"/>
              <w:right w:val="dotted" w:sz="4" w:space="0" w:color="auto"/>
            </w:tcBorders>
          </w:tcPr>
          <w:p w14:paraId="0CFF752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3F3D88C5" w14:textId="77777777" w:rsidR="001458BC" w:rsidRPr="005A7704" w:rsidRDefault="001458BC" w:rsidP="001458BC">
            <w:pPr>
              <w:pStyle w:val="TableTextXMLCode"/>
              <w:rPr>
                <w:highlight w:val="white"/>
              </w:rPr>
            </w:pPr>
          </w:p>
        </w:tc>
      </w:tr>
      <w:tr w:rsidR="001458BC" w14:paraId="066A5AFA" w14:textId="77777777" w:rsidTr="00290E3E">
        <w:tc>
          <w:tcPr>
            <w:tcW w:w="4680" w:type="dxa"/>
            <w:tcBorders>
              <w:top w:val="dotted" w:sz="4" w:space="0" w:color="auto"/>
              <w:left w:val="dotted" w:sz="4" w:space="0" w:color="auto"/>
              <w:bottom w:val="dotted" w:sz="4" w:space="0" w:color="auto"/>
              <w:right w:val="dotted" w:sz="4" w:space="0" w:color="auto"/>
            </w:tcBorders>
          </w:tcPr>
          <w:p w14:paraId="50E54BD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079BFDF5" w14:textId="77777777" w:rsidR="001458BC" w:rsidRPr="005A7704" w:rsidRDefault="001458BC" w:rsidP="001458BC">
            <w:pPr>
              <w:pStyle w:val="TableTextXMLCode"/>
              <w:rPr>
                <w:highlight w:val="white"/>
              </w:rPr>
            </w:pPr>
          </w:p>
        </w:tc>
      </w:tr>
      <w:tr w:rsidR="001458BC" w14:paraId="63A94947" w14:textId="77777777" w:rsidTr="00290E3E">
        <w:tc>
          <w:tcPr>
            <w:tcW w:w="4680" w:type="dxa"/>
            <w:tcBorders>
              <w:top w:val="dotted" w:sz="4" w:space="0" w:color="auto"/>
              <w:left w:val="dotted" w:sz="4" w:space="0" w:color="auto"/>
              <w:bottom w:val="dotted" w:sz="4" w:space="0" w:color="auto"/>
              <w:right w:val="dotted" w:sz="4" w:space="0" w:color="auto"/>
            </w:tcBorders>
          </w:tcPr>
          <w:p w14:paraId="3930DA6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22384484" w14:textId="77777777" w:rsidR="001458BC" w:rsidRPr="005A7704" w:rsidRDefault="001458BC" w:rsidP="001458BC">
            <w:pPr>
              <w:pStyle w:val="TableTextXMLCode"/>
              <w:rPr>
                <w:highlight w:val="white"/>
              </w:rPr>
            </w:pPr>
          </w:p>
        </w:tc>
      </w:tr>
      <w:tr w:rsidR="001458BC" w14:paraId="270B2EB4" w14:textId="77777777" w:rsidTr="00290E3E">
        <w:tc>
          <w:tcPr>
            <w:tcW w:w="4680" w:type="dxa"/>
            <w:tcBorders>
              <w:top w:val="dotted" w:sz="4" w:space="0" w:color="auto"/>
              <w:left w:val="dotted" w:sz="4" w:space="0" w:color="auto"/>
              <w:bottom w:val="dotted" w:sz="4" w:space="0" w:color="auto"/>
              <w:right w:val="dotted" w:sz="4" w:space="0" w:color="auto"/>
            </w:tcBorders>
          </w:tcPr>
          <w:p w14:paraId="706D140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&gt;CUSALULL&lt;/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23A5B486" w14:textId="77777777" w:rsidR="001458BC" w:rsidRPr="005A7704" w:rsidRDefault="001458BC" w:rsidP="001458BC">
            <w:pPr>
              <w:pStyle w:val="TableTextXMLCode"/>
              <w:rPr>
                <w:highlight w:val="white"/>
              </w:rPr>
            </w:pPr>
          </w:p>
        </w:tc>
      </w:tr>
      <w:tr w:rsidR="001458BC" w14:paraId="08FEFF5B" w14:textId="77777777" w:rsidTr="00290E3E">
        <w:tc>
          <w:tcPr>
            <w:tcW w:w="4680" w:type="dxa"/>
            <w:tcBorders>
              <w:top w:val="dotted" w:sz="4" w:space="0" w:color="auto"/>
              <w:left w:val="dotted" w:sz="4" w:space="0" w:color="auto"/>
              <w:bottom w:val="dotted" w:sz="4" w:space="0" w:color="auto"/>
              <w:right w:val="dotted" w:sz="4" w:space="0" w:color="auto"/>
            </w:tcBorders>
          </w:tcPr>
          <w:p w14:paraId="730B87C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C65D091" w14:textId="77777777" w:rsidR="001458BC" w:rsidRPr="005A7704" w:rsidRDefault="001458BC" w:rsidP="001458BC">
            <w:pPr>
              <w:pStyle w:val="TableTextXMLCode"/>
              <w:rPr>
                <w:highlight w:val="white"/>
              </w:rPr>
            </w:pPr>
          </w:p>
        </w:tc>
      </w:tr>
      <w:tr w:rsidR="001458BC" w14:paraId="3CA0AD9B" w14:textId="77777777" w:rsidTr="00290E3E">
        <w:tc>
          <w:tcPr>
            <w:tcW w:w="4680" w:type="dxa"/>
            <w:tcBorders>
              <w:top w:val="dotted" w:sz="4" w:space="0" w:color="auto"/>
              <w:left w:val="dotted" w:sz="4" w:space="0" w:color="auto"/>
              <w:bottom w:val="dotted" w:sz="4" w:space="0" w:color="auto"/>
              <w:right w:val="dotted" w:sz="4" w:space="0" w:color="auto"/>
            </w:tcBorders>
          </w:tcPr>
          <w:p w14:paraId="3996EDC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6E2C82BE" w14:textId="77777777" w:rsidR="001458BC" w:rsidRPr="005A7704" w:rsidRDefault="001458BC" w:rsidP="001458BC">
            <w:pPr>
              <w:pStyle w:val="TableTextXMLCode"/>
              <w:rPr>
                <w:highlight w:val="white"/>
              </w:rPr>
            </w:pPr>
          </w:p>
        </w:tc>
      </w:tr>
      <w:tr w:rsidR="001458BC" w14:paraId="0AC88C87" w14:textId="77777777" w:rsidTr="00290E3E">
        <w:tc>
          <w:tcPr>
            <w:tcW w:w="4680" w:type="dxa"/>
            <w:tcBorders>
              <w:top w:val="dotted" w:sz="4" w:space="0" w:color="auto"/>
              <w:left w:val="dotted" w:sz="4" w:space="0" w:color="auto"/>
              <w:bottom w:val="dotted" w:sz="4" w:space="0" w:color="auto"/>
              <w:right w:val="dotted" w:sz="4" w:space="0" w:color="auto"/>
            </w:tcBorders>
          </w:tcPr>
          <w:p w14:paraId="7B30F37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1FF8119E" w14:textId="77777777" w:rsidR="001458BC" w:rsidRPr="005A7704" w:rsidRDefault="001458BC" w:rsidP="001458BC">
            <w:pPr>
              <w:pStyle w:val="TableTextXMLCode"/>
              <w:rPr>
                <w:highlight w:val="white"/>
              </w:rPr>
            </w:pPr>
          </w:p>
        </w:tc>
      </w:tr>
      <w:tr w:rsidR="001458BC" w14:paraId="6F315D53" w14:textId="77777777" w:rsidTr="00290E3E">
        <w:tc>
          <w:tcPr>
            <w:tcW w:w="4680" w:type="dxa"/>
            <w:tcBorders>
              <w:top w:val="dotted" w:sz="4" w:space="0" w:color="auto"/>
              <w:left w:val="dotted" w:sz="4" w:space="0" w:color="auto"/>
              <w:bottom w:val="dotted" w:sz="4" w:space="0" w:color="auto"/>
              <w:right w:val="dotted" w:sz="4" w:space="0" w:color="auto"/>
            </w:tcBorders>
          </w:tcPr>
          <w:p w14:paraId="4AC3DE6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736DFB7" w14:textId="77777777" w:rsidR="001458BC" w:rsidRPr="005A7704" w:rsidRDefault="001458BC" w:rsidP="001458BC">
            <w:pPr>
              <w:pStyle w:val="TableTextXMLCode"/>
              <w:rPr>
                <w:highlight w:val="white"/>
              </w:rPr>
            </w:pPr>
          </w:p>
        </w:tc>
      </w:tr>
      <w:tr w:rsidR="001458BC" w14:paraId="3A9C4036" w14:textId="77777777" w:rsidTr="00290E3E">
        <w:tc>
          <w:tcPr>
            <w:tcW w:w="4680" w:type="dxa"/>
            <w:tcBorders>
              <w:top w:val="dotted" w:sz="4" w:space="0" w:color="auto"/>
              <w:left w:val="dotted" w:sz="4" w:space="0" w:color="auto"/>
              <w:bottom w:val="dotted" w:sz="4" w:space="0" w:color="auto"/>
              <w:right w:val="dotted" w:sz="4" w:space="0" w:color="auto"/>
            </w:tcBorders>
          </w:tcPr>
          <w:p w14:paraId="53D61DE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&gt;ICSDLULL&lt;/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58471923" w14:textId="77777777" w:rsidR="001458BC" w:rsidRPr="005A7704" w:rsidRDefault="001458BC" w:rsidP="001458BC">
            <w:pPr>
              <w:pStyle w:val="TableTextXMLCode"/>
              <w:rPr>
                <w:highlight w:val="white"/>
              </w:rPr>
            </w:pPr>
          </w:p>
        </w:tc>
      </w:tr>
      <w:tr w:rsidR="001458BC" w14:paraId="681511DC" w14:textId="77777777" w:rsidTr="00290E3E">
        <w:tc>
          <w:tcPr>
            <w:tcW w:w="4680" w:type="dxa"/>
            <w:tcBorders>
              <w:top w:val="dotted" w:sz="4" w:space="0" w:color="auto"/>
              <w:left w:val="dotted" w:sz="4" w:space="0" w:color="auto"/>
              <w:bottom w:val="dotted" w:sz="4" w:space="0" w:color="auto"/>
              <w:right w:val="dotted" w:sz="4" w:space="0" w:color="auto"/>
            </w:tcBorders>
          </w:tcPr>
          <w:p w14:paraId="1758320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2D852625" w14:textId="77777777" w:rsidR="001458BC" w:rsidRPr="005A7704" w:rsidRDefault="001458BC" w:rsidP="001458BC">
            <w:pPr>
              <w:pStyle w:val="TableTextXMLCode"/>
              <w:rPr>
                <w:highlight w:val="white"/>
              </w:rPr>
            </w:pPr>
          </w:p>
        </w:tc>
      </w:tr>
      <w:tr w:rsidR="001458BC" w14:paraId="540BC192" w14:textId="77777777" w:rsidTr="00290E3E">
        <w:tc>
          <w:tcPr>
            <w:tcW w:w="4680" w:type="dxa"/>
            <w:tcBorders>
              <w:top w:val="dotted" w:sz="4" w:space="0" w:color="auto"/>
              <w:left w:val="dotted" w:sz="4" w:space="0" w:color="auto"/>
              <w:bottom w:val="dotted" w:sz="4" w:space="0" w:color="auto"/>
              <w:right w:val="dotted" w:sz="4" w:space="0" w:color="auto"/>
            </w:tcBorders>
          </w:tcPr>
          <w:p w14:paraId="0B5B1C8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41617D2B" w14:textId="77777777" w:rsidR="001458BC" w:rsidRPr="005A7704" w:rsidRDefault="001458BC" w:rsidP="001458BC">
            <w:pPr>
              <w:pStyle w:val="TableTextXMLCode"/>
              <w:rPr>
                <w:highlight w:val="white"/>
              </w:rPr>
            </w:pPr>
          </w:p>
        </w:tc>
      </w:tr>
      <w:tr w:rsidR="001458BC" w14:paraId="25D0C564" w14:textId="77777777" w:rsidTr="00290E3E">
        <w:tc>
          <w:tcPr>
            <w:tcW w:w="4680" w:type="dxa"/>
            <w:tcBorders>
              <w:top w:val="dotted" w:sz="4" w:space="0" w:color="auto"/>
              <w:left w:val="dotted" w:sz="4" w:space="0" w:color="auto"/>
              <w:bottom w:val="dotted" w:sz="4" w:space="0" w:color="auto"/>
              <w:right w:val="dotted" w:sz="4" w:space="0" w:color="auto"/>
            </w:tcBorders>
          </w:tcPr>
          <w:p w14:paraId="620DEDE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B6CBE63" w14:textId="77777777" w:rsidR="001458BC" w:rsidRPr="005A7704" w:rsidRDefault="001458BC" w:rsidP="001458BC">
            <w:pPr>
              <w:pStyle w:val="TableTextXMLCode"/>
              <w:rPr>
                <w:highlight w:val="white"/>
              </w:rPr>
            </w:pPr>
          </w:p>
        </w:tc>
      </w:tr>
      <w:tr w:rsidR="001458BC" w14:paraId="5014E2CC" w14:textId="77777777" w:rsidTr="00290E3E">
        <w:tc>
          <w:tcPr>
            <w:tcW w:w="4680" w:type="dxa"/>
            <w:tcBorders>
              <w:top w:val="dotted" w:sz="4" w:space="0" w:color="auto"/>
              <w:left w:val="dotted" w:sz="4" w:space="0" w:color="auto"/>
              <w:bottom w:val="dotted" w:sz="4" w:space="0" w:color="auto"/>
              <w:right w:val="dotted" w:sz="4" w:space="0" w:color="auto"/>
            </w:tcBorders>
          </w:tcPr>
          <w:p w14:paraId="5531569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0D46ADF" w14:textId="77777777" w:rsidR="001458BC" w:rsidRPr="005A7704" w:rsidRDefault="001458BC" w:rsidP="001458BC">
            <w:pPr>
              <w:pStyle w:val="TableTextXMLCode"/>
              <w:rPr>
                <w:highlight w:val="white"/>
              </w:rPr>
            </w:pPr>
          </w:p>
        </w:tc>
      </w:tr>
      <w:tr w:rsidR="001458BC" w14:paraId="0DCE497E" w14:textId="77777777" w:rsidTr="00290E3E">
        <w:tc>
          <w:tcPr>
            <w:tcW w:w="4680" w:type="dxa"/>
            <w:tcBorders>
              <w:top w:val="dotted" w:sz="4" w:space="0" w:color="auto"/>
              <w:left w:val="dotted" w:sz="4" w:space="0" w:color="auto"/>
              <w:bottom w:val="dotted" w:sz="4" w:space="0" w:color="auto"/>
              <w:right w:val="dotted" w:sz="4" w:space="0" w:color="auto"/>
            </w:tcBorders>
          </w:tcPr>
          <w:p w14:paraId="4C4D9AA1" w14:textId="06D9C408"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831E941" w14:textId="77777777" w:rsidR="001458BC" w:rsidRPr="005A7704" w:rsidRDefault="001458BC" w:rsidP="001458BC">
            <w:pPr>
              <w:pStyle w:val="TableTextXMLCode"/>
              <w:rPr>
                <w:highlight w:val="white"/>
              </w:rPr>
            </w:pPr>
          </w:p>
        </w:tc>
      </w:tr>
      <w:tr w:rsidR="001458BC" w14:paraId="3BE98D26" w14:textId="77777777" w:rsidTr="00290E3E">
        <w:tc>
          <w:tcPr>
            <w:tcW w:w="4680" w:type="dxa"/>
            <w:tcBorders>
              <w:top w:val="dotted" w:sz="4" w:space="0" w:color="auto"/>
              <w:left w:val="dotted" w:sz="4" w:space="0" w:color="auto"/>
              <w:bottom w:val="dotted" w:sz="4" w:space="0" w:color="auto"/>
              <w:right w:val="dotted" w:sz="4" w:space="0" w:color="auto"/>
            </w:tcBorders>
          </w:tcPr>
          <w:p w14:paraId="3DE6294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41CBA0ED"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1673CA74" w14:textId="77777777" w:rsidTr="00290E3E">
        <w:tc>
          <w:tcPr>
            <w:tcW w:w="4680" w:type="dxa"/>
            <w:tcBorders>
              <w:top w:val="dotted" w:sz="4" w:space="0" w:color="auto"/>
              <w:left w:val="dotted" w:sz="4" w:space="0" w:color="auto"/>
              <w:bottom w:val="dotted" w:sz="4" w:space="0" w:color="auto"/>
              <w:right w:val="dotted" w:sz="4" w:space="0" w:color="auto"/>
            </w:tcBorders>
          </w:tcPr>
          <w:p w14:paraId="09D8B79C" w14:textId="678CEE30" w:rsidR="001458BC" w:rsidRPr="005A7704" w:rsidRDefault="00F85C1A" w:rsidP="001458BC">
            <w:pPr>
              <w:pStyle w:val="TableTextXMLCode"/>
              <w:rPr>
                <w:highlight w:val="white"/>
              </w:rPr>
            </w:pPr>
            <w:r>
              <w:rPr>
                <w:highlight w:val="white"/>
              </w:rPr>
              <w:tab/>
            </w:r>
            <w:r>
              <w:rPr>
                <w:highlight w:val="white"/>
              </w:rPr>
              <w:tab/>
            </w:r>
            <w:r>
              <w:rPr>
                <w:highlight w:val="white"/>
              </w:rPr>
              <w:tab/>
            </w:r>
            <w:r>
              <w:rPr>
                <w:highlight w:val="white"/>
              </w:rPr>
              <w:tab/>
            </w:r>
            <w:r>
              <w:rPr>
                <w:highlight w:val="white"/>
              </w:rPr>
              <w:tab/>
            </w:r>
            <w:r w:rsidR="001458BC" w:rsidRPr="005A7704">
              <w:rPr>
                <w:highlight w:val="white"/>
              </w:rPr>
              <w:t>&lt;/</w:t>
            </w:r>
            <w:proofErr w:type="spellStart"/>
            <w:r w:rsidR="001458BC" w:rsidRPr="005A7704">
              <w:rPr>
                <w:highlight w:val="white"/>
              </w:rPr>
              <w:t>FinInstrmId</w:t>
            </w:r>
            <w:proofErr w:type="spellEnd"/>
            <w:r w:rsidR="001458BC"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A08961D" w14:textId="77777777" w:rsidR="001458BC" w:rsidRPr="005A7704" w:rsidRDefault="001458BC" w:rsidP="001458BC">
            <w:pPr>
              <w:pStyle w:val="TableTextXMLCode"/>
              <w:rPr>
                <w:highlight w:val="white"/>
              </w:rPr>
            </w:pPr>
          </w:p>
        </w:tc>
      </w:tr>
      <w:tr w:rsidR="001458BC" w14:paraId="0317B41E" w14:textId="77777777" w:rsidTr="00290E3E">
        <w:tc>
          <w:tcPr>
            <w:tcW w:w="4680" w:type="dxa"/>
            <w:tcBorders>
              <w:top w:val="dotted" w:sz="4" w:space="0" w:color="auto"/>
              <w:left w:val="dotted" w:sz="4" w:space="0" w:color="auto"/>
              <w:bottom w:val="dotted" w:sz="4" w:space="0" w:color="auto"/>
              <w:right w:val="dotted" w:sz="4" w:space="0" w:color="auto"/>
            </w:tcBorders>
          </w:tcPr>
          <w:p w14:paraId="732A778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F38DA33" w14:textId="77777777" w:rsidR="001458BC" w:rsidRPr="005A7704" w:rsidRDefault="001458BC" w:rsidP="001458BC">
            <w:pPr>
              <w:pStyle w:val="TableTextXMLCode"/>
              <w:rPr>
                <w:highlight w:val="white"/>
              </w:rPr>
            </w:pPr>
          </w:p>
        </w:tc>
      </w:tr>
      <w:tr w:rsidR="001458BC" w14:paraId="51CEDE94" w14:textId="77777777" w:rsidTr="00290E3E">
        <w:tc>
          <w:tcPr>
            <w:tcW w:w="4680" w:type="dxa"/>
            <w:tcBorders>
              <w:top w:val="dotted" w:sz="4" w:space="0" w:color="auto"/>
              <w:left w:val="dotted" w:sz="4" w:space="0" w:color="auto"/>
              <w:bottom w:val="dotted" w:sz="4" w:space="0" w:color="auto"/>
              <w:right w:val="dotted" w:sz="4" w:space="0" w:color="auto"/>
            </w:tcBorders>
          </w:tcPr>
          <w:p w14:paraId="3F65915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ItmDt</w:t>
            </w:r>
            <w:proofErr w:type="spellEnd"/>
            <w:r w:rsidRPr="005A7704">
              <w:rPr>
                <w:highlight w:val="white"/>
              </w:rPr>
              <w:t>&gt;2017-02-27&lt;/</w:t>
            </w:r>
            <w:proofErr w:type="spellStart"/>
            <w:r w:rsidRPr="005A7704">
              <w:rPr>
                <w:highlight w:val="white"/>
              </w:rPr>
              <w:t>ItmDt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6861B37" w14:textId="77777777" w:rsidR="001458BC" w:rsidRPr="001458BC" w:rsidRDefault="001458BC" w:rsidP="001458BC">
            <w:pPr>
              <w:pStyle w:val="TableTextXMLCode"/>
              <w:rPr>
                <w:highlight w:val="white"/>
              </w:rPr>
            </w:pPr>
            <w:r w:rsidRPr="00623989">
              <w:rPr>
                <w:highlight w:val="white"/>
              </w:rPr>
              <w:t>Item date.</w:t>
            </w:r>
          </w:p>
        </w:tc>
      </w:tr>
      <w:tr w:rsidR="001458BC" w14:paraId="3FD75766" w14:textId="77777777" w:rsidTr="00290E3E">
        <w:tc>
          <w:tcPr>
            <w:tcW w:w="4680" w:type="dxa"/>
            <w:tcBorders>
              <w:top w:val="dotted" w:sz="4" w:space="0" w:color="auto"/>
              <w:left w:val="dotted" w:sz="4" w:space="0" w:color="auto"/>
              <w:bottom w:val="dotted" w:sz="4" w:space="0" w:color="auto"/>
              <w:right w:val="dotted" w:sz="4" w:space="0" w:color="auto"/>
            </w:tcBorders>
          </w:tcPr>
          <w:p w14:paraId="083DA63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01D51C9" w14:textId="77777777" w:rsidR="001458BC" w:rsidRPr="005A7704" w:rsidRDefault="001458BC" w:rsidP="001458BC">
            <w:pPr>
              <w:pStyle w:val="TableTextXMLCode"/>
              <w:rPr>
                <w:highlight w:val="white"/>
              </w:rPr>
            </w:pPr>
          </w:p>
        </w:tc>
      </w:tr>
      <w:tr w:rsidR="001458BC" w14:paraId="24C1A1C4" w14:textId="77777777" w:rsidTr="00290E3E">
        <w:tc>
          <w:tcPr>
            <w:tcW w:w="4680" w:type="dxa"/>
            <w:tcBorders>
              <w:top w:val="dotted" w:sz="4" w:space="0" w:color="auto"/>
              <w:left w:val="dotted" w:sz="4" w:space="0" w:color="auto"/>
              <w:bottom w:val="dotted" w:sz="4" w:space="0" w:color="auto"/>
              <w:right w:val="dotted" w:sz="4" w:space="0" w:color="auto"/>
            </w:tcBorders>
          </w:tcPr>
          <w:p w14:paraId="4340B38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4351DB6" w14:textId="77777777" w:rsidR="001458BC" w:rsidRPr="005A7704" w:rsidRDefault="001458BC" w:rsidP="001458BC">
            <w:pPr>
              <w:pStyle w:val="TableTextXMLCode"/>
              <w:rPr>
                <w:highlight w:val="white"/>
              </w:rPr>
            </w:pPr>
          </w:p>
        </w:tc>
      </w:tr>
      <w:tr w:rsidR="001458BC" w14:paraId="5B45DCEB" w14:textId="77777777" w:rsidTr="00290E3E">
        <w:tc>
          <w:tcPr>
            <w:tcW w:w="4680" w:type="dxa"/>
            <w:tcBorders>
              <w:top w:val="dotted" w:sz="4" w:space="0" w:color="auto"/>
              <w:left w:val="dotted" w:sz="4" w:space="0" w:color="auto"/>
              <w:bottom w:val="dotted" w:sz="4" w:space="0" w:color="auto"/>
              <w:right w:val="dotted" w:sz="4" w:space="0" w:color="auto"/>
            </w:tcBorders>
          </w:tcPr>
          <w:p w14:paraId="33679D1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90260BC" w14:textId="77777777" w:rsidR="001458BC" w:rsidRPr="005A7704" w:rsidRDefault="001458BC" w:rsidP="001458BC">
            <w:pPr>
              <w:pStyle w:val="TableTextXMLCode"/>
              <w:rPr>
                <w:highlight w:val="white"/>
              </w:rPr>
            </w:pPr>
          </w:p>
        </w:tc>
      </w:tr>
      <w:tr w:rsidR="001458BC" w14:paraId="77848957" w14:textId="77777777" w:rsidTr="00290E3E">
        <w:tc>
          <w:tcPr>
            <w:tcW w:w="4680" w:type="dxa"/>
            <w:tcBorders>
              <w:top w:val="dotted" w:sz="4" w:space="0" w:color="auto"/>
              <w:left w:val="dotted" w:sz="4" w:space="0" w:color="auto"/>
              <w:bottom w:val="dotted" w:sz="4" w:space="0" w:color="auto"/>
              <w:right w:val="dotted" w:sz="4" w:space="0" w:color="auto"/>
            </w:tcBorders>
          </w:tcPr>
          <w:p w14:paraId="22390E4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&lt;Unit&gt;600&lt;/Unit&gt;</w:t>
            </w:r>
          </w:p>
        </w:tc>
        <w:tc>
          <w:tcPr>
            <w:tcW w:w="4860" w:type="dxa"/>
            <w:tcBorders>
              <w:top w:val="dotted" w:sz="4" w:space="0" w:color="auto"/>
              <w:left w:val="dotted" w:sz="4" w:space="0" w:color="auto"/>
              <w:bottom w:val="dotted" w:sz="4" w:space="0" w:color="auto"/>
              <w:right w:val="dotted" w:sz="4" w:space="0" w:color="auto"/>
            </w:tcBorders>
          </w:tcPr>
          <w:p w14:paraId="01E634CF" w14:textId="77777777" w:rsidR="001458BC" w:rsidRPr="001458BC" w:rsidRDefault="001458BC" w:rsidP="001458BC">
            <w:pPr>
              <w:pStyle w:val="TableTextXMLCode"/>
              <w:rPr>
                <w:highlight w:val="white"/>
              </w:rPr>
            </w:pPr>
            <w:r w:rsidRPr="00623989">
              <w:rPr>
                <w:highlight w:val="white"/>
              </w:rPr>
              <w:t>Settled balance.</w:t>
            </w:r>
          </w:p>
        </w:tc>
      </w:tr>
      <w:tr w:rsidR="001458BC" w14:paraId="35493718" w14:textId="77777777" w:rsidTr="00290E3E">
        <w:tc>
          <w:tcPr>
            <w:tcW w:w="4680" w:type="dxa"/>
            <w:tcBorders>
              <w:top w:val="dotted" w:sz="4" w:space="0" w:color="auto"/>
              <w:left w:val="dotted" w:sz="4" w:space="0" w:color="auto"/>
              <w:bottom w:val="dotted" w:sz="4" w:space="0" w:color="auto"/>
              <w:right w:val="dotted" w:sz="4" w:space="0" w:color="auto"/>
            </w:tcBorders>
          </w:tcPr>
          <w:p w14:paraId="3295CBE4" w14:textId="77777777" w:rsidR="001458BC" w:rsidRPr="005A7704"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7BBA8D8" w14:textId="77777777" w:rsidR="001458BC" w:rsidRPr="005A7704" w:rsidRDefault="001458BC" w:rsidP="001458BC">
            <w:pPr>
              <w:pStyle w:val="TableTextXMLCode"/>
              <w:rPr>
                <w:highlight w:val="white"/>
              </w:rPr>
            </w:pPr>
          </w:p>
        </w:tc>
      </w:tr>
      <w:tr w:rsidR="001458BC" w14:paraId="3A4BAC34" w14:textId="77777777" w:rsidTr="00290E3E">
        <w:tc>
          <w:tcPr>
            <w:tcW w:w="4680" w:type="dxa"/>
            <w:tcBorders>
              <w:top w:val="dotted" w:sz="4" w:space="0" w:color="auto"/>
              <w:left w:val="dotted" w:sz="4" w:space="0" w:color="auto"/>
              <w:bottom w:val="dotted" w:sz="4" w:space="0" w:color="auto"/>
              <w:right w:val="dotted" w:sz="4" w:space="0" w:color="auto"/>
            </w:tcBorders>
          </w:tcPr>
          <w:p w14:paraId="54D3584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AEE7D59" w14:textId="77777777" w:rsidR="001458BC" w:rsidRPr="005A7704" w:rsidRDefault="001458BC" w:rsidP="001458BC">
            <w:pPr>
              <w:pStyle w:val="TableTextXMLCode"/>
              <w:rPr>
                <w:highlight w:val="white"/>
              </w:rPr>
            </w:pPr>
          </w:p>
        </w:tc>
      </w:tr>
      <w:tr w:rsidR="001458BC" w14:paraId="1E4D2CF7" w14:textId="77777777" w:rsidTr="00290E3E">
        <w:tc>
          <w:tcPr>
            <w:tcW w:w="4680" w:type="dxa"/>
            <w:tcBorders>
              <w:top w:val="dotted" w:sz="4" w:space="0" w:color="auto"/>
              <w:left w:val="dotted" w:sz="4" w:space="0" w:color="auto"/>
              <w:bottom w:val="dotted" w:sz="4" w:space="0" w:color="auto"/>
              <w:right w:val="dotted" w:sz="4" w:space="0" w:color="auto"/>
            </w:tcBorders>
          </w:tcPr>
          <w:p w14:paraId="041A1DD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&lt;Unit&gt;640&lt;/Unit&gt;</w:t>
            </w:r>
          </w:p>
        </w:tc>
        <w:tc>
          <w:tcPr>
            <w:tcW w:w="4860" w:type="dxa"/>
            <w:tcBorders>
              <w:top w:val="dotted" w:sz="4" w:space="0" w:color="auto"/>
              <w:left w:val="dotted" w:sz="4" w:space="0" w:color="auto"/>
              <w:bottom w:val="dotted" w:sz="4" w:space="0" w:color="auto"/>
              <w:right w:val="dotted" w:sz="4" w:space="0" w:color="auto"/>
            </w:tcBorders>
          </w:tcPr>
          <w:p w14:paraId="78F65CA5" w14:textId="77777777" w:rsidR="001458BC" w:rsidRPr="001458BC" w:rsidRDefault="001458BC" w:rsidP="001458BC">
            <w:pPr>
              <w:pStyle w:val="TableTextXMLCode"/>
              <w:rPr>
                <w:highlight w:val="white"/>
              </w:rPr>
            </w:pPr>
            <w:r>
              <w:rPr>
                <w:highlight w:val="white"/>
              </w:rPr>
              <w:t>Tra</w:t>
            </w:r>
            <w:r w:rsidRPr="001458BC">
              <w:rPr>
                <w:highlight w:val="white"/>
              </w:rPr>
              <w:t>ded balance.</w:t>
            </w:r>
          </w:p>
        </w:tc>
      </w:tr>
      <w:tr w:rsidR="001458BC" w14:paraId="0C1B64C7" w14:textId="77777777" w:rsidTr="00290E3E">
        <w:tc>
          <w:tcPr>
            <w:tcW w:w="4680" w:type="dxa"/>
            <w:tcBorders>
              <w:top w:val="dotted" w:sz="4" w:space="0" w:color="auto"/>
              <w:left w:val="dotted" w:sz="4" w:space="0" w:color="auto"/>
              <w:bottom w:val="dotted" w:sz="4" w:space="0" w:color="auto"/>
              <w:right w:val="dotted" w:sz="4" w:space="0" w:color="auto"/>
            </w:tcBorders>
          </w:tcPr>
          <w:p w14:paraId="11C2BF5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73374F9" w14:textId="77777777" w:rsidR="001458BC" w:rsidRPr="005A7704" w:rsidRDefault="001458BC" w:rsidP="001458BC">
            <w:pPr>
              <w:pStyle w:val="TableTextXMLCode"/>
              <w:rPr>
                <w:highlight w:val="white"/>
              </w:rPr>
            </w:pPr>
          </w:p>
        </w:tc>
      </w:tr>
      <w:tr w:rsidR="001458BC" w14:paraId="4C3989CE" w14:textId="77777777" w:rsidTr="00290E3E">
        <w:tc>
          <w:tcPr>
            <w:tcW w:w="4680" w:type="dxa"/>
            <w:tcBorders>
              <w:top w:val="dotted" w:sz="4" w:space="0" w:color="auto"/>
              <w:left w:val="dotted" w:sz="4" w:space="0" w:color="auto"/>
              <w:bottom w:val="dotted" w:sz="4" w:space="0" w:color="auto"/>
              <w:right w:val="dotted" w:sz="4" w:space="0" w:color="auto"/>
            </w:tcBorders>
          </w:tcPr>
          <w:p w14:paraId="11F5E49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14E199E" w14:textId="77777777" w:rsidR="001458BC" w:rsidRPr="005A7704" w:rsidRDefault="001458BC" w:rsidP="001458BC">
            <w:pPr>
              <w:pStyle w:val="TableTextXMLCode"/>
              <w:rPr>
                <w:highlight w:val="white"/>
              </w:rPr>
            </w:pPr>
          </w:p>
        </w:tc>
      </w:tr>
      <w:tr w:rsidR="001458BC" w14:paraId="4C4EDEE9" w14:textId="77777777" w:rsidTr="00290E3E">
        <w:tc>
          <w:tcPr>
            <w:tcW w:w="4680" w:type="dxa"/>
            <w:tcBorders>
              <w:top w:val="dotted" w:sz="4" w:space="0" w:color="auto"/>
              <w:left w:val="dotted" w:sz="4" w:space="0" w:color="auto"/>
              <w:bottom w:val="dotted" w:sz="4" w:space="0" w:color="auto"/>
              <w:right w:val="dotted" w:sz="4" w:space="0" w:color="auto"/>
            </w:tcBorders>
          </w:tcPr>
          <w:p w14:paraId="566881A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24280AB" w14:textId="77777777" w:rsidR="001458BC" w:rsidRPr="005A7704" w:rsidRDefault="001458BC" w:rsidP="001458BC">
            <w:pPr>
              <w:pStyle w:val="TableTextXMLCode"/>
              <w:rPr>
                <w:highlight w:val="white"/>
              </w:rPr>
            </w:pPr>
          </w:p>
        </w:tc>
      </w:tr>
      <w:tr w:rsidR="001458BC" w14:paraId="7197AC80" w14:textId="77777777" w:rsidTr="00290E3E">
        <w:tc>
          <w:tcPr>
            <w:tcW w:w="4680" w:type="dxa"/>
            <w:tcBorders>
              <w:top w:val="dotted" w:sz="4" w:space="0" w:color="auto"/>
              <w:left w:val="dotted" w:sz="4" w:space="0" w:color="auto"/>
              <w:bottom w:val="dotted" w:sz="4" w:space="0" w:color="auto"/>
              <w:right w:val="dotted" w:sz="4" w:space="0" w:color="auto"/>
            </w:tcBorders>
          </w:tcPr>
          <w:p w14:paraId="08CA72B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9A0317F" w14:textId="77777777" w:rsidR="001458BC" w:rsidRPr="005A7704" w:rsidRDefault="001458BC" w:rsidP="001458BC">
            <w:pPr>
              <w:pStyle w:val="TableTextXMLCode"/>
              <w:rPr>
                <w:highlight w:val="white"/>
              </w:rPr>
            </w:pPr>
          </w:p>
        </w:tc>
      </w:tr>
      <w:tr w:rsidR="001458BC" w14:paraId="12117FAA" w14:textId="77777777" w:rsidTr="00290E3E">
        <w:tc>
          <w:tcPr>
            <w:tcW w:w="4680" w:type="dxa"/>
            <w:tcBorders>
              <w:top w:val="dotted" w:sz="4" w:space="0" w:color="auto"/>
              <w:left w:val="dotted" w:sz="4" w:space="0" w:color="auto"/>
              <w:bottom w:val="dotted" w:sz="4" w:space="0" w:color="auto"/>
              <w:right w:val="dotted" w:sz="4" w:space="0" w:color="auto"/>
            </w:tcBorders>
          </w:tcPr>
          <w:p w14:paraId="62C1A2C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98DDAD9" w14:textId="77777777" w:rsidR="001458BC" w:rsidRPr="005A7704" w:rsidRDefault="001458BC" w:rsidP="001458BC">
            <w:pPr>
              <w:pStyle w:val="TableTextXMLCode"/>
              <w:rPr>
                <w:highlight w:val="white"/>
              </w:rPr>
            </w:pPr>
          </w:p>
        </w:tc>
      </w:tr>
      <w:tr w:rsidR="001458BC" w14:paraId="4AA450EE" w14:textId="77777777" w:rsidTr="00290E3E">
        <w:tc>
          <w:tcPr>
            <w:tcW w:w="4680" w:type="dxa"/>
            <w:tcBorders>
              <w:top w:val="dotted" w:sz="4" w:space="0" w:color="auto"/>
              <w:left w:val="dotted" w:sz="4" w:space="0" w:color="auto"/>
              <w:bottom w:val="dotted" w:sz="4" w:space="0" w:color="auto"/>
              <w:right w:val="dotted" w:sz="4" w:space="0" w:color="auto"/>
            </w:tcBorders>
          </w:tcPr>
          <w:p w14:paraId="445B658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1523ABF" w14:textId="77777777" w:rsidR="001458BC" w:rsidRPr="005A7704" w:rsidRDefault="001458BC" w:rsidP="001458BC">
            <w:pPr>
              <w:pStyle w:val="TableTextXMLCode"/>
              <w:rPr>
                <w:highlight w:val="white"/>
              </w:rPr>
            </w:pPr>
          </w:p>
        </w:tc>
      </w:tr>
      <w:tr w:rsidR="001458BC" w14:paraId="4CC35232" w14:textId="77777777" w:rsidTr="00290E3E">
        <w:tc>
          <w:tcPr>
            <w:tcW w:w="4680" w:type="dxa"/>
            <w:tcBorders>
              <w:top w:val="dotted" w:sz="4" w:space="0" w:color="auto"/>
              <w:left w:val="dotted" w:sz="4" w:space="0" w:color="auto"/>
              <w:bottom w:val="dotted" w:sz="4" w:space="0" w:color="auto"/>
              <w:right w:val="dotted" w:sz="4" w:space="0" w:color="auto"/>
            </w:tcBorders>
          </w:tcPr>
          <w:p w14:paraId="1CC1A65C" w14:textId="77777777" w:rsidR="001458BC" w:rsidRPr="001458BC" w:rsidRDefault="001458BC" w:rsidP="001458BC">
            <w:pPr>
              <w:pStyle w:val="TableTextXMLCode"/>
              <w:rPr>
                <w:rStyle w:val="Bold"/>
                <w:highlight w:val="white"/>
              </w:rPr>
            </w:pPr>
            <w:r w:rsidRPr="005A7704">
              <w:rPr>
                <w:highlight w:val="white"/>
              </w:rPr>
              <w:tab/>
            </w:r>
            <w:r w:rsidRPr="005A7704">
              <w:rPr>
                <w:highlight w:val="white"/>
              </w:rPr>
              <w:tab/>
            </w:r>
            <w:r w:rsidRPr="005A7704">
              <w:rPr>
                <w:highlight w:val="white"/>
              </w:rPr>
              <w:tab/>
            </w:r>
            <w:r w:rsidRPr="001458BC">
              <w:rPr>
                <w:rStyle w:val="Bold"/>
                <w:highlight w:val="white"/>
              </w:rPr>
              <w:t>&lt;AcctSubLvl2&gt;</w:t>
            </w:r>
          </w:p>
        </w:tc>
        <w:tc>
          <w:tcPr>
            <w:tcW w:w="4860" w:type="dxa"/>
            <w:tcBorders>
              <w:top w:val="dotted" w:sz="4" w:space="0" w:color="auto"/>
              <w:left w:val="dotted" w:sz="4" w:space="0" w:color="auto"/>
              <w:bottom w:val="dotted" w:sz="4" w:space="0" w:color="auto"/>
              <w:right w:val="dotted" w:sz="4" w:space="0" w:color="auto"/>
            </w:tcBorders>
          </w:tcPr>
          <w:p w14:paraId="4C17EBF1" w14:textId="77777777" w:rsidR="001458BC" w:rsidRPr="00236902" w:rsidRDefault="001458BC" w:rsidP="001458BC">
            <w:pPr>
              <w:pStyle w:val="TableTextXMLCode"/>
              <w:rPr>
                <w:rStyle w:val="Bold"/>
                <w:highlight w:val="white"/>
              </w:rPr>
            </w:pPr>
            <w:r w:rsidRPr="00236902">
              <w:rPr>
                <w:rStyle w:val="Bold"/>
                <w:highlight w:val="white"/>
              </w:rPr>
              <w:t>Start of Account Sub Level 2, repetition 1.</w:t>
            </w:r>
          </w:p>
        </w:tc>
      </w:tr>
      <w:tr w:rsidR="001458BC" w14:paraId="1D368047" w14:textId="77777777" w:rsidTr="00290E3E">
        <w:tc>
          <w:tcPr>
            <w:tcW w:w="4680" w:type="dxa"/>
            <w:tcBorders>
              <w:top w:val="dotted" w:sz="4" w:space="0" w:color="auto"/>
              <w:left w:val="dotted" w:sz="4" w:space="0" w:color="auto"/>
              <w:bottom w:val="dotted" w:sz="4" w:space="0" w:color="auto"/>
              <w:right w:val="dotted" w:sz="4" w:space="0" w:color="auto"/>
            </w:tcBorders>
          </w:tcPr>
          <w:p w14:paraId="7C35133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1B300B84" w14:textId="77777777" w:rsidR="001458BC" w:rsidRPr="001458BC" w:rsidRDefault="001458BC" w:rsidP="001458BC">
            <w:pPr>
              <w:pStyle w:val="TableTextXMLCode"/>
              <w:rPr>
                <w:highlight w:val="white"/>
              </w:rPr>
            </w:pPr>
            <w:r w:rsidRPr="00F32AE1">
              <w:rPr>
                <w:highlight w:val="white"/>
              </w:rPr>
              <w:t>Account serviced by CUSA for its client AAXX.</w:t>
            </w:r>
          </w:p>
        </w:tc>
      </w:tr>
      <w:tr w:rsidR="001458BC" w14:paraId="09CDFF91" w14:textId="77777777" w:rsidTr="00290E3E">
        <w:tc>
          <w:tcPr>
            <w:tcW w:w="4680" w:type="dxa"/>
            <w:tcBorders>
              <w:top w:val="dotted" w:sz="4" w:space="0" w:color="auto"/>
              <w:left w:val="dotted" w:sz="4" w:space="0" w:color="auto"/>
              <w:bottom w:val="dotted" w:sz="4" w:space="0" w:color="auto"/>
              <w:right w:val="dotted" w:sz="4" w:space="0" w:color="auto"/>
            </w:tcBorders>
          </w:tcPr>
          <w:p w14:paraId="4EE3D58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&lt;Id&gt;AAXX-c1&lt;/Id&gt;</w:t>
            </w:r>
          </w:p>
        </w:tc>
        <w:tc>
          <w:tcPr>
            <w:tcW w:w="4860" w:type="dxa"/>
            <w:vMerge/>
            <w:tcBorders>
              <w:left w:val="dotted" w:sz="4" w:space="0" w:color="auto"/>
              <w:right w:val="dotted" w:sz="4" w:space="0" w:color="auto"/>
            </w:tcBorders>
          </w:tcPr>
          <w:p w14:paraId="158426B7" w14:textId="77777777" w:rsidR="001458BC" w:rsidRPr="005A7704" w:rsidRDefault="001458BC" w:rsidP="001458BC">
            <w:pPr>
              <w:pStyle w:val="TableTextXMLCode"/>
              <w:rPr>
                <w:highlight w:val="white"/>
              </w:rPr>
            </w:pPr>
          </w:p>
        </w:tc>
      </w:tr>
      <w:tr w:rsidR="001458BC" w14:paraId="0D16E90A" w14:textId="77777777" w:rsidTr="00290E3E">
        <w:tc>
          <w:tcPr>
            <w:tcW w:w="4680" w:type="dxa"/>
            <w:tcBorders>
              <w:top w:val="dotted" w:sz="4" w:space="0" w:color="auto"/>
              <w:left w:val="dotted" w:sz="4" w:space="0" w:color="auto"/>
              <w:bottom w:val="dotted" w:sz="4" w:space="0" w:color="auto"/>
              <w:right w:val="dotted" w:sz="4" w:space="0" w:color="auto"/>
            </w:tcBorders>
          </w:tcPr>
          <w:p w14:paraId="3ED2234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1EA0778C" w14:textId="77777777" w:rsidR="001458BC" w:rsidRPr="005A7704" w:rsidRDefault="001458BC" w:rsidP="001458BC">
            <w:pPr>
              <w:pStyle w:val="TableTextXMLCode"/>
              <w:rPr>
                <w:highlight w:val="white"/>
              </w:rPr>
            </w:pPr>
          </w:p>
        </w:tc>
      </w:tr>
      <w:tr w:rsidR="001458BC" w14:paraId="4A9BB978" w14:textId="77777777" w:rsidTr="00290E3E">
        <w:tc>
          <w:tcPr>
            <w:tcW w:w="4680" w:type="dxa"/>
            <w:tcBorders>
              <w:top w:val="dotted" w:sz="4" w:space="0" w:color="auto"/>
              <w:left w:val="dotted" w:sz="4" w:space="0" w:color="auto"/>
              <w:bottom w:val="dotted" w:sz="4" w:space="0" w:color="auto"/>
              <w:right w:val="dotted" w:sz="4" w:space="0" w:color="auto"/>
            </w:tcBorders>
          </w:tcPr>
          <w:p w14:paraId="42F6DA6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132697D6" w14:textId="77777777" w:rsidR="001458BC" w:rsidRPr="005A7704" w:rsidRDefault="001458BC" w:rsidP="001458BC">
            <w:pPr>
              <w:pStyle w:val="TableTextXMLCode"/>
              <w:rPr>
                <w:highlight w:val="white"/>
              </w:rPr>
            </w:pPr>
          </w:p>
        </w:tc>
      </w:tr>
      <w:tr w:rsidR="001458BC" w14:paraId="6600B106" w14:textId="77777777" w:rsidTr="00290E3E">
        <w:tc>
          <w:tcPr>
            <w:tcW w:w="4680" w:type="dxa"/>
            <w:tcBorders>
              <w:top w:val="dotted" w:sz="4" w:space="0" w:color="auto"/>
              <w:left w:val="dotted" w:sz="4" w:space="0" w:color="auto"/>
              <w:bottom w:val="dotted" w:sz="4" w:space="0" w:color="auto"/>
              <w:right w:val="dotted" w:sz="4" w:space="0" w:color="auto"/>
            </w:tcBorders>
          </w:tcPr>
          <w:p w14:paraId="53270A6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BC81600" w14:textId="77777777" w:rsidR="001458BC" w:rsidRPr="005A7704" w:rsidRDefault="001458BC" w:rsidP="001458BC">
            <w:pPr>
              <w:pStyle w:val="TableTextXMLCode"/>
              <w:rPr>
                <w:highlight w:val="white"/>
              </w:rPr>
            </w:pPr>
          </w:p>
        </w:tc>
      </w:tr>
      <w:tr w:rsidR="001458BC" w14:paraId="4A9C21C4" w14:textId="77777777" w:rsidTr="00290E3E">
        <w:tc>
          <w:tcPr>
            <w:tcW w:w="4680" w:type="dxa"/>
            <w:tcBorders>
              <w:top w:val="dotted" w:sz="4" w:space="0" w:color="auto"/>
              <w:left w:val="dotted" w:sz="4" w:space="0" w:color="auto"/>
              <w:bottom w:val="dotted" w:sz="4" w:space="0" w:color="auto"/>
              <w:right w:val="dotted" w:sz="4" w:space="0" w:color="auto"/>
            </w:tcBorders>
          </w:tcPr>
          <w:p w14:paraId="439427C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&gt;AAXXLULL&lt;/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25C67C52" w14:textId="77777777" w:rsidR="001458BC" w:rsidRPr="005A7704" w:rsidRDefault="001458BC" w:rsidP="001458BC">
            <w:pPr>
              <w:pStyle w:val="TableTextXMLCode"/>
              <w:rPr>
                <w:highlight w:val="white"/>
              </w:rPr>
            </w:pPr>
          </w:p>
        </w:tc>
      </w:tr>
      <w:tr w:rsidR="001458BC" w14:paraId="3BFCFC3C" w14:textId="77777777" w:rsidTr="00290E3E">
        <w:tc>
          <w:tcPr>
            <w:tcW w:w="4680" w:type="dxa"/>
            <w:tcBorders>
              <w:top w:val="dotted" w:sz="4" w:space="0" w:color="auto"/>
              <w:left w:val="dotted" w:sz="4" w:space="0" w:color="auto"/>
              <w:bottom w:val="dotted" w:sz="4" w:space="0" w:color="auto"/>
              <w:right w:val="dotted" w:sz="4" w:space="0" w:color="auto"/>
            </w:tcBorders>
          </w:tcPr>
          <w:p w14:paraId="62C83D1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36DC4983" w14:textId="77777777" w:rsidR="001458BC" w:rsidRPr="005A7704" w:rsidRDefault="001458BC" w:rsidP="001458BC">
            <w:pPr>
              <w:pStyle w:val="TableTextXMLCode"/>
              <w:rPr>
                <w:highlight w:val="white"/>
              </w:rPr>
            </w:pPr>
          </w:p>
        </w:tc>
      </w:tr>
      <w:tr w:rsidR="001458BC" w14:paraId="746CA277" w14:textId="77777777" w:rsidTr="00290E3E">
        <w:tc>
          <w:tcPr>
            <w:tcW w:w="4680" w:type="dxa"/>
            <w:tcBorders>
              <w:top w:val="dotted" w:sz="4" w:space="0" w:color="auto"/>
              <w:left w:val="dotted" w:sz="4" w:space="0" w:color="auto"/>
              <w:bottom w:val="dotted" w:sz="4" w:space="0" w:color="auto"/>
              <w:right w:val="dotted" w:sz="4" w:space="0" w:color="auto"/>
            </w:tcBorders>
          </w:tcPr>
          <w:p w14:paraId="736554D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1175EF5E" w14:textId="77777777" w:rsidR="001458BC" w:rsidRPr="005A7704" w:rsidRDefault="001458BC" w:rsidP="001458BC">
            <w:pPr>
              <w:pStyle w:val="TableTextXMLCode"/>
              <w:rPr>
                <w:highlight w:val="white"/>
              </w:rPr>
            </w:pPr>
          </w:p>
        </w:tc>
      </w:tr>
      <w:tr w:rsidR="001458BC" w14:paraId="0FC9BA8B" w14:textId="77777777" w:rsidTr="00290E3E">
        <w:tc>
          <w:tcPr>
            <w:tcW w:w="4680" w:type="dxa"/>
            <w:tcBorders>
              <w:top w:val="dotted" w:sz="4" w:space="0" w:color="auto"/>
              <w:left w:val="dotted" w:sz="4" w:space="0" w:color="auto"/>
              <w:bottom w:val="dotted" w:sz="4" w:space="0" w:color="auto"/>
              <w:right w:val="dotted" w:sz="4" w:space="0" w:color="auto"/>
            </w:tcBorders>
          </w:tcPr>
          <w:p w14:paraId="06A1ADB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0391E9F9" w14:textId="77777777" w:rsidR="001458BC" w:rsidRPr="005A7704" w:rsidRDefault="001458BC" w:rsidP="001458BC">
            <w:pPr>
              <w:pStyle w:val="TableTextXMLCode"/>
              <w:rPr>
                <w:highlight w:val="white"/>
              </w:rPr>
            </w:pPr>
          </w:p>
        </w:tc>
      </w:tr>
      <w:tr w:rsidR="001458BC" w14:paraId="2922DFEC" w14:textId="77777777" w:rsidTr="00290E3E">
        <w:tc>
          <w:tcPr>
            <w:tcW w:w="4680" w:type="dxa"/>
            <w:tcBorders>
              <w:top w:val="dotted" w:sz="4" w:space="0" w:color="auto"/>
              <w:left w:val="dotted" w:sz="4" w:space="0" w:color="auto"/>
              <w:bottom w:val="dotted" w:sz="4" w:space="0" w:color="auto"/>
              <w:right w:val="dotted" w:sz="4" w:space="0" w:color="auto"/>
            </w:tcBorders>
          </w:tcPr>
          <w:p w14:paraId="49062C1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0CD6D7D6" w14:textId="77777777" w:rsidR="001458BC" w:rsidRPr="005A7704" w:rsidRDefault="001458BC" w:rsidP="001458BC">
            <w:pPr>
              <w:pStyle w:val="TableTextXMLCode"/>
              <w:rPr>
                <w:highlight w:val="white"/>
              </w:rPr>
            </w:pPr>
          </w:p>
        </w:tc>
      </w:tr>
      <w:tr w:rsidR="001458BC" w14:paraId="43FE1BE2" w14:textId="77777777" w:rsidTr="00290E3E">
        <w:tc>
          <w:tcPr>
            <w:tcW w:w="4680" w:type="dxa"/>
            <w:tcBorders>
              <w:top w:val="dotted" w:sz="4" w:space="0" w:color="auto"/>
              <w:left w:val="dotted" w:sz="4" w:space="0" w:color="auto"/>
              <w:bottom w:val="dotted" w:sz="4" w:space="0" w:color="auto"/>
              <w:right w:val="dotted" w:sz="4" w:space="0" w:color="auto"/>
            </w:tcBorders>
          </w:tcPr>
          <w:p w14:paraId="39F5168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&gt;CUSALULL&lt;/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0A6E4949" w14:textId="77777777" w:rsidR="001458BC" w:rsidRPr="005A7704" w:rsidRDefault="001458BC" w:rsidP="001458BC">
            <w:pPr>
              <w:pStyle w:val="TableTextXMLCode"/>
              <w:rPr>
                <w:highlight w:val="white"/>
              </w:rPr>
            </w:pPr>
          </w:p>
        </w:tc>
      </w:tr>
      <w:tr w:rsidR="001458BC" w14:paraId="372D6D19" w14:textId="77777777" w:rsidTr="00290E3E">
        <w:tc>
          <w:tcPr>
            <w:tcW w:w="4680" w:type="dxa"/>
            <w:tcBorders>
              <w:top w:val="dotted" w:sz="4" w:space="0" w:color="auto"/>
              <w:left w:val="dotted" w:sz="4" w:space="0" w:color="auto"/>
              <w:bottom w:val="dotted" w:sz="4" w:space="0" w:color="auto"/>
              <w:right w:val="dotted" w:sz="4" w:space="0" w:color="auto"/>
            </w:tcBorders>
          </w:tcPr>
          <w:p w14:paraId="068086F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0BC59D3A" w14:textId="77777777" w:rsidR="001458BC" w:rsidRPr="005A7704" w:rsidRDefault="001458BC" w:rsidP="001458BC">
            <w:pPr>
              <w:pStyle w:val="TableTextXMLCode"/>
              <w:rPr>
                <w:highlight w:val="white"/>
              </w:rPr>
            </w:pPr>
          </w:p>
        </w:tc>
      </w:tr>
      <w:tr w:rsidR="001458BC" w14:paraId="2E3FDE1F" w14:textId="77777777" w:rsidTr="00290E3E">
        <w:tc>
          <w:tcPr>
            <w:tcW w:w="4680" w:type="dxa"/>
            <w:tcBorders>
              <w:top w:val="dotted" w:sz="4" w:space="0" w:color="auto"/>
              <w:left w:val="dotted" w:sz="4" w:space="0" w:color="auto"/>
              <w:bottom w:val="dotted" w:sz="4" w:space="0" w:color="auto"/>
              <w:right w:val="dotted" w:sz="4" w:space="0" w:color="auto"/>
            </w:tcBorders>
          </w:tcPr>
          <w:p w14:paraId="64BF264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142D7074" w14:textId="77777777" w:rsidR="001458BC" w:rsidRPr="005A7704" w:rsidRDefault="001458BC" w:rsidP="001458BC">
            <w:pPr>
              <w:pStyle w:val="TableTextXMLCode"/>
              <w:rPr>
                <w:highlight w:val="white"/>
              </w:rPr>
            </w:pPr>
          </w:p>
        </w:tc>
      </w:tr>
      <w:tr w:rsidR="001458BC" w14:paraId="0F83F9FE" w14:textId="77777777" w:rsidTr="00290E3E">
        <w:tc>
          <w:tcPr>
            <w:tcW w:w="4680" w:type="dxa"/>
            <w:tcBorders>
              <w:top w:val="dotted" w:sz="4" w:space="0" w:color="auto"/>
              <w:left w:val="dotted" w:sz="4" w:space="0" w:color="auto"/>
              <w:bottom w:val="dotted" w:sz="4" w:space="0" w:color="auto"/>
              <w:right w:val="dotted" w:sz="4" w:space="0" w:color="auto"/>
            </w:tcBorders>
          </w:tcPr>
          <w:p w14:paraId="633905C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D9F9E2E" w14:textId="77777777" w:rsidR="001458BC" w:rsidRPr="005A7704" w:rsidRDefault="001458BC" w:rsidP="001458BC">
            <w:pPr>
              <w:pStyle w:val="TableTextXMLCode"/>
              <w:rPr>
                <w:highlight w:val="white"/>
              </w:rPr>
            </w:pPr>
          </w:p>
        </w:tc>
      </w:tr>
      <w:tr w:rsidR="001458BC" w14:paraId="4B35272F" w14:textId="77777777" w:rsidTr="00290E3E">
        <w:tc>
          <w:tcPr>
            <w:tcW w:w="4680" w:type="dxa"/>
            <w:tcBorders>
              <w:top w:val="dotted" w:sz="4" w:space="0" w:color="auto"/>
              <w:left w:val="dotted" w:sz="4" w:space="0" w:color="auto"/>
              <w:bottom w:val="dotted" w:sz="4" w:space="0" w:color="auto"/>
              <w:right w:val="dotted" w:sz="4" w:space="0" w:color="auto"/>
            </w:tcBorders>
          </w:tcPr>
          <w:p w14:paraId="551A505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D8966AF" w14:textId="77777777" w:rsidR="001458BC" w:rsidRPr="005A7704" w:rsidRDefault="001458BC" w:rsidP="001458BC">
            <w:pPr>
              <w:pStyle w:val="TableTextXMLCode"/>
              <w:rPr>
                <w:highlight w:val="white"/>
              </w:rPr>
            </w:pPr>
          </w:p>
        </w:tc>
      </w:tr>
      <w:tr w:rsidR="001458BC" w14:paraId="50A3D248" w14:textId="77777777" w:rsidTr="00290E3E">
        <w:tc>
          <w:tcPr>
            <w:tcW w:w="4680" w:type="dxa"/>
            <w:tcBorders>
              <w:top w:val="dotted" w:sz="4" w:space="0" w:color="auto"/>
              <w:left w:val="dotted" w:sz="4" w:space="0" w:color="auto"/>
              <w:bottom w:val="dotted" w:sz="4" w:space="0" w:color="auto"/>
              <w:right w:val="dotted" w:sz="4" w:space="0" w:color="auto"/>
            </w:tcBorders>
          </w:tcPr>
          <w:p w14:paraId="512D073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77AE4AE" w14:textId="77777777" w:rsidR="001458BC" w:rsidRPr="005A7704" w:rsidRDefault="001458BC" w:rsidP="001458BC">
            <w:pPr>
              <w:pStyle w:val="TableTextXMLCode"/>
              <w:rPr>
                <w:highlight w:val="white"/>
              </w:rPr>
            </w:pPr>
          </w:p>
        </w:tc>
      </w:tr>
      <w:tr w:rsidR="001458BC" w14:paraId="0879377E" w14:textId="77777777" w:rsidTr="00290E3E">
        <w:tc>
          <w:tcPr>
            <w:tcW w:w="4680" w:type="dxa"/>
            <w:tcBorders>
              <w:top w:val="dotted" w:sz="4" w:space="0" w:color="auto"/>
              <w:left w:val="dotted" w:sz="4" w:space="0" w:color="auto"/>
              <w:bottom w:val="dotted" w:sz="4" w:space="0" w:color="auto"/>
              <w:right w:val="dotted" w:sz="4" w:space="0" w:color="auto"/>
            </w:tcBorders>
          </w:tcPr>
          <w:p w14:paraId="37C703A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68E3DBEE" w14:textId="77777777" w:rsidR="001458BC" w:rsidRPr="00F32AE1" w:rsidRDefault="001458BC" w:rsidP="001458BC">
            <w:pPr>
              <w:pStyle w:val="TableTextXMLCode"/>
              <w:rPr>
                <w:highlight w:val="white"/>
              </w:rPr>
            </w:pPr>
            <w:r w:rsidRPr="00F32AE1">
              <w:rPr>
                <w:highlight w:val="white"/>
              </w:rPr>
              <w:t>Identification of the holding.</w:t>
            </w:r>
          </w:p>
        </w:tc>
      </w:tr>
      <w:tr w:rsidR="001458BC" w14:paraId="5511160A" w14:textId="77777777" w:rsidTr="00290E3E">
        <w:tc>
          <w:tcPr>
            <w:tcW w:w="4680" w:type="dxa"/>
            <w:tcBorders>
              <w:top w:val="dotted" w:sz="4" w:space="0" w:color="auto"/>
              <w:left w:val="dotted" w:sz="4" w:space="0" w:color="auto"/>
              <w:bottom w:val="dotted" w:sz="4" w:space="0" w:color="auto"/>
              <w:right w:val="dotted" w:sz="4" w:space="0" w:color="auto"/>
            </w:tcBorders>
          </w:tcPr>
          <w:p w14:paraId="2D52A42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6715685" w14:textId="77777777" w:rsidR="001458BC" w:rsidRPr="005A7704" w:rsidRDefault="001458BC" w:rsidP="001458BC">
            <w:pPr>
              <w:pStyle w:val="TableTextXMLCode"/>
              <w:rPr>
                <w:highlight w:val="white"/>
              </w:rPr>
            </w:pPr>
          </w:p>
        </w:tc>
      </w:tr>
      <w:tr w:rsidR="001458BC" w14:paraId="7A7C055D" w14:textId="77777777" w:rsidTr="00290E3E">
        <w:tc>
          <w:tcPr>
            <w:tcW w:w="4680" w:type="dxa"/>
            <w:tcBorders>
              <w:top w:val="dotted" w:sz="4" w:space="0" w:color="auto"/>
              <w:left w:val="dotted" w:sz="4" w:space="0" w:color="auto"/>
              <w:bottom w:val="dotted" w:sz="4" w:space="0" w:color="auto"/>
              <w:right w:val="dotted" w:sz="4" w:space="0" w:color="auto"/>
            </w:tcBorders>
          </w:tcPr>
          <w:p w14:paraId="0B8762C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3E59B19" w14:textId="77777777" w:rsidR="001458BC" w:rsidRPr="00F32AE1" w:rsidRDefault="001458BC" w:rsidP="001458BC">
            <w:pPr>
              <w:pStyle w:val="TableTextXMLCode"/>
              <w:rPr>
                <w:highlight w:val="white"/>
              </w:rPr>
            </w:pPr>
          </w:p>
        </w:tc>
      </w:tr>
      <w:tr w:rsidR="001458BC" w14:paraId="4F7722C5" w14:textId="77777777" w:rsidTr="00290E3E">
        <w:tc>
          <w:tcPr>
            <w:tcW w:w="4680" w:type="dxa"/>
            <w:tcBorders>
              <w:top w:val="dotted" w:sz="4" w:space="0" w:color="auto"/>
              <w:left w:val="dotted" w:sz="4" w:space="0" w:color="auto"/>
              <w:bottom w:val="dotted" w:sz="4" w:space="0" w:color="auto"/>
              <w:right w:val="dotted" w:sz="4" w:space="0" w:color="auto"/>
            </w:tcBorders>
          </w:tcPr>
          <w:p w14:paraId="02E6C79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ItmDt</w:t>
            </w:r>
            <w:proofErr w:type="spellEnd"/>
            <w:r w:rsidRPr="005A7704">
              <w:rPr>
                <w:highlight w:val="white"/>
              </w:rPr>
              <w:t>&gt;2017-02-27&lt;/</w:t>
            </w:r>
            <w:proofErr w:type="spellStart"/>
            <w:r w:rsidRPr="005A7704">
              <w:rPr>
                <w:highlight w:val="white"/>
              </w:rPr>
              <w:t>ItmDt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A837046" w14:textId="77777777" w:rsidR="001458BC" w:rsidRPr="001458BC" w:rsidRDefault="001458BC" w:rsidP="001458BC">
            <w:pPr>
              <w:pStyle w:val="TableTextXMLCode"/>
              <w:rPr>
                <w:highlight w:val="white"/>
              </w:rPr>
            </w:pPr>
            <w:r w:rsidRPr="00F32AE1">
              <w:rPr>
                <w:highlight w:val="white"/>
              </w:rPr>
              <w:t>Item date.</w:t>
            </w:r>
          </w:p>
        </w:tc>
      </w:tr>
      <w:tr w:rsidR="001458BC" w14:paraId="13E53ECD" w14:textId="77777777" w:rsidTr="00290E3E">
        <w:tc>
          <w:tcPr>
            <w:tcW w:w="4680" w:type="dxa"/>
            <w:tcBorders>
              <w:top w:val="dotted" w:sz="4" w:space="0" w:color="auto"/>
              <w:left w:val="dotted" w:sz="4" w:space="0" w:color="auto"/>
              <w:bottom w:val="dotted" w:sz="4" w:space="0" w:color="auto"/>
              <w:right w:val="dotted" w:sz="4" w:space="0" w:color="auto"/>
            </w:tcBorders>
          </w:tcPr>
          <w:p w14:paraId="287DBB4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A867937" w14:textId="77777777" w:rsidR="001458BC" w:rsidRPr="005A7704" w:rsidRDefault="001458BC" w:rsidP="001458BC">
            <w:pPr>
              <w:pStyle w:val="TableTextXMLCode"/>
              <w:rPr>
                <w:highlight w:val="white"/>
              </w:rPr>
            </w:pPr>
          </w:p>
        </w:tc>
      </w:tr>
      <w:tr w:rsidR="001458BC" w14:paraId="2C9582F3" w14:textId="77777777" w:rsidTr="00290E3E">
        <w:tc>
          <w:tcPr>
            <w:tcW w:w="4680" w:type="dxa"/>
            <w:tcBorders>
              <w:top w:val="dotted" w:sz="4" w:space="0" w:color="auto"/>
              <w:left w:val="dotted" w:sz="4" w:space="0" w:color="auto"/>
              <w:bottom w:val="dotted" w:sz="4" w:space="0" w:color="auto"/>
              <w:right w:val="dotted" w:sz="4" w:space="0" w:color="auto"/>
            </w:tcBorders>
          </w:tcPr>
          <w:p w14:paraId="5CA6EFB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B468CD5" w14:textId="77777777" w:rsidR="001458BC" w:rsidRPr="00F32AE1" w:rsidRDefault="001458BC" w:rsidP="001458BC">
            <w:pPr>
              <w:pStyle w:val="TableTextXMLCode"/>
              <w:rPr>
                <w:highlight w:val="white"/>
              </w:rPr>
            </w:pPr>
          </w:p>
        </w:tc>
      </w:tr>
      <w:tr w:rsidR="001458BC" w14:paraId="67C68FD9" w14:textId="77777777" w:rsidTr="00290E3E">
        <w:tc>
          <w:tcPr>
            <w:tcW w:w="4680" w:type="dxa"/>
            <w:tcBorders>
              <w:top w:val="dotted" w:sz="4" w:space="0" w:color="auto"/>
              <w:left w:val="dotted" w:sz="4" w:space="0" w:color="auto"/>
              <w:bottom w:val="dotted" w:sz="4" w:space="0" w:color="auto"/>
              <w:right w:val="dotted" w:sz="4" w:space="0" w:color="auto"/>
            </w:tcBorders>
          </w:tcPr>
          <w:p w14:paraId="7ECD6742" w14:textId="249A9B21"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8FF5E04" w14:textId="77777777" w:rsidR="001458BC" w:rsidRPr="00F32AE1" w:rsidRDefault="001458BC" w:rsidP="001458BC">
            <w:pPr>
              <w:pStyle w:val="TableTextXMLCode"/>
              <w:rPr>
                <w:highlight w:val="white"/>
              </w:rPr>
            </w:pPr>
          </w:p>
        </w:tc>
      </w:tr>
      <w:tr w:rsidR="001458BC" w14:paraId="42125884" w14:textId="77777777" w:rsidTr="00290E3E">
        <w:tc>
          <w:tcPr>
            <w:tcW w:w="4680" w:type="dxa"/>
            <w:tcBorders>
              <w:top w:val="dotted" w:sz="4" w:space="0" w:color="auto"/>
              <w:left w:val="dotted" w:sz="4" w:space="0" w:color="auto"/>
              <w:bottom w:val="dotted" w:sz="4" w:space="0" w:color="auto"/>
              <w:right w:val="dotted" w:sz="4" w:space="0" w:color="auto"/>
            </w:tcBorders>
          </w:tcPr>
          <w:p w14:paraId="4789743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&lt;Unit&gt;90&lt;/Unit&gt;</w:t>
            </w:r>
          </w:p>
        </w:tc>
        <w:tc>
          <w:tcPr>
            <w:tcW w:w="4860" w:type="dxa"/>
            <w:tcBorders>
              <w:top w:val="dotted" w:sz="4" w:space="0" w:color="auto"/>
              <w:left w:val="dotted" w:sz="4" w:space="0" w:color="auto"/>
              <w:bottom w:val="dotted" w:sz="4" w:space="0" w:color="auto"/>
              <w:right w:val="dotted" w:sz="4" w:space="0" w:color="auto"/>
            </w:tcBorders>
          </w:tcPr>
          <w:p w14:paraId="7F3C2989" w14:textId="77777777" w:rsidR="001458BC" w:rsidRPr="001458BC" w:rsidRDefault="001458BC" w:rsidP="001458BC">
            <w:pPr>
              <w:pStyle w:val="TableTextXMLCode"/>
              <w:rPr>
                <w:highlight w:val="white"/>
              </w:rPr>
            </w:pPr>
            <w:r w:rsidRPr="00F32AE1">
              <w:rPr>
                <w:highlight w:val="white"/>
              </w:rPr>
              <w:t>Settled balance.</w:t>
            </w:r>
          </w:p>
        </w:tc>
      </w:tr>
      <w:tr w:rsidR="001458BC" w14:paraId="7E855D1B" w14:textId="77777777" w:rsidTr="00290E3E">
        <w:tc>
          <w:tcPr>
            <w:tcW w:w="4680" w:type="dxa"/>
            <w:tcBorders>
              <w:top w:val="dotted" w:sz="4" w:space="0" w:color="auto"/>
              <w:left w:val="dotted" w:sz="4" w:space="0" w:color="auto"/>
              <w:bottom w:val="dotted" w:sz="4" w:space="0" w:color="auto"/>
              <w:right w:val="dotted" w:sz="4" w:space="0" w:color="auto"/>
            </w:tcBorders>
          </w:tcPr>
          <w:p w14:paraId="54DAA16F" w14:textId="77777777" w:rsidR="001458BC" w:rsidRPr="005A7704"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270053A" w14:textId="77777777" w:rsidR="001458BC" w:rsidRPr="005A7704" w:rsidRDefault="001458BC" w:rsidP="001458BC">
            <w:pPr>
              <w:pStyle w:val="TableTextXMLCode"/>
              <w:rPr>
                <w:highlight w:val="white"/>
              </w:rPr>
            </w:pPr>
          </w:p>
        </w:tc>
      </w:tr>
      <w:tr w:rsidR="001458BC" w14:paraId="60661265" w14:textId="77777777" w:rsidTr="00290E3E">
        <w:tc>
          <w:tcPr>
            <w:tcW w:w="4680" w:type="dxa"/>
            <w:tcBorders>
              <w:top w:val="dotted" w:sz="4" w:space="0" w:color="auto"/>
              <w:left w:val="dotted" w:sz="4" w:space="0" w:color="auto"/>
              <w:bottom w:val="dotted" w:sz="4" w:space="0" w:color="auto"/>
              <w:right w:val="dotted" w:sz="4" w:space="0" w:color="auto"/>
            </w:tcBorders>
          </w:tcPr>
          <w:p w14:paraId="5D51C93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5A25A11" w14:textId="77777777" w:rsidR="001458BC" w:rsidRPr="00F32AE1" w:rsidRDefault="001458BC" w:rsidP="001458BC">
            <w:pPr>
              <w:pStyle w:val="TableTextXMLCode"/>
              <w:rPr>
                <w:highlight w:val="white"/>
              </w:rPr>
            </w:pPr>
          </w:p>
        </w:tc>
      </w:tr>
      <w:tr w:rsidR="001458BC" w14:paraId="7EDF5478" w14:textId="77777777" w:rsidTr="00290E3E">
        <w:tc>
          <w:tcPr>
            <w:tcW w:w="4680" w:type="dxa"/>
            <w:tcBorders>
              <w:top w:val="dotted" w:sz="4" w:space="0" w:color="auto"/>
              <w:left w:val="dotted" w:sz="4" w:space="0" w:color="auto"/>
              <w:bottom w:val="dotted" w:sz="4" w:space="0" w:color="auto"/>
              <w:right w:val="dotted" w:sz="4" w:space="0" w:color="auto"/>
            </w:tcBorders>
          </w:tcPr>
          <w:p w14:paraId="46DC8CD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&lt;Unit&gt;100&lt;/Unit&gt;</w:t>
            </w:r>
          </w:p>
        </w:tc>
        <w:tc>
          <w:tcPr>
            <w:tcW w:w="4860" w:type="dxa"/>
            <w:tcBorders>
              <w:top w:val="dotted" w:sz="4" w:space="0" w:color="auto"/>
              <w:left w:val="dotted" w:sz="4" w:space="0" w:color="auto"/>
              <w:bottom w:val="dotted" w:sz="4" w:space="0" w:color="auto"/>
              <w:right w:val="dotted" w:sz="4" w:space="0" w:color="auto"/>
            </w:tcBorders>
          </w:tcPr>
          <w:p w14:paraId="16135638" w14:textId="77777777" w:rsidR="001458BC" w:rsidRPr="001458BC" w:rsidRDefault="001458BC" w:rsidP="001458BC">
            <w:pPr>
              <w:pStyle w:val="TableTextXMLCode"/>
              <w:rPr>
                <w:highlight w:val="white"/>
              </w:rPr>
            </w:pPr>
            <w:r w:rsidRPr="00F32AE1">
              <w:rPr>
                <w:highlight w:val="white"/>
              </w:rPr>
              <w:t>Traded balance</w:t>
            </w:r>
          </w:p>
        </w:tc>
      </w:tr>
      <w:tr w:rsidR="001458BC" w14:paraId="244E550E" w14:textId="77777777" w:rsidTr="00290E3E">
        <w:tc>
          <w:tcPr>
            <w:tcW w:w="4680" w:type="dxa"/>
            <w:tcBorders>
              <w:top w:val="dotted" w:sz="4" w:space="0" w:color="auto"/>
              <w:left w:val="dotted" w:sz="4" w:space="0" w:color="auto"/>
              <w:bottom w:val="dotted" w:sz="4" w:space="0" w:color="auto"/>
              <w:right w:val="dotted" w:sz="4" w:space="0" w:color="auto"/>
            </w:tcBorders>
          </w:tcPr>
          <w:p w14:paraId="58B86D4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64586BA" w14:textId="77777777" w:rsidR="001458BC" w:rsidRPr="005A7704" w:rsidRDefault="001458BC" w:rsidP="001458BC">
            <w:pPr>
              <w:pStyle w:val="TableTextXMLCode"/>
              <w:rPr>
                <w:highlight w:val="white"/>
              </w:rPr>
            </w:pPr>
          </w:p>
        </w:tc>
      </w:tr>
      <w:tr w:rsidR="001458BC" w14:paraId="4C0186F9" w14:textId="77777777" w:rsidTr="00290E3E">
        <w:tc>
          <w:tcPr>
            <w:tcW w:w="4680" w:type="dxa"/>
            <w:tcBorders>
              <w:top w:val="dotted" w:sz="4" w:space="0" w:color="auto"/>
              <w:left w:val="dotted" w:sz="4" w:space="0" w:color="auto"/>
              <w:bottom w:val="dotted" w:sz="4" w:space="0" w:color="auto"/>
              <w:right w:val="dotted" w:sz="4" w:space="0" w:color="auto"/>
            </w:tcBorders>
          </w:tcPr>
          <w:p w14:paraId="6C21B88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4AFEC1A" w14:textId="77777777" w:rsidR="001458BC" w:rsidRPr="00F32AE1" w:rsidRDefault="001458BC" w:rsidP="001458BC">
            <w:pPr>
              <w:pStyle w:val="TableTextXMLCode"/>
              <w:rPr>
                <w:highlight w:val="white"/>
              </w:rPr>
            </w:pPr>
          </w:p>
        </w:tc>
      </w:tr>
      <w:tr w:rsidR="001458BC" w14:paraId="06318BBC" w14:textId="77777777" w:rsidTr="00290E3E">
        <w:tc>
          <w:tcPr>
            <w:tcW w:w="4680" w:type="dxa"/>
            <w:tcBorders>
              <w:top w:val="dotted" w:sz="4" w:space="0" w:color="auto"/>
              <w:left w:val="dotted" w:sz="4" w:space="0" w:color="auto"/>
              <w:bottom w:val="dotted" w:sz="4" w:space="0" w:color="auto"/>
              <w:right w:val="dotted" w:sz="4" w:space="0" w:color="auto"/>
            </w:tcBorders>
          </w:tcPr>
          <w:p w14:paraId="71A3DD04"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662C522" w14:textId="77777777" w:rsidR="001458BC" w:rsidRPr="005A7704" w:rsidRDefault="001458BC" w:rsidP="001458BC">
            <w:pPr>
              <w:pStyle w:val="TableTextXMLCode"/>
              <w:rPr>
                <w:highlight w:val="white"/>
              </w:rPr>
            </w:pPr>
          </w:p>
        </w:tc>
      </w:tr>
      <w:tr w:rsidR="001458BC" w14:paraId="0901CAAD" w14:textId="77777777" w:rsidTr="00290E3E">
        <w:tc>
          <w:tcPr>
            <w:tcW w:w="4680" w:type="dxa"/>
            <w:tcBorders>
              <w:top w:val="dotted" w:sz="4" w:space="0" w:color="auto"/>
              <w:left w:val="dotted" w:sz="4" w:space="0" w:color="auto"/>
              <w:bottom w:val="dotted" w:sz="4" w:space="0" w:color="auto"/>
              <w:right w:val="dotted" w:sz="4" w:space="0" w:color="auto"/>
            </w:tcBorders>
          </w:tcPr>
          <w:p w14:paraId="35CA71B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279E2E2" w14:textId="77777777" w:rsidR="001458BC" w:rsidRPr="005A7704" w:rsidRDefault="001458BC" w:rsidP="001458BC">
            <w:pPr>
              <w:pStyle w:val="TableTextXMLCode"/>
              <w:rPr>
                <w:highlight w:val="white"/>
              </w:rPr>
            </w:pPr>
          </w:p>
        </w:tc>
      </w:tr>
      <w:tr w:rsidR="001458BC" w14:paraId="04F339A5" w14:textId="77777777" w:rsidTr="00290E3E">
        <w:tc>
          <w:tcPr>
            <w:tcW w:w="4680" w:type="dxa"/>
            <w:tcBorders>
              <w:top w:val="dotted" w:sz="4" w:space="0" w:color="auto"/>
              <w:left w:val="dotted" w:sz="4" w:space="0" w:color="auto"/>
              <w:bottom w:val="dotted" w:sz="4" w:space="0" w:color="auto"/>
              <w:right w:val="dotted" w:sz="4" w:space="0" w:color="auto"/>
            </w:tcBorders>
          </w:tcPr>
          <w:p w14:paraId="24C908C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F6230B4" w14:textId="77777777" w:rsidR="001458BC" w:rsidRPr="005A7704" w:rsidRDefault="001458BC" w:rsidP="001458BC">
            <w:pPr>
              <w:pStyle w:val="TableTextXMLCode"/>
              <w:rPr>
                <w:highlight w:val="white"/>
              </w:rPr>
            </w:pPr>
          </w:p>
        </w:tc>
      </w:tr>
      <w:tr w:rsidR="001458BC" w14:paraId="02EC89CE" w14:textId="77777777" w:rsidTr="00290E3E">
        <w:tc>
          <w:tcPr>
            <w:tcW w:w="4680" w:type="dxa"/>
            <w:tcBorders>
              <w:top w:val="dotted" w:sz="4" w:space="0" w:color="auto"/>
              <w:left w:val="dotted" w:sz="4" w:space="0" w:color="auto"/>
              <w:bottom w:val="dotted" w:sz="4" w:space="0" w:color="auto"/>
              <w:right w:val="dotted" w:sz="4" w:space="0" w:color="auto"/>
            </w:tcBorders>
          </w:tcPr>
          <w:p w14:paraId="01F710A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Agt</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7E46F331" w14:textId="77777777" w:rsidR="001458BC" w:rsidRPr="001458BC" w:rsidRDefault="001458BC" w:rsidP="001458BC">
            <w:pPr>
              <w:pStyle w:val="TableTextXMLCode"/>
              <w:rPr>
                <w:highlight w:val="white"/>
              </w:rPr>
            </w:pPr>
            <w:r w:rsidRPr="00F32AE1">
              <w:rPr>
                <w:highlight w:val="white"/>
              </w:rPr>
              <w:t>Agent code for AAXX that has been assigned by the transfer agent (enrichment by the sender, ICSD).</w:t>
            </w:r>
          </w:p>
        </w:tc>
      </w:tr>
      <w:tr w:rsidR="001458BC" w14:paraId="05A61EC9" w14:textId="77777777" w:rsidTr="00290E3E">
        <w:tc>
          <w:tcPr>
            <w:tcW w:w="4680" w:type="dxa"/>
            <w:tcBorders>
              <w:top w:val="dotted" w:sz="4" w:space="0" w:color="auto"/>
              <w:left w:val="dotted" w:sz="4" w:space="0" w:color="auto"/>
              <w:bottom w:val="dotted" w:sz="4" w:space="0" w:color="auto"/>
              <w:right w:val="dotted" w:sz="4" w:space="0" w:color="auto"/>
            </w:tcBorders>
          </w:tcPr>
          <w:p w14:paraId="476F569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558AB08" w14:textId="77777777" w:rsidR="001458BC" w:rsidRPr="005A7704" w:rsidRDefault="001458BC" w:rsidP="001458BC">
            <w:pPr>
              <w:pStyle w:val="TableTextXMLCode"/>
              <w:rPr>
                <w:highlight w:val="white"/>
              </w:rPr>
            </w:pPr>
          </w:p>
        </w:tc>
      </w:tr>
      <w:tr w:rsidR="001458BC" w14:paraId="0C741B41" w14:textId="77777777" w:rsidTr="00290E3E">
        <w:tc>
          <w:tcPr>
            <w:tcW w:w="4680" w:type="dxa"/>
            <w:tcBorders>
              <w:top w:val="dotted" w:sz="4" w:space="0" w:color="auto"/>
              <w:left w:val="dotted" w:sz="4" w:space="0" w:color="auto"/>
              <w:bottom w:val="dotted" w:sz="4" w:space="0" w:color="auto"/>
              <w:right w:val="dotted" w:sz="4" w:space="0" w:color="auto"/>
            </w:tcBorders>
          </w:tcPr>
          <w:p w14:paraId="50F7C66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4C8459C1" w14:textId="77777777" w:rsidR="001458BC" w:rsidRPr="005A7704" w:rsidRDefault="001458BC" w:rsidP="001458BC">
            <w:pPr>
              <w:pStyle w:val="TableTextXMLCode"/>
              <w:rPr>
                <w:highlight w:val="white"/>
              </w:rPr>
            </w:pPr>
          </w:p>
        </w:tc>
      </w:tr>
      <w:tr w:rsidR="001458BC" w14:paraId="7DCDA32C" w14:textId="77777777" w:rsidTr="00290E3E">
        <w:tc>
          <w:tcPr>
            <w:tcW w:w="4680" w:type="dxa"/>
            <w:tcBorders>
              <w:top w:val="dotted" w:sz="4" w:space="0" w:color="auto"/>
              <w:left w:val="dotted" w:sz="4" w:space="0" w:color="auto"/>
              <w:bottom w:val="dotted" w:sz="4" w:space="0" w:color="auto"/>
              <w:right w:val="dotted" w:sz="4" w:space="0" w:color="auto"/>
            </w:tcBorders>
          </w:tcPr>
          <w:p w14:paraId="5D4653C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PrtryId</w:t>
            </w:r>
            <w:proofErr w:type="spellEnd"/>
            <w:r w:rsidRPr="005A7704">
              <w:rPr>
                <w:highlight w:val="white"/>
              </w:rPr>
              <w:t>&gt;</w:t>
            </w:r>
          </w:p>
        </w:tc>
        <w:tc>
          <w:tcPr>
            <w:tcW w:w="4860" w:type="dxa"/>
            <w:vMerge/>
            <w:tcBorders>
              <w:left w:val="dotted" w:sz="4" w:space="0" w:color="auto"/>
              <w:right w:val="dotted" w:sz="4" w:space="0" w:color="auto"/>
            </w:tcBorders>
          </w:tcPr>
          <w:p w14:paraId="6E098203" w14:textId="77777777" w:rsidR="001458BC" w:rsidRPr="005A7704" w:rsidRDefault="001458BC" w:rsidP="001458BC">
            <w:pPr>
              <w:pStyle w:val="TableTextXMLCode"/>
              <w:rPr>
                <w:highlight w:val="white"/>
              </w:rPr>
            </w:pPr>
          </w:p>
        </w:tc>
      </w:tr>
      <w:tr w:rsidR="001458BC" w14:paraId="1629CA91" w14:textId="77777777" w:rsidTr="00290E3E">
        <w:tc>
          <w:tcPr>
            <w:tcW w:w="4680" w:type="dxa"/>
            <w:tcBorders>
              <w:top w:val="dotted" w:sz="4" w:space="0" w:color="auto"/>
              <w:left w:val="dotted" w:sz="4" w:space="0" w:color="auto"/>
              <w:bottom w:val="dotted" w:sz="4" w:space="0" w:color="auto"/>
              <w:right w:val="dotted" w:sz="4" w:space="0" w:color="auto"/>
            </w:tcBorders>
          </w:tcPr>
          <w:p w14:paraId="54F9D96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&lt;Id&gt;77777&lt;/Id&gt;</w:t>
            </w:r>
          </w:p>
        </w:tc>
        <w:tc>
          <w:tcPr>
            <w:tcW w:w="4860" w:type="dxa"/>
            <w:vMerge/>
            <w:tcBorders>
              <w:left w:val="dotted" w:sz="4" w:space="0" w:color="auto"/>
              <w:right w:val="dotted" w:sz="4" w:space="0" w:color="auto"/>
            </w:tcBorders>
          </w:tcPr>
          <w:p w14:paraId="10152499" w14:textId="77777777" w:rsidR="001458BC" w:rsidRPr="005A7704" w:rsidRDefault="001458BC" w:rsidP="001458BC">
            <w:pPr>
              <w:pStyle w:val="TableTextXMLCode"/>
              <w:rPr>
                <w:highlight w:val="white"/>
              </w:rPr>
            </w:pPr>
          </w:p>
        </w:tc>
      </w:tr>
      <w:tr w:rsidR="001458BC" w14:paraId="7C5C6715" w14:textId="77777777" w:rsidTr="00290E3E">
        <w:tc>
          <w:tcPr>
            <w:tcW w:w="4680" w:type="dxa"/>
            <w:tcBorders>
              <w:top w:val="dotted" w:sz="4" w:space="0" w:color="auto"/>
              <w:left w:val="dotted" w:sz="4" w:space="0" w:color="auto"/>
              <w:bottom w:val="dotted" w:sz="4" w:space="0" w:color="auto"/>
              <w:right w:val="dotted" w:sz="4" w:space="0" w:color="auto"/>
            </w:tcBorders>
          </w:tcPr>
          <w:p w14:paraId="5C4CCD0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Issr</w:t>
            </w:r>
            <w:proofErr w:type="spellEnd"/>
            <w:r w:rsidRPr="005A7704">
              <w:rPr>
                <w:highlight w:val="white"/>
              </w:rPr>
              <w:t>&gt;TRAGLULL&lt;/</w:t>
            </w:r>
            <w:proofErr w:type="spellStart"/>
            <w:r w:rsidRPr="005A7704">
              <w:rPr>
                <w:highlight w:val="white"/>
              </w:rPr>
              <w:t>Issr</w:t>
            </w:r>
            <w:proofErr w:type="spellEnd"/>
            <w:r w:rsidRPr="005A7704">
              <w:rPr>
                <w:highlight w:val="white"/>
              </w:rPr>
              <w:t>&gt;</w:t>
            </w:r>
          </w:p>
        </w:tc>
        <w:tc>
          <w:tcPr>
            <w:tcW w:w="4860" w:type="dxa"/>
            <w:vMerge/>
            <w:tcBorders>
              <w:left w:val="dotted" w:sz="4" w:space="0" w:color="auto"/>
              <w:right w:val="dotted" w:sz="4" w:space="0" w:color="auto"/>
            </w:tcBorders>
          </w:tcPr>
          <w:p w14:paraId="09617F46" w14:textId="77777777" w:rsidR="001458BC" w:rsidRPr="005A7704" w:rsidRDefault="001458BC" w:rsidP="001458BC">
            <w:pPr>
              <w:pStyle w:val="TableTextXMLCode"/>
              <w:rPr>
                <w:highlight w:val="white"/>
              </w:rPr>
            </w:pPr>
          </w:p>
        </w:tc>
      </w:tr>
      <w:tr w:rsidR="001458BC" w14:paraId="3A10531D" w14:textId="77777777" w:rsidTr="00290E3E">
        <w:tc>
          <w:tcPr>
            <w:tcW w:w="4680" w:type="dxa"/>
            <w:tcBorders>
              <w:top w:val="dotted" w:sz="4" w:space="0" w:color="auto"/>
              <w:left w:val="dotted" w:sz="4" w:space="0" w:color="auto"/>
              <w:bottom w:val="dotted" w:sz="4" w:space="0" w:color="auto"/>
              <w:right w:val="dotted" w:sz="4" w:space="0" w:color="auto"/>
            </w:tcBorders>
          </w:tcPr>
          <w:p w14:paraId="7FEB9BD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PrtryId</w:t>
            </w:r>
            <w:proofErr w:type="spellEnd"/>
            <w:r w:rsidRPr="005A7704">
              <w:rPr>
                <w:highlight w:val="white"/>
              </w:rPr>
              <w:t>&gt;</w:t>
            </w:r>
          </w:p>
        </w:tc>
        <w:tc>
          <w:tcPr>
            <w:tcW w:w="4860" w:type="dxa"/>
            <w:vMerge/>
            <w:tcBorders>
              <w:left w:val="dotted" w:sz="4" w:space="0" w:color="auto"/>
              <w:right w:val="dotted" w:sz="4" w:space="0" w:color="auto"/>
            </w:tcBorders>
          </w:tcPr>
          <w:p w14:paraId="0CC69A0B" w14:textId="77777777" w:rsidR="001458BC" w:rsidRPr="005A7704" w:rsidRDefault="001458BC" w:rsidP="001458BC">
            <w:pPr>
              <w:pStyle w:val="TableTextXMLCode"/>
              <w:rPr>
                <w:highlight w:val="white"/>
              </w:rPr>
            </w:pPr>
          </w:p>
        </w:tc>
      </w:tr>
      <w:tr w:rsidR="001458BC" w14:paraId="649831A5" w14:textId="77777777" w:rsidTr="00290E3E">
        <w:tc>
          <w:tcPr>
            <w:tcW w:w="4680" w:type="dxa"/>
            <w:tcBorders>
              <w:top w:val="dotted" w:sz="4" w:space="0" w:color="auto"/>
              <w:left w:val="dotted" w:sz="4" w:space="0" w:color="auto"/>
              <w:bottom w:val="dotted" w:sz="4" w:space="0" w:color="auto"/>
              <w:right w:val="dotted" w:sz="4" w:space="0" w:color="auto"/>
            </w:tcBorders>
          </w:tcPr>
          <w:p w14:paraId="1F51657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0AD54BB" w14:textId="77777777" w:rsidR="001458BC" w:rsidRPr="005A7704" w:rsidRDefault="001458BC" w:rsidP="001458BC">
            <w:pPr>
              <w:pStyle w:val="TableTextXMLCode"/>
              <w:rPr>
                <w:highlight w:val="white"/>
              </w:rPr>
            </w:pPr>
          </w:p>
        </w:tc>
      </w:tr>
      <w:tr w:rsidR="001458BC" w14:paraId="40DE46D1" w14:textId="77777777" w:rsidTr="00290E3E">
        <w:tc>
          <w:tcPr>
            <w:tcW w:w="4680" w:type="dxa"/>
            <w:tcBorders>
              <w:top w:val="dotted" w:sz="4" w:space="0" w:color="auto"/>
              <w:left w:val="dotted" w:sz="4" w:space="0" w:color="auto"/>
              <w:bottom w:val="dotted" w:sz="4" w:space="0" w:color="auto"/>
              <w:right w:val="dotted" w:sz="4" w:space="0" w:color="auto"/>
            </w:tcBorders>
          </w:tcPr>
          <w:p w14:paraId="3DB56B1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73DB587A" w14:textId="77777777" w:rsidR="001458BC" w:rsidRPr="005A7704" w:rsidRDefault="001458BC" w:rsidP="001458BC">
            <w:pPr>
              <w:pStyle w:val="TableTextXMLCode"/>
              <w:rPr>
                <w:highlight w:val="white"/>
              </w:rPr>
            </w:pPr>
          </w:p>
        </w:tc>
      </w:tr>
      <w:tr w:rsidR="001458BC" w14:paraId="36AFE924" w14:textId="77777777" w:rsidTr="00290E3E">
        <w:tc>
          <w:tcPr>
            <w:tcW w:w="4680" w:type="dxa"/>
            <w:tcBorders>
              <w:top w:val="dotted" w:sz="4" w:space="0" w:color="auto"/>
              <w:left w:val="dotted" w:sz="4" w:space="0" w:color="auto"/>
              <w:bottom w:val="dotted" w:sz="4" w:space="0" w:color="auto"/>
              <w:right w:val="dotted" w:sz="4" w:space="0" w:color="auto"/>
            </w:tcBorders>
          </w:tcPr>
          <w:p w14:paraId="2A4F9B9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&lt;Role&gt;</w:t>
            </w:r>
          </w:p>
        </w:tc>
        <w:tc>
          <w:tcPr>
            <w:tcW w:w="4860" w:type="dxa"/>
            <w:vMerge/>
            <w:tcBorders>
              <w:left w:val="dotted" w:sz="4" w:space="0" w:color="auto"/>
              <w:right w:val="dotted" w:sz="4" w:space="0" w:color="auto"/>
            </w:tcBorders>
          </w:tcPr>
          <w:p w14:paraId="4B0FC2C5" w14:textId="77777777" w:rsidR="001458BC" w:rsidRPr="005A7704" w:rsidRDefault="001458BC" w:rsidP="001458BC">
            <w:pPr>
              <w:pStyle w:val="TableTextXMLCode"/>
              <w:rPr>
                <w:highlight w:val="white"/>
              </w:rPr>
            </w:pPr>
          </w:p>
        </w:tc>
      </w:tr>
      <w:tr w:rsidR="001458BC" w14:paraId="0EC78537" w14:textId="77777777" w:rsidTr="00290E3E">
        <w:tc>
          <w:tcPr>
            <w:tcW w:w="4680" w:type="dxa"/>
            <w:tcBorders>
              <w:top w:val="dotted" w:sz="4" w:space="0" w:color="auto"/>
              <w:left w:val="dotted" w:sz="4" w:space="0" w:color="auto"/>
              <w:bottom w:val="dotted" w:sz="4" w:space="0" w:color="auto"/>
              <w:right w:val="dotted" w:sz="4" w:space="0" w:color="auto"/>
            </w:tcBorders>
          </w:tcPr>
          <w:p w14:paraId="158FE14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&lt;Cd&gt;DIST&lt;/Cd&gt;</w:t>
            </w:r>
          </w:p>
        </w:tc>
        <w:tc>
          <w:tcPr>
            <w:tcW w:w="4860" w:type="dxa"/>
            <w:vMerge/>
            <w:tcBorders>
              <w:left w:val="dotted" w:sz="4" w:space="0" w:color="auto"/>
              <w:right w:val="dotted" w:sz="4" w:space="0" w:color="auto"/>
            </w:tcBorders>
          </w:tcPr>
          <w:p w14:paraId="4BC2E492" w14:textId="77777777" w:rsidR="001458BC" w:rsidRPr="005A7704" w:rsidRDefault="001458BC" w:rsidP="001458BC">
            <w:pPr>
              <w:pStyle w:val="TableTextXMLCode"/>
              <w:rPr>
                <w:highlight w:val="white"/>
              </w:rPr>
            </w:pPr>
          </w:p>
        </w:tc>
      </w:tr>
      <w:tr w:rsidR="001458BC" w14:paraId="2DB163D7" w14:textId="77777777" w:rsidTr="00290E3E">
        <w:tc>
          <w:tcPr>
            <w:tcW w:w="4680" w:type="dxa"/>
            <w:tcBorders>
              <w:top w:val="dotted" w:sz="4" w:space="0" w:color="auto"/>
              <w:left w:val="dotted" w:sz="4" w:space="0" w:color="auto"/>
              <w:bottom w:val="dotted" w:sz="4" w:space="0" w:color="auto"/>
              <w:right w:val="dotted" w:sz="4" w:space="0" w:color="auto"/>
            </w:tcBorders>
          </w:tcPr>
          <w:p w14:paraId="174E501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&lt;/Role&gt;</w:t>
            </w:r>
          </w:p>
        </w:tc>
        <w:tc>
          <w:tcPr>
            <w:tcW w:w="4860" w:type="dxa"/>
            <w:vMerge/>
            <w:tcBorders>
              <w:left w:val="dotted" w:sz="4" w:space="0" w:color="auto"/>
              <w:right w:val="dotted" w:sz="4" w:space="0" w:color="auto"/>
            </w:tcBorders>
          </w:tcPr>
          <w:p w14:paraId="32637CA4" w14:textId="77777777" w:rsidR="001458BC" w:rsidRPr="005A7704" w:rsidRDefault="001458BC" w:rsidP="001458BC">
            <w:pPr>
              <w:pStyle w:val="TableTextXMLCode"/>
              <w:rPr>
                <w:highlight w:val="white"/>
              </w:rPr>
            </w:pPr>
          </w:p>
        </w:tc>
      </w:tr>
      <w:tr w:rsidR="001458BC" w14:paraId="42D6F84B" w14:textId="77777777" w:rsidTr="00290E3E">
        <w:tc>
          <w:tcPr>
            <w:tcW w:w="4680" w:type="dxa"/>
            <w:tcBorders>
              <w:top w:val="dotted" w:sz="4" w:space="0" w:color="auto"/>
              <w:left w:val="dotted" w:sz="4" w:space="0" w:color="auto"/>
              <w:bottom w:val="dotted" w:sz="4" w:space="0" w:color="auto"/>
              <w:right w:val="dotted" w:sz="4" w:space="0" w:color="auto"/>
            </w:tcBorders>
          </w:tcPr>
          <w:p w14:paraId="094FF4C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Agt</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5B6EC060" w14:textId="77777777" w:rsidR="001458BC" w:rsidRPr="005A7704" w:rsidRDefault="001458BC" w:rsidP="001458BC">
            <w:pPr>
              <w:pStyle w:val="TableTextXMLCode"/>
              <w:rPr>
                <w:highlight w:val="white"/>
              </w:rPr>
            </w:pPr>
          </w:p>
        </w:tc>
      </w:tr>
      <w:tr w:rsidR="001458BC" w14:paraId="360DA736" w14:textId="77777777" w:rsidTr="00290E3E">
        <w:tc>
          <w:tcPr>
            <w:tcW w:w="4680" w:type="dxa"/>
            <w:tcBorders>
              <w:top w:val="dotted" w:sz="4" w:space="0" w:color="auto"/>
              <w:left w:val="dotted" w:sz="4" w:space="0" w:color="auto"/>
              <w:bottom w:val="dotted" w:sz="4" w:space="0" w:color="auto"/>
              <w:right w:val="dotted" w:sz="4" w:space="0" w:color="auto"/>
            </w:tcBorders>
          </w:tcPr>
          <w:p w14:paraId="4C0031C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E82AC02" w14:textId="77777777" w:rsidR="001458BC" w:rsidRPr="005A7704" w:rsidRDefault="001458BC" w:rsidP="001458BC">
            <w:pPr>
              <w:pStyle w:val="TableTextXMLCode"/>
              <w:rPr>
                <w:highlight w:val="white"/>
              </w:rPr>
            </w:pPr>
          </w:p>
        </w:tc>
      </w:tr>
      <w:tr w:rsidR="001458BC" w14:paraId="21711D02" w14:textId="77777777" w:rsidTr="00290E3E">
        <w:tc>
          <w:tcPr>
            <w:tcW w:w="4680" w:type="dxa"/>
            <w:tcBorders>
              <w:top w:val="dotted" w:sz="4" w:space="0" w:color="auto"/>
              <w:left w:val="dotted" w:sz="4" w:space="0" w:color="auto"/>
              <w:bottom w:val="dotted" w:sz="4" w:space="0" w:color="auto"/>
              <w:right w:val="dotted" w:sz="4" w:space="0" w:color="auto"/>
            </w:tcBorders>
          </w:tcPr>
          <w:p w14:paraId="44D49E54"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2BCAE2F2" w14:textId="77777777" w:rsidR="001458BC" w:rsidRPr="00236902" w:rsidRDefault="001458BC" w:rsidP="001458BC">
            <w:pPr>
              <w:pStyle w:val="TableTextXMLCode"/>
              <w:rPr>
                <w:rStyle w:val="Bold"/>
                <w:highlight w:val="white"/>
              </w:rPr>
            </w:pPr>
            <w:r w:rsidRPr="00236902">
              <w:rPr>
                <w:rStyle w:val="Bold"/>
                <w:highlight w:val="white"/>
              </w:rPr>
              <w:t>End of Account Sub Level 2, repetition 1.</w:t>
            </w:r>
          </w:p>
        </w:tc>
      </w:tr>
      <w:tr w:rsidR="001458BC" w14:paraId="579941FB" w14:textId="77777777" w:rsidTr="00290E3E">
        <w:tc>
          <w:tcPr>
            <w:tcW w:w="4680" w:type="dxa"/>
            <w:tcBorders>
              <w:top w:val="dotted" w:sz="4" w:space="0" w:color="auto"/>
              <w:left w:val="dotted" w:sz="4" w:space="0" w:color="auto"/>
              <w:bottom w:val="dotted" w:sz="4" w:space="0" w:color="auto"/>
              <w:right w:val="dotted" w:sz="4" w:space="0" w:color="auto"/>
            </w:tcBorders>
          </w:tcPr>
          <w:p w14:paraId="0B7286F5"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43B02571" w14:textId="77777777" w:rsidR="001458BC" w:rsidRPr="00236902" w:rsidRDefault="001458BC" w:rsidP="001458BC">
            <w:pPr>
              <w:pStyle w:val="TableTextXMLCode"/>
              <w:rPr>
                <w:rStyle w:val="Bold"/>
                <w:highlight w:val="white"/>
              </w:rPr>
            </w:pPr>
            <w:r w:rsidRPr="00236902">
              <w:rPr>
                <w:rStyle w:val="Bold"/>
                <w:highlight w:val="white"/>
              </w:rPr>
              <w:t>Start of Account Sub Level 2, repetition 2.</w:t>
            </w:r>
          </w:p>
        </w:tc>
      </w:tr>
      <w:tr w:rsidR="001458BC" w14:paraId="0C8352F5" w14:textId="77777777" w:rsidTr="00290E3E">
        <w:tc>
          <w:tcPr>
            <w:tcW w:w="4680" w:type="dxa"/>
            <w:tcBorders>
              <w:top w:val="dotted" w:sz="4" w:space="0" w:color="auto"/>
              <w:left w:val="dotted" w:sz="4" w:space="0" w:color="auto"/>
              <w:bottom w:val="dotted" w:sz="4" w:space="0" w:color="auto"/>
              <w:right w:val="dotted" w:sz="4" w:space="0" w:color="auto"/>
            </w:tcBorders>
          </w:tcPr>
          <w:p w14:paraId="2D85238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67B10114" w14:textId="77777777" w:rsidR="001458BC" w:rsidRPr="001458BC" w:rsidRDefault="001458BC" w:rsidP="001458BC">
            <w:pPr>
              <w:pStyle w:val="TableTextXMLCode"/>
              <w:rPr>
                <w:highlight w:val="white"/>
              </w:rPr>
            </w:pPr>
            <w:r w:rsidRPr="00F32AE1">
              <w:rPr>
                <w:highlight w:val="white"/>
              </w:rPr>
              <w:t>Account serviced by CUSA for its client AAYY.</w:t>
            </w:r>
          </w:p>
        </w:tc>
      </w:tr>
      <w:tr w:rsidR="001458BC" w14:paraId="69080031" w14:textId="77777777" w:rsidTr="00290E3E">
        <w:tc>
          <w:tcPr>
            <w:tcW w:w="4680" w:type="dxa"/>
            <w:tcBorders>
              <w:top w:val="dotted" w:sz="4" w:space="0" w:color="auto"/>
              <w:left w:val="dotted" w:sz="4" w:space="0" w:color="auto"/>
              <w:bottom w:val="dotted" w:sz="4" w:space="0" w:color="auto"/>
              <w:right w:val="dotted" w:sz="4" w:space="0" w:color="auto"/>
            </w:tcBorders>
          </w:tcPr>
          <w:p w14:paraId="251229B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&lt;Id&gt;AAYY-c2&lt;/Id&gt;</w:t>
            </w:r>
          </w:p>
        </w:tc>
        <w:tc>
          <w:tcPr>
            <w:tcW w:w="4860" w:type="dxa"/>
            <w:vMerge/>
            <w:tcBorders>
              <w:left w:val="dotted" w:sz="4" w:space="0" w:color="auto"/>
              <w:right w:val="dotted" w:sz="4" w:space="0" w:color="auto"/>
            </w:tcBorders>
          </w:tcPr>
          <w:p w14:paraId="44D636FA" w14:textId="77777777" w:rsidR="001458BC" w:rsidRPr="005A7704" w:rsidRDefault="001458BC" w:rsidP="001458BC">
            <w:pPr>
              <w:pStyle w:val="TableTextXMLCode"/>
              <w:rPr>
                <w:highlight w:val="white"/>
              </w:rPr>
            </w:pPr>
          </w:p>
        </w:tc>
      </w:tr>
      <w:tr w:rsidR="001458BC" w14:paraId="3AD53C6D" w14:textId="77777777" w:rsidTr="00290E3E">
        <w:tc>
          <w:tcPr>
            <w:tcW w:w="4680" w:type="dxa"/>
            <w:tcBorders>
              <w:top w:val="dotted" w:sz="4" w:space="0" w:color="auto"/>
              <w:left w:val="dotted" w:sz="4" w:space="0" w:color="auto"/>
              <w:bottom w:val="dotted" w:sz="4" w:space="0" w:color="auto"/>
              <w:right w:val="dotted" w:sz="4" w:space="0" w:color="auto"/>
            </w:tcBorders>
          </w:tcPr>
          <w:p w14:paraId="72FC3CC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51B57EFB" w14:textId="77777777" w:rsidR="001458BC" w:rsidRPr="005A7704" w:rsidRDefault="001458BC" w:rsidP="001458BC">
            <w:pPr>
              <w:pStyle w:val="TableTextXMLCode"/>
              <w:rPr>
                <w:highlight w:val="white"/>
              </w:rPr>
            </w:pPr>
          </w:p>
        </w:tc>
      </w:tr>
      <w:tr w:rsidR="001458BC" w14:paraId="0D939B19" w14:textId="77777777" w:rsidTr="00290E3E">
        <w:tc>
          <w:tcPr>
            <w:tcW w:w="4680" w:type="dxa"/>
            <w:tcBorders>
              <w:top w:val="dotted" w:sz="4" w:space="0" w:color="auto"/>
              <w:left w:val="dotted" w:sz="4" w:space="0" w:color="auto"/>
              <w:bottom w:val="dotted" w:sz="4" w:space="0" w:color="auto"/>
              <w:right w:val="dotted" w:sz="4" w:space="0" w:color="auto"/>
            </w:tcBorders>
          </w:tcPr>
          <w:p w14:paraId="217BE1E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28959576" w14:textId="77777777" w:rsidR="001458BC" w:rsidRPr="005A7704" w:rsidRDefault="001458BC" w:rsidP="001458BC">
            <w:pPr>
              <w:pStyle w:val="TableTextXMLCode"/>
              <w:rPr>
                <w:highlight w:val="white"/>
              </w:rPr>
            </w:pPr>
          </w:p>
        </w:tc>
      </w:tr>
      <w:tr w:rsidR="001458BC" w14:paraId="4FB2DC98" w14:textId="77777777" w:rsidTr="00290E3E">
        <w:tc>
          <w:tcPr>
            <w:tcW w:w="4680" w:type="dxa"/>
            <w:tcBorders>
              <w:top w:val="dotted" w:sz="4" w:space="0" w:color="auto"/>
              <w:left w:val="dotted" w:sz="4" w:space="0" w:color="auto"/>
              <w:bottom w:val="dotted" w:sz="4" w:space="0" w:color="auto"/>
              <w:right w:val="dotted" w:sz="4" w:space="0" w:color="auto"/>
            </w:tcBorders>
          </w:tcPr>
          <w:p w14:paraId="72B1CFA4"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2A77C44F" w14:textId="77777777" w:rsidR="001458BC" w:rsidRPr="005A7704" w:rsidRDefault="001458BC" w:rsidP="001458BC">
            <w:pPr>
              <w:pStyle w:val="TableTextXMLCode"/>
              <w:rPr>
                <w:highlight w:val="white"/>
              </w:rPr>
            </w:pPr>
          </w:p>
        </w:tc>
      </w:tr>
      <w:tr w:rsidR="001458BC" w14:paraId="1F5C4CCE" w14:textId="77777777" w:rsidTr="00290E3E">
        <w:tc>
          <w:tcPr>
            <w:tcW w:w="4680" w:type="dxa"/>
            <w:tcBorders>
              <w:top w:val="dotted" w:sz="4" w:space="0" w:color="auto"/>
              <w:left w:val="dotted" w:sz="4" w:space="0" w:color="auto"/>
              <w:bottom w:val="dotted" w:sz="4" w:space="0" w:color="auto"/>
              <w:right w:val="dotted" w:sz="4" w:space="0" w:color="auto"/>
            </w:tcBorders>
          </w:tcPr>
          <w:p w14:paraId="1BC5A184"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&gt;AAYYLULL&lt;/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07D206D2" w14:textId="77777777" w:rsidR="001458BC" w:rsidRPr="005A7704" w:rsidRDefault="001458BC" w:rsidP="001458BC">
            <w:pPr>
              <w:pStyle w:val="TableTextXMLCode"/>
              <w:rPr>
                <w:highlight w:val="white"/>
              </w:rPr>
            </w:pPr>
          </w:p>
        </w:tc>
      </w:tr>
      <w:tr w:rsidR="001458BC" w14:paraId="0B15E95A" w14:textId="77777777" w:rsidTr="00290E3E">
        <w:tc>
          <w:tcPr>
            <w:tcW w:w="4680" w:type="dxa"/>
            <w:tcBorders>
              <w:top w:val="dotted" w:sz="4" w:space="0" w:color="auto"/>
              <w:left w:val="dotted" w:sz="4" w:space="0" w:color="auto"/>
              <w:bottom w:val="dotted" w:sz="4" w:space="0" w:color="auto"/>
              <w:right w:val="dotted" w:sz="4" w:space="0" w:color="auto"/>
            </w:tcBorders>
          </w:tcPr>
          <w:p w14:paraId="32FB3C4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6B432CAD" w14:textId="77777777" w:rsidR="001458BC" w:rsidRPr="005A7704" w:rsidRDefault="001458BC" w:rsidP="001458BC">
            <w:pPr>
              <w:pStyle w:val="TableTextXMLCode"/>
              <w:rPr>
                <w:highlight w:val="white"/>
              </w:rPr>
            </w:pPr>
          </w:p>
        </w:tc>
      </w:tr>
      <w:tr w:rsidR="001458BC" w14:paraId="58DB9B8E" w14:textId="77777777" w:rsidTr="00290E3E">
        <w:tc>
          <w:tcPr>
            <w:tcW w:w="4680" w:type="dxa"/>
            <w:tcBorders>
              <w:top w:val="dotted" w:sz="4" w:space="0" w:color="auto"/>
              <w:left w:val="dotted" w:sz="4" w:space="0" w:color="auto"/>
              <w:bottom w:val="dotted" w:sz="4" w:space="0" w:color="auto"/>
              <w:right w:val="dotted" w:sz="4" w:space="0" w:color="auto"/>
            </w:tcBorders>
          </w:tcPr>
          <w:p w14:paraId="62A5E8F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11E6A884" w14:textId="77777777" w:rsidR="001458BC" w:rsidRPr="005A7704" w:rsidRDefault="001458BC" w:rsidP="001458BC">
            <w:pPr>
              <w:pStyle w:val="TableTextXMLCode"/>
              <w:rPr>
                <w:highlight w:val="white"/>
              </w:rPr>
            </w:pPr>
          </w:p>
        </w:tc>
      </w:tr>
      <w:tr w:rsidR="001458BC" w14:paraId="32CB9E1E" w14:textId="77777777" w:rsidTr="00290E3E">
        <w:tc>
          <w:tcPr>
            <w:tcW w:w="4680" w:type="dxa"/>
            <w:tcBorders>
              <w:top w:val="dotted" w:sz="4" w:space="0" w:color="auto"/>
              <w:left w:val="dotted" w:sz="4" w:space="0" w:color="auto"/>
              <w:bottom w:val="dotted" w:sz="4" w:space="0" w:color="auto"/>
              <w:right w:val="dotted" w:sz="4" w:space="0" w:color="auto"/>
            </w:tcBorders>
          </w:tcPr>
          <w:p w14:paraId="7BEB7AF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13DA250A" w14:textId="77777777" w:rsidR="001458BC" w:rsidRPr="005A7704" w:rsidRDefault="001458BC" w:rsidP="001458BC">
            <w:pPr>
              <w:pStyle w:val="TableTextXMLCode"/>
              <w:rPr>
                <w:highlight w:val="white"/>
              </w:rPr>
            </w:pPr>
          </w:p>
        </w:tc>
      </w:tr>
      <w:tr w:rsidR="001458BC" w14:paraId="77983FEC" w14:textId="77777777" w:rsidTr="00290E3E">
        <w:tc>
          <w:tcPr>
            <w:tcW w:w="4680" w:type="dxa"/>
            <w:tcBorders>
              <w:top w:val="dotted" w:sz="4" w:space="0" w:color="auto"/>
              <w:left w:val="dotted" w:sz="4" w:space="0" w:color="auto"/>
              <w:bottom w:val="dotted" w:sz="4" w:space="0" w:color="auto"/>
              <w:right w:val="dotted" w:sz="4" w:space="0" w:color="auto"/>
            </w:tcBorders>
          </w:tcPr>
          <w:p w14:paraId="487DA23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6C3FB9C" w14:textId="77777777" w:rsidR="001458BC" w:rsidRPr="005A7704" w:rsidRDefault="001458BC" w:rsidP="001458BC">
            <w:pPr>
              <w:pStyle w:val="TableTextXMLCode"/>
              <w:rPr>
                <w:highlight w:val="white"/>
              </w:rPr>
            </w:pPr>
          </w:p>
        </w:tc>
      </w:tr>
      <w:tr w:rsidR="001458BC" w14:paraId="331FA27F" w14:textId="77777777" w:rsidTr="00290E3E">
        <w:tc>
          <w:tcPr>
            <w:tcW w:w="4680" w:type="dxa"/>
            <w:tcBorders>
              <w:top w:val="dotted" w:sz="4" w:space="0" w:color="auto"/>
              <w:left w:val="dotted" w:sz="4" w:space="0" w:color="auto"/>
              <w:bottom w:val="dotted" w:sz="4" w:space="0" w:color="auto"/>
              <w:right w:val="dotted" w:sz="4" w:space="0" w:color="auto"/>
            </w:tcBorders>
          </w:tcPr>
          <w:p w14:paraId="26D9400A" w14:textId="77777777" w:rsidR="001458BC" w:rsidRPr="005A7704"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&gt;CUSALULL&lt;/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777A8A7C" w14:textId="77777777" w:rsidR="001458BC" w:rsidRPr="005A7704" w:rsidRDefault="001458BC" w:rsidP="001458BC">
            <w:pPr>
              <w:pStyle w:val="TableTextXMLCode"/>
              <w:rPr>
                <w:highlight w:val="white"/>
              </w:rPr>
            </w:pPr>
          </w:p>
        </w:tc>
      </w:tr>
      <w:tr w:rsidR="001458BC" w14:paraId="152307B0" w14:textId="77777777" w:rsidTr="00290E3E">
        <w:tc>
          <w:tcPr>
            <w:tcW w:w="4680" w:type="dxa"/>
            <w:tcBorders>
              <w:top w:val="dotted" w:sz="4" w:space="0" w:color="auto"/>
              <w:left w:val="dotted" w:sz="4" w:space="0" w:color="auto"/>
              <w:bottom w:val="dotted" w:sz="4" w:space="0" w:color="auto"/>
              <w:right w:val="dotted" w:sz="4" w:space="0" w:color="auto"/>
            </w:tcBorders>
          </w:tcPr>
          <w:p w14:paraId="5FA9A7B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0A951A6A" w14:textId="77777777" w:rsidR="001458BC" w:rsidRPr="005A7704" w:rsidRDefault="001458BC" w:rsidP="001458BC">
            <w:pPr>
              <w:pStyle w:val="TableTextXMLCode"/>
              <w:rPr>
                <w:highlight w:val="white"/>
              </w:rPr>
            </w:pPr>
          </w:p>
        </w:tc>
      </w:tr>
      <w:tr w:rsidR="001458BC" w14:paraId="759C02C8" w14:textId="77777777" w:rsidTr="00290E3E">
        <w:tc>
          <w:tcPr>
            <w:tcW w:w="4680" w:type="dxa"/>
            <w:tcBorders>
              <w:top w:val="dotted" w:sz="4" w:space="0" w:color="auto"/>
              <w:left w:val="dotted" w:sz="4" w:space="0" w:color="auto"/>
              <w:bottom w:val="dotted" w:sz="4" w:space="0" w:color="auto"/>
              <w:right w:val="dotted" w:sz="4" w:space="0" w:color="auto"/>
            </w:tcBorders>
          </w:tcPr>
          <w:p w14:paraId="7BEAA0B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7325362B" w14:textId="77777777" w:rsidR="001458BC" w:rsidRPr="005A7704" w:rsidRDefault="001458BC" w:rsidP="001458BC">
            <w:pPr>
              <w:pStyle w:val="TableTextXMLCode"/>
              <w:rPr>
                <w:highlight w:val="white"/>
              </w:rPr>
            </w:pPr>
          </w:p>
        </w:tc>
      </w:tr>
      <w:tr w:rsidR="001458BC" w14:paraId="2DEA2947" w14:textId="77777777" w:rsidTr="00290E3E">
        <w:tc>
          <w:tcPr>
            <w:tcW w:w="4680" w:type="dxa"/>
            <w:tcBorders>
              <w:top w:val="dotted" w:sz="4" w:space="0" w:color="auto"/>
              <w:left w:val="dotted" w:sz="4" w:space="0" w:color="auto"/>
              <w:bottom w:val="dotted" w:sz="4" w:space="0" w:color="auto"/>
              <w:right w:val="dotted" w:sz="4" w:space="0" w:color="auto"/>
            </w:tcBorders>
          </w:tcPr>
          <w:p w14:paraId="7D23B9E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E9FA783" w14:textId="77777777" w:rsidR="001458BC" w:rsidRPr="005A7704" w:rsidRDefault="001458BC" w:rsidP="001458BC">
            <w:pPr>
              <w:pStyle w:val="TableTextXMLCode"/>
              <w:rPr>
                <w:highlight w:val="white"/>
              </w:rPr>
            </w:pPr>
          </w:p>
        </w:tc>
      </w:tr>
      <w:tr w:rsidR="001458BC" w14:paraId="7BC3D373" w14:textId="77777777" w:rsidTr="00290E3E">
        <w:tc>
          <w:tcPr>
            <w:tcW w:w="4680" w:type="dxa"/>
            <w:tcBorders>
              <w:top w:val="dotted" w:sz="4" w:space="0" w:color="auto"/>
              <w:left w:val="dotted" w:sz="4" w:space="0" w:color="auto"/>
              <w:bottom w:val="dotted" w:sz="4" w:space="0" w:color="auto"/>
              <w:right w:val="dotted" w:sz="4" w:space="0" w:color="auto"/>
            </w:tcBorders>
          </w:tcPr>
          <w:p w14:paraId="0B3E56B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191A715" w14:textId="77777777" w:rsidR="001458BC" w:rsidRPr="005A7704" w:rsidRDefault="001458BC" w:rsidP="001458BC">
            <w:pPr>
              <w:pStyle w:val="TableTextXMLCode"/>
              <w:rPr>
                <w:highlight w:val="white"/>
              </w:rPr>
            </w:pPr>
          </w:p>
        </w:tc>
      </w:tr>
      <w:tr w:rsidR="001458BC" w14:paraId="4B278EBA" w14:textId="77777777" w:rsidTr="00290E3E">
        <w:tc>
          <w:tcPr>
            <w:tcW w:w="4680" w:type="dxa"/>
            <w:tcBorders>
              <w:top w:val="dotted" w:sz="4" w:space="0" w:color="auto"/>
              <w:left w:val="dotted" w:sz="4" w:space="0" w:color="auto"/>
              <w:bottom w:val="dotted" w:sz="4" w:space="0" w:color="auto"/>
              <w:right w:val="dotted" w:sz="4" w:space="0" w:color="auto"/>
            </w:tcBorders>
          </w:tcPr>
          <w:p w14:paraId="2293E88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F4C3F5D" w14:textId="77777777" w:rsidR="001458BC" w:rsidRPr="005A7704" w:rsidRDefault="001458BC" w:rsidP="001458BC">
            <w:pPr>
              <w:pStyle w:val="TableTextXMLCode"/>
              <w:rPr>
                <w:highlight w:val="white"/>
              </w:rPr>
            </w:pPr>
          </w:p>
        </w:tc>
      </w:tr>
      <w:tr w:rsidR="001458BC" w14:paraId="70BF99D2" w14:textId="77777777" w:rsidTr="00290E3E">
        <w:tc>
          <w:tcPr>
            <w:tcW w:w="4680" w:type="dxa"/>
            <w:tcBorders>
              <w:top w:val="dotted" w:sz="4" w:space="0" w:color="auto"/>
              <w:left w:val="dotted" w:sz="4" w:space="0" w:color="auto"/>
              <w:bottom w:val="dotted" w:sz="4" w:space="0" w:color="auto"/>
              <w:right w:val="dotted" w:sz="4" w:space="0" w:color="auto"/>
            </w:tcBorders>
          </w:tcPr>
          <w:p w14:paraId="479B5B6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2E0E2C20" w14:textId="77777777" w:rsidR="001458BC" w:rsidRPr="00F32AE1" w:rsidRDefault="001458BC" w:rsidP="001458BC">
            <w:pPr>
              <w:pStyle w:val="TableTextXMLCode"/>
              <w:rPr>
                <w:highlight w:val="white"/>
              </w:rPr>
            </w:pPr>
            <w:r w:rsidRPr="00F32AE1">
              <w:rPr>
                <w:highlight w:val="white"/>
              </w:rPr>
              <w:t>Identification of the holding.</w:t>
            </w:r>
          </w:p>
        </w:tc>
      </w:tr>
      <w:tr w:rsidR="001458BC" w14:paraId="18BD663F" w14:textId="77777777" w:rsidTr="00290E3E">
        <w:tc>
          <w:tcPr>
            <w:tcW w:w="4680" w:type="dxa"/>
            <w:tcBorders>
              <w:top w:val="dotted" w:sz="4" w:space="0" w:color="auto"/>
              <w:left w:val="dotted" w:sz="4" w:space="0" w:color="auto"/>
              <w:bottom w:val="dotted" w:sz="4" w:space="0" w:color="auto"/>
              <w:right w:val="dotted" w:sz="4" w:space="0" w:color="auto"/>
            </w:tcBorders>
          </w:tcPr>
          <w:p w14:paraId="017CF119"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139FD76" w14:textId="77777777" w:rsidR="001458BC" w:rsidRPr="005A7704" w:rsidRDefault="001458BC" w:rsidP="001458BC">
            <w:pPr>
              <w:pStyle w:val="TableTextXMLCode"/>
              <w:rPr>
                <w:highlight w:val="white"/>
              </w:rPr>
            </w:pPr>
          </w:p>
        </w:tc>
      </w:tr>
      <w:tr w:rsidR="001458BC" w14:paraId="2D816B55" w14:textId="77777777" w:rsidTr="00290E3E">
        <w:tc>
          <w:tcPr>
            <w:tcW w:w="4680" w:type="dxa"/>
            <w:tcBorders>
              <w:top w:val="dotted" w:sz="4" w:space="0" w:color="auto"/>
              <w:left w:val="dotted" w:sz="4" w:space="0" w:color="auto"/>
              <w:bottom w:val="dotted" w:sz="4" w:space="0" w:color="auto"/>
              <w:right w:val="dotted" w:sz="4" w:space="0" w:color="auto"/>
            </w:tcBorders>
          </w:tcPr>
          <w:p w14:paraId="35083DB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83467DE" w14:textId="77777777" w:rsidR="001458BC" w:rsidRPr="005A7704" w:rsidRDefault="001458BC" w:rsidP="001458BC">
            <w:pPr>
              <w:pStyle w:val="TableTextXMLCode"/>
              <w:rPr>
                <w:highlight w:val="white"/>
              </w:rPr>
            </w:pPr>
          </w:p>
        </w:tc>
      </w:tr>
      <w:tr w:rsidR="001458BC" w14:paraId="2BA97978" w14:textId="77777777" w:rsidTr="00290E3E">
        <w:tc>
          <w:tcPr>
            <w:tcW w:w="4680" w:type="dxa"/>
            <w:tcBorders>
              <w:top w:val="dotted" w:sz="4" w:space="0" w:color="auto"/>
              <w:left w:val="dotted" w:sz="4" w:space="0" w:color="auto"/>
              <w:bottom w:val="dotted" w:sz="4" w:space="0" w:color="auto"/>
              <w:right w:val="dotted" w:sz="4" w:space="0" w:color="auto"/>
            </w:tcBorders>
          </w:tcPr>
          <w:p w14:paraId="58FF562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ItmDt</w:t>
            </w:r>
            <w:proofErr w:type="spellEnd"/>
            <w:r w:rsidRPr="005A7704">
              <w:rPr>
                <w:highlight w:val="white"/>
              </w:rPr>
              <w:t>&gt;2017-02-27&lt;/</w:t>
            </w:r>
            <w:proofErr w:type="spellStart"/>
            <w:r w:rsidRPr="005A7704">
              <w:rPr>
                <w:highlight w:val="white"/>
              </w:rPr>
              <w:t>ItmDt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6984C07" w14:textId="77777777" w:rsidR="001458BC" w:rsidRPr="00F32AE1" w:rsidRDefault="001458BC" w:rsidP="001458BC">
            <w:pPr>
              <w:pStyle w:val="TableTextXMLCode"/>
              <w:rPr>
                <w:highlight w:val="white"/>
              </w:rPr>
            </w:pPr>
            <w:r w:rsidRPr="00F32AE1">
              <w:rPr>
                <w:highlight w:val="white"/>
              </w:rPr>
              <w:t>Item date.</w:t>
            </w:r>
          </w:p>
        </w:tc>
      </w:tr>
      <w:tr w:rsidR="001458BC" w14:paraId="24A60F63" w14:textId="77777777" w:rsidTr="00290E3E">
        <w:tc>
          <w:tcPr>
            <w:tcW w:w="4680" w:type="dxa"/>
            <w:tcBorders>
              <w:top w:val="dotted" w:sz="4" w:space="0" w:color="auto"/>
              <w:left w:val="dotted" w:sz="4" w:space="0" w:color="auto"/>
              <w:bottom w:val="dotted" w:sz="4" w:space="0" w:color="auto"/>
              <w:right w:val="dotted" w:sz="4" w:space="0" w:color="auto"/>
            </w:tcBorders>
          </w:tcPr>
          <w:p w14:paraId="1FA5AAA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1910CD5" w14:textId="77777777" w:rsidR="001458BC" w:rsidRPr="005A7704" w:rsidRDefault="001458BC" w:rsidP="001458BC">
            <w:pPr>
              <w:pStyle w:val="TableTextXMLCode"/>
              <w:rPr>
                <w:highlight w:val="white"/>
              </w:rPr>
            </w:pPr>
          </w:p>
        </w:tc>
      </w:tr>
      <w:tr w:rsidR="001458BC" w14:paraId="4795116F" w14:textId="77777777" w:rsidTr="00290E3E">
        <w:tc>
          <w:tcPr>
            <w:tcW w:w="4680" w:type="dxa"/>
            <w:tcBorders>
              <w:top w:val="dotted" w:sz="4" w:space="0" w:color="auto"/>
              <w:left w:val="dotted" w:sz="4" w:space="0" w:color="auto"/>
              <w:bottom w:val="dotted" w:sz="4" w:space="0" w:color="auto"/>
              <w:right w:val="dotted" w:sz="4" w:space="0" w:color="auto"/>
            </w:tcBorders>
          </w:tcPr>
          <w:p w14:paraId="11A911C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E1C87DE" w14:textId="77777777" w:rsidR="001458BC" w:rsidRPr="005A7704" w:rsidRDefault="001458BC" w:rsidP="001458BC">
            <w:pPr>
              <w:pStyle w:val="TableTextXMLCode"/>
              <w:rPr>
                <w:highlight w:val="white"/>
              </w:rPr>
            </w:pPr>
          </w:p>
        </w:tc>
      </w:tr>
      <w:tr w:rsidR="001458BC" w14:paraId="2FD721F4" w14:textId="77777777" w:rsidTr="00290E3E">
        <w:tc>
          <w:tcPr>
            <w:tcW w:w="4680" w:type="dxa"/>
            <w:tcBorders>
              <w:top w:val="dotted" w:sz="4" w:space="0" w:color="auto"/>
              <w:left w:val="dotted" w:sz="4" w:space="0" w:color="auto"/>
              <w:bottom w:val="dotted" w:sz="4" w:space="0" w:color="auto"/>
              <w:right w:val="dotted" w:sz="4" w:space="0" w:color="auto"/>
            </w:tcBorders>
          </w:tcPr>
          <w:p w14:paraId="3CCABB99" w14:textId="55484EBE"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88BA21E" w14:textId="77777777" w:rsidR="001458BC" w:rsidRPr="005A7704" w:rsidRDefault="001458BC" w:rsidP="001458BC">
            <w:pPr>
              <w:pStyle w:val="TableTextXMLCode"/>
              <w:rPr>
                <w:highlight w:val="white"/>
              </w:rPr>
            </w:pPr>
          </w:p>
        </w:tc>
      </w:tr>
      <w:tr w:rsidR="001458BC" w14:paraId="3005B3F3" w14:textId="77777777" w:rsidTr="00290E3E">
        <w:tc>
          <w:tcPr>
            <w:tcW w:w="4680" w:type="dxa"/>
            <w:tcBorders>
              <w:top w:val="dotted" w:sz="4" w:space="0" w:color="auto"/>
              <w:left w:val="dotted" w:sz="4" w:space="0" w:color="auto"/>
              <w:bottom w:val="dotted" w:sz="4" w:space="0" w:color="auto"/>
              <w:right w:val="dotted" w:sz="4" w:space="0" w:color="auto"/>
            </w:tcBorders>
          </w:tcPr>
          <w:p w14:paraId="6B3E6B4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&lt;Unit&gt;110&lt;/Unit&gt;</w:t>
            </w:r>
          </w:p>
        </w:tc>
        <w:tc>
          <w:tcPr>
            <w:tcW w:w="4860" w:type="dxa"/>
            <w:tcBorders>
              <w:top w:val="dotted" w:sz="4" w:space="0" w:color="auto"/>
              <w:left w:val="dotted" w:sz="4" w:space="0" w:color="auto"/>
              <w:bottom w:val="dotted" w:sz="4" w:space="0" w:color="auto"/>
              <w:right w:val="dotted" w:sz="4" w:space="0" w:color="auto"/>
            </w:tcBorders>
          </w:tcPr>
          <w:p w14:paraId="54A744C2" w14:textId="77777777" w:rsidR="001458BC" w:rsidRPr="00F32AE1" w:rsidRDefault="001458BC" w:rsidP="001458BC">
            <w:pPr>
              <w:pStyle w:val="TableTextXMLCode"/>
              <w:rPr>
                <w:highlight w:val="white"/>
              </w:rPr>
            </w:pPr>
            <w:r w:rsidRPr="00F32AE1">
              <w:rPr>
                <w:highlight w:val="white"/>
              </w:rPr>
              <w:t>Settled balance.</w:t>
            </w:r>
          </w:p>
        </w:tc>
      </w:tr>
      <w:tr w:rsidR="001458BC" w14:paraId="7A65BA4E" w14:textId="77777777" w:rsidTr="00290E3E">
        <w:tc>
          <w:tcPr>
            <w:tcW w:w="4680" w:type="dxa"/>
            <w:tcBorders>
              <w:top w:val="dotted" w:sz="4" w:space="0" w:color="auto"/>
              <w:left w:val="dotted" w:sz="4" w:space="0" w:color="auto"/>
              <w:bottom w:val="dotted" w:sz="4" w:space="0" w:color="auto"/>
              <w:right w:val="dotted" w:sz="4" w:space="0" w:color="auto"/>
            </w:tcBorders>
          </w:tcPr>
          <w:p w14:paraId="65D5333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F1A98D3" w14:textId="77777777" w:rsidR="001458BC" w:rsidRPr="005A7704" w:rsidRDefault="001458BC" w:rsidP="001458BC">
            <w:pPr>
              <w:pStyle w:val="TableTextXMLCode"/>
              <w:rPr>
                <w:highlight w:val="white"/>
              </w:rPr>
            </w:pPr>
          </w:p>
        </w:tc>
      </w:tr>
      <w:tr w:rsidR="001458BC" w14:paraId="3BF6087F" w14:textId="77777777" w:rsidTr="00290E3E">
        <w:tc>
          <w:tcPr>
            <w:tcW w:w="4680" w:type="dxa"/>
            <w:tcBorders>
              <w:top w:val="dotted" w:sz="4" w:space="0" w:color="auto"/>
              <w:left w:val="dotted" w:sz="4" w:space="0" w:color="auto"/>
              <w:bottom w:val="dotted" w:sz="4" w:space="0" w:color="auto"/>
              <w:right w:val="dotted" w:sz="4" w:space="0" w:color="auto"/>
            </w:tcBorders>
          </w:tcPr>
          <w:p w14:paraId="2BA93281"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503558F" w14:textId="77777777" w:rsidR="001458BC" w:rsidRPr="005A7704" w:rsidRDefault="001458BC" w:rsidP="001458BC">
            <w:pPr>
              <w:pStyle w:val="TableTextXMLCode"/>
              <w:rPr>
                <w:highlight w:val="white"/>
              </w:rPr>
            </w:pPr>
          </w:p>
        </w:tc>
      </w:tr>
      <w:tr w:rsidR="001458BC" w14:paraId="5ADCD027" w14:textId="77777777" w:rsidTr="00290E3E">
        <w:tc>
          <w:tcPr>
            <w:tcW w:w="4680" w:type="dxa"/>
            <w:tcBorders>
              <w:top w:val="dotted" w:sz="4" w:space="0" w:color="auto"/>
              <w:left w:val="dotted" w:sz="4" w:space="0" w:color="auto"/>
              <w:bottom w:val="dotted" w:sz="4" w:space="0" w:color="auto"/>
              <w:right w:val="dotted" w:sz="4" w:space="0" w:color="auto"/>
            </w:tcBorders>
          </w:tcPr>
          <w:p w14:paraId="68B0B6C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&lt;Unit&gt;120&lt;/Unit&gt;</w:t>
            </w:r>
          </w:p>
        </w:tc>
        <w:tc>
          <w:tcPr>
            <w:tcW w:w="4860" w:type="dxa"/>
            <w:tcBorders>
              <w:top w:val="dotted" w:sz="4" w:space="0" w:color="auto"/>
              <w:left w:val="dotted" w:sz="4" w:space="0" w:color="auto"/>
              <w:bottom w:val="dotted" w:sz="4" w:space="0" w:color="auto"/>
              <w:right w:val="dotted" w:sz="4" w:space="0" w:color="auto"/>
            </w:tcBorders>
          </w:tcPr>
          <w:p w14:paraId="5E616E99" w14:textId="77777777" w:rsidR="001458BC" w:rsidRPr="00F32AE1" w:rsidRDefault="001458BC" w:rsidP="001458BC">
            <w:pPr>
              <w:pStyle w:val="TableTextXMLCode"/>
              <w:rPr>
                <w:highlight w:val="white"/>
              </w:rPr>
            </w:pPr>
            <w:r w:rsidRPr="00F32AE1">
              <w:rPr>
                <w:highlight w:val="white"/>
              </w:rPr>
              <w:t>Traded balance</w:t>
            </w:r>
          </w:p>
        </w:tc>
      </w:tr>
      <w:tr w:rsidR="001458BC" w14:paraId="7903A166" w14:textId="77777777" w:rsidTr="00290E3E">
        <w:tc>
          <w:tcPr>
            <w:tcW w:w="4680" w:type="dxa"/>
            <w:tcBorders>
              <w:top w:val="dotted" w:sz="4" w:space="0" w:color="auto"/>
              <w:left w:val="dotted" w:sz="4" w:space="0" w:color="auto"/>
              <w:bottom w:val="dotted" w:sz="4" w:space="0" w:color="auto"/>
              <w:right w:val="dotted" w:sz="4" w:space="0" w:color="auto"/>
            </w:tcBorders>
          </w:tcPr>
          <w:p w14:paraId="642A499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5556B56" w14:textId="77777777" w:rsidR="001458BC" w:rsidRPr="005A7704" w:rsidRDefault="001458BC" w:rsidP="001458BC">
            <w:pPr>
              <w:pStyle w:val="TableTextXMLCode"/>
              <w:rPr>
                <w:highlight w:val="white"/>
              </w:rPr>
            </w:pPr>
          </w:p>
        </w:tc>
      </w:tr>
      <w:tr w:rsidR="001458BC" w14:paraId="10ABCE48" w14:textId="77777777" w:rsidTr="00290E3E">
        <w:tc>
          <w:tcPr>
            <w:tcW w:w="4680" w:type="dxa"/>
            <w:tcBorders>
              <w:top w:val="dotted" w:sz="4" w:space="0" w:color="auto"/>
              <w:left w:val="dotted" w:sz="4" w:space="0" w:color="auto"/>
              <w:bottom w:val="dotted" w:sz="4" w:space="0" w:color="auto"/>
              <w:right w:val="dotted" w:sz="4" w:space="0" w:color="auto"/>
            </w:tcBorders>
          </w:tcPr>
          <w:p w14:paraId="1B53BA1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617F8AC" w14:textId="77777777" w:rsidR="001458BC" w:rsidRPr="005A7704" w:rsidRDefault="001458BC" w:rsidP="001458BC">
            <w:pPr>
              <w:pStyle w:val="TableTextXMLCode"/>
              <w:rPr>
                <w:highlight w:val="white"/>
              </w:rPr>
            </w:pPr>
          </w:p>
        </w:tc>
      </w:tr>
      <w:tr w:rsidR="001458BC" w14:paraId="684978A1" w14:textId="77777777" w:rsidTr="00290E3E">
        <w:tc>
          <w:tcPr>
            <w:tcW w:w="4680" w:type="dxa"/>
            <w:tcBorders>
              <w:top w:val="dotted" w:sz="4" w:space="0" w:color="auto"/>
              <w:left w:val="dotted" w:sz="4" w:space="0" w:color="auto"/>
              <w:bottom w:val="dotted" w:sz="4" w:space="0" w:color="auto"/>
              <w:right w:val="dotted" w:sz="4" w:space="0" w:color="auto"/>
            </w:tcBorders>
          </w:tcPr>
          <w:p w14:paraId="2A1553E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F41BF02" w14:textId="77777777" w:rsidR="001458BC" w:rsidRPr="005A7704" w:rsidRDefault="001458BC" w:rsidP="001458BC">
            <w:pPr>
              <w:pStyle w:val="TableTextXMLCode"/>
              <w:rPr>
                <w:highlight w:val="white"/>
              </w:rPr>
            </w:pPr>
          </w:p>
        </w:tc>
      </w:tr>
      <w:tr w:rsidR="001458BC" w14:paraId="183A659C" w14:textId="77777777" w:rsidTr="00290E3E">
        <w:tc>
          <w:tcPr>
            <w:tcW w:w="4680" w:type="dxa"/>
            <w:tcBorders>
              <w:top w:val="dotted" w:sz="4" w:space="0" w:color="auto"/>
              <w:left w:val="dotted" w:sz="4" w:space="0" w:color="auto"/>
              <w:bottom w:val="dotted" w:sz="4" w:space="0" w:color="auto"/>
              <w:right w:val="dotted" w:sz="4" w:space="0" w:color="auto"/>
            </w:tcBorders>
          </w:tcPr>
          <w:p w14:paraId="65A5AE9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027216F" w14:textId="77777777" w:rsidR="001458BC" w:rsidRPr="005A7704" w:rsidRDefault="001458BC" w:rsidP="001458BC">
            <w:pPr>
              <w:pStyle w:val="TableTextXMLCode"/>
              <w:rPr>
                <w:highlight w:val="white"/>
              </w:rPr>
            </w:pPr>
          </w:p>
        </w:tc>
      </w:tr>
      <w:tr w:rsidR="001458BC" w14:paraId="76CAA47F" w14:textId="77777777" w:rsidTr="00290E3E">
        <w:tc>
          <w:tcPr>
            <w:tcW w:w="4680" w:type="dxa"/>
            <w:tcBorders>
              <w:top w:val="dotted" w:sz="4" w:space="0" w:color="auto"/>
              <w:left w:val="dotted" w:sz="4" w:space="0" w:color="auto"/>
              <w:bottom w:val="dotted" w:sz="4" w:space="0" w:color="auto"/>
              <w:right w:val="dotted" w:sz="4" w:space="0" w:color="auto"/>
            </w:tcBorders>
          </w:tcPr>
          <w:p w14:paraId="1358D3B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1BDBB63" w14:textId="77777777" w:rsidR="001458BC" w:rsidRPr="005A7704" w:rsidRDefault="001458BC" w:rsidP="001458BC">
            <w:pPr>
              <w:pStyle w:val="TableTextXMLCode"/>
              <w:rPr>
                <w:highlight w:val="white"/>
              </w:rPr>
            </w:pPr>
          </w:p>
        </w:tc>
      </w:tr>
      <w:tr w:rsidR="001458BC" w14:paraId="7AA51508" w14:textId="77777777" w:rsidTr="00290E3E">
        <w:tc>
          <w:tcPr>
            <w:tcW w:w="4680" w:type="dxa"/>
            <w:tcBorders>
              <w:top w:val="dotted" w:sz="4" w:space="0" w:color="auto"/>
              <w:left w:val="dotted" w:sz="4" w:space="0" w:color="auto"/>
              <w:bottom w:val="dotted" w:sz="4" w:space="0" w:color="auto"/>
              <w:right w:val="dotted" w:sz="4" w:space="0" w:color="auto"/>
            </w:tcBorders>
          </w:tcPr>
          <w:p w14:paraId="57158CA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Agt</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70C2C24E" w14:textId="77777777" w:rsidR="001458BC" w:rsidRPr="001458BC" w:rsidRDefault="001458BC" w:rsidP="001458BC">
            <w:pPr>
              <w:pStyle w:val="TableTextXMLCode"/>
              <w:rPr>
                <w:highlight w:val="white"/>
              </w:rPr>
            </w:pPr>
            <w:r w:rsidRPr="00F32AE1">
              <w:rPr>
                <w:highlight w:val="white"/>
              </w:rPr>
              <w:t>Agent code for AAYY that has been assigned by the transfer agent (enrichment by the sender, ICSD).</w:t>
            </w:r>
          </w:p>
        </w:tc>
      </w:tr>
      <w:tr w:rsidR="001458BC" w14:paraId="19D5D5FA" w14:textId="77777777" w:rsidTr="00290E3E">
        <w:tc>
          <w:tcPr>
            <w:tcW w:w="4680" w:type="dxa"/>
            <w:tcBorders>
              <w:top w:val="dotted" w:sz="4" w:space="0" w:color="auto"/>
              <w:left w:val="dotted" w:sz="4" w:space="0" w:color="auto"/>
              <w:bottom w:val="dotted" w:sz="4" w:space="0" w:color="auto"/>
              <w:right w:val="dotted" w:sz="4" w:space="0" w:color="auto"/>
            </w:tcBorders>
          </w:tcPr>
          <w:p w14:paraId="2A24C6E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FF01EAE" w14:textId="77777777" w:rsidR="001458BC" w:rsidRPr="005A7704" w:rsidRDefault="001458BC" w:rsidP="001458BC">
            <w:pPr>
              <w:pStyle w:val="TableTextXMLCode"/>
              <w:rPr>
                <w:highlight w:val="white"/>
              </w:rPr>
            </w:pPr>
          </w:p>
        </w:tc>
      </w:tr>
      <w:tr w:rsidR="001458BC" w14:paraId="7493BAC2" w14:textId="77777777" w:rsidTr="00290E3E">
        <w:tc>
          <w:tcPr>
            <w:tcW w:w="4680" w:type="dxa"/>
            <w:tcBorders>
              <w:top w:val="dotted" w:sz="4" w:space="0" w:color="auto"/>
              <w:left w:val="dotted" w:sz="4" w:space="0" w:color="auto"/>
              <w:bottom w:val="dotted" w:sz="4" w:space="0" w:color="auto"/>
              <w:right w:val="dotted" w:sz="4" w:space="0" w:color="auto"/>
            </w:tcBorders>
          </w:tcPr>
          <w:p w14:paraId="3B7E865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7FF4FCD0" w14:textId="77777777" w:rsidR="001458BC" w:rsidRPr="005A7704" w:rsidRDefault="001458BC" w:rsidP="001458BC">
            <w:pPr>
              <w:pStyle w:val="TableTextXMLCode"/>
              <w:rPr>
                <w:highlight w:val="white"/>
              </w:rPr>
            </w:pPr>
          </w:p>
        </w:tc>
      </w:tr>
      <w:tr w:rsidR="001458BC" w14:paraId="1D62C44D" w14:textId="77777777" w:rsidTr="00290E3E">
        <w:tc>
          <w:tcPr>
            <w:tcW w:w="4680" w:type="dxa"/>
            <w:tcBorders>
              <w:top w:val="dotted" w:sz="4" w:space="0" w:color="auto"/>
              <w:left w:val="dotted" w:sz="4" w:space="0" w:color="auto"/>
              <w:bottom w:val="dotted" w:sz="4" w:space="0" w:color="auto"/>
              <w:right w:val="dotted" w:sz="4" w:space="0" w:color="auto"/>
            </w:tcBorders>
          </w:tcPr>
          <w:p w14:paraId="6270A6C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&gt;AGNTLULL&lt;/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16BAF557" w14:textId="77777777" w:rsidR="001458BC" w:rsidRPr="005A7704" w:rsidRDefault="001458BC" w:rsidP="001458BC">
            <w:pPr>
              <w:pStyle w:val="TableTextXMLCode"/>
              <w:rPr>
                <w:highlight w:val="white"/>
              </w:rPr>
            </w:pPr>
          </w:p>
        </w:tc>
      </w:tr>
      <w:tr w:rsidR="001458BC" w14:paraId="46A85AD7" w14:textId="77777777" w:rsidTr="00290E3E">
        <w:tc>
          <w:tcPr>
            <w:tcW w:w="4680" w:type="dxa"/>
            <w:tcBorders>
              <w:top w:val="dotted" w:sz="4" w:space="0" w:color="auto"/>
              <w:left w:val="dotted" w:sz="4" w:space="0" w:color="auto"/>
              <w:bottom w:val="dotted" w:sz="4" w:space="0" w:color="auto"/>
              <w:right w:val="dotted" w:sz="4" w:space="0" w:color="auto"/>
            </w:tcBorders>
          </w:tcPr>
          <w:p w14:paraId="71119290"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4A30A149" w14:textId="77777777" w:rsidR="001458BC" w:rsidRPr="005A7704" w:rsidRDefault="001458BC" w:rsidP="001458BC">
            <w:pPr>
              <w:pStyle w:val="TableTextXMLCode"/>
              <w:rPr>
                <w:highlight w:val="white"/>
              </w:rPr>
            </w:pPr>
          </w:p>
        </w:tc>
      </w:tr>
      <w:tr w:rsidR="001458BC" w14:paraId="298BF51E" w14:textId="77777777" w:rsidTr="00290E3E">
        <w:tc>
          <w:tcPr>
            <w:tcW w:w="4680" w:type="dxa"/>
            <w:tcBorders>
              <w:top w:val="dotted" w:sz="4" w:space="0" w:color="auto"/>
              <w:left w:val="dotted" w:sz="4" w:space="0" w:color="auto"/>
              <w:bottom w:val="dotted" w:sz="4" w:space="0" w:color="auto"/>
              <w:right w:val="dotted" w:sz="4" w:space="0" w:color="auto"/>
            </w:tcBorders>
          </w:tcPr>
          <w:p w14:paraId="43B1C47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5CB0BAF" w14:textId="77777777" w:rsidR="001458BC" w:rsidRPr="005A7704" w:rsidRDefault="001458BC" w:rsidP="001458BC">
            <w:pPr>
              <w:pStyle w:val="TableTextXMLCode"/>
              <w:rPr>
                <w:highlight w:val="white"/>
              </w:rPr>
            </w:pPr>
          </w:p>
        </w:tc>
      </w:tr>
      <w:tr w:rsidR="001458BC" w14:paraId="301BE864" w14:textId="77777777" w:rsidTr="00290E3E">
        <w:tc>
          <w:tcPr>
            <w:tcW w:w="4680" w:type="dxa"/>
            <w:tcBorders>
              <w:top w:val="dotted" w:sz="4" w:space="0" w:color="auto"/>
              <w:left w:val="dotted" w:sz="4" w:space="0" w:color="auto"/>
              <w:bottom w:val="dotted" w:sz="4" w:space="0" w:color="auto"/>
              <w:right w:val="dotted" w:sz="4" w:space="0" w:color="auto"/>
            </w:tcBorders>
          </w:tcPr>
          <w:p w14:paraId="794750B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&lt;Role&gt;</w:t>
            </w:r>
          </w:p>
        </w:tc>
        <w:tc>
          <w:tcPr>
            <w:tcW w:w="4860" w:type="dxa"/>
            <w:vMerge/>
            <w:tcBorders>
              <w:left w:val="dotted" w:sz="4" w:space="0" w:color="auto"/>
              <w:right w:val="dotted" w:sz="4" w:space="0" w:color="auto"/>
            </w:tcBorders>
          </w:tcPr>
          <w:p w14:paraId="3FF188DA" w14:textId="77777777" w:rsidR="001458BC" w:rsidRPr="005A7704" w:rsidRDefault="001458BC" w:rsidP="001458BC">
            <w:pPr>
              <w:pStyle w:val="TableTextXMLCode"/>
              <w:rPr>
                <w:highlight w:val="white"/>
              </w:rPr>
            </w:pPr>
          </w:p>
        </w:tc>
      </w:tr>
      <w:tr w:rsidR="001458BC" w14:paraId="15D77835" w14:textId="77777777" w:rsidTr="00290E3E">
        <w:tc>
          <w:tcPr>
            <w:tcW w:w="4680" w:type="dxa"/>
            <w:tcBorders>
              <w:top w:val="dotted" w:sz="4" w:space="0" w:color="auto"/>
              <w:left w:val="dotted" w:sz="4" w:space="0" w:color="auto"/>
              <w:bottom w:val="dotted" w:sz="4" w:space="0" w:color="auto"/>
              <w:right w:val="dotted" w:sz="4" w:space="0" w:color="auto"/>
            </w:tcBorders>
          </w:tcPr>
          <w:p w14:paraId="39AF0BF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&lt;Cd&gt;DIST&lt;/Cd&gt;</w:t>
            </w:r>
          </w:p>
        </w:tc>
        <w:tc>
          <w:tcPr>
            <w:tcW w:w="4860" w:type="dxa"/>
            <w:vMerge/>
            <w:tcBorders>
              <w:left w:val="dotted" w:sz="4" w:space="0" w:color="auto"/>
              <w:right w:val="dotted" w:sz="4" w:space="0" w:color="auto"/>
            </w:tcBorders>
          </w:tcPr>
          <w:p w14:paraId="0B6AA8B9" w14:textId="77777777" w:rsidR="001458BC" w:rsidRPr="005A7704" w:rsidRDefault="001458BC" w:rsidP="001458BC">
            <w:pPr>
              <w:pStyle w:val="TableTextXMLCode"/>
              <w:rPr>
                <w:highlight w:val="white"/>
              </w:rPr>
            </w:pPr>
          </w:p>
        </w:tc>
      </w:tr>
      <w:tr w:rsidR="001458BC" w14:paraId="11CAF48D" w14:textId="77777777" w:rsidTr="00290E3E">
        <w:tc>
          <w:tcPr>
            <w:tcW w:w="4680" w:type="dxa"/>
            <w:tcBorders>
              <w:top w:val="dotted" w:sz="4" w:space="0" w:color="auto"/>
              <w:left w:val="dotted" w:sz="4" w:space="0" w:color="auto"/>
              <w:bottom w:val="dotted" w:sz="4" w:space="0" w:color="auto"/>
              <w:right w:val="dotted" w:sz="4" w:space="0" w:color="auto"/>
            </w:tcBorders>
          </w:tcPr>
          <w:p w14:paraId="062B492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&lt;/Role&gt;</w:t>
            </w:r>
          </w:p>
        </w:tc>
        <w:tc>
          <w:tcPr>
            <w:tcW w:w="4860" w:type="dxa"/>
            <w:vMerge/>
            <w:tcBorders>
              <w:left w:val="dotted" w:sz="4" w:space="0" w:color="auto"/>
              <w:right w:val="dotted" w:sz="4" w:space="0" w:color="auto"/>
            </w:tcBorders>
          </w:tcPr>
          <w:p w14:paraId="45A2CE23" w14:textId="77777777" w:rsidR="001458BC" w:rsidRPr="005A7704" w:rsidRDefault="001458BC" w:rsidP="001458BC">
            <w:pPr>
              <w:pStyle w:val="TableTextXMLCode"/>
              <w:rPr>
                <w:highlight w:val="white"/>
              </w:rPr>
            </w:pPr>
          </w:p>
        </w:tc>
      </w:tr>
      <w:tr w:rsidR="001458BC" w14:paraId="0865E499" w14:textId="77777777" w:rsidTr="00290E3E">
        <w:tc>
          <w:tcPr>
            <w:tcW w:w="4680" w:type="dxa"/>
            <w:tcBorders>
              <w:top w:val="dotted" w:sz="4" w:space="0" w:color="auto"/>
              <w:left w:val="dotted" w:sz="4" w:space="0" w:color="auto"/>
              <w:bottom w:val="dotted" w:sz="4" w:space="0" w:color="auto"/>
              <w:right w:val="dotted" w:sz="4" w:space="0" w:color="auto"/>
            </w:tcBorders>
          </w:tcPr>
          <w:p w14:paraId="321484E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Agt</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583BC79E" w14:textId="77777777" w:rsidR="001458BC" w:rsidRPr="005A7704" w:rsidRDefault="001458BC" w:rsidP="001458BC">
            <w:pPr>
              <w:pStyle w:val="TableTextXMLCode"/>
              <w:rPr>
                <w:highlight w:val="white"/>
              </w:rPr>
            </w:pPr>
          </w:p>
        </w:tc>
      </w:tr>
      <w:tr w:rsidR="001458BC" w14:paraId="58B9C078" w14:textId="77777777" w:rsidTr="00290E3E">
        <w:tc>
          <w:tcPr>
            <w:tcW w:w="4680" w:type="dxa"/>
            <w:tcBorders>
              <w:top w:val="dotted" w:sz="4" w:space="0" w:color="auto"/>
              <w:left w:val="dotted" w:sz="4" w:space="0" w:color="auto"/>
              <w:bottom w:val="dotted" w:sz="4" w:space="0" w:color="auto"/>
              <w:right w:val="dotted" w:sz="4" w:space="0" w:color="auto"/>
            </w:tcBorders>
          </w:tcPr>
          <w:p w14:paraId="47FF802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FE3FEFB" w14:textId="77777777" w:rsidR="001458BC" w:rsidRPr="005A7704" w:rsidRDefault="001458BC" w:rsidP="001458BC">
            <w:pPr>
              <w:pStyle w:val="TableTextXMLCode"/>
              <w:rPr>
                <w:highlight w:val="white"/>
              </w:rPr>
            </w:pPr>
          </w:p>
        </w:tc>
      </w:tr>
      <w:tr w:rsidR="001458BC" w14:paraId="5923060B" w14:textId="77777777" w:rsidTr="00290E3E">
        <w:tc>
          <w:tcPr>
            <w:tcW w:w="4680" w:type="dxa"/>
            <w:tcBorders>
              <w:top w:val="dotted" w:sz="4" w:space="0" w:color="auto"/>
              <w:left w:val="dotted" w:sz="4" w:space="0" w:color="auto"/>
              <w:bottom w:val="dotted" w:sz="4" w:space="0" w:color="auto"/>
              <w:right w:val="dotted" w:sz="4" w:space="0" w:color="auto"/>
            </w:tcBorders>
          </w:tcPr>
          <w:p w14:paraId="69199AE6"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16586B8F" w14:textId="77777777" w:rsidR="001458BC" w:rsidRPr="00236902" w:rsidRDefault="001458BC" w:rsidP="001458BC">
            <w:pPr>
              <w:pStyle w:val="TableTextXMLCode"/>
              <w:rPr>
                <w:rStyle w:val="Bold"/>
                <w:highlight w:val="white"/>
              </w:rPr>
            </w:pPr>
            <w:r w:rsidRPr="00236902">
              <w:rPr>
                <w:rStyle w:val="Bold"/>
                <w:highlight w:val="white"/>
              </w:rPr>
              <w:t>End of Account Sub Level 2, repetition 2.</w:t>
            </w:r>
          </w:p>
        </w:tc>
      </w:tr>
      <w:tr w:rsidR="001458BC" w14:paraId="5963E4EF" w14:textId="77777777" w:rsidTr="00290E3E">
        <w:tc>
          <w:tcPr>
            <w:tcW w:w="4680" w:type="dxa"/>
            <w:tcBorders>
              <w:top w:val="dotted" w:sz="4" w:space="0" w:color="auto"/>
              <w:left w:val="dotted" w:sz="4" w:space="0" w:color="auto"/>
              <w:bottom w:val="dotted" w:sz="4" w:space="0" w:color="auto"/>
              <w:right w:val="dotted" w:sz="4" w:space="0" w:color="auto"/>
            </w:tcBorders>
          </w:tcPr>
          <w:p w14:paraId="2FABBD92" w14:textId="77777777" w:rsidR="001458BC" w:rsidRPr="00236902" w:rsidRDefault="001458BC" w:rsidP="001458BC">
            <w:pPr>
              <w:pStyle w:val="TableTextXMLCode"/>
              <w:rPr>
                <w:rStyle w:val="Bold"/>
                <w:highlight w:val="white"/>
              </w:rPr>
            </w:pPr>
            <w:r w:rsidRPr="00236902">
              <w:rPr>
                <w:rStyle w:val="Bold"/>
                <w:highlight w:val="white"/>
              </w:rPr>
              <w:lastRenderedPageBreak/>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6A946141" w14:textId="77777777" w:rsidR="001458BC" w:rsidRPr="00236902" w:rsidRDefault="001458BC" w:rsidP="001458BC">
            <w:pPr>
              <w:pStyle w:val="TableTextXMLCode"/>
              <w:rPr>
                <w:rStyle w:val="Bold"/>
                <w:highlight w:val="white"/>
              </w:rPr>
            </w:pPr>
            <w:r w:rsidRPr="00236902">
              <w:rPr>
                <w:rStyle w:val="Bold"/>
                <w:highlight w:val="white"/>
              </w:rPr>
              <w:t>Start of Account Sub Level 2, repetition 3.</w:t>
            </w:r>
          </w:p>
        </w:tc>
      </w:tr>
      <w:tr w:rsidR="001458BC" w14:paraId="744BEE79" w14:textId="77777777" w:rsidTr="00290E3E">
        <w:tc>
          <w:tcPr>
            <w:tcW w:w="4680" w:type="dxa"/>
            <w:tcBorders>
              <w:top w:val="dotted" w:sz="4" w:space="0" w:color="auto"/>
              <w:left w:val="dotted" w:sz="4" w:space="0" w:color="auto"/>
              <w:bottom w:val="dotted" w:sz="4" w:space="0" w:color="auto"/>
              <w:right w:val="dotted" w:sz="4" w:space="0" w:color="auto"/>
            </w:tcBorders>
          </w:tcPr>
          <w:p w14:paraId="68529B5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441EFFE6" w14:textId="77777777" w:rsidR="001458BC" w:rsidRPr="001458BC" w:rsidRDefault="001458BC" w:rsidP="001458BC">
            <w:pPr>
              <w:pStyle w:val="TableTextXMLCode"/>
              <w:rPr>
                <w:highlight w:val="white"/>
              </w:rPr>
            </w:pPr>
            <w:r w:rsidRPr="00F32AE1">
              <w:rPr>
                <w:highlight w:val="white"/>
              </w:rPr>
              <w:t>Account serviced by CUSA for its client AAZZ.</w:t>
            </w:r>
          </w:p>
        </w:tc>
      </w:tr>
      <w:tr w:rsidR="001458BC" w14:paraId="194D096D" w14:textId="77777777" w:rsidTr="00290E3E">
        <w:tc>
          <w:tcPr>
            <w:tcW w:w="4680" w:type="dxa"/>
            <w:tcBorders>
              <w:top w:val="dotted" w:sz="4" w:space="0" w:color="auto"/>
              <w:left w:val="dotted" w:sz="4" w:space="0" w:color="auto"/>
              <w:bottom w:val="dotted" w:sz="4" w:space="0" w:color="auto"/>
              <w:right w:val="dotted" w:sz="4" w:space="0" w:color="auto"/>
            </w:tcBorders>
          </w:tcPr>
          <w:p w14:paraId="2008829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&lt;Id&gt;AAZZ-c3&lt;/Id&gt;</w:t>
            </w:r>
          </w:p>
        </w:tc>
        <w:tc>
          <w:tcPr>
            <w:tcW w:w="4860" w:type="dxa"/>
            <w:vMerge/>
            <w:tcBorders>
              <w:left w:val="dotted" w:sz="4" w:space="0" w:color="auto"/>
              <w:right w:val="dotted" w:sz="4" w:space="0" w:color="auto"/>
            </w:tcBorders>
          </w:tcPr>
          <w:p w14:paraId="018653E4" w14:textId="77777777" w:rsidR="001458BC" w:rsidRPr="005A7704" w:rsidRDefault="001458BC" w:rsidP="001458BC">
            <w:pPr>
              <w:pStyle w:val="TableTextXMLCode"/>
              <w:rPr>
                <w:highlight w:val="white"/>
              </w:rPr>
            </w:pPr>
          </w:p>
        </w:tc>
      </w:tr>
      <w:tr w:rsidR="001458BC" w14:paraId="3F3BBD76" w14:textId="77777777" w:rsidTr="00290E3E">
        <w:tc>
          <w:tcPr>
            <w:tcW w:w="4680" w:type="dxa"/>
            <w:tcBorders>
              <w:top w:val="dotted" w:sz="4" w:space="0" w:color="auto"/>
              <w:left w:val="dotted" w:sz="4" w:space="0" w:color="auto"/>
              <w:bottom w:val="dotted" w:sz="4" w:space="0" w:color="auto"/>
              <w:right w:val="dotted" w:sz="4" w:space="0" w:color="auto"/>
            </w:tcBorders>
          </w:tcPr>
          <w:p w14:paraId="3B6F6BE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3C8B189B" w14:textId="77777777" w:rsidR="001458BC" w:rsidRPr="005A7704" w:rsidRDefault="001458BC" w:rsidP="001458BC">
            <w:pPr>
              <w:pStyle w:val="TableTextXMLCode"/>
              <w:rPr>
                <w:highlight w:val="white"/>
              </w:rPr>
            </w:pPr>
          </w:p>
        </w:tc>
      </w:tr>
      <w:tr w:rsidR="001458BC" w14:paraId="4EBA80AD" w14:textId="77777777" w:rsidTr="00290E3E">
        <w:tc>
          <w:tcPr>
            <w:tcW w:w="4680" w:type="dxa"/>
            <w:tcBorders>
              <w:top w:val="dotted" w:sz="4" w:space="0" w:color="auto"/>
              <w:left w:val="dotted" w:sz="4" w:space="0" w:color="auto"/>
              <w:bottom w:val="dotted" w:sz="4" w:space="0" w:color="auto"/>
              <w:right w:val="dotted" w:sz="4" w:space="0" w:color="auto"/>
            </w:tcBorders>
          </w:tcPr>
          <w:p w14:paraId="71E038D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41F0D224" w14:textId="77777777" w:rsidR="001458BC" w:rsidRPr="005A7704" w:rsidRDefault="001458BC" w:rsidP="001458BC">
            <w:pPr>
              <w:pStyle w:val="TableTextXMLCode"/>
              <w:rPr>
                <w:highlight w:val="white"/>
              </w:rPr>
            </w:pPr>
          </w:p>
        </w:tc>
      </w:tr>
      <w:tr w:rsidR="001458BC" w14:paraId="0DB009E4" w14:textId="77777777" w:rsidTr="00290E3E">
        <w:tc>
          <w:tcPr>
            <w:tcW w:w="4680" w:type="dxa"/>
            <w:tcBorders>
              <w:top w:val="dotted" w:sz="4" w:space="0" w:color="auto"/>
              <w:left w:val="dotted" w:sz="4" w:space="0" w:color="auto"/>
              <w:bottom w:val="dotted" w:sz="4" w:space="0" w:color="auto"/>
              <w:right w:val="dotted" w:sz="4" w:space="0" w:color="auto"/>
            </w:tcBorders>
          </w:tcPr>
          <w:p w14:paraId="63E73F44"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39730C6A" w14:textId="77777777" w:rsidR="001458BC" w:rsidRPr="005A7704" w:rsidRDefault="001458BC" w:rsidP="001458BC">
            <w:pPr>
              <w:pStyle w:val="TableTextXMLCode"/>
              <w:rPr>
                <w:highlight w:val="white"/>
              </w:rPr>
            </w:pPr>
          </w:p>
        </w:tc>
      </w:tr>
      <w:tr w:rsidR="001458BC" w14:paraId="6E75C634" w14:textId="77777777" w:rsidTr="00290E3E">
        <w:tc>
          <w:tcPr>
            <w:tcW w:w="4680" w:type="dxa"/>
            <w:tcBorders>
              <w:top w:val="dotted" w:sz="4" w:space="0" w:color="auto"/>
              <w:left w:val="dotted" w:sz="4" w:space="0" w:color="auto"/>
              <w:bottom w:val="dotted" w:sz="4" w:space="0" w:color="auto"/>
              <w:right w:val="dotted" w:sz="4" w:space="0" w:color="auto"/>
            </w:tcBorders>
          </w:tcPr>
          <w:p w14:paraId="357818F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&gt;AAZZLULL&lt;/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5B628ADA" w14:textId="77777777" w:rsidR="001458BC" w:rsidRPr="005A7704" w:rsidRDefault="001458BC" w:rsidP="001458BC">
            <w:pPr>
              <w:pStyle w:val="TableTextXMLCode"/>
              <w:rPr>
                <w:highlight w:val="white"/>
              </w:rPr>
            </w:pPr>
          </w:p>
        </w:tc>
      </w:tr>
      <w:tr w:rsidR="001458BC" w14:paraId="5D65DB20" w14:textId="77777777" w:rsidTr="00290E3E">
        <w:tc>
          <w:tcPr>
            <w:tcW w:w="4680" w:type="dxa"/>
            <w:tcBorders>
              <w:top w:val="dotted" w:sz="4" w:space="0" w:color="auto"/>
              <w:left w:val="dotted" w:sz="4" w:space="0" w:color="auto"/>
              <w:bottom w:val="dotted" w:sz="4" w:space="0" w:color="auto"/>
              <w:right w:val="dotted" w:sz="4" w:space="0" w:color="auto"/>
            </w:tcBorders>
          </w:tcPr>
          <w:p w14:paraId="3741A02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6BA96A74" w14:textId="77777777" w:rsidR="001458BC" w:rsidRPr="005A7704" w:rsidRDefault="001458BC" w:rsidP="001458BC">
            <w:pPr>
              <w:pStyle w:val="TableTextXMLCode"/>
              <w:rPr>
                <w:highlight w:val="white"/>
              </w:rPr>
            </w:pPr>
          </w:p>
        </w:tc>
      </w:tr>
      <w:tr w:rsidR="001458BC" w14:paraId="026CE862" w14:textId="77777777" w:rsidTr="00290E3E">
        <w:tc>
          <w:tcPr>
            <w:tcW w:w="4680" w:type="dxa"/>
            <w:tcBorders>
              <w:top w:val="dotted" w:sz="4" w:space="0" w:color="auto"/>
              <w:left w:val="dotted" w:sz="4" w:space="0" w:color="auto"/>
              <w:bottom w:val="dotted" w:sz="4" w:space="0" w:color="auto"/>
              <w:right w:val="dotted" w:sz="4" w:space="0" w:color="auto"/>
            </w:tcBorders>
          </w:tcPr>
          <w:p w14:paraId="2794458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7E3CED6A" w14:textId="77777777" w:rsidR="001458BC" w:rsidRPr="005A7704" w:rsidRDefault="001458BC" w:rsidP="001458BC">
            <w:pPr>
              <w:pStyle w:val="TableTextXMLCode"/>
              <w:rPr>
                <w:highlight w:val="white"/>
              </w:rPr>
            </w:pPr>
          </w:p>
        </w:tc>
      </w:tr>
      <w:tr w:rsidR="001458BC" w14:paraId="215402BD" w14:textId="77777777" w:rsidTr="00290E3E">
        <w:tc>
          <w:tcPr>
            <w:tcW w:w="4680" w:type="dxa"/>
            <w:tcBorders>
              <w:top w:val="dotted" w:sz="4" w:space="0" w:color="auto"/>
              <w:left w:val="dotted" w:sz="4" w:space="0" w:color="auto"/>
              <w:bottom w:val="dotted" w:sz="4" w:space="0" w:color="auto"/>
              <w:right w:val="dotted" w:sz="4" w:space="0" w:color="auto"/>
            </w:tcBorders>
          </w:tcPr>
          <w:p w14:paraId="271BA83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6B11B4DA" w14:textId="77777777" w:rsidR="001458BC" w:rsidRPr="005A7704" w:rsidRDefault="001458BC" w:rsidP="001458BC">
            <w:pPr>
              <w:pStyle w:val="TableTextXMLCode"/>
              <w:rPr>
                <w:highlight w:val="white"/>
              </w:rPr>
            </w:pPr>
          </w:p>
        </w:tc>
      </w:tr>
      <w:tr w:rsidR="001458BC" w14:paraId="748A4652" w14:textId="77777777" w:rsidTr="00290E3E">
        <w:tc>
          <w:tcPr>
            <w:tcW w:w="4680" w:type="dxa"/>
            <w:tcBorders>
              <w:top w:val="dotted" w:sz="4" w:space="0" w:color="auto"/>
              <w:left w:val="dotted" w:sz="4" w:space="0" w:color="auto"/>
              <w:bottom w:val="dotted" w:sz="4" w:space="0" w:color="auto"/>
              <w:right w:val="dotted" w:sz="4" w:space="0" w:color="auto"/>
            </w:tcBorders>
          </w:tcPr>
          <w:p w14:paraId="2EF9C39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3ED10A70" w14:textId="77777777" w:rsidR="001458BC" w:rsidRPr="005A7704" w:rsidRDefault="001458BC" w:rsidP="001458BC">
            <w:pPr>
              <w:pStyle w:val="TableTextXMLCode"/>
              <w:rPr>
                <w:highlight w:val="white"/>
              </w:rPr>
            </w:pPr>
          </w:p>
        </w:tc>
      </w:tr>
      <w:tr w:rsidR="001458BC" w14:paraId="40D68F2E" w14:textId="77777777" w:rsidTr="00290E3E">
        <w:tc>
          <w:tcPr>
            <w:tcW w:w="4680" w:type="dxa"/>
            <w:tcBorders>
              <w:top w:val="dotted" w:sz="4" w:space="0" w:color="auto"/>
              <w:left w:val="dotted" w:sz="4" w:space="0" w:color="auto"/>
              <w:bottom w:val="dotted" w:sz="4" w:space="0" w:color="auto"/>
              <w:right w:val="dotted" w:sz="4" w:space="0" w:color="auto"/>
            </w:tcBorders>
          </w:tcPr>
          <w:p w14:paraId="77B8BD9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&gt;CUSALULL&lt;/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054EF340" w14:textId="77777777" w:rsidR="001458BC" w:rsidRPr="005A7704" w:rsidRDefault="001458BC" w:rsidP="001458BC">
            <w:pPr>
              <w:pStyle w:val="TableTextXMLCode"/>
              <w:rPr>
                <w:highlight w:val="white"/>
              </w:rPr>
            </w:pPr>
          </w:p>
        </w:tc>
      </w:tr>
      <w:tr w:rsidR="001458BC" w14:paraId="2062BD58" w14:textId="77777777" w:rsidTr="00290E3E">
        <w:tc>
          <w:tcPr>
            <w:tcW w:w="4680" w:type="dxa"/>
            <w:tcBorders>
              <w:top w:val="dotted" w:sz="4" w:space="0" w:color="auto"/>
              <w:left w:val="dotted" w:sz="4" w:space="0" w:color="auto"/>
              <w:bottom w:val="dotted" w:sz="4" w:space="0" w:color="auto"/>
              <w:right w:val="dotted" w:sz="4" w:space="0" w:color="auto"/>
            </w:tcBorders>
          </w:tcPr>
          <w:p w14:paraId="023FA2A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E4F39A1" w14:textId="77777777" w:rsidR="001458BC" w:rsidRPr="005A7704" w:rsidRDefault="001458BC" w:rsidP="001458BC">
            <w:pPr>
              <w:pStyle w:val="TableTextXMLCode"/>
              <w:rPr>
                <w:highlight w:val="white"/>
              </w:rPr>
            </w:pPr>
          </w:p>
        </w:tc>
      </w:tr>
      <w:tr w:rsidR="001458BC" w14:paraId="2A7FDA98" w14:textId="77777777" w:rsidTr="00290E3E">
        <w:tc>
          <w:tcPr>
            <w:tcW w:w="4680" w:type="dxa"/>
            <w:tcBorders>
              <w:top w:val="dotted" w:sz="4" w:space="0" w:color="auto"/>
              <w:left w:val="dotted" w:sz="4" w:space="0" w:color="auto"/>
              <w:bottom w:val="dotted" w:sz="4" w:space="0" w:color="auto"/>
              <w:right w:val="dotted" w:sz="4" w:space="0" w:color="auto"/>
            </w:tcBorders>
          </w:tcPr>
          <w:p w14:paraId="07069A0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234F0BAE" w14:textId="77777777" w:rsidR="001458BC" w:rsidRPr="005A7704" w:rsidRDefault="001458BC" w:rsidP="001458BC">
            <w:pPr>
              <w:pStyle w:val="TableTextXMLCode"/>
              <w:rPr>
                <w:highlight w:val="white"/>
              </w:rPr>
            </w:pPr>
          </w:p>
        </w:tc>
      </w:tr>
      <w:tr w:rsidR="001458BC" w14:paraId="4559009C" w14:textId="77777777" w:rsidTr="00290E3E">
        <w:tc>
          <w:tcPr>
            <w:tcW w:w="4680" w:type="dxa"/>
            <w:tcBorders>
              <w:top w:val="dotted" w:sz="4" w:space="0" w:color="auto"/>
              <w:left w:val="dotted" w:sz="4" w:space="0" w:color="auto"/>
              <w:bottom w:val="dotted" w:sz="4" w:space="0" w:color="auto"/>
              <w:right w:val="dotted" w:sz="4" w:space="0" w:color="auto"/>
            </w:tcBorders>
          </w:tcPr>
          <w:p w14:paraId="05F1BE8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6271B8F" w14:textId="77777777" w:rsidR="001458BC" w:rsidRPr="005A7704" w:rsidRDefault="001458BC" w:rsidP="001458BC">
            <w:pPr>
              <w:pStyle w:val="TableTextXMLCode"/>
              <w:rPr>
                <w:highlight w:val="white"/>
              </w:rPr>
            </w:pPr>
          </w:p>
        </w:tc>
      </w:tr>
      <w:tr w:rsidR="001458BC" w14:paraId="3AF9C188" w14:textId="77777777" w:rsidTr="00290E3E">
        <w:tc>
          <w:tcPr>
            <w:tcW w:w="4680" w:type="dxa"/>
            <w:tcBorders>
              <w:top w:val="dotted" w:sz="4" w:space="0" w:color="auto"/>
              <w:left w:val="dotted" w:sz="4" w:space="0" w:color="auto"/>
              <w:bottom w:val="dotted" w:sz="4" w:space="0" w:color="auto"/>
              <w:right w:val="dotted" w:sz="4" w:space="0" w:color="auto"/>
            </w:tcBorders>
          </w:tcPr>
          <w:p w14:paraId="02793B5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FE623D6" w14:textId="77777777" w:rsidR="001458BC" w:rsidRPr="005A7704" w:rsidRDefault="001458BC" w:rsidP="001458BC">
            <w:pPr>
              <w:pStyle w:val="TableTextXMLCode"/>
              <w:rPr>
                <w:highlight w:val="white"/>
              </w:rPr>
            </w:pPr>
          </w:p>
        </w:tc>
      </w:tr>
      <w:tr w:rsidR="001458BC" w14:paraId="2328C6CC" w14:textId="77777777" w:rsidTr="00290E3E">
        <w:tc>
          <w:tcPr>
            <w:tcW w:w="4680" w:type="dxa"/>
            <w:tcBorders>
              <w:top w:val="dotted" w:sz="4" w:space="0" w:color="auto"/>
              <w:left w:val="dotted" w:sz="4" w:space="0" w:color="auto"/>
              <w:bottom w:val="dotted" w:sz="4" w:space="0" w:color="auto"/>
              <w:right w:val="dotted" w:sz="4" w:space="0" w:color="auto"/>
            </w:tcBorders>
          </w:tcPr>
          <w:p w14:paraId="1A82415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210A223" w14:textId="77777777" w:rsidR="001458BC" w:rsidRPr="005A7704" w:rsidRDefault="001458BC" w:rsidP="001458BC">
            <w:pPr>
              <w:pStyle w:val="TableTextXMLCode"/>
              <w:rPr>
                <w:highlight w:val="white"/>
              </w:rPr>
            </w:pPr>
          </w:p>
        </w:tc>
      </w:tr>
      <w:tr w:rsidR="001458BC" w14:paraId="106BF209" w14:textId="77777777" w:rsidTr="00290E3E">
        <w:tc>
          <w:tcPr>
            <w:tcW w:w="4680" w:type="dxa"/>
            <w:tcBorders>
              <w:top w:val="dotted" w:sz="4" w:space="0" w:color="auto"/>
              <w:left w:val="dotted" w:sz="4" w:space="0" w:color="auto"/>
              <w:bottom w:val="dotted" w:sz="4" w:space="0" w:color="auto"/>
              <w:right w:val="dotted" w:sz="4" w:space="0" w:color="auto"/>
            </w:tcBorders>
          </w:tcPr>
          <w:p w14:paraId="6E5F4EC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595E4438" w14:textId="77777777" w:rsidR="001458BC" w:rsidRPr="00F32AE1" w:rsidRDefault="001458BC" w:rsidP="001458BC">
            <w:pPr>
              <w:pStyle w:val="TableTextXMLCode"/>
              <w:rPr>
                <w:highlight w:val="white"/>
              </w:rPr>
            </w:pPr>
            <w:r w:rsidRPr="00F32AE1">
              <w:rPr>
                <w:highlight w:val="white"/>
              </w:rPr>
              <w:t>Identification of the holding.</w:t>
            </w:r>
          </w:p>
        </w:tc>
      </w:tr>
      <w:tr w:rsidR="001458BC" w14:paraId="47A20E1D" w14:textId="77777777" w:rsidTr="00290E3E">
        <w:tc>
          <w:tcPr>
            <w:tcW w:w="4680" w:type="dxa"/>
            <w:tcBorders>
              <w:top w:val="dotted" w:sz="4" w:space="0" w:color="auto"/>
              <w:left w:val="dotted" w:sz="4" w:space="0" w:color="auto"/>
              <w:bottom w:val="dotted" w:sz="4" w:space="0" w:color="auto"/>
              <w:right w:val="dotted" w:sz="4" w:space="0" w:color="auto"/>
            </w:tcBorders>
          </w:tcPr>
          <w:p w14:paraId="1831070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BE692FF" w14:textId="77777777" w:rsidR="001458BC" w:rsidRPr="005A7704" w:rsidRDefault="001458BC" w:rsidP="001458BC">
            <w:pPr>
              <w:pStyle w:val="TableTextXMLCode"/>
              <w:rPr>
                <w:highlight w:val="white"/>
              </w:rPr>
            </w:pPr>
          </w:p>
        </w:tc>
      </w:tr>
      <w:tr w:rsidR="001458BC" w14:paraId="4B655E87" w14:textId="77777777" w:rsidTr="00290E3E">
        <w:tc>
          <w:tcPr>
            <w:tcW w:w="4680" w:type="dxa"/>
            <w:tcBorders>
              <w:top w:val="dotted" w:sz="4" w:space="0" w:color="auto"/>
              <w:left w:val="dotted" w:sz="4" w:space="0" w:color="auto"/>
              <w:bottom w:val="dotted" w:sz="4" w:space="0" w:color="auto"/>
              <w:right w:val="dotted" w:sz="4" w:space="0" w:color="auto"/>
            </w:tcBorders>
          </w:tcPr>
          <w:p w14:paraId="2F04415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14B28B4" w14:textId="77777777" w:rsidR="001458BC" w:rsidRPr="005A7704" w:rsidRDefault="001458BC" w:rsidP="001458BC">
            <w:pPr>
              <w:pStyle w:val="TableTextXMLCode"/>
              <w:rPr>
                <w:highlight w:val="white"/>
              </w:rPr>
            </w:pPr>
          </w:p>
        </w:tc>
      </w:tr>
      <w:tr w:rsidR="001458BC" w14:paraId="052CE4AE" w14:textId="77777777" w:rsidTr="00290E3E">
        <w:tc>
          <w:tcPr>
            <w:tcW w:w="4680" w:type="dxa"/>
            <w:tcBorders>
              <w:top w:val="dotted" w:sz="4" w:space="0" w:color="auto"/>
              <w:left w:val="dotted" w:sz="4" w:space="0" w:color="auto"/>
              <w:bottom w:val="dotted" w:sz="4" w:space="0" w:color="auto"/>
              <w:right w:val="dotted" w:sz="4" w:space="0" w:color="auto"/>
            </w:tcBorders>
          </w:tcPr>
          <w:p w14:paraId="0AE8326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ItmDt</w:t>
            </w:r>
            <w:proofErr w:type="spellEnd"/>
            <w:r w:rsidRPr="005A7704">
              <w:rPr>
                <w:highlight w:val="white"/>
              </w:rPr>
              <w:t>&gt;2017-02-27&lt;/</w:t>
            </w:r>
            <w:proofErr w:type="spellStart"/>
            <w:r w:rsidRPr="005A7704">
              <w:rPr>
                <w:highlight w:val="white"/>
              </w:rPr>
              <w:t>ItmDt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8E2F064" w14:textId="77777777" w:rsidR="001458BC" w:rsidRPr="00F32AE1" w:rsidRDefault="001458BC" w:rsidP="001458BC">
            <w:pPr>
              <w:pStyle w:val="TableTextXMLCode"/>
              <w:rPr>
                <w:highlight w:val="white"/>
              </w:rPr>
            </w:pPr>
            <w:r w:rsidRPr="00F32AE1">
              <w:rPr>
                <w:highlight w:val="white"/>
              </w:rPr>
              <w:t>Item date.</w:t>
            </w:r>
          </w:p>
        </w:tc>
      </w:tr>
      <w:tr w:rsidR="001458BC" w14:paraId="7410E7CD" w14:textId="77777777" w:rsidTr="00290E3E">
        <w:tc>
          <w:tcPr>
            <w:tcW w:w="4680" w:type="dxa"/>
            <w:tcBorders>
              <w:top w:val="dotted" w:sz="4" w:space="0" w:color="auto"/>
              <w:left w:val="dotted" w:sz="4" w:space="0" w:color="auto"/>
              <w:bottom w:val="dotted" w:sz="4" w:space="0" w:color="auto"/>
              <w:right w:val="dotted" w:sz="4" w:space="0" w:color="auto"/>
            </w:tcBorders>
          </w:tcPr>
          <w:p w14:paraId="264D8B1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7DE3E83" w14:textId="77777777" w:rsidR="001458BC" w:rsidRPr="005A7704" w:rsidRDefault="001458BC" w:rsidP="001458BC">
            <w:pPr>
              <w:pStyle w:val="TableTextXMLCode"/>
              <w:rPr>
                <w:highlight w:val="white"/>
              </w:rPr>
            </w:pPr>
          </w:p>
        </w:tc>
      </w:tr>
      <w:tr w:rsidR="001458BC" w14:paraId="51570D67" w14:textId="77777777" w:rsidTr="00290E3E">
        <w:tc>
          <w:tcPr>
            <w:tcW w:w="4680" w:type="dxa"/>
            <w:tcBorders>
              <w:top w:val="dotted" w:sz="4" w:space="0" w:color="auto"/>
              <w:left w:val="dotted" w:sz="4" w:space="0" w:color="auto"/>
              <w:bottom w:val="dotted" w:sz="4" w:space="0" w:color="auto"/>
              <w:right w:val="dotted" w:sz="4" w:space="0" w:color="auto"/>
            </w:tcBorders>
          </w:tcPr>
          <w:p w14:paraId="479996D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A3D6BA2" w14:textId="77777777" w:rsidR="001458BC" w:rsidRPr="005A7704" w:rsidRDefault="001458BC" w:rsidP="001458BC">
            <w:pPr>
              <w:pStyle w:val="TableTextXMLCode"/>
              <w:rPr>
                <w:highlight w:val="white"/>
              </w:rPr>
            </w:pPr>
          </w:p>
        </w:tc>
      </w:tr>
      <w:tr w:rsidR="001458BC" w14:paraId="4B12D72A" w14:textId="77777777" w:rsidTr="00290E3E">
        <w:tc>
          <w:tcPr>
            <w:tcW w:w="4680" w:type="dxa"/>
            <w:tcBorders>
              <w:top w:val="dotted" w:sz="4" w:space="0" w:color="auto"/>
              <w:left w:val="dotted" w:sz="4" w:space="0" w:color="auto"/>
              <w:bottom w:val="dotted" w:sz="4" w:space="0" w:color="auto"/>
              <w:right w:val="dotted" w:sz="4" w:space="0" w:color="auto"/>
            </w:tcBorders>
          </w:tcPr>
          <w:p w14:paraId="13AA034F" w14:textId="10DADB20"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C4DADD6" w14:textId="77777777" w:rsidR="001458BC" w:rsidRPr="005A7704" w:rsidRDefault="001458BC" w:rsidP="001458BC">
            <w:pPr>
              <w:pStyle w:val="TableTextXMLCode"/>
              <w:rPr>
                <w:highlight w:val="white"/>
              </w:rPr>
            </w:pPr>
          </w:p>
        </w:tc>
      </w:tr>
      <w:tr w:rsidR="001458BC" w14:paraId="1A2296B1" w14:textId="77777777" w:rsidTr="00290E3E">
        <w:tc>
          <w:tcPr>
            <w:tcW w:w="4680" w:type="dxa"/>
            <w:tcBorders>
              <w:top w:val="dotted" w:sz="4" w:space="0" w:color="auto"/>
              <w:left w:val="dotted" w:sz="4" w:space="0" w:color="auto"/>
              <w:bottom w:val="dotted" w:sz="4" w:space="0" w:color="auto"/>
              <w:right w:val="dotted" w:sz="4" w:space="0" w:color="auto"/>
            </w:tcBorders>
          </w:tcPr>
          <w:p w14:paraId="2CD539C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&lt;Unit&gt;400&lt;/Unit&gt;</w:t>
            </w:r>
          </w:p>
        </w:tc>
        <w:tc>
          <w:tcPr>
            <w:tcW w:w="4860" w:type="dxa"/>
            <w:tcBorders>
              <w:top w:val="dotted" w:sz="4" w:space="0" w:color="auto"/>
              <w:left w:val="dotted" w:sz="4" w:space="0" w:color="auto"/>
              <w:bottom w:val="dotted" w:sz="4" w:space="0" w:color="auto"/>
              <w:right w:val="dotted" w:sz="4" w:space="0" w:color="auto"/>
            </w:tcBorders>
          </w:tcPr>
          <w:p w14:paraId="0B175B9F" w14:textId="77777777" w:rsidR="001458BC" w:rsidRPr="00F32AE1" w:rsidRDefault="001458BC" w:rsidP="001458BC">
            <w:pPr>
              <w:pStyle w:val="TableTextXMLCode"/>
              <w:rPr>
                <w:highlight w:val="white"/>
              </w:rPr>
            </w:pPr>
            <w:r w:rsidRPr="00F32AE1">
              <w:rPr>
                <w:highlight w:val="white"/>
              </w:rPr>
              <w:t>Settled balance.</w:t>
            </w:r>
          </w:p>
        </w:tc>
      </w:tr>
      <w:tr w:rsidR="001458BC" w14:paraId="224AB403" w14:textId="77777777" w:rsidTr="00290E3E">
        <w:tc>
          <w:tcPr>
            <w:tcW w:w="4680" w:type="dxa"/>
            <w:tcBorders>
              <w:top w:val="dotted" w:sz="4" w:space="0" w:color="auto"/>
              <w:left w:val="dotted" w:sz="4" w:space="0" w:color="auto"/>
              <w:bottom w:val="dotted" w:sz="4" w:space="0" w:color="auto"/>
              <w:right w:val="dotted" w:sz="4" w:space="0" w:color="auto"/>
            </w:tcBorders>
          </w:tcPr>
          <w:p w14:paraId="3BFBB30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211071D" w14:textId="77777777" w:rsidR="001458BC" w:rsidRPr="005A7704" w:rsidRDefault="001458BC" w:rsidP="001458BC">
            <w:pPr>
              <w:pStyle w:val="TableTextXMLCode"/>
              <w:rPr>
                <w:highlight w:val="white"/>
              </w:rPr>
            </w:pPr>
          </w:p>
        </w:tc>
      </w:tr>
      <w:tr w:rsidR="001458BC" w14:paraId="5F72C521" w14:textId="77777777" w:rsidTr="00290E3E">
        <w:tc>
          <w:tcPr>
            <w:tcW w:w="4680" w:type="dxa"/>
            <w:tcBorders>
              <w:top w:val="dotted" w:sz="4" w:space="0" w:color="auto"/>
              <w:left w:val="dotted" w:sz="4" w:space="0" w:color="auto"/>
              <w:bottom w:val="dotted" w:sz="4" w:space="0" w:color="auto"/>
              <w:right w:val="dotted" w:sz="4" w:space="0" w:color="auto"/>
            </w:tcBorders>
          </w:tcPr>
          <w:p w14:paraId="26E88DB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29168EB" w14:textId="77777777" w:rsidR="001458BC" w:rsidRPr="005A7704" w:rsidRDefault="001458BC" w:rsidP="001458BC">
            <w:pPr>
              <w:pStyle w:val="TableTextXMLCode"/>
              <w:rPr>
                <w:highlight w:val="white"/>
              </w:rPr>
            </w:pPr>
          </w:p>
        </w:tc>
      </w:tr>
      <w:tr w:rsidR="001458BC" w14:paraId="08BBB351" w14:textId="77777777" w:rsidTr="00290E3E">
        <w:tc>
          <w:tcPr>
            <w:tcW w:w="4680" w:type="dxa"/>
            <w:tcBorders>
              <w:top w:val="dotted" w:sz="4" w:space="0" w:color="auto"/>
              <w:left w:val="dotted" w:sz="4" w:space="0" w:color="auto"/>
              <w:bottom w:val="dotted" w:sz="4" w:space="0" w:color="auto"/>
              <w:right w:val="dotted" w:sz="4" w:space="0" w:color="auto"/>
            </w:tcBorders>
          </w:tcPr>
          <w:p w14:paraId="510160F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&lt;Unit&gt;420&lt;/Unit&gt;</w:t>
            </w:r>
          </w:p>
        </w:tc>
        <w:tc>
          <w:tcPr>
            <w:tcW w:w="4860" w:type="dxa"/>
            <w:tcBorders>
              <w:top w:val="dotted" w:sz="4" w:space="0" w:color="auto"/>
              <w:left w:val="dotted" w:sz="4" w:space="0" w:color="auto"/>
              <w:bottom w:val="dotted" w:sz="4" w:space="0" w:color="auto"/>
              <w:right w:val="dotted" w:sz="4" w:space="0" w:color="auto"/>
            </w:tcBorders>
          </w:tcPr>
          <w:p w14:paraId="3CF11B93" w14:textId="77777777" w:rsidR="001458BC" w:rsidRPr="00F32AE1" w:rsidRDefault="001458BC" w:rsidP="001458BC">
            <w:pPr>
              <w:pStyle w:val="TableTextXMLCode"/>
              <w:rPr>
                <w:highlight w:val="white"/>
              </w:rPr>
            </w:pPr>
            <w:r w:rsidRPr="00F32AE1">
              <w:rPr>
                <w:highlight w:val="white"/>
              </w:rPr>
              <w:t>Traded balance</w:t>
            </w:r>
          </w:p>
        </w:tc>
      </w:tr>
      <w:tr w:rsidR="001458BC" w14:paraId="55DAF520" w14:textId="77777777" w:rsidTr="00290E3E">
        <w:tc>
          <w:tcPr>
            <w:tcW w:w="4680" w:type="dxa"/>
            <w:tcBorders>
              <w:top w:val="dotted" w:sz="4" w:space="0" w:color="auto"/>
              <w:left w:val="dotted" w:sz="4" w:space="0" w:color="auto"/>
              <w:bottom w:val="dotted" w:sz="4" w:space="0" w:color="auto"/>
              <w:right w:val="dotted" w:sz="4" w:space="0" w:color="auto"/>
            </w:tcBorders>
          </w:tcPr>
          <w:p w14:paraId="23DAE6E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FD8A913" w14:textId="77777777" w:rsidR="001458BC" w:rsidRPr="005A7704" w:rsidRDefault="001458BC" w:rsidP="001458BC">
            <w:pPr>
              <w:pStyle w:val="TableTextXMLCode"/>
              <w:rPr>
                <w:highlight w:val="white"/>
              </w:rPr>
            </w:pPr>
          </w:p>
        </w:tc>
      </w:tr>
      <w:tr w:rsidR="001458BC" w14:paraId="33E264A2" w14:textId="77777777" w:rsidTr="00290E3E">
        <w:tc>
          <w:tcPr>
            <w:tcW w:w="4680" w:type="dxa"/>
            <w:tcBorders>
              <w:top w:val="dotted" w:sz="4" w:space="0" w:color="auto"/>
              <w:left w:val="dotted" w:sz="4" w:space="0" w:color="auto"/>
              <w:bottom w:val="dotted" w:sz="4" w:space="0" w:color="auto"/>
              <w:right w:val="dotted" w:sz="4" w:space="0" w:color="auto"/>
            </w:tcBorders>
          </w:tcPr>
          <w:p w14:paraId="4BFAA17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9105D91" w14:textId="77777777" w:rsidR="001458BC" w:rsidRPr="005A7704" w:rsidRDefault="001458BC" w:rsidP="001458BC">
            <w:pPr>
              <w:pStyle w:val="TableTextXMLCode"/>
              <w:rPr>
                <w:highlight w:val="white"/>
              </w:rPr>
            </w:pPr>
          </w:p>
        </w:tc>
      </w:tr>
      <w:tr w:rsidR="001458BC" w14:paraId="2FC5F271" w14:textId="77777777" w:rsidTr="00290E3E">
        <w:tc>
          <w:tcPr>
            <w:tcW w:w="4680" w:type="dxa"/>
            <w:tcBorders>
              <w:top w:val="dotted" w:sz="4" w:space="0" w:color="auto"/>
              <w:left w:val="dotted" w:sz="4" w:space="0" w:color="auto"/>
              <w:bottom w:val="dotted" w:sz="4" w:space="0" w:color="auto"/>
              <w:right w:val="dotted" w:sz="4" w:space="0" w:color="auto"/>
            </w:tcBorders>
          </w:tcPr>
          <w:p w14:paraId="0F3B765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737B920" w14:textId="77777777" w:rsidR="001458BC" w:rsidRPr="005A7704" w:rsidRDefault="001458BC" w:rsidP="001458BC">
            <w:pPr>
              <w:pStyle w:val="TableTextXMLCode"/>
              <w:rPr>
                <w:highlight w:val="white"/>
              </w:rPr>
            </w:pPr>
          </w:p>
        </w:tc>
      </w:tr>
      <w:tr w:rsidR="001458BC" w14:paraId="097722B4" w14:textId="77777777" w:rsidTr="00290E3E">
        <w:tc>
          <w:tcPr>
            <w:tcW w:w="4680" w:type="dxa"/>
            <w:tcBorders>
              <w:top w:val="dotted" w:sz="4" w:space="0" w:color="auto"/>
              <w:left w:val="dotted" w:sz="4" w:space="0" w:color="auto"/>
              <w:bottom w:val="dotted" w:sz="4" w:space="0" w:color="auto"/>
              <w:right w:val="dotted" w:sz="4" w:space="0" w:color="auto"/>
            </w:tcBorders>
          </w:tcPr>
          <w:p w14:paraId="57F2AF9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4472C31" w14:textId="77777777" w:rsidR="001458BC" w:rsidRPr="005A7704" w:rsidRDefault="001458BC" w:rsidP="001458BC">
            <w:pPr>
              <w:pStyle w:val="TableTextXMLCode"/>
              <w:rPr>
                <w:highlight w:val="white"/>
              </w:rPr>
            </w:pPr>
          </w:p>
        </w:tc>
      </w:tr>
      <w:tr w:rsidR="001458BC" w14:paraId="0DCF8234" w14:textId="77777777" w:rsidTr="00290E3E">
        <w:tc>
          <w:tcPr>
            <w:tcW w:w="4680" w:type="dxa"/>
            <w:tcBorders>
              <w:top w:val="dotted" w:sz="4" w:space="0" w:color="auto"/>
              <w:left w:val="dotted" w:sz="4" w:space="0" w:color="auto"/>
              <w:bottom w:val="dotted" w:sz="4" w:space="0" w:color="auto"/>
              <w:right w:val="dotted" w:sz="4" w:space="0" w:color="auto"/>
            </w:tcBorders>
          </w:tcPr>
          <w:p w14:paraId="3A7B112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E4D129B" w14:textId="77777777" w:rsidR="001458BC" w:rsidRPr="005A7704" w:rsidRDefault="001458BC" w:rsidP="001458BC">
            <w:pPr>
              <w:pStyle w:val="TableTextXMLCode"/>
              <w:rPr>
                <w:highlight w:val="white"/>
              </w:rPr>
            </w:pPr>
          </w:p>
        </w:tc>
      </w:tr>
      <w:tr w:rsidR="001458BC" w14:paraId="21EA26B6" w14:textId="77777777" w:rsidTr="00290E3E">
        <w:tc>
          <w:tcPr>
            <w:tcW w:w="4680" w:type="dxa"/>
            <w:tcBorders>
              <w:top w:val="dotted" w:sz="4" w:space="0" w:color="auto"/>
              <w:left w:val="dotted" w:sz="4" w:space="0" w:color="auto"/>
              <w:bottom w:val="dotted" w:sz="4" w:space="0" w:color="auto"/>
              <w:right w:val="dotted" w:sz="4" w:space="0" w:color="auto"/>
            </w:tcBorders>
          </w:tcPr>
          <w:p w14:paraId="6CC2B9B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Agt</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055B7D7F" w14:textId="77777777" w:rsidR="001458BC" w:rsidRPr="001458BC" w:rsidRDefault="001458BC" w:rsidP="001458BC">
            <w:pPr>
              <w:pStyle w:val="TableTextXMLCode"/>
              <w:rPr>
                <w:highlight w:val="white"/>
              </w:rPr>
            </w:pPr>
            <w:r w:rsidRPr="00F32AE1">
              <w:rPr>
                <w:highlight w:val="white"/>
              </w:rPr>
              <w:t>Agent code for AAZZ that has been assigned by the transfer agent (enrichment by the sender, ICSD).</w:t>
            </w:r>
          </w:p>
        </w:tc>
      </w:tr>
      <w:tr w:rsidR="001458BC" w14:paraId="521A6058" w14:textId="77777777" w:rsidTr="00290E3E">
        <w:tc>
          <w:tcPr>
            <w:tcW w:w="4680" w:type="dxa"/>
            <w:tcBorders>
              <w:top w:val="dotted" w:sz="4" w:space="0" w:color="auto"/>
              <w:left w:val="dotted" w:sz="4" w:space="0" w:color="auto"/>
              <w:bottom w:val="dotted" w:sz="4" w:space="0" w:color="auto"/>
              <w:right w:val="dotted" w:sz="4" w:space="0" w:color="auto"/>
            </w:tcBorders>
          </w:tcPr>
          <w:p w14:paraId="2EDBE916" w14:textId="77777777" w:rsidR="001458BC" w:rsidRPr="005A7704"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4589CA15" w14:textId="77777777" w:rsidR="001458BC" w:rsidRPr="005A7704" w:rsidRDefault="001458BC" w:rsidP="001458BC">
            <w:pPr>
              <w:pStyle w:val="TableTextXMLCode"/>
              <w:rPr>
                <w:highlight w:val="white"/>
              </w:rPr>
            </w:pPr>
          </w:p>
        </w:tc>
      </w:tr>
      <w:tr w:rsidR="001458BC" w14:paraId="51462FE7" w14:textId="77777777" w:rsidTr="00290E3E">
        <w:tc>
          <w:tcPr>
            <w:tcW w:w="4680" w:type="dxa"/>
            <w:tcBorders>
              <w:top w:val="dotted" w:sz="4" w:space="0" w:color="auto"/>
              <w:left w:val="dotted" w:sz="4" w:space="0" w:color="auto"/>
              <w:bottom w:val="dotted" w:sz="4" w:space="0" w:color="auto"/>
              <w:right w:val="dotted" w:sz="4" w:space="0" w:color="auto"/>
            </w:tcBorders>
          </w:tcPr>
          <w:p w14:paraId="58EEEC34"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60E877BB" w14:textId="77777777" w:rsidR="001458BC" w:rsidRPr="005A7704" w:rsidRDefault="001458BC" w:rsidP="001458BC">
            <w:pPr>
              <w:pStyle w:val="TableTextXMLCode"/>
              <w:rPr>
                <w:highlight w:val="white"/>
              </w:rPr>
            </w:pPr>
          </w:p>
        </w:tc>
      </w:tr>
      <w:tr w:rsidR="001458BC" w14:paraId="2CB8CAA6" w14:textId="77777777" w:rsidTr="00290E3E">
        <w:tc>
          <w:tcPr>
            <w:tcW w:w="4680" w:type="dxa"/>
            <w:tcBorders>
              <w:top w:val="dotted" w:sz="4" w:space="0" w:color="auto"/>
              <w:left w:val="dotted" w:sz="4" w:space="0" w:color="auto"/>
              <w:bottom w:val="dotted" w:sz="4" w:space="0" w:color="auto"/>
              <w:right w:val="dotted" w:sz="4" w:space="0" w:color="auto"/>
            </w:tcBorders>
          </w:tcPr>
          <w:p w14:paraId="0CA88B2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&gt;DISTLULL&lt;/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38EE6581" w14:textId="77777777" w:rsidR="001458BC" w:rsidRPr="005A7704" w:rsidRDefault="001458BC" w:rsidP="001458BC">
            <w:pPr>
              <w:pStyle w:val="TableTextXMLCode"/>
              <w:rPr>
                <w:highlight w:val="white"/>
              </w:rPr>
            </w:pPr>
          </w:p>
        </w:tc>
      </w:tr>
      <w:tr w:rsidR="001458BC" w14:paraId="57263123" w14:textId="77777777" w:rsidTr="00290E3E">
        <w:tc>
          <w:tcPr>
            <w:tcW w:w="4680" w:type="dxa"/>
            <w:tcBorders>
              <w:top w:val="dotted" w:sz="4" w:space="0" w:color="auto"/>
              <w:left w:val="dotted" w:sz="4" w:space="0" w:color="auto"/>
              <w:bottom w:val="dotted" w:sz="4" w:space="0" w:color="auto"/>
              <w:right w:val="dotted" w:sz="4" w:space="0" w:color="auto"/>
            </w:tcBorders>
          </w:tcPr>
          <w:p w14:paraId="4843126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025D9ED" w14:textId="77777777" w:rsidR="001458BC" w:rsidRPr="005A7704" w:rsidRDefault="001458BC" w:rsidP="001458BC">
            <w:pPr>
              <w:pStyle w:val="TableTextXMLCode"/>
              <w:rPr>
                <w:highlight w:val="white"/>
              </w:rPr>
            </w:pPr>
          </w:p>
        </w:tc>
      </w:tr>
      <w:tr w:rsidR="001458BC" w14:paraId="4E60357F" w14:textId="77777777" w:rsidTr="00290E3E">
        <w:tc>
          <w:tcPr>
            <w:tcW w:w="4680" w:type="dxa"/>
            <w:tcBorders>
              <w:top w:val="dotted" w:sz="4" w:space="0" w:color="auto"/>
              <w:left w:val="dotted" w:sz="4" w:space="0" w:color="auto"/>
              <w:bottom w:val="dotted" w:sz="4" w:space="0" w:color="auto"/>
              <w:right w:val="dotted" w:sz="4" w:space="0" w:color="auto"/>
            </w:tcBorders>
          </w:tcPr>
          <w:p w14:paraId="6F37F5F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0E3CDEF" w14:textId="77777777" w:rsidR="001458BC" w:rsidRPr="005A7704" w:rsidRDefault="001458BC" w:rsidP="001458BC">
            <w:pPr>
              <w:pStyle w:val="TableTextXMLCode"/>
              <w:rPr>
                <w:highlight w:val="white"/>
              </w:rPr>
            </w:pPr>
          </w:p>
        </w:tc>
      </w:tr>
      <w:tr w:rsidR="001458BC" w14:paraId="67FB4E2D" w14:textId="77777777" w:rsidTr="00290E3E">
        <w:tc>
          <w:tcPr>
            <w:tcW w:w="4680" w:type="dxa"/>
            <w:tcBorders>
              <w:top w:val="dotted" w:sz="4" w:space="0" w:color="auto"/>
              <w:left w:val="dotted" w:sz="4" w:space="0" w:color="auto"/>
              <w:bottom w:val="dotted" w:sz="4" w:space="0" w:color="auto"/>
              <w:right w:val="dotted" w:sz="4" w:space="0" w:color="auto"/>
            </w:tcBorders>
          </w:tcPr>
          <w:p w14:paraId="5BF123A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&lt;Role&gt;</w:t>
            </w:r>
          </w:p>
        </w:tc>
        <w:tc>
          <w:tcPr>
            <w:tcW w:w="4860" w:type="dxa"/>
            <w:vMerge/>
            <w:tcBorders>
              <w:left w:val="dotted" w:sz="4" w:space="0" w:color="auto"/>
              <w:right w:val="dotted" w:sz="4" w:space="0" w:color="auto"/>
            </w:tcBorders>
          </w:tcPr>
          <w:p w14:paraId="4CF18154" w14:textId="77777777" w:rsidR="001458BC" w:rsidRPr="005A7704" w:rsidRDefault="001458BC" w:rsidP="001458BC">
            <w:pPr>
              <w:pStyle w:val="TableTextXMLCode"/>
              <w:rPr>
                <w:highlight w:val="white"/>
              </w:rPr>
            </w:pPr>
          </w:p>
        </w:tc>
      </w:tr>
      <w:tr w:rsidR="001458BC" w14:paraId="5CCD489B" w14:textId="77777777" w:rsidTr="00290E3E">
        <w:tc>
          <w:tcPr>
            <w:tcW w:w="4680" w:type="dxa"/>
            <w:tcBorders>
              <w:top w:val="dotted" w:sz="4" w:space="0" w:color="auto"/>
              <w:left w:val="dotted" w:sz="4" w:space="0" w:color="auto"/>
              <w:bottom w:val="dotted" w:sz="4" w:space="0" w:color="auto"/>
              <w:right w:val="dotted" w:sz="4" w:space="0" w:color="auto"/>
            </w:tcBorders>
          </w:tcPr>
          <w:p w14:paraId="2EF30C4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&lt;Cd&gt;DIST&lt;/Cd&gt;</w:t>
            </w:r>
          </w:p>
        </w:tc>
        <w:tc>
          <w:tcPr>
            <w:tcW w:w="4860" w:type="dxa"/>
            <w:vMerge/>
            <w:tcBorders>
              <w:left w:val="dotted" w:sz="4" w:space="0" w:color="auto"/>
              <w:right w:val="dotted" w:sz="4" w:space="0" w:color="auto"/>
            </w:tcBorders>
          </w:tcPr>
          <w:p w14:paraId="3D2C051F" w14:textId="77777777" w:rsidR="001458BC" w:rsidRPr="005A7704" w:rsidRDefault="001458BC" w:rsidP="001458BC">
            <w:pPr>
              <w:pStyle w:val="TableTextXMLCode"/>
              <w:rPr>
                <w:highlight w:val="white"/>
              </w:rPr>
            </w:pPr>
          </w:p>
        </w:tc>
      </w:tr>
      <w:tr w:rsidR="001458BC" w14:paraId="0062C7D6" w14:textId="77777777" w:rsidTr="00290E3E">
        <w:tc>
          <w:tcPr>
            <w:tcW w:w="4680" w:type="dxa"/>
            <w:tcBorders>
              <w:top w:val="dotted" w:sz="4" w:space="0" w:color="auto"/>
              <w:left w:val="dotted" w:sz="4" w:space="0" w:color="auto"/>
              <w:bottom w:val="dotted" w:sz="4" w:space="0" w:color="auto"/>
              <w:right w:val="dotted" w:sz="4" w:space="0" w:color="auto"/>
            </w:tcBorders>
          </w:tcPr>
          <w:p w14:paraId="4A67540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&lt;/Role&gt;</w:t>
            </w:r>
          </w:p>
        </w:tc>
        <w:tc>
          <w:tcPr>
            <w:tcW w:w="4860" w:type="dxa"/>
            <w:vMerge/>
            <w:tcBorders>
              <w:left w:val="dotted" w:sz="4" w:space="0" w:color="auto"/>
              <w:right w:val="dotted" w:sz="4" w:space="0" w:color="auto"/>
            </w:tcBorders>
          </w:tcPr>
          <w:p w14:paraId="79104638" w14:textId="77777777" w:rsidR="001458BC" w:rsidRPr="005A7704" w:rsidRDefault="001458BC" w:rsidP="001458BC">
            <w:pPr>
              <w:pStyle w:val="TableTextXMLCode"/>
              <w:rPr>
                <w:highlight w:val="white"/>
              </w:rPr>
            </w:pPr>
          </w:p>
        </w:tc>
      </w:tr>
      <w:tr w:rsidR="001458BC" w14:paraId="4E5BF9B9" w14:textId="77777777" w:rsidTr="00290E3E">
        <w:tc>
          <w:tcPr>
            <w:tcW w:w="4680" w:type="dxa"/>
            <w:tcBorders>
              <w:top w:val="dotted" w:sz="4" w:space="0" w:color="auto"/>
              <w:left w:val="dotted" w:sz="4" w:space="0" w:color="auto"/>
              <w:bottom w:val="dotted" w:sz="4" w:space="0" w:color="auto"/>
              <w:right w:val="dotted" w:sz="4" w:space="0" w:color="auto"/>
            </w:tcBorders>
          </w:tcPr>
          <w:p w14:paraId="6899090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Agt</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51FC126E" w14:textId="77777777" w:rsidR="001458BC" w:rsidRPr="005A7704" w:rsidRDefault="001458BC" w:rsidP="001458BC">
            <w:pPr>
              <w:pStyle w:val="TableTextXMLCode"/>
              <w:rPr>
                <w:highlight w:val="white"/>
              </w:rPr>
            </w:pPr>
          </w:p>
        </w:tc>
      </w:tr>
      <w:tr w:rsidR="001458BC" w14:paraId="2BEC28C3" w14:textId="77777777" w:rsidTr="00290E3E">
        <w:tc>
          <w:tcPr>
            <w:tcW w:w="4680" w:type="dxa"/>
            <w:tcBorders>
              <w:top w:val="dotted" w:sz="4" w:space="0" w:color="auto"/>
              <w:left w:val="dotted" w:sz="4" w:space="0" w:color="auto"/>
              <w:bottom w:val="dotted" w:sz="4" w:space="0" w:color="auto"/>
              <w:right w:val="dotted" w:sz="4" w:space="0" w:color="auto"/>
            </w:tcBorders>
          </w:tcPr>
          <w:p w14:paraId="3988206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64FBC00" w14:textId="77777777" w:rsidR="001458BC" w:rsidRPr="005A7704" w:rsidRDefault="001458BC" w:rsidP="001458BC">
            <w:pPr>
              <w:pStyle w:val="TableTextXMLCode"/>
              <w:rPr>
                <w:highlight w:val="white"/>
              </w:rPr>
            </w:pPr>
          </w:p>
        </w:tc>
      </w:tr>
      <w:tr w:rsidR="001458BC" w14:paraId="742F28B4" w14:textId="77777777" w:rsidTr="00290E3E">
        <w:tc>
          <w:tcPr>
            <w:tcW w:w="4680" w:type="dxa"/>
            <w:tcBorders>
              <w:top w:val="dotted" w:sz="4" w:space="0" w:color="auto"/>
              <w:left w:val="dotted" w:sz="4" w:space="0" w:color="auto"/>
              <w:bottom w:val="dotted" w:sz="4" w:space="0" w:color="auto"/>
              <w:right w:val="dotted" w:sz="4" w:space="0" w:color="auto"/>
            </w:tcBorders>
          </w:tcPr>
          <w:p w14:paraId="1DE495BC"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65511F6B" w14:textId="77777777" w:rsidR="001458BC" w:rsidRPr="001458BC" w:rsidRDefault="001458BC" w:rsidP="001458BC">
            <w:pPr>
              <w:pStyle w:val="TableTextXMLCode"/>
              <w:rPr>
                <w:rStyle w:val="Bold"/>
                <w:highlight w:val="white"/>
              </w:rPr>
            </w:pPr>
            <w:r w:rsidRPr="00236902">
              <w:rPr>
                <w:rStyle w:val="Bold"/>
                <w:highlight w:val="white"/>
              </w:rPr>
              <w:t>End of Account Sub Level 2, repetition 3</w:t>
            </w:r>
          </w:p>
        </w:tc>
      </w:tr>
      <w:tr w:rsidR="001458BC" w14:paraId="117DB045" w14:textId="77777777" w:rsidTr="00290E3E">
        <w:tc>
          <w:tcPr>
            <w:tcW w:w="4680" w:type="dxa"/>
            <w:tcBorders>
              <w:top w:val="dotted" w:sz="4" w:space="0" w:color="auto"/>
              <w:left w:val="dotted" w:sz="4" w:space="0" w:color="auto"/>
              <w:bottom w:val="dotted" w:sz="4" w:space="0" w:color="auto"/>
              <w:right w:val="dotted" w:sz="4" w:space="0" w:color="auto"/>
            </w:tcBorders>
          </w:tcPr>
          <w:p w14:paraId="5039839E"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t>&lt;/AcctSubLvl1&gt;</w:t>
            </w:r>
          </w:p>
        </w:tc>
        <w:tc>
          <w:tcPr>
            <w:tcW w:w="4860" w:type="dxa"/>
            <w:tcBorders>
              <w:top w:val="dotted" w:sz="4" w:space="0" w:color="auto"/>
              <w:left w:val="dotted" w:sz="4" w:space="0" w:color="auto"/>
              <w:bottom w:val="dotted" w:sz="4" w:space="0" w:color="auto"/>
              <w:right w:val="dotted" w:sz="4" w:space="0" w:color="auto"/>
            </w:tcBorders>
          </w:tcPr>
          <w:p w14:paraId="497B1266" w14:textId="77777777" w:rsidR="001458BC" w:rsidRPr="00236902" w:rsidRDefault="001458BC" w:rsidP="001458BC">
            <w:pPr>
              <w:pStyle w:val="TableTextXMLCode"/>
              <w:rPr>
                <w:rStyle w:val="Bold"/>
                <w:highlight w:val="white"/>
              </w:rPr>
            </w:pPr>
            <w:r w:rsidRPr="00236902">
              <w:rPr>
                <w:rStyle w:val="Bold"/>
                <w:highlight w:val="white"/>
              </w:rPr>
              <w:t>End of Account Sub Level 1, repetition 1.</w:t>
            </w:r>
          </w:p>
        </w:tc>
      </w:tr>
      <w:tr w:rsidR="001458BC" w14:paraId="2DDD9D33" w14:textId="77777777" w:rsidTr="00290E3E">
        <w:tc>
          <w:tcPr>
            <w:tcW w:w="4680" w:type="dxa"/>
            <w:tcBorders>
              <w:top w:val="dotted" w:sz="4" w:space="0" w:color="auto"/>
              <w:left w:val="dotted" w:sz="4" w:space="0" w:color="auto"/>
              <w:bottom w:val="dotted" w:sz="4" w:space="0" w:color="auto"/>
              <w:right w:val="dotted" w:sz="4" w:space="0" w:color="auto"/>
            </w:tcBorders>
          </w:tcPr>
          <w:p w14:paraId="1DDFF90C"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t>&lt;AcctSubLvl1&gt;</w:t>
            </w:r>
          </w:p>
        </w:tc>
        <w:tc>
          <w:tcPr>
            <w:tcW w:w="4860" w:type="dxa"/>
            <w:tcBorders>
              <w:top w:val="dotted" w:sz="4" w:space="0" w:color="auto"/>
              <w:left w:val="dotted" w:sz="4" w:space="0" w:color="auto"/>
              <w:bottom w:val="dotted" w:sz="4" w:space="0" w:color="auto"/>
              <w:right w:val="dotted" w:sz="4" w:space="0" w:color="auto"/>
            </w:tcBorders>
          </w:tcPr>
          <w:p w14:paraId="3461FAC1" w14:textId="77777777" w:rsidR="001458BC" w:rsidRPr="00236902" w:rsidRDefault="001458BC" w:rsidP="001458BC">
            <w:pPr>
              <w:pStyle w:val="TableTextXMLCode"/>
              <w:rPr>
                <w:rStyle w:val="Bold"/>
                <w:highlight w:val="white"/>
              </w:rPr>
            </w:pPr>
            <w:r w:rsidRPr="00236902">
              <w:rPr>
                <w:rStyle w:val="Bold"/>
                <w:highlight w:val="white"/>
              </w:rPr>
              <w:t>Start of Account Sub Level 1, repetition 2.</w:t>
            </w:r>
          </w:p>
        </w:tc>
      </w:tr>
      <w:tr w:rsidR="001458BC" w14:paraId="6F31C18F" w14:textId="77777777" w:rsidTr="00290E3E">
        <w:tc>
          <w:tcPr>
            <w:tcW w:w="4680" w:type="dxa"/>
            <w:tcBorders>
              <w:top w:val="dotted" w:sz="4" w:space="0" w:color="auto"/>
              <w:left w:val="dotted" w:sz="4" w:space="0" w:color="auto"/>
              <w:bottom w:val="dotted" w:sz="4" w:space="0" w:color="auto"/>
              <w:right w:val="dotted" w:sz="4" w:space="0" w:color="auto"/>
            </w:tcBorders>
          </w:tcPr>
          <w:p w14:paraId="29E4744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3C4CF3CD" w14:textId="77777777" w:rsidR="001458BC" w:rsidRPr="001458BC" w:rsidRDefault="001458BC" w:rsidP="001458BC">
            <w:pPr>
              <w:pStyle w:val="TableTextXMLCode"/>
              <w:rPr>
                <w:highlight w:val="white"/>
              </w:rPr>
            </w:pPr>
            <w:r w:rsidRPr="00236902">
              <w:rPr>
                <w:highlight w:val="white"/>
              </w:rPr>
              <w:t>Account that the sender, ICSD, services for its client CUSB.</w:t>
            </w:r>
          </w:p>
        </w:tc>
      </w:tr>
      <w:tr w:rsidR="001458BC" w14:paraId="3B6089C2" w14:textId="77777777" w:rsidTr="00290E3E">
        <w:tc>
          <w:tcPr>
            <w:tcW w:w="4680" w:type="dxa"/>
            <w:tcBorders>
              <w:top w:val="dotted" w:sz="4" w:space="0" w:color="auto"/>
              <w:left w:val="dotted" w:sz="4" w:space="0" w:color="auto"/>
              <w:bottom w:val="dotted" w:sz="4" w:space="0" w:color="auto"/>
              <w:right w:val="dotted" w:sz="4" w:space="0" w:color="auto"/>
            </w:tcBorders>
          </w:tcPr>
          <w:p w14:paraId="62DB6CBB"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&lt;Id&gt;CUSB2222&lt;/Id&gt;</w:t>
            </w:r>
          </w:p>
        </w:tc>
        <w:tc>
          <w:tcPr>
            <w:tcW w:w="4860" w:type="dxa"/>
            <w:vMerge/>
            <w:tcBorders>
              <w:left w:val="dotted" w:sz="4" w:space="0" w:color="auto"/>
              <w:right w:val="dotted" w:sz="4" w:space="0" w:color="auto"/>
            </w:tcBorders>
          </w:tcPr>
          <w:p w14:paraId="16E71D6D" w14:textId="77777777" w:rsidR="001458BC" w:rsidRPr="005A7704" w:rsidRDefault="001458BC" w:rsidP="001458BC">
            <w:pPr>
              <w:pStyle w:val="TableTextXMLCode"/>
              <w:rPr>
                <w:highlight w:val="white"/>
              </w:rPr>
            </w:pPr>
          </w:p>
        </w:tc>
      </w:tr>
      <w:tr w:rsidR="001458BC" w14:paraId="4CC12777" w14:textId="77777777" w:rsidTr="00290E3E">
        <w:tc>
          <w:tcPr>
            <w:tcW w:w="4680" w:type="dxa"/>
            <w:tcBorders>
              <w:top w:val="dotted" w:sz="4" w:space="0" w:color="auto"/>
              <w:left w:val="dotted" w:sz="4" w:space="0" w:color="auto"/>
              <w:bottom w:val="dotted" w:sz="4" w:space="0" w:color="auto"/>
              <w:right w:val="dotted" w:sz="4" w:space="0" w:color="auto"/>
            </w:tcBorders>
          </w:tcPr>
          <w:p w14:paraId="0191A2E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4B245AEE" w14:textId="77777777" w:rsidR="001458BC" w:rsidRPr="005A7704" w:rsidRDefault="001458BC" w:rsidP="001458BC">
            <w:pPr>
              <w:pStyle w:val="TableTextXMLCode"/>
              <w:rPr>
                <w:highlight w:val="white"/>
              </w:rPr>
            </w:pPr>
          </w:p>
        </w:tc>
      </w:tr>
      <w:tr w:rsidR="001458BC" w14:paraId="00E5B43B" w14:textId="77777777" w:rsidTr="00290E3E">
        <w:tc>
          <w:tcPr>
            <w:tcW w:w="4680" w:type="dxa"/>
            <w:tcBorders>
              <w:top w:val="dotted" w:sz="4" w:space="0" w:color="auto"/>
              <w:left w:val="dotted" w:sz="4" w:space="0" w:color="auto"/>
              <w:bottom w:val="dotted" w:sz="4" w:space="0" w:color="auto"/>
              <w:right w:val="dotted" w:sz="4" w:space="0" w:color="auto"/>
            </w:tcBorders>
          </w:tcPr>
          <w:p w14:paraId="2913DEB7"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7A53EE31" w14:textId="77777777" w:rsidR="001458BC" w:rsidRPr="005A7704" w:rsidRDefault="001458BC" w:rsidP="001458BC">
            <w:pPr>
              <w:pStyle w:val="TableTextXMLCode"/>
              <w:rPr>
                <w:highlight w:val="white"/>
              </w:rPr>
            </w:pPr>
          </w:p>
        </w:tc>
      </w:tr>
      <w:tr w:rsidR="001458BC" w14:paraId="3A28B943" w14:textId="77777777" w:rsidTr="00290E3E">
        <w:tc>
          <w:tcPr>
            <w:tcW w:w="4680" w:type="dxa"/>
            <w:tcBorders>
              <w:top w:val="dotted" w:sz="4" w:space="0" w:color="auto"/>
              <w:left w:val="dotted" w:sz="4" w:space="0" w:color="auto"/>
              <w:bottom w:val="dotted" w:sz="4" w:space="0" w:color="auto"/>
              <w:right w:val="dotted" w:sz="4" w:space="0" w:color="auto"/>
            </w:tcBorders>
          </w:tcPr>
          <w:p w14:paraId="073FFA9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3C7D9E25" w14:textId="77777777" w:rsidR="001458BC" w:rsidRPr="005A7704" w:rsidRDefault="001458BC" w:rsidP="001458BC">
            <w:pPr>
              <w:pStyle w:val="TableTextXMLCode"/>
              <w:rPr>
                <w:highlight w:val="white"/>
              </w:rPr>
            </w:pPr>
          </w:p>
        </w:tc>
      </w:tr>
      <w:tr w:rsidR="001458BC" w14:paraId="22135030" w14:textId="77777777" w:rsidTr="00290E3E">
        <w:tc>
          <w:tcPr>
            <w:tcW w:w="4680" w:type="dxa"/>
            <w:tcBorders>
              <w:top w:val="dotted" w:sz="4" w:space="0" w:color="auto"/>
              <w:left w:val="dotted" w:sz="4" w:space="0" w:color="auto"/>
              <w:bottom w:val="dotted" w:sz="4" w:space="0" w:color="auto"/>
              <w:right w:val="dotted" w:sz="4" w:space="0" w:color="auto"/>
            </w:tcBorders>
          </w:tcPr>
          <w:p w14:paraId="475809F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&gt;CUSBLULL&lt;/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178345A4" w14:textId="77777777" w:rsidR="001458BC" w:rsidRPr="005A7704" w:rsidRDefault="001458BC" w:rsidP="001458BC">
            <w:pPr>
              <w:pStyle w:val="TableTextXMLCode"/>
              <w:rPr>
                <w:highlight w:val="white"/>
              </w:rPr>
            </w:pPr>
          </w:p>
        </w:tc>
      </w:tr>
      <w:tr w:rsidR="001458BC" w14:paraId="7E95FE94" w14:textId="77777777" w:rsidTr="00290E3E">
        <w:tc>
          <w:tcPr>
            <w:tcW w:w="4680" w:type="dxa"/>
            <w:tcBorders>
              <w:top w:val="dotted" w:sz="4" w:space="0" w:color="auto"/>
              <w:left w:val="dotted" w:sz="4" w:space="0" w:color="auto"/>
              <w:bottom w:val="dotted" w:sz="4" w:space="0" w:color="auto"/>
              <w:right w:val="dotted" w:sz="4" w:space="0" w:color="auto"/>
            </w:tcBorders>
          </w:tcPr>
          <w:p w14:paraId="59F8105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1C979759" w14:textId="77777777" w:rsidR="001458BC" w:rsidRPr="005A7704" w:rsidRDefault="001458BC" w:rsidP="001458BC">
            <w:pPr>
              <w:pStyle w:val="TableTextXMLCode"/>
              <w:rPr>
                <w:highlight w:val="white"/>
              </w:rPr>
            </w:pPr>
          </w:p>
        </w:tc>
      </w:tr>
      <w:tr w:rsidR="001458BC" w14:paraId="23053166" w14:textId="77777777" w:rsidTr="00290E3E">
        <w:tc>
          <w:tcPr>
            <w:tcW w:w="4680" w:type="dxa"/>
            <w:tcBorders>
              <w:top w:val="dotted" w:sz="4" w:space="0" w:color="auto"/>
              <w:left w:val="dotted" w:sz="4" w:space="0" w:color="auto"/>
              <w:bottom w:val="dotted" w:sz="4" w:space="0" w:color="auto"/>
              <w:right w:val="dotted" w:sz="4" w:space="0" w:color="auto"/>
            </w:tcBorders>
          </w:tcPr>
          <w:p w14:paraId="5B547E6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538150CA" w14:textId="77777777" w:rsidR="001458BC" w:rsidRPr="005A7704" w:rsidRDefault="001458BC" w:rsidP="001458BC">
            <w:pPr>
              <w:pStyle w:val="TableTextXMLCode"/>
              <w:rPr>
                <w:highlight w:val="white"/>
              </w:rPr>
            </w:pPr>
          </w:p>
        </w:tc>
      </w:tr>
      <w:tr w:rsidR="001458BC" w14:paraId="09CBC599" w14:textId="77777777" w:rsidTr="00290E3E">
        <w:tc>
          <w:tcPr>
            <w:tcW w:w="4680" w:type="dxa"/>
            <w:tcBorders>
              <w:top w:val="dotted" w:sz="4" w:space="0" w:color="auto"/>
              <w:left w:val="dotted" w:sz="4" w:space="0" w:color="auto"/>
              <w:bottom w:val="dotted" w:sz="4" w:space="0" w:color="auto"/>
              <w:right w:val="dotted" w:sz="4" w:space="0" w:color="auto"/>
            </w:tcBorders>
          </w:tcPr>
          <w:p w14:paraId="1944CBA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7F44B474" w14:textId="77777777" w:rsidR="001458BC" w:rsidRPr="005A7704" w:rsidRDefault="001458BC" w:rsidP="001458BC">
            <w:pPr>
              <w:pStyle w:val="TableTextXMLCode"/>
              <w:rPr>
                <w:highlight w:val="white"/>
              </w:rPr>
            </w:pPr>
          </w:p>
        </w:tc>
      </w:tr>
      <w:tr w:rsidR="001458BC" w14:paraId="21F0232F" w14:textId="77777777" w:rsidTr="00290E3E">
        <w:tc>
          <w:tcPr>
            <w:tcW w:w="4680" w:type="dxa"/>
            <w:tcBorders>
              <w:top w:val="dotted" w:sz="4" w:space="0" w:color="auto"/>
              <w:left w:val="dotted" w:sz="4" w:space="0" w:color="auto"/>
              <w:bottom w:val="dotted" w:sz="4" w:space="0" w:color="auto"/>
              <w:right w:val="dotted" w:sz="4" w:space="0" w:color="auto"/>
            </w:tcBorders>
          </w:tcPr>
          <w:p w14:paraId="69683102"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D2CFCEE" w14:textId="77777777" w:rsidR="001458BC" w:rsidRPr="005A7704" w:rsidRDefault="001458BC" w:rsidP="001458BC">
            <w:pPr>
              <w:pStyle w:val="TableTextXMLCode"/>
              <w:rPr>
                <w:highlight w:val="white"/>
              </w:rPr>
            </w:pPr>
          </w:p>
        </w:tc>
      </w:tr>
      <w:tr w:rsidR="001458BC" w14:paraId="572FA833" w14:textId="77777777" w:rsidTr="00290E3E">
        <w:tc>
          <w:tcPr>
            <w:tcW w:w="4680" w:type="dxa"/>
            <w:tcBorders>
              <w:top w:val="dotted" w:sz="4" w:space="0" w:color="auto"/>
              <w:left w:val="dotted" w:sz="4" w:space="0" w:color="auto"/>
              <w:bottom w:val="dotted" w:sz="4" w:space="0" w:color="auto"/>
              <w:right w:val="dotted" w:sz="4" w:space="0" w:color="auto"/>
            </w:tcBorders>
          </w:tcPr>
          <w:p w14:paraId="14828B0F"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&gt;ICSDLULL&lt;/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6F1D6EC7" w14:textId="77777777" w:rsidR="001458BC" w:rsidRPr="005A7704" w:rsidRDefault="001458BC" w:rsidP="001458BC">
            <w:pPr>
              <w:pStyle w:val="TableTextXMLCode"/>
              <w:rPr>
                <w:highlight w:val="white"/>
              </w:rPr>
            </w:pPr>
          </w:p>
        </w:tc>
      </w:tr>
      <w:tr w:rsidR="001458BC" w14:paraId="05F156B1" w14:textId="77777777" w:rsidTr="00290E3E">
        <w:tc>
          <w:tcPr>
            <w:tcW w:w="4680" w:type="dxa"/>
            <w:tcBorders>
              <w:top w:val="dotted" w:sz="4" w:space="0" w:color="auto"/>
              <w:left w:val="dotted" w:sz="4" w:space="0" w:color="auto"/>
              <w:bottom w:val="dotted" w:sz="4" w:space="0" w:color="auto"/>
              <w:right w:val="dotted" w:sz="4" w:space="0" w:color="auto"/>
            </w:tcBorders>
          </w:tcPr>
          <w:p w14:paraId="5A54998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7A9374B6" w14:textId="77777777" w:rsidR="001458BC" w:rsidRPr="005A7704" w:rsidRDefault="001458BC" w:rsidP="001458BC">
            <w:pPr>
              <w:pStyle w:val="TableTextXMLCode"/>
              <w:rPr>
                <w:highlight w:val="white"/>
              </w:rPr>
            </w:pPr>
          </w:p>
        </w:tc>
      </w:tr>
      <w:tr w:rsidR="001458BC" w14:paraId="16B6B3F8" w14:textId="77777777" w:rsidTr="00290E3E">
        <w:tc>
          <w:tcPr>
            <w:tcW w:w="4680" w:type="dxa"/>
            <w:tcBorders>
              <w:top w:val="dotted" w:sz="4" w:space="0" w:color="auto"/>
              <w:left w:val="dotted" w:sz="4" w:space="0" w:color="auto"/>
              <w:bottom w:val="dotted" w:sz="4" w:space="0" w:color="auto"/>
              <w:right w:val="dotted" w:sz="4" w:space="0" w:color="auto"/>
            </w:tcBorders>
          </w:tcPr>
          <w:p w14:paraId="16977F6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4D0011C6" w14:textId="77777777" w:rsidR="001458BC" w:rsidRPr="005A7704" w:rsidRDefault="001458BC" w:rsidP="001458BC">
            <w:pPr>
              <w:pStyle w:val="TableTextXMLCode"/>
              <w:rPr>
                <w:highlight w:val="white"/>
              </w:rPr>
            </w:pPr>
          </w:p>
        </w:tc>
      </w:tr>
      <w:tr w:rsidR="001458BC" w14:paraId="4C8CA4C4" w14:textId="77777777" w:rsidTr="00290E3E">
        <w:tc>
          <w:tcPr>
            <w:tcW w:w="4680" w:type="dxa"/>
            <w:tcBorders>
              <w:top w:val="dotted" w:sz="4" w:space="0" w:color="auto"/>
              <w:left w:val="dotted" w:sz="4" w:space="0" w:color="auto"/>
              <w:bottom w:val="dotted" w:sz="4" w:space="0" w:color="auto"/>
              <w:right w:val="dotted" w:sz="4" w:space="0" w:color="auto"/>
            </w:tcBorders>
          </w:tcPr>
          <w:p w14:paraId="7A22FF2A"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BA3F8CD" w14:textId="77777777" w:rsidR="001458BC" w:rsidRPr="005A7704" w:rsidRDefault="001458BC" w:rsidP="001458BC">
            <w:pPr>
              <w:pStyle w:val="TableTextXMLCode"/>
              <w:rPr>
                <w:highlight w:val="white"/>
              </w:rPr>
            </w:pPr>
          </w:p>
        </w:tc>
      </w:tr>
      <w:tr w:rsidR="001458BC" w14:paraId="65DBE028" w14:textId="77777777" w:rsidTr="00290E3E">
        <w:tc>
          <w:tcPr>
            <w:tcW w:w="4680" w:type="dxa"/>
            <w:tcBorders>
              <w:top w:val="dotted" w:sz="4" w:space="0" w:color="auto"/>
              <w:left w:val="dotted" w:sz="4" w:space="0" w:color="auto"/>
              <w:bottom w:val="dotted" w:sz="4" w:space="0" w:color="auto"/>
              <w:right w:val="dotted" w:sz="4" w:space="0" w:color="auto"/>
            </w:tcBorders>
          </w:tcPr>
          <w:p w14:paraId="4A99DA4E" w14:textId="27848657"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B58B9C8" w14:textId="77777777" w:rsidR="001458BC" w:rsidRPr="005A7704" w:rsidRDefault="001458BC" w:rsidP="001458BC">
            <w:pPr>
              <w:pStyle w:val="TableTextXMLCode"/>
              <w:rPr>
                <w:highlight w:val="white"/>
              </w:rPr>
            </w:pPr>
          </w:p>
        </w:tc>
      </w:tr>
      <w:tr w:rsidR="001458BC" w14:paraId="17811EA2" w14:textId="77777777" w:rsidTr="00290E3E">
        <w:tc>
          <w:tcPr>
            <w:tcW w:w="4680" w:type="dxa"/>
            <w:tcBorders>
              <w:top w:val="dotted" w:sz="4" w:space="0" w:color="auto"/>
              <w:left w:val="dotted" w:sz="4" w:space="0" w:color="auto"/>
              <w:bottom w:val="dotted" w:sz="4" w:space="0" w:color="auto"/>
              <w:right w:val="dotted" w:sz="4" w:space="0" w:color="auto"/>
            </w:tcBorders>
          </w:tcPr>
          <w:p w14:paraId="3F3348B4" w14:textId="102B5354"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D7909FE" w14:textId="77777777" w:rsidR="001458BC" w:rsidRPr="005A7704" w:rsidRDefault="001458BC" w:rsidP="001458BC">
            <w:pPr>
              <w:pStyle w:val="TableTextXMLCode"/>
              <w:rPr>
                <w:highlight w:val="white"/>
              </w:rPr>
            </w:pPr>
          </w:p>
        </w:tc>
      </w:tr>
      <w:tr w:rsidR="001458BC" w14:paraId="13D3E290" w14:textId="77777777" w:rsidTr="00290E3E">
        <w:tc>
          <w:tcPr>
            <w:tcW w:w="4680" w:type="dxa"/>
            <w:tcBorders>
              <w:top w:val="dotted" w:sz="4" w:space="0" w:color="auto"/>
              <w:left w:val="dotted" w:sz="4" w:space="0" w:color="auto"/>
              <w:bottom w:val="dotted" w:sz="4" w:space="0" w:color="auto"/>
              <w:right w:val="dotted" w:sz="4" w:space="0" w:color="auto"/>
            </w:tcBorders>
          </w:tcPr>
          <w:p w14:paraId="4F80D9A8" w14:textId="382D1709"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1D2AF3B3" w14:textId="77777777" w:rsidR="001458BC" w:rsidRPr="00236902" w:rsidRDefault="001458BC" w:rsidP="001458BC">
            <w:pPr>
              <w:pStyle w:val="TableTextXMLCode"/>
              <w:rPr>
                <w:highlight w:val="white"/>
              </w:rPr>
            </w:pPr>
            <w:r w:rsidRPr="00236902">
              <w:rPr>
                <w:highlight w:val="white"/>
              </w:rPr>
              <w:t>Identification of the holding.</w:t>
            </w:r>
          </w:p>
        </w:tc>
      </w:tr>
      <w:tr w:rsidR="001458BC" w14:paraId="3DF41019" w14:textId="77777777" w:rsidTr="00290E3E">
        <w:tc>
          <w:tcPr>
            <w:tcW w:w="4680" w:type="dxa"/>
            <w:tcBorders>
              <w:top w:val="dotted" w:sz="4" w:space="0" w:color="auto"/>
              <w:left w:val="dotted" w:sz="4" w:space="0" w:color="auto"/>
              <w:bottom w:val="dotted" w:sz="4" w:space="0" w:color="auto"/>
              <w:right w:val="dotted" w:sz="4" w:space="0" w:color="auto"/>
            </w:tcBorders>
          </w:tcPr>
          <w:p w14:paraId="42A75B32" w14:textId="17A9D766"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9625F70" w14:textId="77777777" w:rsidR="001458BC" w:rsidRPr="005A7704" w:rsidRDefault="001458BC" w:rsidP="001458BC">
            <w:pPr>
              <w:pStyle w:val="TableTextXMLCode"/>
              <w:rPr>
                <w:highlight w:val="white"/>
              </w:rPr>
            </w:pPr>
          </w:p>
        </w:tc>
      </w:tr>
      <w:tr w:rsidR="001458BC" w14:paraId="5C46D53F" w14:textId="77777777" w:rsidTr="00290E3E">
        <w:tc>
          <w:tcPr>
            <w:tcW w:w="4680" w:type="dxa"/>
            <w:tcBorders>
              <w:top w:val="dotted" w:sz="4" w:space="0" w:color="auto"/>
              <w:left w:val="dotted" w:sz="4" w:space="0" w:color="auto"/>
              <w:bottom w:val="dotted" w:sz="4" w:space="0" w:color="auto"/>
              <w:right w:val="dotted" w:sz="4" w:space="0" w:color="auto"/>
            </w:tcBorders>
          </w:tcPr>
          <w:p w14:paraId="571A62B3" w14:textId="71E6DE58"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A496224" w14:textId="77777777" w:rsidR="001458BC" w:rsidRPr="005A7704" w:rsidRDefault="001458BC" w:rsidP="001458BC">
            <w:pPr>
              <w:pStyle w:val="TableTextXMLCode"/>
              <w:rPr>
                <w:highlight w:val="white"/>
              </w:rPr>
            </w:pPr>
          </w:p>
        </w:tc>
      </w:tr>
      <w:tr w:rsidR="001458BC" w14:paraId="291CB642" w14:textId="77777777" w:rsidTr="00290E3E">
        <w:tc>
          <w:tcPr>
            <w:tcW w:w="4680" w:type="dxa"/>
            <w:tcBorders>
              <w:top w:val="dotted" w:sz="4" w:space="0" w:color="auto"/>
              <w:left w:val="dotted" w:sz="4" w:space="0" w:color="auto"/>
              <w:bottom w:val="dotted" w:sz="4" w:space="0" w:color="auto"/>
              <w:right w:val="dotted" w:sz="4" w:space="0" w:color="auto"/>
            </w:tcBorders>
          </w:tcPr>
          <w:p w14:paraId="246FA762" w14:textId="1E13C490"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ItmDt</w:t>
            </w:r>
            <w:proofErr w:type="spellEnd"/>
            <w:r w:rsidRPr="005A7704">
              <w:rPr>
                <w:highlight w:val="white"/>
              </w:rPr>
              <w:t>&gt;2017-02-27&lt;/</w:t>
            </w:r>
            <w:proofErr w:type="spellStart"/>
            <w:r w:rsidRPr="005A7704">
              <w:rPr>
                <w:highlight w:val="white"/>
              </w:rPr>
              <w:t>ItmDt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A7517BE" w14:textId="77777777" w:rsidR="001458BC" w:rsidRPr="00236902" w:rsidRDefault="001458BC" w:rsidP="001458BC">
            <w:pPr>
              <w:pStyle w:val="TableTextXMLCode"/>
              <w:rPr>
                <w:highlight w:val="white"/>
              </w:rPr>
            </w:pPr>
            <w:r w:rsidRPr="00236902">
              <w:rPr>
                <w:highlight w:val="white"/>
              </w:rPr>
              <w:t>Item date.</w:t>
            </w:r>
          </w:p>
        </w:tc>
      </w:tr>
      <w:tr w:rsidR="001458BC" w14:paraId="261B5FA1" w14:textId="77777777" w:rsidTr="00290E3E">
        <w:tc>
          <w:tcPr>
            <w:tcW w:w="4680" w:type="dxa"/>
            <w:tcBorders>
              <w:top w:val="dotted" w:sz="4" w:space="0" w:color="auto"/>
              <w:left w:val="dotted" w:sz="4" w:space="0" w:color="auto"/>
              <w:bottom w:val="dotted" w:sz="4" w:space="0" w:color="auto"/>
              <w:right w:val="dotted" w:sz="4" w:space="0" w:color="auto"/>
            </w:tcBorders>
          </w:tcPr>
          <w:p w14:paraId="4D88BA79" w14:textId="4830A3DE"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1668C27" w14:textId="77777777" w:rsidR="001458BC" w:rsidRPr="005A7704" w:rsidRDefault="001458BC" w:rsidP="001458BC">
            <w:pPr>
              <w:pStyle w:val="TableTextXMLCode"/>
              <w:rPr>
                <w:highlight w:val="white"/>
              </w:rPr>
            </w:pPr>
          </w:p>
        </w:tc>
      </w:tr>
      <w:tr w:rsidR="001458BC" w14:paraId="45C8A421" w14:textId="77777777" w:rsidTr="00290E3E">
        <w:tc>
          <w:tcPr>
            <w:tcW w:w="4680" w:type="dxa"/>
            <w:tcBorders>
              <w:top w:val="dotted" w:sz="4" w:space="0" w:color="auto"/>
              <w:left w:val="dotted" w:sz="4" w:space="0" w:color="auto"/>
              <w:bottom w:val="dotted" w:sz="4" w:space="0" w:color="auto"/>
              <w:right w:val="dotted" w:sz="4" w:space="0" w:color="auto"/>
            </w:tcBorders>
          </w:tcPr>
          <w:p w14:paraId="03306475" w14:textId="77B80122" w:rsidR="001458BC" w:rsidRPr="005A7704" w:rsidRDefault="001458BC" w:rsidP="00481D03">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28A7C1F" w14:textId="77777777" w:rsidR="001458BC" w:rsidRPr="005A7704" w:rsidRDefault="001458BC" w:rsidP="001458BC">
            <w:pPr>
              <w:pStyle w:val="TableTextXMLCode"/>
              <w:rPr>
                <w:highlight w:val="white"/>
              </w:rPr>
            </w:pPr>
          </w:p>
        </w:tc>
      </w:tr>
      <w:tr w:rsidR="001458BC" w14:paraId="4A33E344" w14:textId="77777777" w:rsidTr="00290E3E">
        <w:tc>
          <w:tcPr>
            <w:tcW w:w="4680" w:type="dxa"/>
            <w:tcBorders>
              <w:top w:val="dotted" w:sz="4" w:space="0" w:color="auto"/>
              <w:left w:val="dotted" w:sz="4" w:space="0" w:color="auto"/>
              <w:bottom w:val="dotted" w:sz="4" w:space="0" w:color="auto"/>
              <w:right w:val="dotted" w:sz="4" w:space="0" w:color="auto"/>
            </w:tcBorders>
          </w:tcPr>
          <w:p w14:paraId="3D4D61ED" w14:textId="755D9242"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CB29611" w14:textId="77777777" w:rsidR="001458BC" w:rsidRPr="005A7704" w:rsidRDefault="001458BC" w:rsidP="001458BC">
            <w:pPr>
              <w:pStyle w:val="TableTextXMLCode"/>
              <w:rPr>
                <w:highlight w:val="white"/>
              </w:rPr>
            </w:pPr>
          </w:p>
        </w:tc>
      </w:tr>
      <w:tr w:rsidR="001458BC" w14:paraId="51A4ADA6" w14:textId="77777777" w:rsidTr="00290E3E">
        <w:tc>
          <w:tcPr>
            <w:tcW w:w="4680" w:type="dxa"/>
            <w:tcBorders>
              <w:top w:val="dotted" w:sz="4" w:space="0" w:color="auto"/>
              <w:left w:val="dotted" w:sz="4" w:space="0" w:color="auto"/>
              <w:bottom w:val="dotted" w:sz="4" w:space="0" w:color="auto"/>
              <w:right w:val="dotted" w:sz="4" w:space="0" w:color="auto"/>
            </w:tcBorders>
          </w:tcPr>
          <w:p w14:paraId="43A2806B" w14:textId="3743170B"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&lt;Unit&gt;1000&lt;/Unit&gt;</w:t>
            </w:r>
          </w:p>
        </w:tc>
        <w:tc>
          <w:tcPr>
            <w:tcW w:w="4860" w:type="dxa"/>
            <w:tcBorders>
              <w:top w:val="dotted" w:sz="4" w:space="0" w:color="auto"/>
              <w:left w:val="dotted" w:sz="4" w:space="0" w:color="auto"/>
              <w:bottom w:val="dotted" w:sz="4" w:space="0" w:color="auto"/>
              <w:right w:val="dotted" w:sz="4" w:space="0" w:color="auto"/>
            </w:tcBorders>
          </w:tcPr>
          <w:p w14:paraId="4C25651B" w14:textId="77777777" w:rsidR="001458BC" w:rsidRPr="00236902" w:rsidRDefault="001458BC" w:rsidP="001458BC">
            <w:pPr>
              <w:pStyle w:val="TableTextXMLCode"/>
              <w:rPr>
                <w:highlight w:val="white"/>
              </w:rPr>
            </w:pPr>
            <w:r w:rsidRPr="00236902">
              <w:rPr>
                <w:highlight w:val="white"/>
              </w:rPr>
              <w:t>Settled balance.</w:t>
            </w:r>
          </w:p>
        </w:tc>
      </w:tr>
      <w:tr w:rsidR="001458BC" w14:paraId="6B6C0B17" w14:textId="77777777" w:rsidTr="00290E3E">
        <w:tc>
          <w:tcPr>
            <w:tcW w:w="4680" w:type="dxa"/>
            <w:tcBorders>
              <w:top w:val="dotted" w:sz="4" w:space="0" w:color="auto"/>
              <w:left w:val="dotted" w:sz="4" w:space="0" w:color="auto"/>
              <w:bottom w:val="dotted" w:sz="4" w:space="0" w:color="auto"/>
              <w:right w:val="dotted" w:sz="4" w:space="0" w:color="auto"/>
            </w:tcBorders>
          </w:tcPr>
          <w:p w14:paraId="35A6A846" w14:textId="79C338D1"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5925FA4" w14:textId="77777777" w:rsidR="001458BC" w:rsidRPr="005A7704" w:rsidRDefault="001458BC" w:rsidP="001458BC">
            <w:pPr>
              <w:pStyle w:val="TableTextXMLCode"/>
              <w:rPr>
                <w:highlight w:val="white"/>
              </w:rPr>
            </w:pPr>
          </w:p>
        </w:tc>
      </w:tr>
      <w:tr w:rsidR="001458BC" w14:paraId="056D0DE1" w14:textId="77777777" w:rsidTr="00290E3E">
        <w:tc>
          <w:tcPr>
            <w:tcW w:w="4680" w:type="dxa"/>
            <w:tcBorders>
              <w:top w:val="dotted" w:sz="4" w:space="0" w:color="auto"/>
              <w:left w:val="dotted" w:sz="4" w:space="0" w:color="auto"/>
              <w:bottom w:val="dotted" w:sz="4" w:space="0" w:color="auto"/>
              <w:right w:val="dotted" w:sz="4" w:space="0" w:color="auto"/>
            </w:tcBorders>
          </w:tcPr>
          <w:p w14:paraId="2AF25C81" w14:textId="03F48C38"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ED390F7" w14:textId="77777777" w:rsidR="001458BC" w:rsidRPr="005A7704" w:rsidRDefault="001458BC" w:rsidP="001458BC">
            <w:pPr>
              <w:pStyle w:val="TableTextXMLCode"/>
              <w:rPr>
                <w:highlight w:val="white"/>
              </w:rPr>
            </w:pPr>
          </w:p>
        </w:tc>
      </w:tr>
      <w:tr w:rsidR="001458BC" w14:paraId="3126A9AF" w14:textId="77777777" w:rsidTr="00290E3E">
        <w:tc>
          <w:tcPr>
            <w:tcW w:w="4680" w:type="dxa"/>
            <w:tcBorders>
              <w:top w:val="dotted" w:sz="4" w:space="0" w:color="auto"/>
              <w:left w:val="dotted" w:sz="4" w:space="0" w:color="auto"/>
              <w:bottom w:val="dotted" w:sz="4" w:space="0" w:color="auto"/>
              <w:right w:val="dotted" w:sz="4" w:space="0" w:color="auto"/>
            </w:tcBorders>
          </w:tcPr>
          <w:p w14:paraId="43BA226A" w14:textId="6D5BDA89"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&lt;Unit&gt;1200&lt;/Unit&gt;</w:t>
            </w:r>
          </w:p>
        </w:tc>
        <w:tc>
          <w:tcPr>
            <w:tcW w:w="4860" w:type="dxa"/>
            <w:tcBorders>
              <w:top w:val="dotted" w:sz="4" w:space="0" w:color="auto"/>
              <w:left w:val="dotted" w:sz="4" w:space="0" w:color="auto"/>
              <w:bottom w:val="dotted" w:sz="4" w:space="0" w:color="auto"/>
              <w:right w:val="dotted" w:sz="4" w:space="0" w:color="auto"/>
            </w:tcBorders>
          </w:tcPr>
          <w:p w14:paraId="56C726C1" w14:textId="77777777" w:rsidR="001458BC" w:rsidRPr="00236902" w:rsidRDefault="001458BC" w:rsidP="001458BC">
            <w:pPr>
              <w:pStyle w:val="TableTextXMLCode"/>
              <w:rPr>
                <w:highlight w:val="white"/>
              </w:rPr>
            </w:pPr>
            <w:r w:rsidRPr="00236902">
              <w:rPr>
                <w:highlight w:val="white"/>
              </w:rPr>
              <w:t>Traded balance.</w:t>
            </w:r>
          </w:p>
        </w:tc>
      </w:tr>
      <w:tr w:rsidR="001458BC" w14:paraId="0E139A2C" w14:textId="77777777" w:rsidTr="00290E3E">
        <w:tc>
          <w:tcPr>
            <w:tcW w:w="4680" w:type="dxa"/>
            <w:tcBorders>
              <w:top w:val="dotted" w:sz="4" w:space="0" w:color="auto"/>
              <w:left w:val="dotted" w:sz="4" w:space="0" w:color="auto"/>
              <w:bottom w:val="dotted" w:sz="4" w:space="0" w:color="auto"/>
              <w:right w:val="dotted" w:sz="4" w:space="0" w:color="auto"/>
            </w:tcBorders>
          </w:tcPr>
          <w:p w14:paraId="334863CF" w14:textId="518B6C4E"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B29CFBE" w14:textId="77777777" w:rsidR="001458BC" w:rsidRPr="005A7704" w:rsidRDefault="001458BC" w:rsidP="001458BC">
            <w:pPr>
              <w:pStyle w:val="TableTextXMLCode"/>
              <w:rPr>
                <w:highlight w:val="white"/>
              </w:rPr>
            </w:pPr>
          </w:p>
        </w:tc>
      </w:tr>
      <w:tr w:rsidR="001458BC" w14:paraId="0C1367DF" w14:textId="77777777" w:rsidTr="00290E3E">
        <w:tc>
          <w:tcPr>
            <w:tcW w:w="4680" w:type="dxa"/>
            <w:tcBorders>
              <w:top w:val="dotted" w:sz="4" w:space="0" w:color="auto"/>
              <w:left w:val="dotted" w:sz="4" w:space="0" w:color="auto"/>
              <w:bottom w:val="dotted" w:sz="4" w:space="0" w:color="auto"/>
              <w:right w:val="dotted" w:sz="4" w:space="0" w:color="auto"/>
            </w:tcBorders>
          </w:tcPr>
          <w:p w14:paraId="210E3DE9" w14:textId="51F8675E"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A69E8C4" w14:textId="77777777" w:rsidR="001458BC" w:rsidRPr="005A7704" w:rsidRDefault="001458BC" w:rsidP="001458BC">
            <w:pPr>
              <w:pStyle w:val="TableTextXMLCode"/>
              <w:rPr>
                <w:highlight w:val="white"/>
              </w:rPr>
            </w:pPr>
          </w:p>
        </w:tc>
      </w:tr>
      <w:tr w:rsidR="001458BC" w14:paraId="5B4714AF" w14:textId="77777777" w:rsidTr="00290E3E">
        <w:tc>
          <w:tcPr>
            <w:tcW w:w="4680" w:type="dxa"/>
            <w:tcBorders>
              <w:top w:val="dotted" w:sz="4" w:space="0" w:color="auto"/>
              <w:left w:val="dotted" w:sz="4" w:space="0" w:color="auto"/>
              <w:bottom w:val="dotted" w:sz="4" w:space="0" w:color="auto"/>
              <w:right w:val="dotted" w:sz="4" w:space="0" w:color="auto"/>
            </w:tcBorders>
          </w:tcPr>
          <w:p w14:paraId="5F84801F" w14:textId="3478B9B2"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934023F" w14:textId="77777777" w:rsidR="001458BC" w:rsidRPr="005A7704" w:rsidRDefault="001458BC" w:rsidP="001458BC">
            <w:pPr>
              <w:pStyle w:val="TableTextXMLCode"/>
              <w:rPr>
                <w:highlight w:val="white"/>
              </w:rPr>
            </w:pPr>
          </w:p>
        </w:tc>
      </w:tr>
      <w:tr w:rsidR="001458BC" w14:paraId="760E5E6B" w14:textId="77777777" w:rsidTr="00290E3E">
        <w:tc>
          <w:tcPr>
            <w:tcW w:w="4680" w:type="dxa"/>
            <w:tcBorders>
              <w:top w:val="dotted" w:sz="4" w:space="0" w:color="auto"/>
              <w:left w:val="dotted" w:sz="4" w:space="0" w:color="auto"/>
              <w:bottom w:val="dotted" w:sz="4" w:space="0" w:color="auto"/>
              <w:right w:val="dotted" w:sz="4" w:space="0" w:color="auto"/>
            </w:tcBorders>
          </w:tcPr>
          <w:p w14:paraId="50F169B2" w14:textId="6FFDDCF6"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870AF9F" w14:textId="77777777" w:rsidR="001458BC" w:rsidRPr="005A7704" w:rsidRDefault="001458BC" w:rsidP="001458BC">
            <w:pPr>
              <w:pStyle w:val="TableTextXMLCode"/>
              <w:rPr>
                <w:highlight w:val="white"/>
              </w:rPr>
            </w:pPr>
          </w:p>
        </w:tc>
      </w:tr>
      <w:tr w:rsidR="001458BC" w14:paraId="5E7F7F4F" w14:textId="77777777" w:rsidTr="00290E3E">
        <w:tc>
          <w:tcPr>
            <w:tcW w:w="4680" w:type="dxa"/>
            <w:tcBorders>
              <w:top w:val="dotted" w:sz="4" w:space="0" w:color="auto"/>
              <w:left w:val="dotted" w:sz="4" w:space="0" w:color="auto"/>
              <w:bottom w:val="dotted" w:sz="4" w:space="0" w:color="auto"/>
              <w:right w:val="dotted" w:sz="4" w:space="0" w:color="auto"/>
            </w:tcBorders>
          </w:tcPr>
          <w:p w14:paraId="20493226" w14:textId="62CD5399"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3159846" w14:textId="77777777" w:rsidR="001458BC" w:rsidRPr="005A7704" w:rsidRDefault="001458BC" w:rsidP="001458BC">
            <w:pPr>
              <w:pStyle w:val="TableTextXMLCode"/>
              <w:rPr>
                <w:highlight w:val="white"/>
              </w:rPr>
            </w:pPr>
          </w:p>
        </w:tc>
      </w:tr>
      <w:tr w:rsidR="001458BC" w14:paraId="69F934C2" w14:textId="77777777" w:rsidTr="00290E3E">
        <w:tc>
          <w:tcPr>
            <w:tcW w:w="4680" w:type="dxa"/>
            <w:tcBorders>
              <w:top w:val="dotted" w:sz="4" w:space="0" w:color="auto"/>
              <w:left w:val="dotted" w:sz="4" w:space="0" w:color="auto"/>
              <w:bottom w:val="dotted" w:sz="4" w:space="0" w:color="auto"/>
              <w:right w:val="dotted" w:sz="4" w:space="0" w:color="auto"/>
            </w:tcBorders>
          </w:tcPr>
          <w:p w14:paraId="5C43D749" w14:textId="33133A4D"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1A6E057" w14:textId="77777777" w:rsidR="001458BC" w:rsidRPr="005A7704" w:rsidRDefault="001458BC" w:rsidP="001458BC">
            <w:pPr>
              <w:pStyle w:val="TableTextXMLCode"/>
              <w:rPr>
                <w:highlight w:val="white"/>
              </w:rPr>
            </w:pPr>
          </w:p>
        </w:tc>
      </w:tr>
      <w:tr w:rsidR="001458BC" w14:paraId="0D453517" w14:textId="77777777" w:rsidTr="00290E3E">
        <w:tc>
          <w:tcPr>
            <w:tcW w:w="4680" w:type="dxa"/>
            <w:tcBorders>
              <w:top w:val="dotted" w:sz="4" w:space="0" w:color="auto"/>
              <w:left w:val="dotted" w:sz="4" w:space="0" w:color="auto"/>
              <w:bottom w:val="dotted" w:sz="4" w:space="0" w:color="auto"/>
              <w:right w:val="dotted" w:sz="4" w:space="0" w:color="auto"/>
            </w:tcBorders>
          </w:tcPr>
          <w:p w14:paraId="1869D770" w14:textId="20A65D49"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2F7A98D0" w14:textId="77777777" w:rsidR="001458BC" w:rsidRPr="00236902" w:rsidRDefault="001458BC" w:rsidP="001458BC">
            <w:pPr>
              <w:pStyle w:val="TableTextXMLCode"/>
              <w:rPr>
                <w:rStyle w:val="Bold"/>
                <w:highlight w:val="white"/>
              </w:rPr>
            </w:pPr>
            <w:r w:rsidRPr="00236902">
              <w:rPr>
                <w:rStyle w:val="Bold"/>
                <w:highlight w:val="white"/>
              </w:rPr>
              <w:t>Start of Account Sub Level 2, repetition 1.</w:t>
            </w:r>
          </w:p>
        </w:tc>
      </w:tr>
      <w:tr w:rsidR="001458BC" w14:paraId="324E201B" w14:textId="77777777" w:rsidTr="00290E3E">
        <w:tc>
          <w:tcPr>
            <w:tcW w:w="4680" w:type="dxa"/>
            <w:tcBorders>
              <w:top w:val="dotted" w:sz="4" w:space="0" w:color="auto"/>
              <w:left w:val="dotted" w:sz="4" w:space="0" w:color="auto"/>
              <w:bottom w:val="dotted" w:sz="4" w:space="0" w:color="auto"/>
              <w:right w:val="dotted" w:sz="4" w:space="0" w:color="auto"/>
            </w:tcBorders>
          </w:tcPr>
          <w:p w14:paraId="33125872" w14:textId="5FD32796"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61D7E3E1" w14:textId="77777777" w:rsidR="001458BC" w:rsidRPr="001458BC" w:rsidRDefault="001458BC" w:rsidP="001458BC">
            <w:pPr>
              <w:pStyle w:val="TableTextXMLCode"/>
              <w:rPr>
                <w:highlight w:val="white"/>
              </w:rPr>
            </w:pPr>
            <w:r w:rsidRPr="00236902">
              <w:rPr>
                <w:highlight w:val="white"/>
              </w:rPr>
              <w:t>Account serviced by CUSA for its client BBXX.</w:t>
            </w:r>
          </w:p>
        </w:tc>
      </w:tr>
      <w:tr w:rsidR="001458BC" w14:paraId="55FD663C" w14:textId="77777777" w:rsidTr="00290E3E">
        <w:tc>
          <w:tcPr>
            <w:tcW w:w="4680" w:type="dxa"/>
            <w:tcBorders>
              <w:top w:val="dotted" w:sz="4" w:space="0" w:color="auto"/>
              <w:left w:val="dotted" w:sz="4" w:space="0" w:color="auto"/>
              <w:bottom w:val="dotted" w:sz="4" w:space="0" w:color="auto"/>
              <w:right w:val="dotted" w:sz="4" w:space="0" w:color="auto"/>
            </w:tcBorders>
          </w:tcPr>
          <w:p w14:paraId="7A327ED3" w14:textId="2506C413"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&lt;Id&gt;BBXX-c1&lt;/Id&gt;</w:t>
            </w:r>
          </w:p>
        </w:tc>
        <w:tc>
          <w:tcPr>
            <w:tcW w:w="4860" w:type="dxa"/>
            <w:vMerge/>
            <w:tcBorders>
              <w:left w:val="dotted" w:sz="4" w:space="0" w:color="auto"/>
              <w:right w:val="dotted" w:sz="4" w:space="0" w:color="auto"/>
            </w:tcBorders>
          </w:tcPr>
          <w:p w14:paraId="7E386EBE" w14:textId="77777777" w:rsidR="001458BC" w:rsidRPr="005A7704" w:rsidRDefault="001458BC" w:rsidP="001458BC">
            <w:pPr>
              <w:pStyle w:val="TableTextXMLCode"/>
              <w:rPr>
                <w:highlight w:val="white"/>
              </w:rPr>
            </w:pPr>
          </w:p>
        </w:tc>
      </w:tr>
      <w:tr w:rsidR="001458BC" w14:paraId="4A54894B" w14:textId="77777777" w:rsidTr="00290E3E">
        <w:tc>
          <w:tcPr>
            <w:tcW w:w="4680" w:type="dxa"/>
            <w:tcBorders>
              <w:top w:val="dotted" w:sz="4" w:space="0" w:color="auto"/>
              <w:left w:val="dotted" w:sz="4" w:space="0" w:color="auto"/>
              <w:bottom w:val="dotted" w:sz="4" w:space="0" w:color="auto"/>
              <w:right w:val="dotted" w:sz="4" w:space="0" w:color="auto"/>
            </w:tcBorders>
          </w:tcPr>
          <w:p w14:paraId="7547E555" w14:textId="3AC5BF44"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6235F067" w14:textId="77777777" w:rsidR="001458BC" w:rsidRPr="005A7704" w:rsidRDefault="001458BC" w:rsidP="001458BC">
            <w:pPr>
              <w:pStyle w:val="TableTextXMLCode"/>
              <w:rPr>
                <w:highlight w:val="white"/>
              </w:rPr>
            </w:pPr>
          </w:p>
        </w:tc>
      </w:tr>
      <w:tr w:rsidR="001458BC" w14:paraId="13C03549" w14:textId="77777777" w:rsidTr="00290E3E">
        <w:tc>
          <w:tcPr>
            <w:tcW w:w="4680" w:type="dxa"/>
            <w:tcBorders>
              <w:top w:val="dotted" w:sz="4" w:space="0" w:color="auto"/>
              <w:left w:val="dotted" w:sz="4" w:space="0" w:color="auto"/>
              <w:bottom w:val="dotted" w:sz="4" w:space="0" w:color="auto"/>
              <w:right w:val="dotted" w:sz="4" w:space="0" w:color="auto"/>
            </w:tcBorders>
          </w:tcPr>
          <w:p w14:paraId="2823CEF9" w14:textId="40B6670E"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00C8004D" w14:textId="77777777" w:rsidR="001458BC" w:rsidRPr="005A7704" w:rsidRDefault="001458BC" w:rsidP="001458BC">
            <w:pPr>
              <w:pStyle w:val="TableTextXMLCode"/>
              <w:rPr>
                <w:highlight w:val="white"/>
              </w:rPr>
            </w:pPr>
          </w:p>
        </w:tc>
      </w:tr>
      <w:tr w:rsidR="001458BC" w14:paraId="0CF45CEF" w14:textId="77777777" w:rsidTr="00290E3E">
        <w:tc>
          <w:tcPr>
            <w:tcW w:w="4680" w:type="dxa"/>
            <w:tcBorders>
              <w:top w:val="dotted" w:sz="4" w:space="0" w:color="auto"/>
              <w:left w:val="dotted" w:sz="4" w:space="0" w:color="auto"/>
              <w:bottom w:val="dotted" w:sz="4" w:space="0" w:color="auto"/>
              <w:right w:val="dotted" w:sz="4" w:space="0" w:color="auto"/>
            </w:tcBorders>
          </w:tcPr>
          <w:p w14:paraId="4FC8E48C" w14:textId="67C7D959"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68F4A895" w14:textId="77777777" w:rsidR="001458BC" w:rsidRPr="005A7704" w:rsidRDefault="001458BC" w:rsidP="001458BC">
            <w:pPr>
              <w:pStyle w:val="TableTextXMLCode"/>
              <w:rPr>
                <w:highlight w:val="white"/>
              </w:rPr>
            </w:pPr>
          </w:p>
        </w:tc>
      </w:tr>
      <w:tr w:rsidR="001458BC" w14:paraId="2F86F2E2" w14:textId="77777777" w:rsidTr="00290E3E">
        <w:tc>
          <w:tcPr>
            <w:tcW w:w="4680" w:type="dxa"/>
            <w:tcBorders>
              <w:top w:val="dotted" w:sz="4" w:space="0" w:color="auto"/>
              <w:left w:val="dotted" w:sz="4" w:space="0" w:color="auto"/>
              <w:bottom w:val="dotted" w:sz="4" w:space="0" w:color="auto"/>
              <w:right w:val="dotted" w:sz="4" w:space="0" w:color="auto"/>
            </w:tcBorders>
          </w:tcPr>
          <w:p w14:paraId="159DF985" w14:textId="5230FEB8"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&gt;BBXXLULL&lt;/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687A1BBC" w14:textId="77777777" w:rsidR="001458BC" w:rsidRPr="005A7704" w:rsidRDefault="001458BC" w:rsidP="001458BC">
            <w:pPr>
              <w:pStyle w:val="TableTextXMLCode"/>
              <w:rPr>
                <w:highlight w:val="white"/>
              </w:rPr>
            </w:pPr>
          </w:p>
        </w:tc>
      </w:tr>
      <w:tr w:rsidR="001458BC" w14:paraId="07841DC9" w14:textId="77777777" w:rsidTr="00290E3E">
        <w:tc>
          <w:tcPr>
            <w:tcW w:w="4680" w:type="dxa"/>
            <w:tcBorders>
              <w:top w:val="dotted" w:sz="4" w:space="0" w:color="auto"/>
              <w:left w:val="dotted" w:sz="4" w:space="0" w:color="auto"/>
              <w:bottom w:val="dotted" w:sz="4" w:space="0" w:color="auto"/>
              <w:right w:val="dotted" w:sz="4" w:space="0" w:color="auto"/>
            </w:tcBorders>
          </w:tcPr>
          <w:p w14:paraId="67209E0B" w14:textId="10B04DA2"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695BF2F2" w14:textId="77777777" w:rsidR="001458BC" w:rsidRPr="005A7704" w:rsidRDefault="001458BC" w:rsidP="001458BC">
            <w:pPr>
              <w:pStyle w:val="TableTextXMLCode"/>
              <w:rPr>
                <w:highlight w:val="white"/>
              </w:rPr>
            </w:pPr>
          </w:p>
        </w:tc>
      </w:tr>
      <w:tr w:rsidR="001458BC" w14:paraId="5B87460E" w14:textId="77777777" w:rsidTr="00290E3E">
        <w:tc>
          <w:tcPr>
            <w:tcW w:w="4680" w:type="dxa"/>
            <w:tcBorders>
              <w:top w:val="dotted" w:sz="4" w:space="0" w:color="auto"/>
              <w:left w:val="dotted" w:sz="4" w:space="0" w:color="auto"/>
              <w:bottom w:val="dotted" w:sz="4" w:space="0" w:color="auto"/>
              <w:right w:val="dotted" w:sz="4" w:space="0" w:color="auto"/>
            </w:tcBorders>
          </w:tcPr>
          <w:p w14:paraId="727762C3" w14:textId="55905C96"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6914BC43" w14:textId="77777777" w:rsidR="001458BC" w:rsidRPr="005A7704" w:rsidRDefault="001458BC" w:rsidP="001458BC">
            <w:pPr>
              <w:pStyle w:val="TableTextXMLCode"/>
              <w:rPr>
                <w:highlight w:val="white"/>
              </w:rPr>
            </w:pPr>
          </w:p>
        </w:tc>
      </w:tr>
      <w:tr w:rsidR="001458BC" w14:paraId="5E6A97C8" w14:textId="77777777" w:rsidTr="00290E3E">
        <w:tc>
          <w:tcPr>
            <w:tcW w:w="4680" w:type="dxa"/>
            <w:tcBorders>
              <w:top w:val="dotted" w:sz="4" w:space="0" w:color="auto"/>
              <w:left w:val="dotted" w:sz="4" w:space="0" w:color="auto"/>
              <w:bottom w:val="dotted" w:sz="4" w:space="0" w:color="auto"/>
              <w:right w:val="dotted" w:sz="4" w:space="0" w:color="auto"/>
            </w:tcBorders>
          </w:tcPr>
          <w:p w14:paraId="6F97809E" w14:textId="55D1F1A3"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00481D03">
              <w:rPr>
                <w:highlight w:val="white"/>
              </w:rPr>
              <w:tab/>
            </w:r>
            <w:r w:rsidRPr="005A7704">
              <w:rPr>
                <w:highlight w:val="white"/>
              </w:rPr>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222E1F11" w14:textId="77777777" w:rsidR="001458BC" w:rsidRPr="005A7704" w:rsidRDefault="001458BC" w:rsidP="001458BC">
            <w:pPr>
              <w:pStyle w:val="TableTextXMLCode"/>
              <w:rPr>
                <w:highlight w:val="white"/>
              </w:rPr>
            </w:pPr>
          </w:p>
        </w:tc>
      </w:tr>
      <w:tr w:rsidR="001458BC" w14:paraId="0A099A0C" w14:textId="77777777" w:rsidTr="00290E3E">
        <w:tc>
          <w:tcPr>
            <w:tcW w:w="4680" w:type="dxa"/>
            <w:tcBorders>
              <w:top w:val="dotted" w:sz="4" w:space="0" w:color="auto"/>
              <w:left w:val="dotted" w:sz="4" w:space="0" w:color="auto"/>
              <w:bottom w:val="dotted" w:sz="4" w:space="0" w:color="auto"/>
              <w:right w:val="dotted" w:sz="4" w:space="0" w:color="auto"/>
            </w:tcBorders>
          </w:tcPr>
          <w:p w14:paraId="3A4DADDF" w14:textId="008F5735"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51141229" w14:textId="77777777" w:rsidR="001458BC" w:rsidRPr="005A7704" w:rsidRDefault="001458BC" w:rsidP="001458BC">
            <w:pPr>
              <w:pStyle w:val="TableTextXMLCode"/>
              <w:rPr>
                <w:highlight w:val="white"/>
              </w:rPr>
            </w:pPr>
          </w:p>
        </w:tc>
      </w:tr>
      <w:tr w:rsidR="001458BC" w14:paraId="7800261C" w14:textId="77777777" w:rsidTr="00290E3E">
        <w:tc>
          <w:tcPr>
            <w:tcW w:w="4680" w:type="dxa"/>
            <w:tcBorders>
              <w:top w:val="dotted" w:sz="4" w:space="0" w:color="auto"/>
              <w:left w:val="dotted" w:sz="4" w:space="0" w:color="auto"/>
              <w:bottom w:val="dotted" w:sz="4" w:space="0" w:color="auto"/>
              <w:right w:val="dotted" w:sz="4" w:space="0" w:color="auto"/>
            </w:tcBorders>
          </w:tcPr>
          <w:p w14:paraId="2D676819" w14:textId="60547E10"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&gt;CUSBLULL&lt;/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73114139" w14:textId="77777777" w:rsidR="001458BC" w:rsidRPr="005A7704" w:rsidRDefault="001458BC" w:rsidP="001458BC">
            <w:pPr>
              <w:pStyle w:val="TableTextXMLCode"/>
              <w:rPr>
                <w:highlight w:val="white"/>
              </w:rPr>
            </w:pPr>
          </w:p>
        </w:tc>
      </w:tr>
      <w:tr w:rsidR="001458BC" w14:paraId="3D88D00C" w14:textId="77777777" w:rsidTr="00290E3E">
        <w:tc>
          <w:tcPr>
            <w:tcW w:w="4680" w:type="dxa"/>
            <w:tcBorders>
              <w:top w:val="dotted" w:sz="4" w:space="0" w:color="auto"/>
              <w:left w:val="dotted" w:sz="4" w:space="0" w:color="auto"/>
              <w:bottom w:val="dotted" w:sz="4" w:space="0" w:color="auto"/>
              <w:right w:val="dotted" w:sz="4" w:space="0" w:color="auto"/>
            </w:tcBorders>
          </w:tcPr>
          <w:p w14:paraId="38C2EA7F" w14:textId="5309D0E2"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28AADA63" w14:textId="77777777" w:rsidR="001458BC" w:rsidRPr="005A7704" w:rsidRDefault="001458BC" w:rsidP="001458BC">
            <w:pPr>
              <w:pStyle w:val="TableTextXMLCode"/>
              <w:rPr>
                <w:highlight w:val="white"/>
              </w:rPr>
            </w:pPr>
          </w:p>
        </w:tc>
      </w:tr>
      <w:tr w:rsidR="001458BC" w14:paraId="31665492" w14:textId="77777777" w:rsidTr="00290E3E">
        <w:tc>
          <w:tcPr>
            <w:tcW w:w="4680" w:type="dxa"/>
            <w:tcBorders>
              <w:top w:val="dotted" w:sz="4" w:space="0" w:color="auto"/>
              <w:left w:val="dotted" w:sz="4" w:space="0" w:color="auto"/>
              <w:bottom w:val="dotted" w:sz="4" w:space="0" w:color="auto"/>
              <w:right w:val="dotted" w:sz="4" w:space="0" w:color="auto"/>
            </w:tcBorders>
          </w:tcPr>
          <w:p w14:paraId="44A22C28" w14:textId="5A2149CC"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bottom w:val="dotted" w:sz="4" w:space="0" w:color="auto"/>
              <w:right w:val="dotted" w:sz="4" w:space="0" w:color="auto"/>
            </w:tcBorders>
          </w:tcPr>
          <w:p w14:paraId="1C84E588" w14:textId="77777777" w:rsidR="001458BC" w:rsidRPr="005A7704" w:rsidRDefault="001458BC" w:rsidP="001458BC">
            <w:pPr>
              <w:pStyle w:val="TableTextXMLCode"/>
              <w:rPr>
                <w:highlight w:val="white"/>
              </w:rPr>
            </w:pPr>
          </w:p>
        </w:tc>
      </w:tr>
      <w:tr w:rsidR="001458BC" w14:paraId="6B7890C1" w14:textId="77777777" w:rsidTr="00290E3E">
        <w:tc>
          <w:tcPr>
            <w:tcW w:w="4680" w:type="dxa"/>
            <w:tcBorders>
              <w:top w:val="dotted" w:sz="4" w:space="0" w:color="auto"/>
              <w:left w:val="dotted" w:sz="4" w:space="0" w:color="auto"/>
              <w:bottom w:val="dotted" w:sz="4" w:space="0" w:color="auto"/>
              <w:right w:val="dotted" w:sz="4" w:space="0" w:color="auto"/>
            </w:tcBorders>
          </w:tcPr>
          <w:p w14:paraId="3DC7276D" w14:textId="1713500F"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C4057E4" w14:textId="77777777" w:rsidR="001458BC" w:rsidRPr="005A7704" w:rsidRDefault="001458BC" w:rsidP="001458BC">
            <w:pPr>
              <w:pStyle w:val="TableTextXMLCode"/>
              <w:rPr>
                <w:highlight w:val="white"/>
              </w:rPr>
            </w:pPr>
          </w:p>
        </w:tc>
      </w:tr>
      <w:tr w:rsidR="001458BC" w14:paraId="39E77976" w14:textId="77777777" w:rsidTr="00290E3E">
        <w:tc>
          <w:tcPr>
            <w:tcW w:w="4680" w:type="dxa"/>
            <w:tcBorders>
              <w:top w:val="dotted" w:sz="4" w:space="0" w:color="auto"/>
              <w:left w:val="dotted" w:sz="4" w:space="0" w:color="auto"/>
              <w:bottom w:val="dotted" w:sz="4" w:space="0" w:color="auto"/>
              <w:right w:val="dotted" w:sz="4" w:space="0" w:color="auto"/>
            </w:tcBorders>
          </w:tcPr>
          <w:p w14:paraId="0B562E88" w14:textId="722FEBE1"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00F85C1A">
              <w:rPr>
                <w:highlight w:val="white"/>
              </w:rPr>
              <w:tab/>
            </w:r>
            <w:r w:rsidR="00481D03">
              <w:rPr>
                <w:highlight w:val="white"/>
              </w:rPr>
              <w:tab/>
            </w:r>
            <w:r w:rsidRPr="005A7704">
              <w:rPr>
                <w:highlight w:val="white"/>
              </w:rPr>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443D8F9" w14:textId="77777777" w:rsidR="001458BC" w:rsidRPr="005A7704" w:rsidRDefault="001458BC" w:rsidP="001458BC">
            <w:pPr>
              <w:pStyle w:val="TableTextXMLCode"/>
              <w:rPr>
                <w:highlight w:val="white"/>
              </w:rPr>
            </w:pPr>
          </w:p>
        </w:tc>
      </w:tr>
      <w:tr w:rsidR="001458BC" w14:paraId="3DAC0894" w14:textId="77777777" w:rsidTr="00290E3E">
        <w:tc>
          <w:tcPr>
            <w:tcW w:w="4680" w:type="dxa"/>
            <w:tcBorders>
              <w:top w:val="dotted" w:sz="4" w:space="0" w:color="auto"/>
              <w:left w:val="dotted" w:sz="4" w:space="0" w:color="auto"/>
              <w:bottom w:val="dotted" w:sz="4" w:space="0" w:color="auto"/>
              <w:right w:val="dotted" w:sz="4" w:space="0" w:color="auto"/>
            </w:tcBorders>
          </w:tcPr>
          <w:p w14:paraId="002B75C5" w14:textId="46A879C2"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E51A823" w14:textId="77777777" w:rsidR="001458BC" w:rsidRPr="005A7704" w:rsidRDefault="001458BC" w:rsidP="001458BC">
            <w:pPr>
              <w:pStyle w:val="TableTextXMLCode"/>
              <w:rPr>
                <w:highlight w:val="white"/>
              </w:rPr>
            </w:pPr>
          </w:p>
        </w:tc>
      </w:tr>
      <w:tr w:rsidR="001458BC" w14:paraId="166DF880" w14:textId="77777777" w:rsidTr="00290E3E">
        <w:tc>
          <w:tcPr>
            <w:tcW w:w="4680" w:type="dxa"/>
            <w:tcBorders>
              <w:top w:val="dotted" w:sz="4" w:space="0" w:color="auto"/>
              <w:left w:val="dotted" w:sz="4" w:space="0" w:color="auto"/>
              <w:bottom w:val="dotted" w:sz="4" w:space="0" w:color="auto"/>
              <w:right w:val="dotted" w:sz="4" w:space="0" w:color="auto"/>
            </w:tcBorders>
          </w:tcPr>
          <w:p w14:paraId="0BD1F108" w14:textId="610A8BCC"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10187C87"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109D92BA" w14:textId="77777777" w:rsidTr="00290E3E">
        <w:tc>
          <w:tcPr>
            <w:tcW w:w="4680" w:type="dxa"/>
            <w:tcBorders>
              <w:top w:val="dotted" w:sz="4" w:space="0" w:color="auto"/>
              <w:left w:val="dotted" w:sz="4" w:space="0" w:color="auto"/>
              <w:bottom w:val="dotted" w:sz="4" w:space="0" w:color="auto"/>
              <w:right w:val="dotted" w:sz="4" w:space="0" w:color="auto"/>
            </w:tcBorders>
          </w:tcPr>
          <w:p w14:paraId="13E2F57C" w14:textId="2FC58643"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FinInstrmId</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4F04541" w14:textId="77777777" w:rsidR="001458BC" w:rsidRPr="005A7704" w:rsidRDefault="001458BC" w:rsidP="001458BC">
            <w:pPr>
              <w:pStyle w:val="TableTextXMLCode"/>
              <w:rPr>
                <w:highlight w:val="white"/>
              </w:rPr>
            </w:pPr>
          </w:p>
        </w:tc>
      </w:tr>
      <w:tr w:rsidR="001458BC" w14:paraId="60054B10" w14:textId="77777777" w:rsidTr="00290E3E">
        <w:tc>
          <w:tcPr>
            <w:tcW w:w="4680" w:type="dxa"/>
            <w:tcBorders>
              <w:top w:val="dotted" w:sz="4" w:space="0" w:color="auto"/>
              <w:left w:val="dotted" w:sz="4" w:space="0" w:color="auto"/>
              <w:bottom w:val="dotted" w:sz="4" w:space="0" w:color="auto"/>
              <w:right w:val="dotted" w:sz="4" w:space="0" w:color="auto"/>
            </w:tcBorders>
          </w:tcPr>
          <w:p w14:paraId="0812A152" w14:textId="74C0ABE9"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DC37FA9" w14:textId="77777777" w:rsidR="001458BC" w:rsidRPr="005A7704" w:rsidRDefault="001458BC" w:rsidP="001458BC">
            <w:pPr>
              <w:pStyle w:val="TableTextXMLCode"/>
              <w:rPr>
                <w:highlight w:val="white"/>
              </w:rPr>
            </w:pPr>
          </w:p>
        </w:tc>
      </w:tr>
      <w:tr w:rsidR="001458BC" w14:paraId="6AD90EC7" w14:textId="77777777" w:rsidTr="00290E3E">
        <w:tc>
          <w:tcPr>
            <w:tcW w:w="4680" w:type="dxa"/>
            <w:tcBorders>
              <w:top w:val="dotted" w:sz="4" w:space="0" w:color="auto"/>
              <w:left w:val="dotted" w:sz="4" w:space="0" w:color="auto"/>
              <w:bottom w:val="dotted" w:sz="4" w:space="0" w:color="auto"/>
              <w:right w:val="dotted" w:sz="4" w:space="0" w:color="auto"/>
            </w:tcBorders>
          </w:tcPr>
          <w:p w14:paraId="461D8864" w14:textId="11962EAD"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r>
            <w:r w:rsidRPr="005A7704">
              <w:rPr>
                <w:highlight w:val="white"/>
              </w:rPr>
              <w:tab/>
              <w:t>&lt;</w:t>
            </w:r>
            <w:proofErr w:type="spellStart"/>
            <w:r w:rsidRPr="005A7704">
              <w:rPr>
                <w:highlight w:val="white"/>
              </w:rPr>
              <w:t>ItmDt</w:t>
            </w:r>
            <w:proofErr w:type="spellEnd"/>
            <w:r w:rsidRPr="005A7704">
              <w:rPr>
                <w:highlight w:val="white"/>
              </w:rPr>
              <w:t>&gt;2017-02-27&lt;/</w:t>
            </w:r>
            <w:proofErr w:type="spellStart"/>
            <w:r w:rsidRPr="005A7704">
              <w:rPr>
                <w:highlight w:val="white"/>
              </w:rPr>
              <w:t>ItmDt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6064D86" w14:textId="77777777" w:rsidR="001458BC" w:rsidRPr="001458BC" w:rsidRDefault="001458BC" w:rsidP="001458BC">
            <w:pPr>
              <w:pStyle w:val="TableTextXMLCode"/>
              <w:rPr>
                <w:highlight w:val="white"/>
              </w:rPr>
            </w:pPr>
            <w:r w:rsidRPr="00623989">
              <w:rPr>
                <w:highlight w:val="white"/>
              </w:rPr>
              <w:t>Item date.</w:t>
            </w:r>
          </w:p>
        </w:tc>
      </w:tr>
      <w:tr w:rsidR="001458BC" w14:paraId="1E661D36" w14:textId="77777777" w:rsidTr="00290E3E">
        <w:tc>
          <w:tcPr>
            <w:tcW w:w="4680" w:type="dxa"/>
            <w:tcBorders>
              <w:top w:val="dotted" w:sz="4" w:space="0" w:color="auto"/>
              <w:left w:val="dotted" w:sz="4" w:space="0" w:color="auto"/>
              <w:bottom w:val="dotted" w:sz="4" w:space="0" w:color="auto"/>
              <w:right w:val="dotted" w:sz="4" w:space="0" w:color="auto"/>
            </w:tcBorders>
          </w:tcPr>
          <w:p w14:paraId="2418E74C" w14:textId="4943F5D2"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r>
            <w:r w:rsidRPr="005A7704">
              <w:rPr>
                <w:highlight w:val="white"/>
              </w:rPr>
              <w:tab/>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A6E23F3" w14:textId="77777777" w:rsidR="001458BC" w:rsidRPr="005A7704" w:rsidRDefault="001458BC" w:rsidP="001458BC">
            <w:pPr>
              <w:pStyle w:val="TableTextXMLCode"/>
              <w:rPr>
                <w:highlight w:val="white"/>
              </w:rPr>
            </w:pPr>
          </w:p>
        </w:tc>
      </w:tr>
      <w:tr w:rsidR="001458BC" w14:paraId="58B71F72" w14:textId="77777777" w:rsidTr="00290E3E">
        <w:tc>
          <w:tcPr>
            <w:tcW w:w="4680" w:type="dxa"/>
            <w:tcBorders>
              <w:top w:val="dotted" w:sz="4" w:space="0" w:color="auto"/>
              <w:left w:val="dotted" w:sz="4" w:space="0" w:color="auto"/>
              <w:bottom w:val="dotted" w:sz="4" w:space="0" w:color="auto"/>
              <w:right w:val="dotted" w:sz="4" w:space="0" w:color="auto"/>
            </w:tcBorders>
          </w:tcPr>
          <w:p w14:paraId="4E7B64BA" w14:textId="038B9FA6" w:rsidR="001458BC" w:rsidRPr="005A7704"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ED411AD" w14:textId="77777777" w:rsidR="001458BC" w:rsidRPr="005A7704" w:rsidRDefault="001458BC" w:rsidP="001458BC">
            <w:pPr>
              <w:pStyle w:val="TableTextXMLCode"/>
              <w:rPr>
                <w:highlight w:val="white"/>
              </w:rPr>
            </w:pPr>
          </w:p>
        </w:tc>
      </w:tr>
      <w:tr w:rsidR="001458BC" w14:paraId="0E8EDE59" w14:textId="77777777" w:rsidTr="00290E3E">
        <w:tc>
          <w:tcPr>
            <w:tcW w:w="4680" w:type="dxa"/>
            <w:tcBorders>
              <w:top w:val="dotted" w:sz="4" w:space="0" w:color="auto"/>
              <w:left w:val="dotted" w:sz="4" w:space="0" w:color="auto"/>
              <w:bottom w:val="dotted" w:sz="4" w:space="0" w:color="auto"/>
              <w:right w:val="dotted" w:sz="4" w:space="0" w:color="auto"/>
            </w:tcBorders>
          </w:tcPr>
          <w:p w14:paraId="043E2D29" w14:textId="379B6F29"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0574214" w14:textId="77777777" w:rsidR="001458BC" w:rsidRPr="005A7704" w:rsidRDefault="001458BC" w:rsidP="001458BC">
            <w:pPr>
              <w:pStyle w:val="TableTextXMLCode"/>
              <w:rPr>
                <w:highlight w:val="white"/>
              </w:rPr>
            </w:pPr>
          </w:p>
        </w:tc>
      </w:tr>
      <w:tr w:rsidR="001458BC" w14:paraId="65DC718A" w14:textId="77777777" w:rsidTr="00290E3E">
        <w:tc>
          <w:tcPr>
            <w:tcW w:w="4680" w:type="dxa"/>
            <w:tcBorders>
              <w:top w:val="dotted" w:sz="4" w:space="0" w:color="auto"/>
              <w:left w:val="dotted" w:sz="4" w:space="0" w:color="auto"/>
              <w:bottom w:val="dotted" w:sz="4" w:space="0" w:color="auto"/>
              <w:right w:val="dotted" w:sz="4" w:space="0" w:color="auto"/>
            </w:tcBorders>
          </w:tcPr>
          <w:p w14:paraId="19F4B116" w14:textId="566414AD"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r>
            <w:r w:rsidRPr="005A7704">
              <w:rPr>
                <w:highlight w:val="white"/>
              </w:rPr>
              <w:tab/>
              <w:t>&lt;Unit&gt;600&lt;/Unit&gt;</w:t>
            </w:r>
          </w:p>
        </w:tc>
        <w:tc>
          <w:tcPr>
            <w:tcW w:w="4860" w:type="dxa"/>
            <w:tcBorders>
              <w:top w:val="dotted" w:sz="4" w:space="0" w:color="auto"/>
              <w:left w:val="dotted" w:sz="4" w:space="0" w:color="auto"/>
              <w:bottom w:val="dotted" w:sz="4" w:space="0" w:color="auto"/>
              <w:right w:val="dotted" w:sz="4" w:space="0" w:color="auto"/>
            </w:tcBorders>
          </w:tcPr>
          <w:p w14:paraId="5B3A47AC" w14:textId="77777777" w:rsidR="001458BC" w:rsidRPr="00236902" w:rsidRDefault="001458BC" w:rsidP="001458BC">
            <w:pPr>
              <w:pStyle w:val="TableTextXMLCode"/>
              <w:rPr>
                <w:highlight w:val="white"/>
              </w:rPr>
            </w:pPr>
            <w:r w:rsidRPr="00236902">
              <w:rPr>
                <w:highlight w:val="white"/>
              </w:rPr>
              <w:t>Settled balance.</w:t>
            </w:r>
          </w:p>
        </w:tc>
      </w:tr>
      <w:tr w:rsidR="001458BC" w14:paraId="727B2D0C" w14:textId="77777777" w:rsidTr="00290E3E">
        <w:tc>
          <w:tcPr>
            <w:tcW w:w="4680" w:type="dxa"/>
            <w:tcBorders>
              <w:top w:val="dotted" w:sz="4" w:space="0" w:color="auto"/>
              <w:left w:val="dotted" w:sz="4" w:space="0" w:color="auto"/>
              <w:bottom w:val="dotted" w:sz="4" w:space="0" w:color="auto"/>
              <w:right w:val="dotted" w:sz="4" w:space="0" w:color="auto"/>
            </w:tcBorders>
          </w:tcPr>
          <w:p w14:paraId="54FCB617" w14:textId="2181E809"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SttldBal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DE26CF7" w14:textId="77777777" w:rsidR="001458BC" w:rsidRPr="005A7704" w:rsidRDefault="001458BC" w:rsidP="001458BC">
            <w:pPr>
              <w:pStyle w:val="TableTextXMLCode"/>
              <w:rPr>
                <w:highlight w:val="white"/>
              </w:rPr>
            </w:pPr>
          </w:p>
        </w:tc>
      </w:tr>
      <w:tr w:rsidR="001458BC" w14:paraId="71AF8A01" w14:textId="77777777" w:rsidTr="00290E3E">
        <w:tc>
          <w:tcPr>
            <w:tcW w:w="4680" w:type="dxa"/>
            <w:tcBorders>
              <w:top w:val="dotted" w:sz="4" w:space="0" w:color="auto"/>
              <w:left w:val="dotted" w:sz="4" w:space="0" w:color="auto"/>
              <w:bottom w:val="dotted" w:sz="4" w:space="0" w:color="auto"/>
              <w:right w:val="dotted" w:sz="4" w:space="0" w:color="auto"/>
            </w:tcBorders>
          </w:tcPr>
          <w:p w14:paraId="7A7C2628" w14:textId="5C311FA3"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7D0D607" w14:textId="77777777" w:rsidR="001458BC" w:rsidRPr="005A7704" w:rsidRDefault="001458BC" w:rsidP="001458BC">
            <w:pPr>
              <w:pStyle w:val="TableTextXMLCode"/>
              <w:rPr>
                <w:highlight w:val="white"/>
              </w:rPr>
            </w:pPr>
          </w:p>
        </w:tc>
      </w:tr>
      <w:tr w:rsidR="001458BC" w14:paraId="52DFBA37" w14:textId="77777777" w:rsidTr="00290E3E">
        <w:tc>
          <w:tcPr>
            <w:tcW w:w="4680" w:type="dxa"/>
            <w:tcBorders>
              <w:top w:val="dotted" w:sz="4" w:space="0" w:color="auto"/>
              <w:left w:val="dotted" w:sz="4" w:space="0" w:color="auto"/>
              <w:bottom w:val="dotted" w:sz="4" w:space="0" w:color="auto"/>
              <w:right w:val="dotted" w:sz="4" w:space="0" w:color="auto"/>
            </w:tcBorders>
          </w:tcPr>
          <w:p w14:paraId="764E42CB" w14:textId="73B147CF"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r>
            <w:r w:rsidRPr="005A7704">
              <w:rPr>
                <w:highlight w:val="white"/>
              </w:rPr>
              <w:tab/>
              <w:t>&lt;Unit&gt;700&lt;/Unit&gt;</w:t>
            </w:r>
          </w:p>
        </w:tc>
        <w:tc>
          <w:tcPr>
            <w:tcW w:w="4860" w:type="dxa"/>
            <w:tcBorders>
              <w:top w:val="dotted" w:sz="4" w:space="0" w:color="auto"/>
              <w:left w:val="dotted" w:sz="4" w:space="0" w:color="auto"/>
              <w:bottom w:val="dotted" w:sz="4" w:space="0" w:color="auto"/>
              <w:right w:val="dotted" w:sz="4" w:space="0" w:color="auto"/>
            </w:tcBorders>
          </w:tcPr>
          <w:p w14:paraId="33655E4F" w14:textId="77777777" w:rsidR="001458BC" w:rsidRPr="00236902" w:rsidRDefault="001458BC" w:rsidP="001458BC">
            <w:pPr>
              <w:pStyle w:val="TableTextXMLCode"/>
              <w:rPr>
                <w:highlight w:val="white"/>
              </w:rPr>
            </w:pPr>
            <w:r w:rsidRPr="00236902">
              <w:rPr>
                <w:highlight w:val="white"/>
              </w:rPr>
              <w:t>Traded balance.</w:t>
            </w:r>
          </w:p>
        </w:tc>
      </w:tr>
      <w:tr w:rsidR="001458BC" w14:paraId="4137CFBA" w14:textId="77777777" w:rsidTr="00290E3E">
        <w:tc>
          <w:tcPr>
            <w:tcW w:w="4680" w:type="dxa"/>
            <w:tcBorders>
              <w:top w:val="dotted" w:sz="4" w:space="0" w:color="auto"/>
              <w:left w:val="dotted" w:sz="4" w:space="0" w:color="auto"/>
              <w:bottom w:val="dotted" w:sz="4" w:space="0" w:color="auto"/>
              <w:right w:val="dotted" w:sz="4" w:space="0" w:color="auto"/>
            </w:tcBorders>
          </w:tcPr>
          <w:p w14:paraId="6BF7AEB0" w14:textId="756E8B74"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TraddBal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7F5868F" w14:textId="77777777" w:rsidR="001458BC" w:rsidRPr="005A7704" w:rsidRDefault="001458BC" w:rsidP="001458BC">
            <w:pPr>
              <w:pStyle w:val="TableTextXMLCode"/>
              <w:rPr>
                <w:highlight w:val="white"/>
              </w:rPr>
            </w:pPr>
          </w:p>
        </w:tc>
      </w:tr>
      <w:tr w:rsidR="001458BC" w14:paraId="5659B18A" w14:textId="77777777" w:rsidTr="00290E3E">
        <w:tc>
          <w:tcPr>
            <w:tcW w:w="4680" w:type="dxa"/>
            <w:tcBorders>
              <w:top w:val="dotted" w:sz="4" w:space="0" w:color="auto"/>
              <w:left w:val="dotted" w:sz="4" w:space="0" w:color="auto"/>
              <w:bottom w:val="dotted" w:sz="4" w:space="0" w:color="auto"/>
              <w:right w:val="dotted" w:sz="4" w:space="0" w:color="auto"/>
            </w:tcBorders>
          </w:tcPr>
          <w:p w14:paraId="1528D9C1" w14:textId="10D432F5"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HldgBal</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B368A04" w14:textId="77777777" w:rsidR="001458BC" w:rsidRPr="005A7704" w:rsidRDefault="001458BC" w:rsidP="001458BC">
            <w:pPr>
              <w:pStyle w:val="TableTextXMLCode"/>
              <w:rPr>
                <w:highlight w:val="white"/>
              </w:rPr>
            </w:pPr>
          </w:p>
        </w:tc>
      </w:tr>
      <w:tr w:rsidR="001458BC" w14:paraId="6EC2DA81" w14:textId="77777777" w:rsidTr="00290E3E">
        <w:tc>
          <w:tcPr>
            <w:tcW w:w="4680" w:type="dxa"/>
            <w:tcBorders>
              <w:top w:val="dotted" w:sz="4" w:space="0" w:color="auto"/>
              <w:left w:val="dotted" w:sz="4" w:space="0" w:color="auto"/>
              <w:bottom w:val="dotted" w:sz="4" w:space="0" w:color="auto"/>
              <w:right w:val="dotted" w:sz="4" w:space="0" w:color="auto"/>
            </w:tcBorders>
          </w:tcPr>
          <w:p w14:paraId="49FCDF29" w14:textId="06399355"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50A148B" w14:textId="77777777" w:rsidR="001458BC" w:rsidRPr="005A7704" w:rsidRDefault="001458BC" w:rsidP="001458BC">
            <w:pPr>
              <w:pStyle w:val="TableTextXMLCode"/>
              <w:rPr>
                <w:highlight w:val="white"/>
              </w:rPr>
            </w:pPr>
          </w:p>
        </w:tc>
      </w:tr>
      <w:tr w:rsidR="001458BC" w14:paraId="796586CC" w14:textId="77777777" w:rsidTr="00290E3E">
        <w:tc>
          <w:tcPr>
            <w:tcW w:w="4680" w:type="dxa"/>
            <w:tcBorders>
              <w:top w:val="dotted" w:sz="4" w:space="0" w:color="auto"/>
              <w:left w:val="dotted" w:sz="4" w:space="0" w:color="auto"/>
              <w:bottom w:val="dotted" w:sz="4" w:space="0" w:color="auto"/>
              <w:right w:val="dotted" w:sz="4" w:space="0" w:color="auto"/>
            </w:tcBorders>
          </w:tcPr>
          <w:p w14:paraId="4445880A" w14:textId="67E957D5"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ab/>
              <w:t>&lt;/</w:t>
            </w:r>
            <w:proofErr w:type="spellStart"/>
            <w:r w:rsidRPr="005A7704">
              <w:rPr>
                <w:highlight w:val="white"/>
              </w:rPr>
              <w:t>BalForFinInstrm</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A80C72B" w14:textId="77777777" w:rsidR="001458BC" w:rsidRPr="005A7704" w:rsidRDefault="001458BC" w:rsidP="001458BC">
            <w:pPr>
              <w:pStyle w:val="TableTextXMLCode"/>
              <w:rPr>
                <w:highlight w:val="white"/>
              </w:rPr>
            </w:pPr>
          </w:p>
        </w:tc>
      </w:tr>
      <w:tr w:rsidR="001458BC" w14:paraId="6CACC165" w14:textId="77777777" w:rsidTr="00290E3E">
        <w:tc>
          <w:tcPr>
            <w:tcW w:w="4680" w:type="dxa"/>
            <w:tcBorders>
              <w:top w:val="dotted" w:sz="4" w:space="0" w:color="auto"/>
              <w:left w:val="dotted" w:sz="4" w:space="0" w:color="auto"/>
              <w:bottom w:val="dotted" w:sz="4" w:space="0" w:color="auto"/>
              <w:right w:val="dotted" w:sz="4" w:space="0" w:color="auto"/>
            </w:tcBorders>
          </w:tcPr>
          <w:p w14:paraId="46F13991" w14:textId="25A8F0C3"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BalForAcct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2F3A5A73" w14:textId="77777777" w:rsidR="001458BC" w:rsidRPr="005A7704" w:rsidRDefault="001458BC" w:rsidP="001458BC">
            <w:pPr>
              <w:pStyle w:val="TableTextXMLCode"/>
              <w:rPr>
                <w:highlight w:val="white"/>
              </w:rPr>
            </w:pPr>
          </w:p>
        </w:tc>
      </w:tr>
      <w:tr w:rsidR="001458BC" w14:paraId="4EFF70BA" w14:textId="77777777" w:rsidTr="00290E3E">
        <w:tc>
          <w:tcPr>
            <w:tcW w:w="4680" w:type="dxa"/>
            <w:tcBorders>
              <w:top w:val="dotted" w:sz="4" w:space="0" w:color="auto"/>
              <w:left w:val="dotted" w:sz="4" w:space="0" w:color="auto"/>
              <w:bottom w:val="dotted" w:sz="4" w:space="0" w:color="auto"/>
              <w:right w:val="dotted" w:sz="4" w:space="0" w:color="auto"/>
            </w:tcBorders>
          </w:tcPr>
          <w:p w14:paraId="3A8434CE" w14:textId="6DFF67F9"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5A7704">
              <w:rPr>
                <w:highlight w:val="white"/>
              </w:rPr>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CEA9913" w14:textId="77777777" w:rsidR="001458BC" w:rsidRPr="005A7704" w:rsidRDefault="001458BC" w:rsidP="001458BC">
            <w:pPr>
              <w:pStyle w:val="TableTextXMLCode"/>
              <w:rPr>
                <w:highlight w:val="white"/>
              </w:rPr>
            </w:pPr>
          </w:p>
        </w:tc>
      </w:tr>
      <w:tr w:rsidR="001458BC" w14:paraId="66DF7139" w14:textId="77777777" w:rsidTr="00290E3E">
        <w:tc>
          <w:tcPr>
            <w:tcW w:w="4680" w:type="dxa"/>
            <w:tcBorders>
              <w:top w:val="dotted" w:sz="4" w:space="0" w:color="auto"/>
              <w:left w:val="dotted" w:sz="4" w:space="0" w:color="auto"/>
              <w:bottom w:val="dotted" w:sz="4" w:space="0" w:color="auto"/>
              <w:right w:val="dotted" w:sz="4" w:space="0" w:color="auto"/>
            </w:tcBorders>
          </w:tcPr>
          <w:p w14:paraId="38946EF4"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3171693F" w14:textId="77777777" w:rsidR="001458BC" w:rsidRPr="00236902" w:rsidRDefault="001458BC" w:rsidP="001458BC">
            <w:pPr>
              <w:pStyle w:val="TableTextXMLCode"/>
              <w:rPr>
                <w:rStyle w:val="Bold"/>
                <w:highlight w:val="white"/>
              </w:rPr>
            </w:pPr>
            <w:r w:rsidRPr="00236902">
              <w:rPr>
                <w:rStyle w:val="Bold"/>
                <w:highlight w:val="white"/>
              </w:rPr>
              <w:t>End of Account Sub Level 2, repetition 1.</w:t>
            </w:r>
          </w:p>
        </w:tc>
      </w:tr>
      <w:tr w:rsidR="001458BC" w14:paraId="7817FE49" w14:textId="77777777" w:rsidTr="00290E3E">
        <w:tc>
          <w:tcPr>
            <w:tcW w:w="4680" w:type="dxa"/>
            <w:tcBorders>
              <w:top w:val="dotted" w:sz="4" w:space="0" w:color="auto"/>
              <w:left w:val="dotted" w:sz="4" w:space="0" w:color="auto"/>
              <w:bottom w:val="dotted" w:sz="4" w:space="0" w:color="auto"/>
              <w:right w:val="dotted" w:sz="4" w:space="0" w:color="auto"/>
            </w:tcBorders>
          </w:tcPr>
          <w:p w14:paraId="250781A8"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2C05DDBA" w14:textId="77777777" w:rsidR="001458BC" w:rsidRPr="00236902" w:rsidRDefault="001458BC" w:rsidP="001458BC">
            <w:pPr>
              <w:pStyle w:val="TableTextXMLCode"/>
              <w:rPr>
                <w:rStyle w:val="Bold"/>
                <w:highlight w:val="white"/>
              </w:rPr>
            </w:pPr>
            <w:r w:rsidRPr="00236902">
              <w:rPr>
                <w:rStyle w:val="Bold"/>
                <w:highlight w:val="white"/>
              </w:rPr>
              <w:t>Start of Account Sub Level 2, repetition 2.</w:t>
            </w:r>
          </w:p>
        </w:tc>
      </w:tr>
      <w:tr w:rsidR="001458BC" w14:paraId="23AFF45F" w14:textId="77777777" w:rsidTr="00290E3E">
        <w:tc>
          <w:tcPr>
            <w:tcW w:w="4680" w:type="dxa"/>
            <w:tcBorders>
              <w:top w:val="dotted" w:sz="4" w:space="0" w:color="auto"/>
              <w:left w:val="dotted" w:sz="4" w:space="0" w:color="auto"/>
              <w:bottom w:val="dotted" w:sz="4" w:space="0" w:color="auto"/>
              <w:right w:val="dotted" w:sz="4" w:space="0" w:color="auto"/>
            </w:tcBorders>
          </w:tcPr>
          <w:p w14:paraId="4B832EE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val="restart"/>
            <w:tcBorders>
              <w:top w:val="dotted" w:sz="4" w:space="0" w:color="auto"/>
              <w:left w:val="dotted" w:sz="4" w:space="0" w:color="auto"/>
              <w:right w:val="dotted" w:sz="4" w:space="0" w:color="auto"/>
            </w:tcBorders>
          </w:tcPr>
          <w:p w14:paraId="02AC3668" w14:textId="77777777" w:rsidR="001458BC" w:rsidRPr="001458BC" w:rsidRDefault="001458BC" w:rsidP="001458BC">
            <w:pPr>
              <w:pStyle w:val="TableTextXMLCode"/>
              <w:rPr>
                <w:highlight w:val="white"/>
              </w:rPr>
            </w:pPr>
            <w:r w:rsidRPr="00236902">
              <w:rPr>
                <w:highlight w:val="white"/>
              </w:rPr>
              <w:t>Account serviced by CUSA for its client BBYY.</w:t>
            </w:r>
          </w:p>
        </w:tc>
      </w:tr>
      <w:tr w:rsidR="001458BC" w14:paraId="6D4B9BAB" w14:textId="77777777" w:rsidTr="00290E3E">
        <w:tc>
          <w:tcPr>
            <w:tcW w:w="4680" w:type="dxa"/>
            <w:tcBorders>
              <w:top w:val="dotted" w:sz="4" w:space="0" w:color="auto"/>
              <w:left w:val="dotted" w:sz="4" w:space="0" w:color="auto"/>
              <w:bottom w:val="dotted" w:sz="4" w:space="0" w:color="auto"/>
              <w:right w:val="dotted" w:sz="4" w:space="0" w:color="auto"/>
            </w:tcBorders>
          </w:tcPr>
          <w:p w14:paraId="303EAA0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&lt;Id&gt;BBYY-c2&lt;/Id&gt;</w:t>
            </w:r>
          </w:p>
        </w:tc>
        <w:tc>
          <w:tcPr>
            <w:tcW w:w="4860" w:type="dxa"/>
            <w:vMerge/>
            <w:tcBorders>
              <w:left w:val="dotted" w:sz="4" w:space="0" w:color="auto"/>
              <w:right w:val="dotted" w:sz="4" w:space="0" w:color="auto"/>
            </w:tcBorders>
          </w:tcPr>
          <w:p w14:paraId="6F0D5390" w14:textId="77777777" w:rsidR="001458BC" w:rsidRPr="005A7704" w:rsidRDefault="001458BC" w:rsidP="001458BC">
            <w:pPr>
              <w:pStyle w:val="TableTextXMLCode"/>
              <w:rPr>
                <w:highlight w:val="white"/>
              </w:rPr>
            </w:pPr>
          </w:p>
        </w:tc>
      </w:tr>
      <w:tr w:rsidR="001458BC" w14:paraId="6744BEDF" w14:textId="77777777" w:rsidTr="00290E3E">
        <w:tc>
          <w:tcPr>
            <w:tcW w:w="4680" w:type="dxa"/>
            <w:tcBorders>
              <w:top w:val="dotted" w:sz="4" w:space="0" w:color="auto"/>
              <w:left w:val="dotted" w:sz="4" w:space="0" w:color="auto"/>
              <w:bottom w:val="dotted" w:sz="4" w:space="0" w:color="auto"/>
              <w:right w:val="dotted" w:sz="4" w:space="0" w:color="auto"/>
            </w:tcBorders>
          </w:tcPr>
          <w:p w14:paraId="089FDF9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AcctId</w:t>
            </w:r>
            <w:proofErr w:type="spellEnd"/>
            <w:r w:rsidRPr="005A7704">
              <w:rPr>
                <w:highlight w:val="white"/>
              </w:rPr>
              <w:t>&gt;</w:t>
            </w:r>
          </w:p>
        </w:tc>
        <w:tc>
          <w:tcPr>
            <w:tcW w:w="4860" w:type="dxa"/>
            <w:vMerge/>
            <w:tcBorders>
              <w:left w:val="dotted" w:sz="4" w:space="0" w:color="auto"/>
              <w:right w:val="dotted" w:sz="4" w:space="0" w:color="auto"/>
            </w:tcBorders>
          </w:tcPr>
          <w:p w14:paraId="7851700E" w14:textId="77777777" w:rsidR="001458BC" w:rsidRPr="005A7704" w:rsidRDefault="001458BC" w:rsidP="001458BC">
            <w:pPr>
              <w:pStyle w:val="TableTextXMLCode"/>
              <w:rPr>
                <w:highlight w:val="white"/>
              </w:rPr>
            </w:pPr>
          </w:p>
        </w:tc>
      </w:tr>
      <w:tr w:rsidR="001458BC" w14:paraId="2D556DDD" w14:textId="77777777" w:rsidTr="00290E3E">
        <w:tc>
          <w:tcPr>
            <w:tcW w:w="4680" w:type="dxa"/>
            <w:tcBorders>
              <w:top w:val="dotted" w:sz="4" w:space="0" w:color="auto"/>
              <w:left w:val="dotted" w:sz="4" w:space="0" w:color="auto"/>
              <w:bottom w:val="dotted" w:sz="4" w:space="0" w:color="auto"/>
              <w:right w:val="dotted" w:sz="4" w:space="0" w:color="auto"/>
            </w:tcBorders>
          </w:tcPr>
          <w:p w14:paraId="535B5F88"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736CBB2C" w14:textId="77777777" w:rsidR="001458BC" w:rsidRPr="005A7704" w:rsidRDefault="001458BC" w:rsidP="001458BC">
            <w:pPr>
              <w:pStyle w:val="TableTextXMLCode"/>
              <w:rPr>
                <w:highlight w:val="white"/>
              </w:rPr>
            </w:pPr>
          </w:p>
        </w:tc>
      </w:tr>
      <w:tr w:rsidR="001458BC" w14:paraId="4A8AE4E5" w14:textId="77777777" w:rsidTr="00290E3E">
        <w:tc>
          <w:tcPr>
            <w:tcW w:w="4680" w:type="dxa"/>
            <w:tcBorders>
              <w:top w:val="dotted" w:sz="4" w:space="0" w:color="auto"/>
              <w:left w:val="dotted" w:sz="4" w:space="0" w:color="auto"/>
              <w:bottom w:val="dotted" w:sz="4" w:space="0" w:color="auto"/>
              <w:right w:val="dotted" w:sz="4" w:space="0" w:color="auto"/>
            </w:tcBorders>
          </w:tcPr>
          <w:p w14:paraId="416479E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46A53263" w14:textId="77777777" w:rsidR="001458BC" w:rsidRPr="005A7704" w:rsidRDefault="001458BC" w:rsidP="001458BC">
            <w:pPr>
              <w:pStyle w:val="TableTextXMLCode"/>
              <w:rPr>
                <w:highlight w:val="white"/>
              </w:rPr>
            </w:pPr>
          </w:p>
        </w:tc>
      </w:tr>
      <w:tr w:rsidR="001458BC" w14:paraId="59F4CAA2" w14:textId="77777777" w:rsidTr="00290E3E">
        <w:tc>
          <w:tcPr>
            <w:tcW w:w="4680" w:type="dxa"/>
            <w:tcBorders>
              <w:top w:val="dotted" w:sz="4" w:space="0" w:color="auto"/>
              <w:left w:val="dotted" w:sz="4" w:space="0" w:color="auto"/>
              <w:bottom w:val="dotted" w:sz="4" w:space="0" w:color="auto"/>
              <w:right w:val="dotted" w:sz="4" w:space="0" w:color="auto"/>
            </w:tcBorders>
          </w:tcPr>
          <w:p w14:paraId="4D7BF25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&gt;BBYYLULL&lt;/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270DDD70" w14:textId="77777777" w:rsidR="001458BC" w:rsidRPr="005A7704" w:rsidRDefault="001458BC" w:rsidP="001458BC">
            <w:pPr>
              <w:pStyle w:val="TableTextXMLCode"/>
              <w:rPr>
                <w:highlight w:val="white"/>
              </w:rPr>
            </w:pPr>
          </w:p>
        </w:tc>
      </w:tr>
      <w:tr w:rsidR="001458BC" w14:paraId="3C5EC439" w14:textId="77777777" w:rsidTr="00290E3E">
        <w:tc>
          <w:tcPr>
            <w:tcW w:w="4680" w:type="dxa"/>
            <w:tcBorders>
              <w:top w:val="dotted" w:sz="4" w:space="0" w:color="auto"/>
              <w:left w:val="dotted" w:sz="4" w:space="0" w:color="auto"/>
              <w:bottom w:val="dotted" w:sz="4" w:space="0" w:color="auto"/>
              <w:right w:val="dotted" w:sz="4" w:space="0" w:color="auto"/>
            </w:tcBorders>
          </w:tcPr>
          <w:p w14:paraId="1F0E847E"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0AFD8EDF" w14:textId="77777777" w:rsidR="001458BC" w:rsidRPr="005A7704" w:rsidRDefault="001458BC" w:rsidP="001458BC">
            <w:pPr>
              <w:pStyle w:val="TableTextXMLCode"/>
              <w:rPr>
                <w:highlight w:val="white"/>
              </w:rPr>
            </w:pPr>
          </w:p>
        </w:tc>
      </w:tr>
      <w:tr w:rsidR="001458BC" w14:paraId="54A9349F" w14:textId="77777777" w:rsidTr="00290E3E">
        <w:tc>
          <w:tcPr>
            <w:tcW w:w="4680" w:type="dxa"/>
            <w:tcBorders>
              <w:top w:val="dotted" w:sz="4" w:space="0" w:color="auto"/>
              <w:left w:val="dotted" w:sz="4" w:space="0" w:color="auto"/>
              <w:bottom w:val="dotted" w:sz="4" w:space="0" w:color="auto"/>
              <w:right w:val="dotted" w:sz="4" w:space="0" w:color="auto"/>
            </w:tcBorders>
          </w:tcPr>
          <w:p w14:paraId="1A9A95ED"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AcctOwnr</w:t>
            </w:r>
            <w:proofErr w:type="spellEnd"/>
            <w:r w:rsidRPr="005A7704">
              <w:rPr>
                <w:highlight w:val="white"/>
              </w:rPr>
              <w:t>&gt;</w:t>
            </w:r>
          </w:p>
        </w:tc>
        <w:tc>
          <w:tcPr>
            <w:tcW w:w="4860" w:type="dxa"/>
            <w:vMerge/>
            <w:tcBorders>
              <w:left w:val="dotted" w:sz="4" w:space="0" w:color="auto"/>
              <w:right w:val="dotted" w:sz="4" w:space="0" w:color="auto"/>
            </w:tcBorders>
          </w:tcPr>
          <w:p w14:paraId="3776690F" w14:textId="77777777" w:rsidR="001458BC" w:rsidRPr="005A7704" w:rsidRDefault="001458BC" w:rsidP="001458BC">
            <w:pPr>
              <w:pStyle w:val="TableTextXMLCode"/>
              <w:rPr>
                <w:highlight w:val="white"/>
              </w:rPr>
            </w:pPr>
          </w:p>
        </w:tc>
      </w:tr>
      <w:tr w:rsidR="001458BC" w14:paraId="5BAED8E3" w14:textId="77777777" w:rsidTr="00290E3E">
        <w:tc>
          <w:tcPr>
            <w:tcW w:w="4680" w:type="dxa"/>
            <w:tcBorders>
              <w:top w:val="dotted" w:sz="4" w:space="0" w:color="auto"/>
              <w:left w:val="dotted" w:sz="4" w:space="0" w:color="auto"/>
              <w:bottom w:val="dotted" w:sz="4" w:space="0" w:color="auto"/>
              <w:right w:val="dotted" w:sz="4" w:space="0" w:color="auto"/>
            </w:tcBorders>
          </w:tcPr>
          <w:p w14:paraId="7A549F3C"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AcctSvcr</w:t>
            </w:r>
            <w:proofErr w:type="spellEnd"/>
            <w:r w:rsidRPr="005A7704">
              <w:rPr>
                <w:highlight w:val="white"/>
              </w:rPr>
              <w:t>&gt;</w:t>
            </w:r>
          </w:p>
        </w:tc>
        <w:tc>
          <w:tcPr>
            <w:tcW w:w="4860" w:type="dxa"/>
            <w:vMerge/>
            <w:tcBorders>
              <w:left w:val="dotted" w:sz="4" w:space="0" w:color="auto"/>
              <w:right w:val="dotted" w:sz="4" w:space="0" w:color="auto"/>
            </w:tcBorders>
          </w:tcPr>
          <w:p w14:paraId="1B6DBB15" w14:textId="77777777" w:rsidR="001458BC" w:rsidRPr="005A7704" w:rsidRDefault="001458BC" w:rsidP="001458BC">
            <w:pPr>
              <w:pStyle w:val="TableTextXMLCode"/>
              <w:rPr>
                <w:highlight w:val="white"/>
              </w:rPr>
            </w:pPr>
          </w:p>
        </w:tc>
      </w:tr>
      <w:tr w:rsidR="001458BC" w14:paraId="41F3698C" w14:textId="77777777" w:rsidTr="00290E3E">
        <w:tc>
          <w:tcPr>
            <w:tcW w:w="4680" w:type="dxa"/>
            <w:tcBorders>
              <w:top w:val="dotted" w:sz="4" w:space="0" w:color="auto"/>
              <w:left w:val="dotted" w:sz="4" w:space="0" w:color="auto"/>
              <w:bottom w:val="dotted" w:sz="4" w:space="0" w:color="auto"/>
              <w:right w:val="dotted" w:sz="4" w:space="0" w:color="auto"/>
            </w:tcBorders>
          </w:tcPr>
          <w:p w14:paraId="5DC36883"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2C8D4095" w14:textId="77777777" w:rsidR="001458BC" w:rsidRPr="005A7704" w:rsidRDefault="001458BC" w:rsidP="001458BC">
            <w:pPr>
              <w:pStyle w:val="TableTextXMLCode"/>
              <w:rPr>
                <w:highlight w:val="white"/>
              </w:rPr>
            </w:pPr>
          </w:p>
        </w:tc>
      </w:tr>
      <w:tr w:rsidR="001458BC" w14:paraId="4EA9A57B" w14:textId="77777777" w:rsidTr="00290E3E">
        <w:tc>
          <w:tcPr>
            <w:tcW w:w="4680" w:type="dxa"/>
            <w:tcBorders>
              <w:top w:val="dotted" w:sz="4" w:space="0" w:color="auto"/>
              <w:left w:val="dotted" w:sz="4" w:space="0" w:color="auto"/>
              <w:bottom w:val="dotted" w:sz="4" w:space="0" w:color="auto"/>
              <w:right w:val="dotted" w:sz="4" w:space="0" w:color="auto"/>
            </w:tcBorders>
          </w:tcPr>
          <w:p w14:paraId="3224FC66"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AnyBIC</w:t>
            </w:r>
            <w:proofErr w:type="spellEnd"/>
            <w:r w:rsidRPr="005A7704">
              <w:rPr>
                <w:highlight w:val="white"/>
              </w:rPr>
              <w:t>&gt;CUSBLULL&lt;/</w:t>
            </w:r>
            <w:proofErr w:type="spellStart"/>
            <w:r w:rsidRPr="005A7704">
              <w:rPr>
                <w:highlight w:val="white"/>
              </w:rPr>
              <w:t>AnyBIC</w:t>
            </w:r>
            <w:proofErr w:type="spellEnd"/>
            <w:r w:rsidRPr="005A7704">
              <w:rPr>
                <w:highlight w:val="white"/>
              </w:rPr>
              <w:t>&gt;</w:t>
            </w:r>
          </w:p>
        </w:tc>
        <w:tc>
          <w:tcPr>
            <w:tcW w:w="4860" w:type="dxa"/>
            <w:vMerge/>
            <w:tcBorders>
              <w:left w:val="dotted" w:sz="4" w:space="0" w:color="auto"/>
              <w:right w:val="dotted" w:sz="4" w:space="0" w:color="auto"/>
            </w:tcBorders>
          </w:tcPr>
          <w:p w14:paraId="4FF3950B" w14:textId="77777777" w:rsidR="001458BC" w:rsidRPr="005A7704" w:rsidRDefault="001458BC" w:rsidP="001458BC">
            <w:pPr>
              <w:pStyle w:val="TableTextXMLCode"/>
              <w:rPr>
                <w:highlight w:val="white"/>
              </w:rPr>
            </w:pPr>
          </w:p>
        </w:tc>
      </w:tr>
      <w:tr w:rsidR="001458BC" w14:paraId="4A01FC5A" w14:textId="77777777" w:rsidTr="00290E3E">
        <w:tc>
          <w:tcPr>
            <w:tcW w:w="4680" w:type="dxa"/>
            <w:tcBorders>
              <w:top w:val="dotted" w:sz="4" w:space="0" w:color="auto"/>
              <w:left w:val="dotted" w:sz="4" w:space="0" w:color="auto"/>
              <w:bottom w:val="dotted" w:sz="4" w:space="0" w:color="auto"/>
              <w:right w:val="dotted" w:sz="4" w:space="0" w:color="auto"/>
            </w:tcBorders>
          </w:tcPr>
          <w:p w14:paraId="5D3E3B65" w14:textId="2F68F02C" w:rsidR="001458BC" w:rsidRPr="005A7704" w:rsidRDefault="001458BC" w:rsidP="00481D03">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t>&lt;/Id&gt;</w:t>
            </w:r>
          </w:p>
        </w:tc>
        <w:tc>
          <w:tcPr>
            <w:tcW w:w="4860" w:type="dxa"/>
            <w:vMerge/>
            <w:tcBorders>
              <w:left w:val="dotted" w:sz="4" w:space="0" w:color="auto"/>
              <w:right w:val="dotted" w:sz="4" w:space="0" w:color="auto"/>
            </w:tcBorders>
          </w:tcPr>
          <w:p w14:paraId="3779781F" w14:textId="77777777" w:rsidR="001458BC" w:rsidRPr="005A7704" w:rsidRDefault="001458BC" w:rsidP="001458BC">
            <w:pPr>
              <w:pStyle w:val="TableTextXMLCode"/>
              <w:rPr>
                <w:highlight w:val="white"/>
              </w:rPr>
            </w:pPr>
          </w:p>
        </w:tc>
      </w:tr>
      <w:tr w:rsidR="001458BC" w14:paraId="134626B9" w14:textId="77777777" w:rsidTr="00290E3E">
        <w:tc>
          <w:tcPr>
            <w:tcW w:w="4680" w:type="dxa"/>
            <w:tcBorders>
              <w:top w:val="dotted" w:sz="4" w:space="0" w:color="auto"/>
              <w:left w:val="dotted" w:sz="4" w:space="0" w:color="auto"/>
              <w:bottom w:val="dotted" w:sz="4" w:space="0" w:color="auto"/>
              <w:right w:val="dotted" w:sz="4" w:space="0" w:color="auto"/>
            </w:tcBorders>
          </w:tcPr>
          <w:p w14:paraId="493AE049" w14:textId="77777777"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&lt;/</w:t>
            </w:r>
            <w:proofErr w:type="spellStart"/>
            <w:r w:rsidRPr="001458BC">
              <w:rPr>
                <w:highlight w:val="white"/>
              </w:rPr>
              <w:t>AcctSvcr</w:t>
            </w:r>
            <w:proofErr w:type="spellEnd"/>
            <w:r w:rsidRPr="001458BC">
              <w:rPr>
                <w:highlight w:val="white"/>
              </w:rPr>
              <w:t>&gt;</w:t>
            </w:r>
          </w:p>
        </w:tc>
        <w:tc>
          <w:tcPr>
            <w:tcW w:w="4860" w:type="dxa"/>
            <w:vMerge/>
            <w:tcBorders>
              <w:left w:val="dotted" w:sz="4" w:space="0" w:color="auto"/>
              <w:bottom w:val="dotted" w:sz="4" w:space="0" w:color="auto"/>
              <w:right w:val="dotted" w:sz="4" w:space="0" w:color="auto"/>
            </w:tcBorders>
          </w:tcPr>
          <w:p w14:paraId="72BB3752" w14:textId="77777777" w:rsidR="001458BC" w:rsidRPr="005A7704" w:rsidRDefault="001458BC" w:rsidP="001458BC">
            <w:pPr>
              <w:pStyle w:val="TableTextXMLCode"/>
              <w:rPr>
                <w:highlight w:val="white"/>
              </w:rPr>
            </w:pPr>
          </w:p>
        </w:tc>
      </w:tr>
      <w:tr w:rsidR="001458BC" w14:paraId="1BA4DC89" w14:textId="77777777" w:rsidTr="00290E3E">
        <w:tc>
          <w:tcPr>
            <w:tcW w:w="4680" w:type="dxa"/>
            <w:tcBorders>
              <w:top w:val="dotted" w:sz="4" w:space="0" w:color="auto"/>
              <w:left w:val="dotted" w:sz="4" w:space="0" w:color="auto"/>
              <w:bottom w:val="dotted" w:sz="4" w:space="0" w:color="auto"/>
              <w:right w:val="dotted" w:sz="4" w:space="0" w:color="auto"/>
            </w:tcBorders>
          </w:tcPr>
          <w:p w14:paraId="05484A46" w14:textId="77777777"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&lt;</w:t>
            </w:r>
            <w:proofErr w:type="spellStart"/>
            <w:r w:rsidRPr="001458BC">
              <w:rPr>
                <w:highlight w:val="white"/>
              </w:rPr>
              <w:t>BalDtls</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41560259" w14:textId="77777777" w:rsidR="001458BC" w:rsidRPr="005A7704" w:rsidRDefault="001458BC" w:rsidP="001458BC">
            <w:pPr>
              <w:pStyle w:val="TableTextXMLCode"/>
              <w:rPr>
                <w:highlight w:val="white"/>
              </w:rPr>
            </w:pPr>
          </w:p>
        </w:tc>
      </w:tr>
      <w:tr w:rsidR="001458BC" w14:paraId="715B298E" w14:textId="77777777" w:rsidTr="00290E3E">
        <w:tc>
          <w:tcPr>
            <w:tcW w:w="4680" w:type="dxa"/>
            <w:tcBorders>
              <w:top w:val="dotted" w:sz="4" w:space="0" w:color="auto"/>
              <w:left w:val="dotted" w:sz="4" w:space="0" w:color="auto"/>
              <w:bottom w:val="dotted" w:sz="4" w:space="0" w:color="auto"/>
              <w:right w:val="dotted" w:sz="4" w:space="0" w:color="auto"/>
            </w:tcBorders>
          </w:tcPr>
          <w:p w14:paraId="1EAD4332" w14:textId="4D9C767E"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1458BC">
              <w:rPr>
                <w:highlight w:val="white"/>
              </w:rPr>
              <w:t>&lt;</w:t>
            </w:r>
            <w:proofErr w:type="spellStart"/>
            <w:r w:rsidRPr="001458BC">
              <w:rPr>
                <w:highlight w:val="white"/>
              </w:rPr>
              <w:t>BalForAcct</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7F79D51" w14:textId="77777777" w:rsidR="001458BC" w:rsidRPr="005A7704" w:rsidRDefault="001458BC" w:rsidP="001458BC">
            <w:pPr>
              <w:pStyle w:val="TableTextXMLCode"/>
              <w:rPr>
                <w:highlight w:val="white"/>
              </w:rPr>
            </w:pPr>
          </w:p>
        </w:tc>
      </w:tr>
      <w:tr w:rsidR="001458BC" w14:paraId="154FEA4E" w14:textId="77777777" w:rsidTr="00290E3E">
        <w:tc>
          <w:tcPr>
            <w:tcW w:w="4680" w:type="dxa"/>
            <w:tcBorders>
              <w:top w:val="dotted" w:sz="4" w:space="0" w:color="auto"/>
              <w:left w:val="dotted" w:sz="4" w:space="0" w:color="auto"/>
              <w:bottom w:val="dotted" w:sz="4" w:space="0" w:color="auto"/>
              <w:right w:val="dotted" w:sz="4" w:space="0" w:color="auto"/>
            </w:tcBorders>
          </w:tcPr>
          <w:p w14:paraId="51561376" w14:textId="74E5A95E"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&lt;</w:t>
            </w:r>
            <w:proofErr w:type="spellStart"/>
            <w:r w:rsidRPr="001458BC">
              <w:rPr>
                <w:highlight w:val="white"/>
              </w:rPr>
              <w:t>FinInstrmId</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E357ED7" w14:textId="77777777" w:rsidR="001458BC" w:rsidRPr="005A7704" w:rsidRDefault="001458BC" w:rsidP="001458BC">
            <w:pPr>
              <w:pStyle w:val="TableTextXMLCode"/>
              <w:rPr>
                <w:highlight w:val="white"/>
              </w:rPr>
            </w:pPr>
          </w:p>
        </w:tc>
      </w:tr>
      <w:tr w:rsidR="001458BC" w14:paraId="1DF04502" w14:textId="77777777" w:rsidTr="00290E3E">
        <w:tc>
          <w:tcPr>
            <w:tcW w:w="4680" w:type="dxa"/>
            <w:tcBorders>
              <w:top w:val="dotted" w:sz="4" w:space="0" w:color="auto"/>
              <w:left w:val="dotted" w:sz="4" w:space="0" w:color="auto"/>
              <w:bottom w:val="dotted" w:sz="4" w:space="0" w:color="auto"/>
              <w:right w:val="dotted" w:sz="4" w:space="0" w:color="auto"/>
            </w:tcBorders>
          </w:tcPr>
          <w:p w14:paraId="35DC70E7" w14:textId="67471F93"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t>&lt;ISIN&gt;LU1234567890&lt;/ISIN&gt;</w:t>
            </w:r>
          </w:p>
        </w:tc>
        <w:tc>
          <w:tcPr>
            <w:tcW w:w="4860" w:type="dxa"/>
            <w:tcBorders>
              <w:top w:val="dotted" w:sz="4" w:space="0" w:color="auto"/>
              <w:left w:val="dotted" w:sz="4" w:space="0" w:color="auto"/>
              <w:bottom w:val="dotted" w:sz="4" w:space="0" w:color="auto"/>
              <w:right w:val="dotted" w:sz="4" w:space="0" w:color="auto"/>
            </w:tcBorders>
          </w:tcPr>
          <w:p w14:paraId="64E41B18" w14:textId="77777777" w:rsidR="001458BC" w:rsidRPr="00236902" w:rsidRDefault="001458BC" w:rsidP="001458BC">
            <w:pPr>
              <w:pStyle w:val="TableTextXMLCode"/>
              <w:rPr>
                <w:highlight w:val="white"/>
              </w:rPr>
            </w:pPr>
            <w:r w:rsidRPr="00236902">
              <w:rPr>
                <w:highlight w:val="white"/>
              </w:rPr>
              <w:t>Identification of the holding.</w:t>
            </w:r>
          </w:p>
        </w:tc>
      </w:tr>
      <w:tr w:rsidR="001458BC" w14:paraId="73A9A4B8" w14:textId="77777777" w:rsidTr="00290E3E">
        <w:tc>
          <w:tcPr>
            <w:tcW w:w="4680" w:type="dxa"/>
            <w:tcBorders>
              <w:top w:val="dotted" w:sz="4" w:space="0" w:color="auto"/>
              <w:left w:val="dotted" w:sz="4" w:space="0" w:color="auto"/>
              <w:bottom w:val="dotted" w:sz="4" w:space="0" w:color="auto"/>
              <w:right w:val="dotted" w:sz="4" w:space="0" w:color="auto"/>
            </w:tcBorders>
          </w:tcPr>
          <w:p w14:paraId="259416AD" w14:textId="724965BF"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00F85C1A">
              <w:rPr>
                <w:highlight w:val="white"/>
              </w:rPr>
              <w:tab/>
            </w:r>
            <w:r w:rsidRPr="001458BC">
              <w:rPr>
                <w:highlight w:val="white"/>
              </w:rPr>
              <w:tab/>
              <w:t>&lt;/</w:t>
            </w:r>
            <w:proofErr w:type="spellStart"/>
            <w:r w:rsidRPr="001458BC">
              <w:rPr>
                <w:highlight w:val="white"/>
              </w:rPr>
              <w:t>FinInstrmId</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3D36A01F" w14:textId="77777777" w:rsidR="001458BC" w:rsidRPr="005A7704" w:rsidRDefault="001458BC" w:rsidP="001458BC">
            <w:pPr>
              <w:pStyle w:val="TableTextXMLCode"/>
              <w:rPr>
                <w:highlight w:val="white"/>
              </w:rPr>
            </w:pPr>
          </w:p>
        </w:tc>
      </w:tr>
      <w:tr w:rsidR="001458BC" w14:paraId="6E96062F" w14:textId="77777777" w:rsidTr="00290E3E">
        <w:tc>
          <w:tcPr>
            <w:tcW w:w="4680" w:type="dxa"/>
            <w:tcBorders>
              <w:top w:val="dotted" w:sz="4" w:space="0" w:color="auto"/>
              <w:left w:val="dotted" w:sz="4" w:space="0" w:color="auto"/>
              <w:bottom w:val="dotted" w:sz="4" w:space="0" w:color="auto"/>
              <w:right w:val="dotted" w:sz="4" w:space="0" w:color="auto"/>
            </w:tcBorders>
          </w:tcPr>
          <w:p w14:paraId="4E21106B" w14:textId="289BB853"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&lt;</w:t>
            </w:r>
            <w:proofErr w:type="spellStart"/>
            <w:r w:rsidRPr="001458BC">
              <w:rPr>
                <w:highlight w:val="white"/>
              </w:rPr>
              <w:t>BalForFinInstrm</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57FB029" w14:textId="77777777" w:rsidR="001458BC" w:rsidRPr="005A7704" w:rsidRDefault="001458BC" w:rsidP="001458BC">
            <w:pPr>
              <w:pStyle w:val="TableTextXMLCode"/>
              <w:rPr>
                <w:highlight w:val="white"/>
              </w:rPr>
            </w:pPr>
          </w:p>
        </w:tc>
      </w:tr>
      <w:tr w:rsidR="001458BC" w14:paraId="3EE2B49C" w14:textId="77777777" w:rsidTr="00290E3E">
        <w:tc>
          <w:tcPr>
            <w:tcW w:w="4680" w:type="dxa"/>
            <w:tcBorders>
              <w:top w:val="dotted" w:sz="4" w:space="0" w:color="auto"/>
              <w:left w:val="dotted" w:sz="4" w:space="0" w:color="auto"/>
              <w:bottom w:val="dotted" w:sz="4" w:space="0" w:color="auto"/>
              <w:right w:val="dotted" w:sz="4" w:space="0" w:color="auto"/>
            </w:tcBorders>
          </w:tcPr>
          <w:p w14:paraId="0C782B7E" w14:textId="705AB7B4"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t>&lt;</w:t>
            </w:r>
            <w:proofErr w:type="spellStart"/>
            <w:r w:rsidRPr="001458BC">
              <w:rPr>
                <w:highlight w:val="white"/>
              </w:rPr>
              <w:t>ItmDt</w:t>
            </w:r>
            <w:proofErr w:type="spellEnd"/>
            <w:r w:rsidRPr="001458BC">
              <w:rPr>
                <w:highlight w:val="white"/>
              </w:rPr>
              <w:t>&gt;2017-02-27&lt;/</w:t>
            </w:r>
            <w:proofErr w:type="spellStart"/>
            <w:r w:rsidRPr="001458BC">
              <w:rPr>
                <w:highlight w:val="white"/>
              </w:rPr>
              <w:t>ItmDt</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9294255" w14:textId="77777777" w:rsidR="001458BC" w:rsidRPr="00236902" w:rsidRDefault="001458BC" w:rsidP="001458BC">
            <w:pPr>
              <w:pStyle w:val="TableTextXMLCode"/>
              <w:rPr>
                <w:highlight w:val="white"/>
              </w:rPr>
            </w:pPr>
            <w:r w:rsidRPr="00236902">
              <w:rPr>
                <w:highlight w:val="white"/>
              </w:rPr>
              <w:t>Item date.</w:t>
            </w:r>
          </w:p>
        </w:tc>
      </w:tr>
      <w:tr w:rsidR="001458BC" w14:paraId="251BE052" w14:textId="77777777" w:rsidTr="00290E3E">
        <w:tc>
          <w:tcPr>
            <w:tcW w:w="4680" w:type="dxa"/>
            <w:tcBorders>
              <w:top w:val="dotted" w:sz="4" w:space="0" w:color="auto"/>
              <w:left w:val="dotted" w:sz="4" w:space="0" w:color="auto"/>
              <w:bottom w:val="dotted" w:sz="4" w:space="0" w:color="auto"/>
              <w:right w:val="dotted" w:sz="4" w:space="0" w:color="auto"/>
            </w:tcBorders>
          </w:tcPr>
          <w:p w14:paraId="1A379692" w14:textId="7789C12F" w:rsidR="001458BC" w:rsidRPr="001458BC" w:rsidRDefault="001458BC" w:rsidP="001458BC">
            <w:pPr>
              <w:pStyle w:val="TableTextXMLCode"/>
              <w:rPr>
                <w:highlight w:val="white"/>
              </w:rPr>
            </w:pPr>
            <w:r w:rsidRPr="005A7704">
              <w:rPr>
                <w:highlight w:val="white"/>
              </w:rPr>
              <w:lastRenderedPageBreak/>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19826F8" w14:textId="77777777" w:rsidR="001458BC" w:rsidRPr="005A7704" w:rsidRDefault="001458BC" w:rsidP="001458BC">
            <w:pPr>
              <w:pStyle w:val="TableTextXMLCode"/>
              <w:rPr>
                <w:highlight w:val="white"/>
              </w:rPr>
            </w:pPr>
          </w:p>
        </w:tc>
      </w:tr>
      <w:tr w:rsidR="001458BC" w14:paraId="00F43434" w14:textId="77777777" w:rsidTr="00290E3E">
        <w:tc>
          <w:tcPr>
            <w:tcW w:w="4680" w:type="dxa"/>
            <w:tcBorders>
              <w:top w:val="dotted" w:sz="4" w:space="0" w:color="auto"/>
              <w:left w:val="dotted" w:sz="4" w:space="0" w:color="auto"/>
              <w:bottom w:val="dotted" w:sz="4" w:space="0" w:color="auto"/>
              <w:right w:val="dotted" w:sz="4" w:space="0" w:color="auto"/>
            </w:tcBorders>
          </w:tcPr>
          <w:p w14:paraId="397976AB" w14:textId="358BAF70"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03CA3F8A" w14:textId="77777777" w:rsidR="001458BC" w:rsidRPr="005A7704" w:rsidRDefault="001458BC" w:rsidP="001458BC">
            <w:pPr>
              <w:pStyle w:val="TableTextXMLCode"/>
              <w:rPr>
                <w:highlight w:val="white"/>
              </w:rPr>
            </w:pPr>
          </w:p>
        </w:tc>
      </w:tr>
      <w:tr w:rsidR="001458BC" w14:paraId="3AD7E1BE" w14:textId="77777777" w:rsidTr="00290E3E">
        <w:tc>
          <w:tcPr>
            <w:tcW w:w="4680" w:type="dxa"/>
            <w:tcBorders>
              <w:top w:val="dotted" w:sz="4" w:space="0" w:color="auto"/>
              <w:left w:val="dotted" w:sz="4" w:space="0" w:color="auto"/>
              <w:bottom w:val="dotted" w:sz="4" w:space="0" w:color="auto"/>
              <w:right w:val="dotted" w:sz="4" w:space="0" w:color="auto"/>
            </w:tcBorders>
          </w:tcPr>
          <w:p w14:paraId="338362AB" w14:textId="522922EF"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26D014E" w14:textId="77777777" w:rsidR="001458BC" w:rsidRPr="005A7704" w:rsidRDefault="001458BC" w:rsidP="001458BC">
            <w:pPr>
              <w:pStyle w:val="TableTextXMLCode"/>
              <w:rPr>
                <w:highlight w:val="white"/>
              </w:rPr>
            </w:pPr>
          </w:p>
        </w:tc>
      </w:tr>
      <w:tr w:rsidR="001458BC" w14:paraId="571D65B9" w14:textId="77777777" w:rsidTr="00290E3E">
        <w:tc>
          <w:tcPr>
            <w:tcW w:w="4680" w:type="dxa"/>
            <w:tcBorders>
              <w:top w:val="dotted" w:sz="4" w:space="0" w:color="auto"/>
              <w:left w:val="dotted" w:sz="4" w:space="0" w:color="auto"/>
              <w:bottom w:val="dotted" w:sz="4" w:space="0" w:color="auto"/>
              <w:right w:val="dotted" w:sz="4" w:space="0" w:color="auto"/>
            </w:tcBorders>
          </w:tcPr>
          <w:p w14:paraId="06FC1470" w14:textId="4C1E0F9E"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Pr="001458BC">
              <w:rPr>
                <w:highlight w:val="white"/>
              </w:rPr>
              <w:tab/>
            </w:r>
            <w:r w:rsidR="00F85C1A">
              <w:rPr>
                <w:highlight w:val="white"/>
              </w:rPr>
              <w:tab/>
            </w:r>
            <w:r w:rsidRPr="001458BC">
              <w:rPr>
                <w:highlight w:val="white"/>
              </w:rPr>
              <w:tab/>
            </w:r>
            <w:r w:rsidRPr="001458BC">
              <w:rPr>
                <w:highlight w:val="white"/>
              </w:rPr>
              <w:tab/>
            </w:r>
            <w:r w:rsidRPr="001458BC">
              <w:rPr>
                <w:highlight w:val="white"/>
              </w:rPr>
              <w:tab/>
              <w:t>&lt;Unit&gt;400&lt;/Unit&gt;</w:t>
            </w:r>
          </w:p>
        </w:tc>
        <w:tc>
          <w:tcPr>
            <w:tcW w:w="4860" w:type="dxa"/>
            <w:tcBorders>
              <w:top w:val="dotted" w:sz="4" w:space="0" w:color="auto"/>
              <w:left w:val="dotted" w:sz="4" w:space="0" w:color="auto"/>
              <w:bottom w:val="dotted" w:sz="4" w:space="0" w:color="auto"/>
              <w:right w:val="dotted" w:sz="4" w:space="0" w:color="auto"/>
            </w:tcBorders>
          </w:tcPr>
          <w:p w14:paraId="0FA8BB12" w14:textId="77777777" w:rsidR="001458BC" w:rsidRPr="00236902" w:rsidRDefault="001458BC" w:rsidP="001458BC">
            <w:pPr>
              <w:pStyle w:val="TableTextXMLCode"/>
              <w:rPr>
                <w:highlight w:val="white"/>
              </w:rPr>
            </w:pPr>
            <w:r w:rsidRPr="00236902">
              <w:rPr>
                <w:highlight w:val="white"/>
              </w:rPr>
              <w:t>Settled balance.</w:t>
            </w:r>
          </w:p>
        </w:tc>
      </w:tr>
      <w:tr w:rsidR="001458BC" w14:paraId="15F0E1E6" w14:textId="77777777" w:rsidTr="00290E3E">
        <w:tc>
          <w:tcPr>
            <w:tcW w:w="4680" w:type="dxa"/>
            <w:tcBorders>
              <w:top w:val="dotted" w:sz="4" w:space="0" w:color="auto"/>
              <w:left w:val="dotted" w:sz="4" w:space="0" w:color="auto"/>
              <w:bottom w:val="dotted" w:sz="4" w:space="0" w:color="auto"/>
              <w:right w:val="dotted" w:sz="4" w:space="0" w:color="auto"/>
            </w:tcBorders>
          </w:tcPr>
          <w:p w14:paraId="1DD44F4A" w14:textId="1DEBA70D"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Pr="001458BC">
              <w:rPr>
                <w:highlight w:val="white"/>
              </w:rPr>
              <w:tab/>
            </w:r>
            <w:r w:rsidR="00F85C1A">
              <w:rPr>
                <w:highlight w:val="white"/>
              </w:rPr>
              <w:tab/>
            </w:r>
            <w:r w:rsidRPr="001458BC">
              <w:rPr>
                <w:highlight w:val="white"/>
              </w:rPr>
              <w:tab/>
            </w:r>
            <w:r w:rsidRPr="001458BC">
              <w:rPr>
                <w:highlight w:val="white"/>
              </w:rPr>
              <w:tab/>
              <w:t>&lt;/</w:t>
            </w:r>
            <w:proofErr w:type="spellStart"/>
            <w:r w:rsidRPr="001458BC">
              <w:rPr>
                <w:highlight w:val="white"/>
              </w:rPr>
              <w:t>SttldBal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4F27EA1" w14:textId="77777777" w:rsidR="001458BC" w:rsidRPr="005A7704" w:rsidRDefault="001458BC" w:rsidP="001458BC">
            <w:pPr>
              <w:pStyle w:val="TableTextXMLCode"/>
              <w:rPr>
                <w:highlight w:val="white"/>
              </w:rPr>
            </w:pPr>
          </w:p>
        </w:tc>
      </w:tr>
      <w:tr w:rsidR="001458BC" w14:paraId="033161FA" w14:textId="77777777" w:rsidTr="00290E3E">
        <w:tc>
          <w:tcPr>
            <w:tcW w:w="4680" w:type="dxa"/>
            <w:tcBorders>
              <w:top w:val="dotted" w:sz="4" w:space="0" w:color="auto"/>
              <w:left w:val="dotted" w:sz="4" w:space="0" w:color="auto"/>
              <w:bottom w:val="dotted" w:sz="4" w:space="0" w:color="auto"/>
              <w:right w:val="dotted" w:sz="4" w:space="0" w:color="auto"/>
            </w:tcBorders>
          </w:tcPr>
          <w:p w14:paraId="5516EE53" w14:textId="6417945B"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BC1C1B6" w14:textId="77777777" w:rsidR="001458BC" w:rsidRPr="005A7704" w:rsidRDefault="001458BC" w:rsidP="001458BC">
            <w:pPr>
              <w:pStyle w:val="TableTextXMLCode"/>
              <w:rPr>
                <w:highlight w:val="white"/>
              </w:rPr>
            </w:pPr>
          </w:p>
        </w:tc>
      </w:tr>
      <w:tr w:rsidR="001458BC" w14:paraId="633B1972" w14:textId="77777777" w:rsidTr="00290E3E">
        <w:tc>
          <w:tcPr>
            <w:tcW w:w="4680" w:type="dxa"/>
            <w:tcBorders>
              <w:top w:val="dotted" w:sz="4" w:space="0" w:color="auto"/>
              <w:left w:val="dotted" w:sz="4" w:space="0" w:color="auto"/>
              <w:bottom w:val="dotted" w:sz="4" w:space="0" w:color="auto"/>
              <w:right w:val="dotted" w:sz="4" w:space="0" w:color="auto"/>
            </w:tcBorders>
          </w:tcPr>
          <w:p w14:paraId="188854DE" w14:textId="4A52FF21"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r>
            <w:r w:rsidRPr="001458BC">
              <w:rPr>
                <w:highlight w:val="white"/>
              </w:rPr>
              <w:tab/>
            </w:r>
            <w:r w:rsidRPr="001458BC">
              <w:rPr>
                <w:highlight w:val="white"/>
              </w:rPr>
              <w:tab/>
            </w:r>
            <w:r w:rsidRPr="001458BC">
              <w:rPr>
                <w:highlight w:val="white"/>
              </w:rPr>
              <w:tab/>
              <w:t>&lt;Unit&gt;500&lt;/Unit&gt;</w:t>
            </w:r>
          </w:p>
        </w:tc>
        <w:tc>
          <w:tcPr>
            <w:tcW w:w="4860" w:type="dxa"/>
            <w:tcBorders>
              <w:top w:val="dotted" w:sz="4" w:space="0" w:color="auto"/>
              <w:left w:val="dotted" w:sz="4" w:space="0" w:color="auto"/>
              <w:bottom w:val="dotted" w:sz="4" w:space="0" w:color="auto"/>
              <w:right w:val="dotted" w:sz="4" w:space="0" w:color="auto"/>
            </w:tcBorders>
          </w:tcPr>
          <w:p w14:paraId="412C8019" w14:textId="77777777" w:rsidR="001458BC" w:rsidRPr="00236902" w:rsidRDefault="001458BC" w:rsidP="001458BC">
            <w:pPr>
              <w:pStyle w:val="TableTextXMLCode"/>
              <w:rPr>
                <w:highlight w:val="white"/>
              </w:rPr>
            </w:pPr>
            <w:r w:rsidRPr="00236902">
              <w:rPr>
                <w:highlight w:val="white"/>
              </w:rPr>
              <w:t>Traded balance</w:t>
            </w:r>
          </w:p>
        </w:tc>
      </w:tr>
      <w:tr w:rsidR="001458BC" w14:paraId="236749A2" w14:textId="77777777" w:rsidTr="00290E3E">
        <w:tc>
          <w:tcPr>
            <w:tcW w:w="4680" w:type="dxa"/>
            <w:tcBorders>
              <w:top w:val="dotted" w:sz="4" w:space="0" w:color="auto"/>
              <w:left w:val="dotted" w:sz="4" w:space="0" w:color="auto"/>
              <w:bottom w:val="dotted" w:sz="4" w:space="0" w:color="auto"/>
              <w:right w:val="dotted" w:sz="4" w:space="0" w:color="auto"/>
            </w:tcBorders>
          </w:tcPr>
          <w:p w14:paraId="6D4C0680" w14:textId="68EEBE14"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r>
            <w:r w:rsidRPr="001458BC">
              <w:rPr>
                <w:highlight w:val="white"/>
              </w:rPr>
              <w:tab/>
            </w:r>
            <w:r w:rsidRPr="001458BC">
              <w:rPr>
                <w:highlight w:val="white"/>
              </w:rPr>
              <w:tab/>
              <w:t>&lt;/</w:t>
            </w:r>
            <w:proofErr w:type="spellStart"/>
            <w:r w:rsidRPr="001458BC">
              <w:rPr>
                <w:highlight w:val="white"/>
              </w:rPr>
              <w:t>TraddBal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8A23F68" w14:textId="77777777" w:rsidR="001458BC" w:rsidRPr="005A7704" w:rsidRDefault="001458BC" w:rsidP="001458BC">
            <w:pPr>
              <w:pStyle w:val="TableTextXMLCode"/>
              <w:rPr>
                <w:highlight w:val="white"/>
              </w:rPr>
            </w:pPr>
          </w:p>
        </w:tc>
      </w:tr>
      <w:tr w:rsidR="001458BC" w14:paraId="41057860" w14:textId="77777777" w:rsidTr="00290E3E">
        <w:tc>
          <w:tcPr>
            <w:tcW w:w="4680" w:type="dxa"/>
            <w:tcBorders>
              <w:top w:val="dotted" w:sz="4" w:space="0" w:color="auto"/>
              <w:left w:val="dotted" w:sz="4" w:space="0" w:color="auto"/>
              <w:bottom w:val="dotted" w:sz="4" w:space="0" w:color="auto"/>
              <w:right w:val="dotted" w:sz="4" w:space="0" w:color="auto"/>
            </w:tcBorders>
          </w:tcPr>
          <w:p w14:paraId="4C807EF4" w14:textId="205FF01F"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r>
            <w:r w:rsidRPr="001458BC">
              <w:rPr>
                <w:highlight w:val="white"/>
              </w:rPr>
              <w:tab/>
              <w:t>&lt;/</w:t>
            </w:r>
            <w:proofErr w:type="spellStart"/>
            <w:r w:rsidRPr="001458BC">
              <w:rPr>
                <w:highlight w:val="white"/>
              </w:rPr>
              <w:t>HldgBal</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8932BD5" w14:textId="77777777" w:rsidR="001458BC" w:rsidRPr="005A7704" w:rsidRDefault="001458BC" w:rsidP="001458BC">
            <w:pPr>
              <w:pStyle w:val="TableTextXMLCode"/>
              <w:rPr>
                <w:highlight w:val="white"/>
              </w:rPr>
            </w:pPr>
          </w:p>
        </w:tc>
      </w:tr>
      <w:tr w:rsidR="001458BC" w14:paraId="02EC373E" w14:textId="77777777" w:rsidTr="00290E3E">
        <w:tc>
          <w:tcPr>
            <w:tcW w:w="4680" w:type="dxa"/>
            <w:tcBorders>
              <w:top w:val="dotted" w:sz="4" w:space="0" w:color="auto"/>
              <w:left w:val="dotted" w:sz="4" w:space="0" w:color="auto"/>
              <w:bottom w:val="dotted" w:sz="4" w:space="0" w:color="auto"/>
              <w:right w:val="dotted" w:sz="4" w:space="0" w:color="auto"/>
            </w:tcBorders>
          </w:tcPr>
          <w:p w14:paraId="09E7C73B" w14:textId="1A176564"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r>
            <w:r w:rsidR="00F85C1A">
              <w:rPr>
                <w:highlight w:val="white"/>
              </w:rPr>
              <w:tab/>
            </w:r>
            <w:r w:rsidRPr="001458BC">
              <w:rPr>
                <w:highlight w:val="white"/>
              </w:rPr>
              <w:tab/>
              <w:t>&lt;/</w:t>
            </w:r>
            <w:proofErr w:type="spellStart"/>
            <w:r w:rsidRPr="001458BC">
              <w:rPr>
                <w:highlight w:val="white"/>
              </w:rPr>
              <w:t>Hldgs</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BD2D96F" w14:textId="77777777" w:rsidR="001458BC" w:rsidRPr="005A7704" w:rsidRDefault="001458BC" w:rsidP="001458BC">
            <w:pPr>
              <w:pStyle w:val="TableTextXMLCode"/>
              <w:rPr>
                <w:highlight w:val="white"/>
              </w:rPr>
            </w:pPr>
          </w:p>
        </w:tc>
      </w:tr>
      <w:tr w:rsidR="001458BC" w14:paraId="6CAD5244" w14:textId="77777777" w:rsidTr="00290E3E">
        <w:tc>
          <w:tcPr>
            <w:tcW w:w="4680" w:type="dxa"/>
            <w:tcBorders>
              <w:top w:val="dotted" w:sz="4" w:space="0" w:color="auto"/>
              <w:left w:val="dotted" w:sz="4" w:space="0" w:color="auto"/>
              <w:bottom w:val="dotted" w:sz="4" w:space="0" w:color="auto"/>
              <w:right w:val="dotted" w:sz="4" w:space="0" w:color="auto"/>
            </w:tcBorders>
          </w:tcPr>
          <w:p w14:paraId="3B0FF6AD" w14:textId="77777777"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ab/>
              <w:t>&lt;/</w:t>
            </w:r>
            <w:proofErr w:type="spellStart"/>
            <w:r w:rsidRPr="001458BC">
              <w:rPr>
                <w:highlight w:val="white"/>
              </w:rPr>
              <w:t>BalForFinInstrm</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E772AAE" w14:textId="77777777" w:rsidR="001458BC" w:rsidRPr="005A7704" w:rsidRDefault="001458BC" w:rsidP="001458BC">
            <w:pPr>
              <w:pStyle w:val="TableTextXMLCode"/>
              <w:rPr>
                <w:highlight w:val="white"/>
              </w:rPr>
            </w:pPr>
          </w:p>
        </w:tc>
      </w:tr>
      <w:tr w:rsidR="001458BC" w14:paraId="226CD7EB" w14:textId="77777777" w:rsidTr="00290E3E">
        <w:tc>
          <w:tcPr>
            <w:tcW w:w="4680" w:type="dxa"/>
            <w:tcBorders>
              <w:top w:val="dotted" w:sz="4" w:space="0" w:color="auto"/>
              <w:left w:val="dotted" w:sz="4" w:space="0" w:color="auto"/>
              <w:bottom w:val="dotted" w:sz="4" w:space="0" w:color="auto"/>
              <w:right w:val="dotted" w:sz="4" w:space="0" w:color="auto"/>
            </w:tcBorders>
          </w:tcPr>
          <w:p w14:paraId="5039DAB0" w14:textId="77777777" w:rsidR="001458BC" w:rsidRPr="001458BC"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r>
            <w:r w:rsidRPr="005A7704">
              <w:rPr>
                <w:highlight w:val="white"/>
              </w:rPr>
              <w:tab/>
            </w:r>
            <w:r w:rsidRPr="001458BC">
              <w:rPr>
                <w:highlight w:val="white"/>
              </w:rPr>
              <w:t>&lt;/</w:t>
            </w:r>
            <w:proofErr w:type="spellStart"/>
            <w:r w:rsidRPr="001458BC">
              <w:rPr>
                <w:highlight w:val="white"/>
              </w:rPr>
              <w:t>BalForAcct</w:t>
            </w:r>
            <w:proofErr w:type="spellEnd"/>
            <w:r w:rsidRPr="001458BC">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56875FA3" w14:textId="77777777" w:rsidR="001458BC" w:rsidRPr="005A7704" w:rsidRDefault="001458BC" w:rsidP="001458BC">
            <w:pPr>
              <w:pStyle w:val="TableTextXMLCode"/>
              <w:rPr>
                <w:highlight w:val="white"/>
              </w:rPr>
            </w:pPr>
          </w:p>
        </w:tc>
      </w:tr>
      <w:tr w:rsidR="001458BC" w14:paraId="13D81363" w14:textId="77777777" w:rsidTr="00290E3E">
        <w:tc>
          <w:tcPr>
            <w:tcW w:w="4680" w:type="dxa"/>
            <w:tcBorders>
              <w:top w:val="dotted" w:sz="4" w:space="0" w:color="auto"/>
              <w:left w:val="dotted" w:sz="4" w:space="0" w:color="auto"/>
              <w:bottom w:val="dotted" w:sz="4" w:space="0" w:color="auto"/>
              <w:right w:val="dotted" w:sz="4" w:space="0" w:color="auto"/>
            </w:tcBorders>
          </w:tcPr>
          <w:p w14:paraId="44A414D5" w14:textId="77777777" w:rsidR="001458BC" w:rsidRPr="005A7704" w:rsidRDefault="001458BC" w:rsidP="001458BC">
            <w:pPr>
              <w:pStyle w:val="TableTextXMLCode"/>
              <w:rPr>
                <w:highlight w:val="white"/>
              </w:rPr>
            </w:pPr>
            <w:r w:rsidRPr="005A7704">
              <w:rPr>
                <w:highlight w:val="white"/>
              </w:rPr>
              <w:tab/>
            </w:r>
            <w:r w:rsidRPr="005A7704">
              <w:rPr>
                <w:highlight w:val="white"/>
              </w:rPr>
              <w:tab/>
            </w:r>
            <w:r w:rsidRPr="005A7704">
              <w:rPr>
                <w:highlight w:val="white"/>
              </w:rPr>
              <w:tab/>
            </w:r>
            <w:r w:rsidRPr="005A7704">
              <w:rPr>
                <w:highlight w:val="white"/>
              </w:rPr>
              <w:tab/>
              <w:t>&lt;/</w:t>
            </w:r>
            <w:proofErr w:type="spellStart"/>
            <w:r w:rsidRPr="005A7704">
              <w:rPr>
                <w:highlight w:val="white"/>
              </w:rPr>
              <w:t>BalDtls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65C00DA3" w14:textId="77777777" w:rsidR="001458BC" w:rsidRPr="005A7704" w:rsidRDefault="001458BC" w:rsidP="001458BC">
            <w:pPr>
              <w:pStyle w:val="TableTextXMLCode"/>
              <w:rPr>
                <w:highlight w:val="white"/>
              </w:rPr>
            </w:pPr>
          </w:p>
        </w:tc>
      </w:tr>
      <w:tr w:rsidR="001458BC" w14:paraId="7FE3002F" w14:textId="77777777" w:rsidTr="00290E3E">
        <w:tc>
          <w:tcPr>
            <w:tcW w:w="4680" w:type="dxa"/>
            <w:tcBorders>
              <w:top w:val="dotted" w:sz="4" w:space="0" w:color="auto"/>
              <w:left w:val="dotted" w:sz="4" w:space="0" w:color="auto"/>
              <w:bottom w:val="dotted" w:sz="4" w:space="0" w:color="auto"/>
              <w:right w:val="dotted" w:sz="4" w:space="0" w:color="auto"/>
            </w:tcBorders>
          </w:tcPr>
          <w:p w14:paraId="636C8964"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r>
            <w:r w:rsidRPr="00236902">
              <w:rPr>
                <w:rStyle w:val="Bold"/>
                <w:highlight w:val="white"/>
              </w:rPr>
              <w:tab/>
              <w:t>&lt;/AcctSubLvl2&gt;</w:t>
            </w:r>
          </w:p>
        </w:tc>
        <w:tc>
          <w:tcPr>
            <w:tcW w:w="4860" w:type="dxa"/>
            <w:tcBorders>
              <w:top w:val="dotted" w:sz="4" w:space="0" w:color="auto"/>
              <w:left w:val="dotted" w:sz="4" w:space="0" w:color="auto"/>
              <w:bottom w:val="dotted" w:sz="4" w:space="0" w:color="auto"/>
              <w:right w:val="dotted" w:sz="4" w:space="0" w:color="auto"/>
            </w:tcBorders>
          </w:tcPr>
          <w:p w14:paraId="55DFA5A8" w14:textId="77777777" w:rsidR="001458BC" w:rsidRPr="00236902" w:rsidRDefault="001458BC" w:rsidP="001458BC">
            <w:pPr>
              <w:pStyle w:val="TableTextXMLCode"/>
              <w:rPr>
                <w:rStyle w:val="Bold"/>
                <w:highlight w:val="white"/>
              </w:rPr>
            </w:pPr>
            <w:r w:rsidRPr="00236902">
              <w:rPr>
                <w:rStyle w:val="Bold"/>
                <w:highlight w:val="white"/>
              </w:rPr>
              <w:t>End of Account Sub Level 2, repetition 2.</w:t>
            </w:r>
          </w:p>
        </w:tc>
      </w:tr>
      <w:tr w:rsidR="001458BC" w14:paraId="5628F155" w14:textId="77777777" w:rsidTr="00290E3E">
        <w:tc>
          <w:tcPr>
            <w:tcW w:w="4680" w:type="dxa"/>
            <w:tcBorders>
              <w:top w:val="dotted" w:sz="4" w:space="0" w:color="auto"/>
              <w:left w:val="dotted" w:sz="4" w:space="0" w:color="auto"/>
              <w:bottom w:val="dotted" w:sz="4" w:space="0" w:color="auto"/>
              <w:right w:val="dotted" w:sz="4" w:space="0" w:color="auto"/>
            </w:tcBorders>
          </w:tcPr>
          <w:p w14:paraId="428B0954" w14:textId="77777777" w:rsidR="001458BC" w:rsidRPr="00236902" w:rsidRDefault="001458BC" w:rsidP="001458BC">
            <w:pPr>
              <w:pStyle w:val="TableTextXMLCode"/>
              <w:rPr>
                <w:rStyle w:val="Bold"/>
                <w:highlight w:val="white"/>
              </w:rPr>
            </w:pPr>
            <w:r w:rsidRPr="00236902">
              <w:rPr>
                <w:rStyle w:val="Bold"/>
                <w:highlight w:val="white"/>
              </w:rPr>
              <w:tab/>
            </w:r>
            <w:r w:rsidRPr="00236902">
              <w:rPr>
                <w:rStyle w:val="Bold"/>
                <w:highlight w:val="white"/>
              </w:rPr>
              <w:tab/>
              <w:t>&lt;/AcctSubLvl1&gt;</w:t>
            </w:r>
          </w:p>
        </w:tc>
        <w:tc>
          <w:tcPr>
            <w:tcW w:w="4860" w:type="dxa"/>
            <w:tcBorders>
              <w:top w:val="dotted" w:sz="4" w:space="0" w:color="auto"/>
              <w:left w:val="dotted" w:sz="4" w:space="0" w:color="auto"/>
              <w:bottom w:val="dotted" w:sz="4" w:space="0" w:color="auto"/>
              <w:right w:val="dotted" w:sz="4" w:space="0" w:color="auto"/>
            </w:tcBorders>
          </w:tcPr>
          <w:p w14:paraId="6AF1B7E6" w14:textId="77777777" w:rsidR="001458BC" w:rsidRPr="00236902" w:rsidRDefault="001458BC" w:rsidP="001458BC">
            <w:pPr>
              <w:pStyle w:val="TableTextXMLCode"/>
              <w:rPr>
                <w:rStyle w:val="Bold"/>
                <w:highlight w:val="white"/>
              </w:rPr>
            </w:pPr>
            <w:r w:rsidRPr="00236902">
              <w:rPr>
                <w:rStyle w:val="Bold"/>
                <w:highlight w:val="white"/>
              </w:rPr>
              <w:t>End of Account Sub Level 1, repetition 2</w:t>
            </w:r>
          </w:p>
        </w:tc>
      </w:tr>
      <w:tr w:rsidR="001458BC" w14:paraId="71DD9589" w14:textId="77777777" w:rsidTr="00290E3E">
        <w:tc>
          <w:tcPr>
            <w:tcW w:w="4680" w:type="dxa"/>
            <w:tcBorders>
              <w:top w:val="dotted" w:sz="4" w:space="0" w:color="auto"/>
              <w:left w:val="dotted" w:sz="4" w:space="0" w:color="auto"/>
              <w:bottom w:val="dotted" w:sz="4" w:space="0" w:color="auto"/>
              <w:right w:val="dotted" w:sz="4" w:space="0" w:color="auto"/>
            </w:tcBorders>
          </w:tcPr>
          <w:p w14:paraId="7BBF309A" w14:textId="77777777" w:rsidR="001458BC" w:rsidRPr="005A7704" w:rsidRDefault="001458BC" w:rsidP="001458BC">
            <w:pPr>
              <w:pStyle w:val="TableTextXMLCode"/>
              <w:rPr>
                <w:highlight w:val="white"/>
              </w:rPr>
            </w:pPr>
            <w:r w:rsidRPr="005A7704">
              <w:rPr>
                <w:highlight w:val="white"/>
              </w:rPr>
              <w:tab/>
              <w:t>&lt;/</w:t>
            </w:r>
            <w:proofErr w:type="spellStart"/>
            <w:r w:rsidRPr="005A7704">
              <w:rPr>
                <w:highlight w:val="white"/>
              </w:rPr>
              <w:t>SfkpgAcctAndHldgs</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70B88545" w14:textId="77777777" w:rsidR="001458BC" w:rsidRPr="005A7704" w:rsidRDefault="001458BC" w:rsidP="001458BC">
            <w:pPr>
              <w:pStyle w:val="TableTextXMLCode"/>
              <w:rPr>
                <w:highlight w:val="white"/>
              </w:rPr>
            </w:pPr>
          </w:p>
        </w:tc>
      </w:tr>
      <w:tr w:rsidR="001458BC" w14:paraId="5D996404" w14:textId="77777777" w:rsidTr="00290E3E">
        <w:tc>
          <w:tcPr>
            <w:tcW w:w="4680" w:type="dxa"/>
            <w:tcBorders>
              <w:top w:val="dotted" w:sz="4" w:space="0" w:color="auto"/>
              <w:left w:val="dotted" w:sz="4" w:space="0" w:color="auto"/>
              <w:bottom w:val="dotted" w:sz="4" w:space="0" w:color="auto"/>
              <w:right w:val="dotted" w:sz="4" w:space="0" w:color="auto"/>
            </w:tcBorders>
          </w:tcPr>
          <w:p w14:paraId="5CBE9125" w14:textId="77777777" w:rsidR="001458BC" w:rsidRPr="005A7704" w:rsidRDefault="001458BC" w:rsidP="001458BC">
            <w:pPr>
              <w:pStyle w:val="TableTextXMLCode"/>
              <w:rPr>
                <w:highlight w:val="white"/>
              </w:rPr>
            </w:pPr>
            <w:r w:rsidRPr="005A7704">
              <w:rPr>
                <w:highlight w:val="white"/>
              </w:rPr>
              <w:t>&lt;/</w:t>
            </w:r>
            <w:proofErr w:type="spellStart"/>
            <w:r w:rsidRPr="005A7704">
              <w:rPr>
                <w:highlight w:val="white"/>
              </w:rPr>
              <w:t>SctiesBalTrnsprncyRpt</w:t>
            </w:r>
            <w:proofErr w:type="spellEnd"/>
            <w:r w:rsidRPr="005A7704">
              <w:rPr>
                <w:highlight w:val="white"/>
              </w:rPr>
              <w:t>&gt;</w:t>
            </w:r>
          </w:p>
        </w:tc>
        <w:tc>
          <w:tcPr>
            <w:tcW w:w="4860" w:type="dxa"/>
            <w:tcBorders>
              <w:top w:val="dotted" w:sz="4" w:space="0" w:color="auto"/>
              <w:left w:val="dotted" w:sz="4" w:space="0" w:color="auto"/>
              <w:bottom w:val="dotted" w:sz="4" w:space="0" w:color="auto"/>
              <w:right w:val="dotted" w:sz="4" w:space="0" w:color="auto"/>
            </w:tcBorders>
          </w:tcPr>
          <w:p w14:paraId="15D31355" w14:textId="77777777" w:rsidR="001458BC" w:rsidRPr="005A7704" w:rsidRDefault="001458BC" w:rsidP="001458BC">
            <w:pPr>
              <w:pStyle w:val="TableTextXMLCode"/>
              <w:rPr>
                <w:highlight w:val="white"/>
              </w:rPr>
            </w:pPr>
          </w:p>
        </w:tc>
      </w:tr>
    </w:tbl>
    <w:p w14:paraId="609ED9DF" w14:textId="77777777" w:rsidR="001458BC" w:rsidRDefault="001458BC" w:rsidP="001458BC"/>
    <w:p w14:paraId="491939D8" w14:textId="77777777" w:rsidR="001458BC" w:rsidRPr="00623989" w:rsidRDefault="001458BC" w:rsidP="001458BC"/>
    <w:p w14:paraId="67CCFAA5" w14:textId="77777777" w:rsidR="001458BC" w:rsidRPr="00623989" w:rsidRDefault="001458BC" w:rsidP="001458BC">
      <w:pPr>
        <w:pStyle w:val="BlockLabelnewpage"/>
      </w:pPr>
      <w:r w:rsidRPr="00623989">
        <w:lastRenderedPageBreak/>
        <w:t>Diagrammatic Overview</w:t>
      </w:r>
    </w:p>
    <w:p w14:paraId="3DB86A5A" w14:textId="77777777" w:rsidR="001458BC" w:rsidRPr="00623989" w:rsidRDefault="001458BC" w:rsidP="001458BC">
      <w:r w:rsidRPr="00623989">
        <w:t>This diagram represents a simplified view of the safekeeping account sequence with sub level 1 and sub level 2 account sequences.</w:t>
      </w:r>
    </w:p>
    <w:p w14:paraId="66D4D370" w14:textId="77777777" w:rsidR="001458BC" w:rsidRDefault="001458BC" w:rsidP="001458BC">
      <w:pPr>
        <w:pStyle w:val="Graphic"/>
      </w:pPr>
      <w:r w:rsidRPr="001458BC">
        <w:rPr>
          <w:noProof/>
          <w:lang w:eastAsia="en-GB"/>
        </w:rPr>
        <w:drawing>
          <wp:inline distT="0" distB="0" distL="0" distR="0" wp14:anchorId="1A0897BC" wp14:editId="56B1B97F">
            <wp:extent cx="5076825" cy="645922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076825" cy="6459220"/>
                    </a:xfrm>
                    <a:prstGeom prst="rect">
                      <a:avLst/>
                    </a:prstGeom>
                    <a:noFill/>
                    <a:ln>
                      <a:noFill/>
                    </a:ln>
                  </pic:spPr>
                </pic:pic>
              </a:graphicData>
            </a:graphic>
          </wp:inline>
        </w:drawing>
      </w:r>
    </w:p>
    <w:p w14:paraId="0DC05A3D" w14:textId="77777777" w:rsidR="001458BC" w:rsidRPr="002C706F" w:rsidRDefault="001458BC" w:rsidP="001458BC">
      <w:pPr>
        <w:pStyle w:val="Graphic"/>
      </w:pPr>
      <w:r w:rsidRPr="001458BC">
        <w:rPr>
          <w:noProof/>
          <w:lang w:eastAsia="en-GB"/>
        </w:rPr>
        <w:lastRenderedPageBreak/>
        <w:drawing>
          <wp:inline distT="0" distB="0" distL="0" distR="0" wp14:anchorId="7B2631CC" wp14:editId="03515833">
            <wp:extent cx="5054600" cy="404558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054600" cy="4045585"/>
                    </a:xfrm>
                    <a:prstGeom prst="rect">
                      <a:avLst/>
                    </a:prstGeom>
                    <a:noFill/>
                    <a:ln>
                      <a:noFill/>
                    </a:ln>
                  </pic:spPr>
                </pic:pic>
              </a:graphicData>
            </a:graphic>
          </wp:inline>
        </w:drawing>
      </w:r>
    </w:p>
    <w:p w14:paraId="275294E1" w14:textId="77777777" w:rsidR="001458BC" w:rsidRPr="00623989" w:rsidRDefault="001458BC" w:rsidP="001458BC"/>
    <w:p w14:paraId="2626307D" w14:textId="77777777" w:rsidR="001458BC" w:rsidRPr="00623989" w:rsidRDefault="001458BC" w:rsidP="001458BC">
      <w:r w:rsidRPr="00623989">
        <w:br w:type="page"/>
      </w:r>
      <w:bookmarkStart w:id="856" w:name="_Toc412638291"/>
    </w:p>
    <w:p w14:paraId="221F0075" w14:textId="77777777" w:rsidR="001458BC" w:rsidRPr="00623989" w:rsidRDefault="001458BC" w:rsidP="001458BC">
      <w:pPr>
        <w:pStyle w:val="Heading3"/>
      </w:pPr>
      <w:bookmarkStart w:id="857" w:name="_Toc447015026"/>
      <w:proofErr w:type="spellStart"/>
      <w:r w:rsidRPr="00623989">
        <w:lastRenderedPageBreak/>
        <w:t>SecuritiesBalanceTransparencyReport</w:t>
      </w:r>
      <w:proofErr w:type="spellEnd"/>
      <w:r w:rsidRPr="00623989">
        <w:t xml:space="preserve"> semt.041.001.0</w:t>
      </w:r>
      <w:r>
        <w:t>2</w:t>
      </w:r>
      <w:r w:rsidRPr="00623989">
        <w:t xml:space="preserve"> - 2</w:t>
      </w:r>
      <w:bookmarkEnd w:id="856"/>
      <w:bookmarkEnd w:id="857"/>
    </w:p>
    <w:p w14:paraId="1A614234" w14:textId="77777777" w:rsidR="001458BC" w:rsidRPr="00623989" w:rsidRDefault="001458BC" w:rsidP="001458BC">
      <w:r w:rsidRPr="00623989">
        <w:t>This diagram shows the flow of messages for the scenario illustrated by the business examples.</w:t>
      </w:r>
    </w:p>
    <w:p w14:paraId="20357320" w14:textId="7B580113" w:rsidR="001458BC" w:rsidRPr="00623989" w:rsidRDefault="003A1DAB" w:rsidP="001458BC">
      <w:pPr>
        <w:pStyle w:val="Graphic"/>
      </w:pPr>
      <w:r>
        <w:rPr>
          <w:noProof/>
          <w:lang w:eastAsia="en-GB"/>
        </w:rPr>
        <w:drawing>
          <wp:inline distT="0" distB="0" distL="0" distR="0" wp14:anchorId="27C3D658" wp14:editId="145E2902">
            <wp:extent cx="5903595" cy="301371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03595" cy="3013710"/>
                    </a:xfrm>
                    <a:prstGeom prst="rect">
                      <a:avLst/>
                    </a:prstGeom>
                    <a:noFill/>
                    <a:ln>
                      <a:noFill/>
                    </a:ln>
                  </pic:spPr>
                </pic:pic>
              </a:graphicData>
            </a:graphic>
          </wp:inline>
        </w:drawing>
      </w:r>
    </w:p>
    <w:p w14:paraId="3D8E48E0" w14:textId="77777777" w:rsidR="001458BC" w:rsidRPr="00623989" w:rsidRDefault="001458BC" w:rsidP="001458BC">
      <w:pPr>
        <w:pStyle w:val="Heading3"/>
      </w:pPr>
      <w:bookmarkStart w:id="858" w:name="_Toc412638292"/>
      <w:proofErr w:type="spellStart"/>
      <w:r w:rsidRPr="00FD3FCE">
        <w:t>SecuritiesBalanceTransparencyReport</w:t>
      </w:r>
      <w:proofErr w:type="spellEnd"/>
      <w:r w:rsidRPr="00623989">
        <w:t xml:space="preserve"> semt.041.001.0</w:t>
      </w:r>
      <w:r>
        <w:t>2</w:t>
      </w:r>
      <w:r w:rsidRPr="00623989">
        <w:t xml:space="preserve"> Message 1</w:t>
      </w:r>
      <w:bookmarkEnd w:id="858"/>
    </w:p>
    <w:p w14:paraId="168E8056" w14:textId="77777777" w:rsidR="001458BC" w:rsidRPr="00A6516A" w:rsidRDefault="001458BC" w:rsidP="001458BC">
      <w:pPr>
        <w:rPr>
          <w:rStyle w:val="Italic"/>
        </w:rPr>
      </w:pPr>
      <w:r w:rsidRPr="00A6516A">
        <w:rPr>
          <w:rStyle w:val="Italic"/>
        </w:rPr>
        <w:t>Message 1 from the above diagram</w:t>
      </w:r>
    </w:p>
    <w:p w14:paraId="73DE173D" w14:textId="77777777" w:rsidR="001458BC" w:rsidRPr="00623989" w:rsidRDefault="001458BC" w:rsidP="001458BC">
      <w:pPr>
        <w:pStyle w:val="BlockLabel"/>
      </w:pPr>
      <w:r w:rsidRPr="00623989">
        <w:t>Description</w:t>
      </w:r>
    </w:p>
    <w:p w14:paraId="2A2E819D" w14:textId="5EA5B09F" w:rsidR="001458BC" w:rsidRPr="00623989" w:rsidRDefault="00F41124" w:rsidP="001458BC">
      <w:r>
        <w:t>CUSC (</w:t>
      </w:r>
      <w:r w:rsidR="001458BC" w:rsidRPr="00623989">
        <w:t>CUSCLULL) sends a</w:t>
      </w:r>
      <w:r w:rsidR="001458BC">
        <w:t xml:space="preserve"> </w:t>
      </w:r>
      <w:proofErr w:type="spellStart"/>
      <w:r w:rsidR="001458BC" w:rsidRPr="00623989">
        <w:t>SecuritiesBalanceTranspa</w:t>
      </w:r>
      <w:r>
        <w:t>rencyReport</w:t>
      </w:r>
      <w:proofErr w:type="spellEnd"/>
      <w:r>
        <w:t xml:space="preserve"> message to ICSD (</w:t>
      </w:r>
      <w:r w:rsidR="001458BC" w:rsidRPr="00623989">
        <w:t>ICSDLULL) with a breakdown of the account that ICSD services for CUSC, account CUSC3333. (In the message, this account specified at the safekeeping account level.)</w:t>
      </w:r>
    </w:p>
    <w:p w14:paraId="552F20A7" w14:textId="77777777" w:rsidR="001458BC" w:rsidRPr="00623989" w:rsidRDefault="001458BC" w:rsidP="001458BC">
      <w:r w:rsidRPr="00623989">
        <w:t>For this account, CUSC specifies the holdings of two accounts of its clients.</w:t>
      </w:r>
    </w:p>
    <w:p w14:paraId="0C047E7D" w14:textId="77777777" w:rsidR="001458BC" w:rsidRPr="00623989" w:rsidRDefault="001458BC" w:rsidP="001458BC">
      <w:pPr>
        <w:pStyle w:val="BlockLabel"/>
      </w:pPr>
      <w:r w:rsidRPr="00623989">
        <w:t xml:space="preserve">CUSC’s two clients account and holdings </w:t>
      </w:r>
    </w:p>
    <w:p w14:paraId="23753064" w14:textId="5D6DBC20" w:rsidR="001458BC" w:rsidRPr="00623989" w:rsidRDefault="00F41124" w:rsidP="001458BC">
      <w:pPr>
        <w:pStyle w:val="Normal4"/>
      </w:pPr>
      <w:r>
        <w:t>[1.1]</w:t>
      </w:r>
      <w:r>
        <w:tab/>
        <w:t>Client CCXX (</w:t>
      </w:r>
      <w:r w:rsidR="001458BC" w:rsidRPr="00623989">
        <w:t xml:space="preserve">CCXXLULL), account CCXX-c1. For ISIN </w:t>
      </w:r>
      <w:r w:rsidR="001458BC" w:rsidRPr="00623989">
        <w:rPr>
          <w:highlight w:val="white"/>
        </w:rPr>
        <w:t>LU</w:t>
      </w:r>
      <w:r w:rsidR="001458BC" w:rsidRPr="00623989">
        <w:t>1234567890, the aggregated settled balance is 1500 units, the aggregated traded balance is 1700 units. (In the message, this is specified at account sub level 1 repetition 1.)</w:t>
      </w:r>
    </w:p>
    <w:p w14:paraId="61CE41E5" w14:textId="77777777" w:rsidR="001458BC" w:rsidRPr="00623989" w:rsidRDefault="001458BC" w:rsidP="001458BC">
      <w:pPr>
        <w:pStyle w:val="Normal3"/>
      </w:pPr>
      <w:r w:rsidRPr="00623989">
        <w:t>The following balance breakdowns are specified:</w:t>
      </w:r>
    </w:p>
    <w:p w14:paraId="40C2D8AA" w14:textId="77777777" w:rsidR="001458BC" w:rsidRPr="00623989" w:rsidRDefault="001458BC" w:rsidP="001458BC">
      <w:pPr>
        <w:pStyle w:val="Normal5"/>
      </w:pPr>
      <w:r w:rsidRPr="00623989">
        <w:t>150 units are traded and pending settlement (PNET).</w:t>
      </w:r>
    </w:p>
    <w:p w14:paraId="0DFECFDF" w14:textId="77777777" w:rsidR="001458BC" w:rsidRPr="00623989" w:rsidRDefault="001458BC" w:rsidP="001458BC">
      <w:pPr>
        <w:pStyle w:val="Normal5"/>
      </w:pPr>
      <w:r w:rsidRPr="00623989">
        <w:t>50 units are traded and pending settlement is overdue (OPNT).</w:t>
      </w:r>
    </w:p>
    <w:p w14:paraId="037956E3" w14:textId="4CF782D6" w:rsidR="001458BC" w:rsidRPr="00623989" w:rsidRDefault="00F41124" w:rsidP="001458BC">
      <w:pPr>
        <w:pStyle w:val="Normal4"/>
      </w:pPr>
      <w:r>
        <w:t>[1.2]</w:t>
      </w:r>
      <w:r>
        <w:tab/>
        <w:t>Client CCYY (</w:t>
      </w:r>
      <w:r w:rsidR="001458BC" w:rsidRPr="00623989">
        <w:t xml:space="preserve">CCYYLULL), account CCYY-c2. For ISIN </w:t>
      </w:r>
      <w:r w:rsidR="001458BC" w:rsidRPr="00623989">
        <w:rPr>
          <w:highlight w:val="white"/>
        </w:rPr>
        <w:t>LU</w:t>
      </w:r>
      <w:r w:rsidR="001458BC" w:rsidRPr="00623989">
        <w:t>1234567890, the aggregated settled balance is 4700 units, the aggregated traded balance is 5000 units. (In the message, this is specified at account sub level 1 repetition 2.)</w:t>
      </w:r>
    </w:p>
    <w:p w14:paraId="6106F0C5" w14:textId="77777777" w:rsidR="001458BC" w:rsidRPr="00623989" w:rsidRDefault="001458BC" w:rsidP="001458BC">
      <w:pPr>
        <w:pStyle w:val="Normal3"/>
      </w:pPr>
      <w:r w:rsidRPr="00623989">
        <w:t>The following balance breakdowns are specified:</w:t>
      </w:r>
    </w:p>
    <w:p w14:paraId="624F9925" w14:textId="77777777" w:rsidR="001458BC" w:rsidRPr="00623989" w:rsidRDefault="001458BC" w:rsidP="001458BC">
      <w:pPr>
        <w:pStyle w:val="Normal5"/>
      </w:pPr>
      <w:r w:rsidRPr="00623989">
        <w:t>260 units are traded and pending settlement (PNET).</w:t>
      </w:r>
    </w:p>
    <w:p w14:paraId="22B309A5" w14:textId="77777777" w:rsidR="001458BC" w:rsidRPr="00B47578" w:rsidRDefault="001458BC" w:rsidP="001458BC">
      <w:pPr>
        <w:pStyle w:val="Normal5"/>
      </w:pPr>
      <w:r w:rsidRPr="00623989">
        <w:t>40 units are traded and pending settlement is overdue (OPNT).</w:t>
      </w:r>
    </w:p>
    <w:p w14:paraId="4985B351" w14:textId="77777777" w:rsidR="001458BC" w:rsidRDefault="001458BC" w:rsidP="001458BC"/>
    <w:tbl>
      <w:tblPr>
        <w:tblStyle w:val="TableGrid"/>
        <w:tblW w:w="9450" w:type="dxa"/>
        <w:tblInd w:w="19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80"/>
        <w:gridCol w:w="4770"/>
      </w:tblGrid>
      <w:tr w:rsidR="001458BC" w14:paraId="72F2121F" w14:textId="77777777" w:rsidTr="00290E3E">
        <w:trPr>
          <w:tblHeader/>
        </w:trPr>
        <w:tc>
          <w:tcPr>
            <w:tcW w:w="468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93D02FE" w14:textId="77777777" w:rsidR="001458BC" w:rsidRPr="001458BC" w:rsidRDefault="001458BC" w:rsidP="001458BC">
            <w:pPr>
              <w:pStyle w:val="TableHeading"/>
            </w:pPr>
            <w:r w:rsidRPr="00623989">
              <w:t>Message Data</w:t>
            </w:r>
          </w:p>
        </w:tc>
        <w:tc>
          <w:tcPr>
            <w:tcW w:w="477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4A89893" w14:textId="77777777" w:rsidR="001458BC" w:rsidRPr="001458BC" w:rsidRDefault="001458BC" w:rsidP="001458BC">
            <w:pPr>
              <w:pStyle w:val="TableHeading"/>
            </w:pPr>
            <w:r w:rsidRPr="00623989">
              <w:t>Comment</w:t>
            </w:r>
          </w:p>
        </w:tc>
      </w:tr>
      <w:tr w:rsidR="001458BC" w14:paraId="356B466B" w14:textId="77777777" w:rsidTr="00290E3E">
        <w:tc>
          <w:tcPr>
            <w:tcW w:w="4680" w:type="dxa"/>
            <w:tcBorders>
              <w:top w:val="dotted" w:sz="4" w:space="0" w:color="auto"/>
              <w:left w:val="dotted" w:sz="4" w:space="0" w:color="auto"/>
              <w:bottom w:val="dotted" w:sz="4" w:space="0" w:color="auto"/>
              <w:right w:val="dotted" w:sz="4" w:space="0" w:color="auto"/>
            </w:tcBorders>
          </w:tcPr>
          <w:p w14:paraId="4BAE1D7B" w14:textId="77777777" w:rsidR="001458BC" w:rsidRPr="00B50265" w:rsidRDefault="001458BC" w:rsidP="001458BC">
            <w:pPr>
              <w:pStyle w:val="TableTextXMLCode"/>
              <w:rPr>
                <w:highlight w:val="white"/>
              </w:rPr>
            </w:pPr>
            <w:r w:rsidRPr="00B50265">
              <w:rPr>
                <w:highlight w:val="white"/>
              </w:rPr>
              <w:t>&lt;</w:t>
            </w:r>
            <w:proofErr w:type="spellStart"/>
            <w:r w:rsidRPr="00B50265">
              <w:rPr>
                <w:highlight w:val="white"/>
              </w:rPr>
              <w:t>SctiesBalTrnsprncyRpt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1ADD903" w14:textId="77777777" w:rsidR="001458BC" w:rsidRPr="00B50265" w:rsidRDefault="001458BC" w:rsidP="001458BC">
            <w:pPr>
              <w:pStyle w:val="TableTextXMLCode"/>
              <w:rPr>
                <w:highlight w:val="white"/>
              </w:rPr>
            </w:pPr>
          </w:p>
        </w:tc>
      </w:tr>
      <w:tr w:rsidR="001458BC" w14:paraId="791D67FE" w14:textId="77777777" w:rsidTr="00290E3E">
        <w:tc>
          <w:tcPr>
            <w:tcW w:w="4680" w:type="dxa"/>
            <w:tcBorders>
              <w:top w:val="dotted" w:sz="4" w:space="0" w:color="auto"/>
              <w:left w:val="dotted" w:sz="4" w:space="0" w:color="auto"/>
              <w:bottom w:val="dotted" w:sz="4" w:space="0" w:color="auto"/>
              <w:right w:val="dotted" w:sz="4" w:space="0" w:color="auto"/>
            </w:tcBorders>
          </w:tcPr>
          <w:p w14:paraId="6F795A26"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MsgId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D84577F" w14:textId="77777777" w:rsidR="001458BC" w:rsidRPr="00B50265" w:rsidRDefault="001458BC" w:rsidP="001458BC">
            <w:pPr>
              <w:pStyle w:val="TableTextXMLCode"/>
              <w:rPr>
                <w:highlight w:val="white"/>
              </w:rPr>
            </w:pPr>
          </w:p>
        </w:tc>
      </w:tr>
      <w:tr w:rsidR="001458BC" w14:paraId="5BFA43C8" w14:textId="77777777" w:rsidTr="00290E3E">
        <w:tc>
          <w:tcPr>
            <w:tcW w:w="4680" w:type="dxa"/>
            <w:tcBorders>
              <w:top w:val="dotted" w:sz="4" w:space="0" w:color="auto"/>
              <w:left w:val="dotted" w:sz="4" w:space="0" w:color="auto"/>
              <w:bottom w:val="dotted" w:sz="4" w:space="0" w:color="auto"/>
              <w:right w:val="dotted" w:sz="4" w:space="0" w:color="auto"/>
            </w:tcBorders>
          </w:tcPr>
          <w:p w14:paraId="782B78B3" w14:textId="77777777" w:rsidR="001458BC" w:rsidRPr="00B50265" w:rsidRDefault="001458BC" w:rsidP="001458BC">
            <w:pPr>
              <w:pStyle w:val="TableTextXMLCode"/>
              <w:rPr>
                <w:highlight w:val="white"/>
              </w:rPr>
            </w:pPr>
            <w:r w:rsidRPr="00B50265">
              <w:rPr>
                <w:highlight w:val="white"/>
              </w:rPr>
              <w:tab/>
            </w:r>
            <w:r w:rsidRPr="00B50265">
              <w:rPr>
                <w:highlight w:val="white"/>
              </w:rPr>
              <w:tab/>
              <w:t>&lt;Id&gt;17AF-567CD&lt;/Id&gt;</w:t>
            </w:r>
          </w:p>
        </w:tc>
        <w:tc>
          <w:tcPr>
            <w:tcW w:w="4770" w:type="dxa"/>
            <w:tcBorders>
              <w:top w:val="dotted" w:sz="4" w:space="0" w:color="auto"/>
              <w:left w:val="dotted" w:sz="4" w:space="0" w:color="auto"/>
              <w:bottom w:val="dotted" w:sz="4" w:space="0" w:color="auto"/>
              <w:right w:val="dotted" w:sz="4" w:space="0" w:color="auto"/>
            </w:tcBorders>
          </w:tcPr>
          <w:p w14:paraId="36C26DC7" w14:textId="77777777" w:rsidR="001458BC" w:rsidRPr="001458BC" w:rsidRDefault="001458BC" w:rsidP="001458BC">
            <w:pPr>
              <w:pStyle w:val="TableTextXMLCode"/>
              <w:rPr>
                <w:highlight w:val="white"/>
              </w:rPr>
            </w:pPr>
            <w:r w:rsidRPr="00623989">
              <w:rPr>
                <w:highlight w:val="white"/>
              </w:rPr>
              <w:t>Technical message reference.</w:t>
            </w:r>
          </w:p>
        </w:tc>
      </w:tr>
      <w:tr w:rsidR="001458BC" w14:paraId="7FBB819C" w14:textId="77777777" w:rsidTr="00290E3E">
        <w:tc>
          <w:tcPr>
            <w:tcW w:w="4680" w:type="dxa"/>
            <w:tcBorders>
              <w:top w:val="dotted" w:sz="4" w:space="0" w:color="auto"/>
              <w:left w:val="dotted" w:sz="4" w:space="0" w:color="auto"/>
              <w:bottom w:val="dotted" w:sz="4" w:space="0" w:color="auto"/>
              <w:right w:val="dotted" w:sz="4" w:space="0" w:color="auto"/>
            </w:tcBorders>
          </w:tcPr>
          <w:p w14:paraId="2B073D5A"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CreDtTm</w:t>
            </w:r>
            <w:proofErr w:type="spellEnd"/>
            <w:r w:rsidRPr="00B50265">
              <w:rPr>
                <w:highlight w:val="white"/>
              </w:rPr>
              <w:t>&gt;2017-03-02T18:00:00&lt;/</w:t>
            </w:r>
            <w:proofErr w:type="spellStart"/>
            <w:r w:rsidRPr="00B50265">
              <w:rPr>
                <w:highlight w:val="white"/>
              </w:rPr>
              <w:t>CreDtTm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FC97C89" w14:textId="77777777" w:rsidR="001458BC" w:rsidRPr="001458BC" w:rsidRDefault="001458BC" w:rsidP="001458BC">
            <w:pPr>
              <w:pStyle w:val="TableTextXMLCode"/>
              <w:rPr>
                <w:highlight w:val="white"/>
              </w:rPr>
            </w:pPr>
            <w:r w:rsidRPr="00623989">
              <w:rPr>
                <w:highlight w:val="white"/>
              </w:rPr>
              <w:t>Creation date and time of the message.</w:t>
            </w:r>
          </w:p>
        </w:tc>
      </w:tr>
      <w:tr w:rsidR="001458BC" w14:paraId="5AA6C5A8" w14:textId="77777777" w:rsidTr="00290E3E">
        <w:tc>
          <w:tcPr>
            <w:tcW w:w="4680" w:type="dxa"/>
            <w:tcBorders>
              <w:top w:val="dotted" w:sz="4" w:space="0" w:color="auto"/>
              <w:left w:val="dotted" w:sz="4" w:space="0" w:color="auto"/>
              <w:bottom w:val="dotted" w:sz="4" w:space="0" w:color="auto"/>
              <w:right w:val="dotted" w:sz="4" w:space="0" w:color="auto"/>
            </w:tcBorders>
          </w:tcPr>
          <w:p w14:paraId="576848D0"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MsgId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6BE393D" w14:textId="77777777" w:rsidR="001458BC" w:rsidRPr="00B50265" w:rsidRDefault="001458BC" w:rsidP="001458BC">
            <w:pPr>
              <w:pStyle w:val="TableTextXMLCode"/>
              <w:rPr>
                <w:highlight w:val="white"/>
              </w:rPr>
            </w:pPr>
          </w:p>
        </w:tc>
      </w:tr>
      <w:tr w:rsidR="001458BC" w14:paraId="1580BD18" w14:textId="77777777" w:rsidTr="00290E3E">
        <w:tc>
          <w:tcPr>
            <w:tcW w:w="4680" w:type="dxa"/>
            <w:tcBorders>
              <w:top w:val="dotted" w:sz="4" w:space="0" w:color="auto"/>
              <w:left w:val="dotted" w:sz="4" w:space="0" w:color="auto"/>
              <w:bottom w:val="dotted" w:sz="4" w:space="0" w:color="auto"/>
              <w:right w:val="dotted" w:sz="4" w:space="0" w:color="auto"/>
            </w:tcBorders>
          </w:tcPr>
          <w:p w14:paraId="4AF99878"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SndrId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45B16A6" w14:textId="77777777" w:rsidR="001458BC" w:rsidRPr="00B50265" w:rsidRDefault="001458BC" w:rsidP="001458BC">
            <w:pPr>
              <w:pStyle w:val="TableTextXMLCode"/>
              <w:rPr>
                <w:highlight w:val="white"/>
              </w:rPr>
            </w:pPr>
          </w:p>
        </w:tc>
      </w:tr>
      <w:tr w:rsidR="001458BC" w14:paraId="2DB969B5" w14:textId="77777777" w:rsidTr="00290E3E">
        <w:tc>
          <w:tcPr>
            <w:tcW w:w="4680" w:type="dxa"/>
            <w:tcBorders>
              <w:top w:val="dotted" w:sz="4" w:space="0" w:color="auto"/>
              <w:left w:val="dotted" w:sz="4" w:space="0" w:color="auto"/>
              <w:bottom w:val="dotted" w:sz="4" w:space="0" w:color="auto"/>
              <w:right w:val="dotted" w:sz="4" w:space="0" w:color="auto"/>
            </w:tcBorders>
          </w:tcPr>
          <w:p w14:paraId="06E2EC95" w14:textId="77777777" w:rsidR="001458BC" w:rsidRPr="00B50265" w:rsidRDefault="001458BC" w:rsidP="001458BC">
            <w:pPr>
              <w:pStyle w:val="TableTextXMLCode"/>
              <w:rPr>
                <w:highlight w:val="white"/>
              </w:rPr>
            </w:pPr>
            <w:r w:rsidRPr="00B50265">
              <w:rPr>
                <w:highlight w:val="white"/>
              </w:rPr>
              <w:tab/>
            </w:r>
            <w:r w:rsidRPr="00B50265">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4A9ABFB5" w14:textId="77777777" w:rsidR="001458BC" w:rsidRPr="00B50265" w:rsidRDefault="001458BC" w:rsidP="001458BC">
            <w:pPr>
              <w:pStyle w:val="TableTextXMLCode"/>
              <w:rPr>
                <w:highlight w:val="white"/>
              </w:rPr>
            </w:pPr>
          </w:p>
        </w:tc>
      </w:tr>
      <w:tr w:rsidR="001458BC" w14:paraId="3D959E0E" w14:textId="77777777" w:rsidTr="00290E3E">
        <w:tc>
          <w:tcPr>
            <w:tcW w:w="4680" w:type="dxa"/>
            <w:tcBorders>
              <w:top w:val="dotted" w:sz="4" w:space="0" w:color="auto"/>
              <w:left w:val="dotted" w:sz="4" w:space="0" w:color="auto"/>
              <w:bottom w:val="dotted" w:sz="4" w:space="0" w:color="auto"/>
              <w:right w:val="dotted" w:sz="4" w:space="0" w:color="auto"/>
            </w:tcBorders>
          </w:tcPr>
          <w:p w14:paraId="3D190E42"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&gt;CUSCLULL&lt;/</w:t>
            </w:r>
            <w:proofErr w:type="spellStart"/>
            <w:r w:rsidRPr="00B50265">
              <w:rPr>
                <w:highlight w:val="white"/>
              </w:rPr>
              <w:t>AnyBIC</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544DB16" w14:textId="77777777" w:rsidR="001458BC" w:rsidRPr="001458BC" w:rsidRDefault="001458BC" w:rsidP="001458BC">
            <w:pPr>
              <w:pStyle w:val="TableTextXMLCode"/>
              <w:rPr>
                <w:highlight w:val="white"/>
              </w:rPr>
            </w:pPr>
            <w:r w:rsidRPr="00623989">
              <w:rPr>
                <w:highlight w:val="white"/>
              </w:rPr>
              <w:t>Sender of the statement.</w:t>
            </w:r>
          </w:p>
        </w:tc>
      </w:tr>
      <w:tr w:rsidR="001458BC" w14:paraId="1C4FEE1F" w14:textId="77777777" w:rsidTr="00290E3E">
        <w:tc>
          <w:tcPr>
            <w:tcW w:w="4680" w:type="dxa"/>
            <w:tcBorders>
              <w:top w:val="dotted" w:sz="4" w:space="0" w:color="auto"/>
              <w:left w:val="dotted" w:sz="4" w:space="0" w:color="auto"/>
              <w:bottom w:val="dotted" w:sz="4" w:space="0" w:color="auto"/>
              <w:right w:val="dotted" w:sz="4" w:space="0" w:color="auto"/>
            </w:tcBorders>
          </w:tcPr>
          <w:p w14:paraId="2FDD485E" w14:textId="77777777" w:rsidR="001458BC" w:rsidRPr="00B50265" w:rsidRDefault="001458BC" w:rsidP="001458BC">
            <w:pPr>
              <w:pStyle w:val="TableTextXMLCode"/>
              <w:rPr>
                <w:highlight w:val="white"/>
              </w:rPr>
            </w:pPr>
            <w:r w:rsidRPr="00B50265">
              <w:rPr>
                <w:highlight w:val="white"/>
              </w:rPr>
              <w:tab/>
            </w:r>
            <w:r w:rsidRPr="00B50265">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572E0A59" w14:textId="77777777" w:rsidR="001458BC" w:rsidRPr="00B50265" w:rsidRDefault="001458BC" w:rsidP="001458BC">
            <w:pPr>
              <w:pStyle w:val="TableTextXMLCode"/>
              <w:rPr>
                <w:highlight w:val="white"/>
              </w:rPr>
            </w:pPr>
          </w:p>
        </w:tc>
      </w:tr>
      <w:tr w:rsidR="001458BC" w14:paraId="58639217" w14:textId="77777777" w:rsidTr="00290E3E">
        <w:tc>
          <w:tcPr>
            <w:tcW w:w="4680" w:type="dxa"/>
            <w:tcBorders>
              <w:top w:val="dotted" w:sz="4" w:space="0" w:color="auto"/>
              <w:left w:val="dotted" w:sz="4" w:space="0" w:color="auto"/>
              <w:bottom w:val="dotted" w:sz="4" w:space="0" w:color="auto"/>
              <w:right w:val="dotted" w:sz="4" w:space="0" w:color="auto"/>
            </w:tcBorders>
          </w:tcPr>
          <w:p w14:paraId="416EE36B"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SndrId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61756A3" w14:textId="77777777" w:rsidR="001458BC" w:rsidRPr="00B50265" w:rsidRDefault="001458BC" w:rsidP="001458BC">
            <w:pPr>
              <w:pStyle w:val="TableTextXMLCode"/>
              <w:rPr>
                <w:highlight w:val="white"/>
              </w:rPr>
            </w:pPr>
          </w:p>
        </w:tc>
      </w:tr>
      <w:tr w:rsidR="001458BC" w14:paraId="607A483A" w14:textId="77777777" w:rsidTr="00290E3E">
        <w:tc>
          <w:tcPr>
            <w:tcW w:w="4680" w:type="dxa"/>
            <w:tcBorders>
              <w:top w:val="dotted" w:sz="4" w:space="0" w:color="auto"/>
              <w:left w:val="dotted" w:sz="4" w:space="0" w:color="auto"/>
              <w:bottom w:val="dotted" w:sz="4" w:space="0" w:color="auto"/>
              <w:right w:val="dotted" w:sz="4" w:space="0" w:color="auto"/>
            </w:tcBorders>
          </w:tcPr>
          <w:p w14:paraId="7EE86540"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RcvrId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48153D8" w14:textId="77777777" w:rsidR="001458BC" w:rsidRPr="00B50265" w:rsidRDefault="001458BC" w:rsidP="001458BC">
            <w:pPr>
              <w:pStyle w:val="TableTextXMLCode"/>
              <w:rPr>
                <w:highlight w:val="white"/>
              </w:rPr>
            </w:pPr>
          </w:p>
        </w:tc>
      </w:tr>
      <w:tr w:rsidR="001458BC" w14:paraId="1D5351B2" w14:textId="77777777" w:rsidTr="00290E3E">
        <w:tc>
          <w:tcPr>
            <w:tcW w:w="4680" w:type="dxa"/>
            <w:tcBorders>
              <w:top w:val="dotted" w:sz="4" w:space="0" w:color="auto"/>
              <w:left w:val="dotted" w:sz="4" w:space="0" w:color="auto"/>
              <w:bottom w:val="dotted" w:sz="4" w:space="0" w:color="auto"/>
              <w:right w:val="dotted" w:sz="4" w:space="0" w:color="auto"/>
            </w:tcBorders>
          </w:tcPr>
          <w:p w14:paraId="4E31D334" w14:textId="77777777" w:rsidR="001458BC" w:rsidRPr="00B50265" w:rsidRDefault="001458BC" w:rsidP="001458BC">
            <w:pPr>
              <w:pStyle w:val="TableTextXMLCode"/>
              <w:rPr>
                <w:highlight w:val="white"/>
              </w:rPr>
            </w:pPr>
            <w:r w:rsidRPr="00B50265">
              <w:rPr>
                <w:highlight w:val="white"/>
              </w:rPr>
              <w:tab/>
            </w:r>
            <w:r w:rsidRPr="00B50265">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68804E93" w14:textId="77777777" w:rsidR="001458BC" w:rsidRPr="00B50265" w:rsidRDefault="001458BC" w:rsidP="001458BC">
            <w:pPr>
              <w:pStyle w:val="TableTextXMLCode"/>
              <w:rPr>
                <w:highlight w:val="white"/>
              </w:rPr>
            </w:pPr>
          </w:p>
        </w:tc>
      </w:tr>
      <w:tr w:rsidR="001458BC" w14:paraId="684A5763" w14:textId="77777777" w:rsidTr="00290E3E">
        <w:tc>
          <w:tcPr>
            <w:tcW w:w="4680" w:type="dxa"/>
            <w:tcBorders>
              <w:top w:val="dotted" w:sz="4" w:space="0" w:color="auto"/>
              <w:left w:val="dotted" w:sz="4" w:space="0" w:color="auto"/>
              <w:bottom w:val="dotted" w:sz="4" w:space="0" w:color="auto"/>
              <w:right w:val="dotted" w:sz="4" w:space="0" w:color="auto"/>
            </w:tcBorders>
          </w:tcPr>
          <w:p w14:paraId="2071C98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&gt;ICSDLULL&lt;/</w:t>
            </w:r>
            <w:proofErr w:type="spellStart"/>
            <w:r w:rsidRPr="00B50265">
              <w:rPr>
                <w:highlight w:val="white"/>
              </w:rPr>
              <w:t>AnyBIC</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84DB5F5" w14:textId="77777777" w:rsidR="001458BC" w:rsidRPr="001458BC" w:rsidRDefault="001458BC" w:rsidP="001458BC">
            <w:pPr>
              <w:pStyle w:val="TableTextXMLCode"/>
              <w:rPr>
                <w:highlight w:val="white"/>
              </w:rPr>
            </w:pPr>
            <w:r w:rsidRPr="00623989">
              <w:rPr>
                <w:highlight w:val="white"/>
              </w:rPr>
              <w:t>Receiver of the statement.</w:t>
            </w:r>
          </w:p>
        </w:tc>
      </w:tr>
      <w:tr w:rsidR="001458BC" w14:paraId="78A8C3D2" w14:textId="77777777" w:rsidTr="00290E3E">
        <w:tc>
          <w:tcPr>
            <w:tcW w:w="4680" w:type="dxa"/>
            <w:tcBorders>
              <w:top w:val="dotted" w:sz="4" w:space="0" w:color="auto"/>
              <w:left w:val="dotted" w:sz="4" w:space="0" w:color="auto"/>
              <w:bottom w:val="dotted" w:sz="4" w:space="0" w:color="auto"/>
              <w:right w:val="dotted" w:sz="4" w:space="0" w:color="auto"/>
            </w:tcBorders>
          </w:tcPr>
          <w:p w14:paraId="07075393" w14:textId="77777777" w:rsidR="001458BC" w:rsidRPr="00B50265" w:rsidRDefault="001458BC" w:rsidP="001458BC">
            <w:pPr>
              <w:pStyle w:val="TableTextXMLCode"/>
              <w:rPr>
                <w:highlight w:val="white"/>
              </w:rPr>
            </w:pPr>
            <w:r w:rsidRPr="00B50265">
              <w:rPr>
                <w:highlight w:val="white"/>
              </w:rPr>
              <w:tab/>
            </w:r>
            <w:r w:rsidRPr="00B50265">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3F1DE361" w14:textId="77777777" w:rsidR="001458BC" w:rsidRPr="00B50265" w:rsidRDefault="001458BC" w:rsidP="001458BC">
            <w:pPr>
              <w:pStyle w:val="TableTextXMLCode"/>
              <w:rPr>
                <w:highlight w:val="white"/>
              </w:rPr>
            </w:pPr>
          </w:p>
        </w:tc>
      </w:tr>
      <w:tr w:rsidR="001458BC" w14:paraId="76CEF1B6" w14:textId="77777777" w:rsidTr="00290E3E">
        <w:tc>
          <w:tcPr>
            <w:tcW w:w="4680" w:type="dxa"/>
            <w:tcBorders>
              <w:top w:val="dotted" w:sz="4" w:space="0" w:color="auto"/>
              <w:left w:val="dotted" w:sz="4" w:space="0" w:color="auto"/>
              <w:bottom w:val="dotted" w:sz="4" w:space="0" w:color="auto"/>
              <w:right w:val="dotted" w:sz="4" w:space="0" w:color="auto"/>
            </w:tcBorders>
          </w:tcPr>
          <w:p w14:paraId="7D6D4958"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RcvrId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4A3B11F" w14:textId="77777777" w:rsidR="001458BC" w:rsidRPr="00B50265" w:rsidRDefault="001458BC" w:rsidP="001458BC">
            <w:pPr>
              <w:pStyle w:val="TableTextXMLCode"/>
              <w:rPr>
                <w:highlight w:val="white"/>
              </w:rPr>
            </w:pPr>
          </w:p>
        </w:tc>
      </w:tr>
      <w:tr w:rsidR="001458BC" w14:paraId="20BECDF9" w14:textId="77777777" w:rsidTr="00290E3E">
        <w:tc>
          <w:tcPr>
            <w:tcW w:w="4680" w:type="dxa"/>
            <w:tcBorders>
              <w:top w:val="dotted" w:sz="4" w:space="0" w:color="auto"/>
              <w:left w:val="dotted" w:sz="4" w:space="0" w:color="auto"/>
              <w:bottom w:val="dotted" w:sz="4" w:space="0" w:color="auto"/>
              <w:right w:val="dotted" w:sz="4" w:space="0" w:color="auto"/>
            </w:tcBorders>
          </w:tcPr>
          <w:p w14:paraId="7C1BD231"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Pgntn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25BA466" w14:textId="77777777" w:rsidR="001458BC" w:rsidRPr="00B50265" w:rsidRDefault="001458BC" w:rsidP="001458BC">
            <w:pPr>
              <w:pStyle w:val="TableTextXMLCode"/>
              <w:rPr>
                <w:highlight w:val="white"/>
              </w:rPr>
            </w:pPr>
          </w:p>
        </w:tc>
      </w:tr>
      <w:tr w:rsidR="001458BC" w14:paraId="6B593486" w14:textId="77777777" w:rsidTr="00290E3E">
        <w:tc>
          <w:tcPr>
            <w:tcW w:w="4680" w:type="dxa"/>
            <w:tcBorders>
              <w:top w:val="dotted" w:sz="4" w:space="0" w:color="auto"/>
              <w:left w:val="dotted" w:sz="4" w:space="0" w:color="auto"/>
              <w:bottom w:val="dotted" w:sz="4" w:space="0" w:color="auto"/>
              <w:right w:val="dotted" w:sz="4" w:space="0" w:color="auto"/>
            </w:tcBorders>
          </w:tcPr>
          <w:p w14:paraId="52F09908"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PgNb</w:t>
            </w:r>
            <w:proofErr w:type="spellEnd"/>
            <w:r w:rsidRPr="00B50265">
              <w:rPr>
                <w:highlight w:val="white"/>
              </w:rPr>
              <w:t>&gt;1&lt;/</w:t>
            </w:r>
            <w:proofErr w:type="spellStart"/>
            <w:r w:rsidRPr="00B50265">
              <w:rPr>
                <w:highlight w:val="white"/>
              </w:rPr>
              <w:t>PgNb</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32B9DFF" w14:textId="77777777" w:rsidR="001458BC" w:rsidRPr="001458BC" w:rsidRDefault="001458BC" w:rsidP="001458BC">
            <w:pPr>
              <w:pStyle w:val="TableTextXMLCode"/>
              <w:rPr>
                <w:highlight w:val="white"/>
              </w:rPr>
            </w:pPr>
            <w:r w:rsidRPr="00623989">
              <w:rPr>
                <w:highlight w:val="white"/>
              </w:rPr>
              <w:t>Statement only contains 1 page.</w:t>
            </w:r>
          </w:p>
        </w:tc>
      </w:tr>
      <w:tr w:rsidR="001458BC" w14:paraId="6900040D" w14:textId="77777777" w:rsidTr="00290E3E">
        <w:tc>
          <w:tcPr>
            <w:tcW w:w="4680" w:type="dxa"/>
            <w:tcBorders>
              <w:top w:val="dotted" w:sz="4" w:space="0" w:color="auto"/>
              <w:left w:val="dotted" w:sz="4" w:space="0" w:color="auto"/>
              <w:bottom w:val="dotted" w:sz="4" w:space="0" w:color="auto"/>
              <w:right w:val="dotted" w:sz="4" w:space="0" w:color="auto"/>
            </w:tcBorders>
          </w:tcPr>
          <w:p w14:paraId="5840E04E"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LastPgInd</w:t>
            </w:r>
            <w:proofErr w:type="spellEnd"/>
            <w:r w:rsidRPr="00B50265">
              <w:rPr>
                <w:highlight w:val="white"/>
              </w:rPr>
              <w:t>&gt;true&lt;/</w:t>
            </w:r>
            <w:proofErr w:type="spellStart"/>
            <w:r w:rsidRPr="00B50265">
              <w:rPr>
                <w:highlight w:val="white"/>
              </w:rPr>
              <w:t>LastPgInd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BE9F244" w14:textId="77777777" w:rsidR="001458BC" w:rsidRPr="00B50265" w:rsidRDefault="001458BC" w:rsidP="001458BC">
            <w:pPr>
              <w:pStyle w:val="TableTextXMLCode"/>
              <w:rPr>
                <w:highlight w:val="white"/>
              </w:rPr>
            </w:pPr>
          </w:p>
        </w:tc>
      </w:tr>
      <w:tr w:rsidR="001458BC" w14:paraId="177F744A" w14:textId="77777777" w:rsidTr="00290E3E">
        <w:tc>
          <w:tcPr>
            <w:tcW w:w="4680" w:type="dxa"/>
            <w:tcBorders>
              <w:top w:val="dotted" w:sz="4" w:space="0" w:color="auto"/>
              <w:left w:val="dotted" w:sz="4" w:space="0" w:color="auto"/>
              <w:bottom w:val="dotted" w:sz="4" w:space="0" w:color="auto"/>
              <w:right w:val="dotted" w:sz="4" w:space="0" w:color="auto"/>
            </w:tcBorders>
          </w:tcPr>
          <w:p w14:paraId="40A84F66"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Pgntn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3FACC61" w14:textId="77777777" w:rsidR="001458BC" w:rsidRPr="00B50265" w:rsidRDefault="001458BC" w:rsidP="001458BC">
            <w:pPr>
              <w:pStyle w:val="TableTextXMLCode"/>
              <w:rPr>
                <w:highlight w:val="white"/>
              </w:rPr>
            </w:pPr>
          </w:p>
        </w:tc>
      </w:tr>
      <w:tr w:rsidR="001458BC" w14:paraId="398139CB" w14:textId="77777777" w:rsidTr="00290E3E">
        <w:tc>
          <w:tcPr>
            <w:tcW w:w="4680" w:type="dxa"/>
            <w:tcBorders>
              <w:top w:val="dotted" w:sz="4" w:space="0" w:color="auto"/>
              <w:left w:val="dotted" w:sz="4" w:space="0" w:color="auto"/>
              <w:bottom w:val="dotted" w:sz="4" w:space="0" w:color="auto"/>
              <w:right w:val="dotted" w:sz="4" w:space="0" w:color="auto"/>
            </w:tcBorders>
          </w:tcPr>
          <w:p w14:paraId="0F9D0690"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StmtGnlDtls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6118753" w14:textId="77777777" w:rsidR="001458BC" w:rsidRPr="00B50265" w:rsidRDefault="001458BC" w:rsidP="001458BC">
            <w:pPr>
              <w:pStyle w:val="TableTextXMLCode"/>
              <w:rPr>
                <w:highlight w:val="white"/>
              </w:rPr>
            </w:pPr>
          </w:p>
        </w:tc>
      </w:tr>
      <w:tr w:rsidR="001458BC" w14:paraId="483E9AF5" w14:textId="77777777" w:rsidTr="00290E3E">
        <w:tc>
          <w:tcPr>
            <w:tcW w:w="4680" w:type="dxa"/>
            <w:tcBorders>
              <w:top w:val="dotted" w:sz="4" w:space="0" w:color="auto"/>
              <w:left w:val="dotted" w:sz="4" w:space="0" w:color="auto"/>
              <w:bottom w:val="dotted" w:sz="4" w:space="0" w:color="auto"/>
              <w:right w:val="dotted" w:sz="4" w:space="0" w:color="auto"/>
            </w:tcBorders>
          </w:tcPr>
          <w:p w14:paraId="2D92F4E4"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SndrBizRole</w:t>
            </w:r>
            <w:proofErr w:type="spellEnd"/>
            <w:r w:rsidRPr="00B50265">
              <w:rPr>
                <w:highlight w:val="white"/>
              </w:rPr>
              <w:t>&gt;AOWN&lt;/</w:t>
            </w:r>
            <w:proofErr w:type="spellStart"/>
            <w:r w:rsidRPr="00B50265">
              <w:rPr>
                <w:highlight w:val="white"/>
              </w:rPr>
              <w:t>SndrBizRole</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9C9A7FD" w14:textId="77777777" w:rsidR="001458BC" w:rsidRPr="001458BC" w:rsidRDefault="001458BC" w:rsidP="001458BC">
            <w:pPr>
              <w:pStyle w:val="TableTextXMLCode"/>
              <w:rPr>
                <w:highlight w:val="white"/>
              </w:rPr>
            </w:pPr>
            <w:r w:rsidRPr="007F5891">
              <w:t xml:space="preserve">Sender of the message is the owner of the </w:t>
            </w:r>
            <w:r w:rsidRPr="001458BC">
              <w:t xml:space="preserve">safekeeping account in </w:t>
            </w:r>
            <w:proofErr w:type="spellStart"/>
            <w:r w:rsidRPr="001458BC">
              <w:t>SafekeepingAccountAndHoldings</w:t>
            </w:r>
            <w:proofErr w:type="spellEnd"/>
            <w:r w:rsidRPr="001458BC">
              <w:t xml:space="preserve">/ </w:t>
            </w:r>
            <w:proofErr w:type="spellStart"/>
            <w:r w:rsidRPr="001458BC">
              <w:t>AccountIdentification</w:t>
            </w:r>
            <w:proofErr w:type="spellEnd"/>
            <w:r w:rsidRPr="001458BC">
              <w:t xml:space="preserve"> and is disclosing the breakdown of the underlying owners of the sender’s holdings with the receiver.</w:t>
            </w:r>
          </w:p>
        </w:tc>
      </w:tr>
      <w:tr w:rsidR="001458BC" w14:paraId="5652A6DF" w14:textId="77777777" w:rsidTr="00290E3E">
        <w:tc>
          <w:tcPr>
            <w:tcW w:w="4680" w:type="dxa"/>
            <w:tcBorders>
              <w:top w:val="dotted" w:sz="4" w:space="0" w:color="auto"/>
              <w:left w:val="dotted" w:sz="4" w:space="0" w:color="auto"/>
              <w:bottom w:val="dotted" w:sz="4" w:space="0" w:color="auto"/>
              <w:right w:val="dotted" w:sz="4" w:space="0" w:color="auto"/>
            </w:tcBorders>
          </w:tcPr>
          <w:p w14:paraId="24CB8132"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StmtNb</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E282CFD" w14:textId="77777777" w:rsidR="001458BC" w:rsidRPr="00B50265" w:rsidRDefault="001458BC" w:rsidP="001458BC">
            <w:pPr>
              <w:pStyle w:val="TableTextXMLCode"/>
              <w:rPr>
                <w:highlight w:val="white"/>
              </w:rPr>
            </w:pPr>
          </w:p>
        </w:tc>
      </w:tr>
      <w:tr w:rsidR="001458BC" w14:paraId="6FE0F707" w14:textId="77777777" w:rsidTr="00290E3E">
        <w:tc>
          <w:tcPr>
            <w:tcW w:w="4680" w:type="dxa"/>
            <w:tcBorders>
              <w:top w:val="dotted" w:sz="4" w:space="0" w:color="auto"/>
              <w:left w:val="dotted" w:sz="4" w:space="0" w:color="auto"/>
              <w:bottom w:val="dotted" w:sz="4" w:space="0" w:color="auto"/>
              <w:right w:val="dotted" w:sz="4" w:space="0" w:color="auto"/>
            </w:tcBorders>
          </w:tcPr>
          <w:p w14:paraId="3BD8A55C"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Shrt</w:t>
            </w:r>
            <w:proofErr w:type="spellEnd"/>
            <w:r w:rsidRPr="00B50265">
              <w:rPr>
                <w:highlight w:val="white"/>
              </w:rPr>
              <w:t>&gt;003&lt;/</w:t>
            </w:r>
            <w:proofErr w:type="spellStart"/>
            <w:r w:rsidRPr="00B50265">
              <w:rPr>
                <w:highlight w:val="white"/>
              </w:rPr>
              <w:t>Shrt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14C86EE" w14:textId="77777777" w:rsidR="001458BC" w:rsidRPr="001458BC" w:rsidRDefault="001458BC" w:rsidP="001458BC">
            <w:pPr>
              <w:pStyle w:val="TableTextXMLCode"/>
              <w:rPr>
                <w:highlight w:val="white"/>
              </w:rPr>
            </w:pPr>
            <w:r w:rsidRPr="00623989">
              <w:rPr>
                <w:highlight w:val="white"/>
              </w:rPr>
              <w:t>Statement number.</w:t>
            </w:r>
          </w:p>
        </w:tc>
      </w:tr>
      <w:tr w:rsidR="001458BC" w14:paraId="57425AEE" w14:textId="77777777" w:rsidTr="00290E3E">
        <w:tc>
          <w:tcPr>
            <w:tcW w:w="4680" w:type="dxa"/>
            <w:tcBorders>
              <w:top w:val="dotted" w:sz="4" w:space="0" w:color="auto"/>
              <w:left w:val="dotted" w:sz="4" w:space="0" w:color="auto"/>
              <w:bottom w:val="dotted" w:sz="4" w:space="0" w:color="auto"/>
              <w:right w:val="dotted" w:sz="4" w:space="0" w:color="auto"/>
            </w:tcBorders>
          </w:tcPr>
          <w:p w14:paraId="2471CBF2"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StmtNb</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CA9C048" w14:textId="77777777" w:rsidR="001458BC" w:rsidRPr="00B50265" w:rsidRDefault="001458BC" w:rsidP="001458BC">
            <w:pPr>
              <w:pStyle w:val="TableTextXMLCode"/>
              <w:rPr>
                <w:highlight w:val="white"/>
              </w:rPr>
            </w:pPr>
          </w:p>
        </w:tc>
      </w:tr>
      <w:tr w:rsidR="001458BC" w14:paraId="38B37F0C" w14:textId="77777777" w:rsidTr="00290E3E">
        <w:tc>
          <w:tcPr>
            <w:tcW w:w="4680" w:type="dxa"/>
            <w:tcBorders>
              <w:top w:val="dotted" w:sz="4" w:space="0" w:color="auto"/>
              <w:left w:val="dotted" w:sz="4" w:space="0" w:color="auto"/>
              <w:bottom w:val="dotted" w:sz="4" w:space="0" w:color="auto"/>
              <w:right w:val="dotted" w:sz="4" w:space="0" w:color="auto"/>
            </w:tcBorders>
          </w:tcPr>
          <w:p w14:paraId="27A72EF5"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StmtId</w:t>
            </w:r>
            <w:proofErr w:type="spellEnd"/>
            <w:r w:rsidRPr="00B50265">
              <w:rPr>
                <w:highlight w:val="white"/>
              </w:rPr>
              <w:t>&gt;STRANS&lt;/</w:t>
            </w:r>
            <w:proofErr w:type="spellStart"/>
            <w:r w:rsidRPr="00B50265">
              <w:rPr>
                <w:highlight w:val="white"/>
              </w:rPr>
              <w:t>StmtId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3C14651" w14:textId="77777777" w:rsidR="001458BC" w:rsidRPr="001458BC" w:rsidRDefault="001458BC" w:rsidP="001458BC">
            <w:pPr>
              <w:pStyle w:val="TableTextXMLCode"/>
              <w:rPr>
                <w:highlight w:val="white"/>
              </w:rPr>
            </w:pPr>
            <w:r w:rsidRPr="00623989">
              <w:rPr>
                <w:highlight w:val="white"/>
              </w:rPr>
              <w:t>Statement identification.</w:t>
            </w:r>
          </w:p>
        </w:tc>
      </w:tr>
      <w:tr w:rsidR="001458BC" w14:paraId="1D3A2976" w14:textId="77777777" w:rsidTr="00290E3E">
        <w:tc>
          <w:tcPr>
            <w:tcW w:w="4680" w:type="dxa"/>
            <w:tcBorders>
              <w:top w:val="dotted" w:sz="4" w:space="0" w:color="auto"/>
              <w:left w:val="dotted" w:sz="4" w:space="0" w:color="auto"/>
              <w:bottom w:val="dotted" w:sz="4" w:space="0" w:color="auto"/>
              <w:right w:val="dotted" w:sz="4" w:space="0" w:color="auto"/>
            </w:tcBorders>
          </w:tcPr>
          <w:p w14:paraId="591DBF3B"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StmtDtTm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53E2C66" w14:textId="77777777" w:rsidR="001458BC" w:rsidRPr="00B50265" w:rsidRDefault="001458BC" w:rsidP="001458BC">
            <w:pPr>
              <w:pStyle w:val="TableTextXMLCode"/>
              <w:rPr>
                <w:highlight w:val="white"/>
              </w:rPr>
            </w:pPr>
          </w:p>
        </w:tc>
      </w:tr>
      <w:tr w:rsidR="001458BC" w14:paraId="5439EAA9" w14:textId="77777777" w:rsidTr="00290E3E">
        <w:tc>
          <w:tcPr>
            <w:tcW w:w="4680" w:type="dxa"/>
            <w:tcBorders>
              <w:top w:val="dotted" w:sz="4" w:space="0" w:color="auto"/>
              <w:left w:val="dotted" w:sz="4" w:space="0" w:color="auto"/>
              <w:bottom w:val="dotted" w:sz="4" w:space="0" w:color="auto"/>
              <w:right w:val="dotted" w:sz="4" w:space="0" w:color="auto"/>
            </w:tcBorders>
          </w:tcPr>
          <w:p w14:paraId="5B5556A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&lt;Dt&gt;2017-03-02&lt;/Dt&gt;</w:t>
            </w:r>
          </w:p>
        </w:tc>
        <w:tc>
          <w:tcPr>
            <w:tcW w:w="4770" w:type="dxa"/>
            <w:tcBorders>
              <w:top w:val="dotted" w:sz="4" w:space="0" w:color="auto"/>
              <w:left w:val="dotted" w:sz="4" w:space="0" w:color="auto"/>
              <w:bottom w:val="dotted" w:sz="4" w:space="0" w:color="auto"/>
              <w:right w:val="dotted" w:sz="4" w:space="0" w:color="auto"/>
            </w:tcBorders>
          </w:tcPr>
          <w:p w14:paraId="73E93241" w14:textId="77777777" w:rsidR="001458BC" w:rsidRPr="001458BC" w:rsidRDefault="001458BC" w:rsidP="001458BC">
            <w:pPr>
              <w:pStyle w:val="TableTextXMLCode"/>
              <w:rPr>
                <w:highlight w:val="white"/>
              </w:rPr>
            </w:pPr>
            <w:r w:rsidRPr="00623989">
              <w:rPr>
                <w:highlight w:val="white"/>
              </w:rPr>
              <w:t>Statement date.</w:t>
            </w:r>
          </w:p>
        </w:tc>
      </w:tr>
      <w:tr w:rsidR="001458BC" w14:paraId="01475C48" w14:textId="77777777" w:rsidTr="00290E3E">
        <w:tc>
          <w:tcPr>
            <w:tcW w:w="4680" w:type="dxa"/>
            <w:tcBorders>
              <w:top w:val="dotted" w:sz="4" w:space="0" w:color="auto"/>
              <w:left w:val="dotted" w:sz="4" w:space="0" w:color="auto"/>
              <w:bottom w:val="dotted" w:sz="4" w:space="0" w:color="auto"/>
              <w:right w:val="dotted" w:sz="4" w:space="0" w:color="auto"/>
            </w:tcBorders>
          </w:tcPr>
          <w:p w14:paraId="4CEC49C2"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StmtDtTm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FD674B1" w14:textId="77777777" w:rsidR="001458BC" w:rsidRPr="00B50265" w:rsidRDefault="001458BC" w:rsidP="001458BC">
            <w:pPr>
              <w:pStyle w:val="TableTextXMLCode"/>
              <w:rPr>
                <w:highlight w:val="white"/>
              </w:rPr>
            </w:pPr>
          </w:p>
        </w:tc>
      </w:tr>
      <w:tr w:rsidR="001458BC" w14:paraId="7AE44FEE" w14:textId="77777777" w:rsidTr="00290E3E">
        <w:tc>
          <w:tcPr>
            <w:tcW w:w="4680" w:type="dxa"/>
            <w:tcBorders>
              <w:top w:val="dotted" w:sz="4" w:space="0" w:color="auto"/>
              <w:left w:val="dotted" w:sz="4" w:space="0" w:color="auto"/>
              <w:bottom w:val="dotted" w:sz="4" w:space="0" w:color="auto"/>
              <w:right w:val="dotted" w:sz="4" w:space="0" w:color="auto"/>
            </w:tcBorders>
          </w:tcPr>
          <w:p w14:paraId="29ABEF8E"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StmtPrd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411D34F" w14:textId="77777777" w:rsidR="001458BC" w:rsidRPr="00B50265" w:rsidRDefault="001458BC" w:rsidP="001458BC">
            <w:pPr>
              <w:pStyle w:val="TableTextXMLCode"/>
              <w:rPr>
                <w:highlight w:val="white"/>
              </w:rPr>
            </w:pPr>
          </w:p>
        </w:tc>
      </w:tr>
      <w:tr w:rsidR="001458BC" w14:paraId="68290987" w14:textId="77777777" w:rsidTr="00290E3E">
        <w:tc>
          <w:tcPr>
            <w:tcW w:w="4680" w:type="dxa"/>
            <w:tcBorders>
              <w:top w:val="dotted" w:sz="4" w:space="0" w:color="auto"/>
              <w:left w:val="dotted" w:sz="4" w:space="0" w:color="auto"/>
              <w:bottom w:val="dotted" w:sz="4" w:space="0" w:color="auto"/>
              <w:right w:val="dotted" w:sz="4" w:space="0" w:color="auto"/>
            </w:tcBorders>
          </w:tcPr>
          <w:p w14:paraId="23DB57F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&lt;Dt&gt;2017-02-27&lt;/Dt&gt;</w:t>
            </w:r>
          </w:p>
        </w:tc>
        <w:tc>
          <w:tcPr>
            <w:tcW w:w="4770" w:type="dxa"/>
            <w:tcBorders>
              <w:top w:val="dotted" w:sz="4" w:space="0" w:color="auto"/>
              <w:left w:val="dotted" w:sz="4" w:space="0" w:color="auto"/>
              <w:bottom w:val="dotted" w:sz="4" w:space="0" w:color="auto"/>
              <w:right w:val="dotted" w:sz="4" w:space="0" w:color="auto"/>
            </w:tcBorders>
          </w:tcPr>
          <w:p w14:paraId="30CA9E56" w14:textId="77777777" w:rsidR="001458BC" w:rsidRPr="001458BC" w:rsidRDefault="001458BC" w:rsidP="001458BC">
            <w:pPr>
              <w:pStyle w:val="TableTextXMLCode"/>
              <w:rPr>
                <w:highlight w:val="white"/>
              </w:rPr>
            </w:pPr>
            <w:r w:rsidRPr="00623989">
              <w:rPr>
                <w:highlight w:val="white"/>
              </w:rPr>
              <w:t>Statement period.</w:t>
            </w:r>
          </w:p>
        </w:tc>
      </w:tr>
      <w:tr w:rsidR="001458BC" w14:paraId="040B7DDF" w14:textId="77777777" w:rsidTr="00290E3E">
        <w:tc>
          <w:tcPr>
            <w:tcW w:w="4680" w:type="dxa"/>
            <w:tcBorders>
              <w:top w:val="dotted" w:sz="4" w:space="0" w:color="auto"/>
              <w:left w:val="dotted" w:sz="4" w:space="0" w:color="auto"/>
              <w:bottom w:val="dotted" w:sz="4" w:space="0" w:color="auto"/>
              <w:right w:val="dotted" w:sz="4" w:space="0" w:color="auto"/>
            </w:tcBorders>
          </w:tcPr>
          <w:p w14:paraId="095F7A68" w14:textId="77777777" w:rsidR="001458BC" w:rsidRPr="00B50265" w:rsidRDefault="001458BC" w:rsidP="001458BC">
            <w:pPr>
              <w:pStyle w:val="TableTextXMLCode"/>
              <w:rPr>
                <w:highlight w:val="white"/>
              </w:rPr>
            </w:pPr>
            <w:r w:rsidRPr="00B50265">
              <w:rPr>
                <w:highlight w:val="white"/>
              </w:rPr>
              <w:lastRenderedPageBreak/>
              <w:tab/>
            </w:r>
            <w:r w:rsidRPr="00B50265">
              <w:rPr>
                <w:highlight w:val="white"/>
              </w:rPr>
              <w:tab/>
              <w:t>&lt;/</w:t>
            </w:r>
            <w:proofErr w:type="spellStart"/>
            <w:r w:rsidRPr="00B50265">
              <w:rPr>
                <w:highlight w:val="white"/>
              </w:rPr>
              <w:t>StmtPrd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EE78CA6" w14:textId="77777777" w:rsidR="001458BC" w:rsidRPr="00B50265" w:rsidRDefault="001458BC" w:rsidP="001458BC">
            <w:pPr>
              <w:pStyle w:val="TableTextXMLCode"/>
              <w:rPr>
                <w:highlight w:val="white"/>
              </w:rPr>
            </w:pPr>
          </w:p>
        </w:tc>
      </w:tr>
      <w:tr w:rsidR="001458BC" w14:paraId="479D90A0" w14:textId="77777777" w:rsidTr="00290E3E">
        <w:tc>
          <w:tcPr>
            <w:tcW w:w="4680" w:type="dxa"/>
            <w:tcBorders>
              <w:top w:val="dotted" w:sz="4" w:space="0" w:color="auto"/>
              <w:left w:val="dotted" w:sz="4" w:space="0" w:color="auto"/>
              <w:bottom w:val="dotted" w:sz="4" w:space="0" w:color="auto"/>
              <w:right w:val="dotted" w:sz="4" w:space="0" w:color="auto"/>
            </w:tcBorders>
          </w:tcPr>
          <w:p w14:paraId="47E88504"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ActvtyInd</w:t>
            </w:r>
            <w:proofErr w:type="spellEnd"/>
            <w:r w:rsidRPr="00B50265">
              <w:rPr>
                <w:highlight w:val="white"/>
              </w:rPr>
              <w:t>&gt;true&lt;/</w:t>
            </w:r>
            <w:proofErr w:type="spellStart"/>
            <w:r w:rsidRPr="00B50265">
              <w:rPr>
                <w:highlight w:val="white"/>
              </w:rPr>
              <w:t>ActvtyInd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E43BC5A" w14:textId="77777777" w:rsidR="001458BC" w:rsidRPr="00B50265" w:rsidRDefault="001458BC" w:rsidP="001458BC">
            <w:pPr>
              <w:pStyle w:val="TableTextXMLCode"/>
              <w:rPr>
                <w:highlight w:val="white"/>
              </w:rPr>
            </w:pPr>
          </w:p>
        </w:tc>
      </w:tr>
      <w:tr w:rsidR="001458BC" w14:paraId="31E88FD1" w14:textId="77777777" w:rsidTr="00290E3E">
        <w:tc>
          <w:tcPr>
            <w:tcW w:w="4680" w:type="dxa"/>
            <w:tcBorders>
              <w:top w:val="dotted" w:sz="4" w:space="0" w:color="auto"/>
              <w:left w:val="dotted" w:sz="4" w:space="0" w:color="auto"/>
              <w:bottom w:val="dotted" w:sz="4" w:space="0" w:color="auto"/>
              <w:right w:val="dotted" w:sz="4" w:space="0" w:color="auto"/>
            </w:tcBorders>
          </w:tcPr>
          <w:p w14:paraId="02C2325B"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StmtGnlDtls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F127392" w14:textId="77777777" w:rsidR="001458BC" w:rsidRPr="00B50265" w:rsidRDefault="001458BC" w:rsidP="001458BC">
            <w:pPr>
              <w:pStyle w:val="TableTextXMLCode"/>
              <w:rPr>
                <w:highlight w:val="white"/>
              </w:rPr>
            </w:pPr>
          </w:p>
        </w:tc>
      </w:tr>
      <w:tr w:rsidR="001458BC" w14:paraId="3185CF25" w14:textId="77777777" w:rsidTr="00290E3E">
        <w:tc>
          <w:tcPr>
            <w:tcW w:w="4680" w:type="dxa"/>
            <w:tcBorders>
              <w:top w:val="dotted" w:sz="4" w:space="0" w:color="auto"/>
              <w:left w:val="dotted" w:sz="4" w:space="0" w:color="auto"/>
              <w:bottom w:val="dotted" w:sz="4" w:space="0" w:color="auto"/>
              <w:right w:val="dotted" w:sz="4" w:space="0" w:color="auto"/>
            </w:tcBorders>
          </w:tcPr>
          <w:p w14:paraId="41E2255C"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SfkpgAcctAndHldgs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BC00B7F" w14:textId="77777777" w:rsidR="001458BC" w:rsidRPr="00B50265" w:rsidRDefault="001458BC" w:rsidP="001458BC">
            <w:pPr>
              <w:pStyle w:val="TableTextXMLCode"/>
              <w:rPr>
                <w:highlight w:val="white"/>
              </w:rPr>
            </w:pPr>
          </w:p>
        </w:tc>
      </w:tr>
      <w:tr w:rsidR="001458BC" w14:paraId="7AA9604C" w14:textId="77777777" w:rsidTr="00290E3E">
        <w:tc>
          <w:tcPr>
            <w:tcW w:w="4680" w:type="dxa"/>
            <w:tcBorders>
              <w:top w:val="dotted" w:sz="4" w:space="0" w:color="auto"/>
              <w:left w:val="dotted" w:sz="4" w:space="0" w:color="auto"/>
              <w:bottom w:val="dotted" w:sz="4" w:space="0" w:color="auto"/>
              <w:right w:val="dotted" w:sz="4" w:space="0" w:color="auto"/>
            </w:tcBorders>
          </w:tcPr>
          <w:p w14:paraId="75688745"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AcctId</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461A512F" w14:textId="77777777" w:rsidR="001458BC" w:rsidRPr="001458BC" w:rsidRDefault="001458BC" w:rsidP="001458BC">
            <w:pPr>
              <w:pStyle w:val="TableTextXMLCode"/>
              <w:rPr>
                <w:highlight w:val="white"/>
              </w:rPr>
            </w:pPr>
            <w:r w:rsidRPr="00623989">
              <w:rPr>
                <w:highlight w:val="white"/>
              </w:rPr>
              <w:t xml:space="preserve">Account for which the sender specifies holdings of accounts </w:t>
            </w:r>
            <w:proofErr w:type="gramStart"/>
            <w:r w:rsidRPr="00623989">
              <w:rPr>
                <w:highlight w:val="white"/>
              </w:rPr>
              <w:t>it</w:t>
            </w:r>
            <w:proofErr w:type="gramEnd"/>
            <w:r w:rsidRPr="00623989">
              <w:rPr>
                <w:highlight w:val="white"/>
              </w:rPr>
              <w:t xml:space="preserve"> services for its underlying clients CCXX and XXYY.</w:t>
            </w:r>
          </w:p>
        </w:tc>
      </w:tr>
      <w:tr w:rsidR="001458BC" w14:paraId="7894CC19" w14:textId="77777777" w:rsidTr="00290E3E">
        <w:tc>
          <w:tcPr>
            <w:tcW w:w="4680" w:type="dxa"/>
            <w:tcBorders>
              <w:top w:val="dotted" w:sz="4" w:space="0" w:color="auto"/>
              <w:left w:val="dotted" w:sz="4" w:space="0" w:color="auto"/>
              <w:bottom w:val="dotted" w:sz="4" w:space="0" w:color="auto"/>
              <w:right w:val="dotted" w:sz="4" w:space="0" w:color="auto"/>
            </w:tcBorders>
          </w:tcPr>
          <w:p w14:paraId="4EE036D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&lt;Id&gt;CUSC3333&lt;/Id&gt;</w:t>
            </w:r>
          </w:p>
        </w:tc>
        <w:tc>
          <w:tcPr>
            <w:tcW w:w="4770" w:type="dxa"/>
            <w:vMerge/>
            <w:tcBorders>
              <w:left w:val="dotted" w:sz="4" w:space="0" w:color="auto"/>
              <w:right w:val="dotted" w:sz="4" w:space="0" w:color="auto"/>
            </w:tcBorders>
          </w:tcPr>
          <w:p w14:paraId="0AA50A9C" w14:textId="77777777" w:rsidR="001458BC" w:rsidRPr="00B50265" w:rsidRDefault="001458BC" w:rsidP="001458BC">
            <w:pPr>
              <w:pStyle w:val="TableTextXMLCode"/>
              <w:rPr>
                <w:highlight w:val="white"/>
              </w:rPr>
            </w:pPr>
          </w:p>
        </w:tc>
      </w:tr>
      <w:tr w:rsidR="001458BC" w14:paraId="0F0F25B4" w14:textId="77777777" w:rsidTr="00290E3E">
        <w:tc>
          <w:tcPr>
            <w:tcW w:w="4680" w:type="dxa"/>
            <w:tcBorders>
              <w:top w:val="dotted" w:sz="4" w:space="0" w:color="auto"/>
              <w:left w:val="dotted" w:sz="4" w:space="0" w:color="auto"/>
              <w:bottom w:val="dotted" w:sz="4" w:space="0" w:color="auto"/>
              <w:right w:val="dotted" w:sz="4" w:space="0" w:color="auto"/>
            </w:tcBorders>
          </w:tcPr>
          <w:p w14:paraId="7F66DB95"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AcctId</w:t>
            </w:r>
            <w:proofErr w:type="spellEnd"/>
            <w:r w:rsidRPr="00B50265">
              <w:rPr>
                <w:highlight w:val="white"/>
              </w:rPr>
              <w:t>&gt;</w:t>
            </w:r>
          </w:p>
        </w:tc>
        <w:tc>
          <w:tcPr>
            <w:tcW w:w="4770" w:type="dxa"/>
            <w:vMerge/>
            <w:tcBorders>
              <w:left w:val="dotted" w:sz="4" w:space="0" w:color="auto"/>
              <w:right w:val="dotted" w:sz="4" w:space="0" w:color="auto"/>
            </w:tcBorders>
          </w:tcPr>
          <w:p w14:paraId="2802D0C0" w14:textId="77777777" w:rsidR="001458BC" w:rsidRPr="00B50265" w:rsidRDefault="001458BC" w:rsidP="001458BC">
            <w:pPr>
              <w:pStyle w:val="TableTextXMLCode"/>
              <w:rPr>
                <w:highlight w:val="white"/>
              </w:rPr>
            </w:pPr>
          </w:p>
        </w:tc>
      </w:tr>
      <w:tr w:rsidR="001458BC" w14:paraId="18C2C6C9" w14:textId="77777777" w:rsidTr="00290E3E">
        <w:tc>
          <w:tcPr>
            <w:tcW w:w="4680" w:type="dxa"/>
            <w:tcBorders>
              <w:top w:val="dotted" w:sz="4" w:space="0" w:color="auto"/>
              <w:left w:val="dotted" w:sz="4" w:space="0" w:color="auto"/>
              <w:bottom w:val="dotted" w:sz="4" w:space="0" w:color="auto"/>
              <w:right w:val="dotted" w:sz="4" w:space="0" w:color="auto"/>
            </w:tcBorders>
          </w:tcPr>
          <w:p w14:paraId="53261699"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AcctOwnr</w:t>
            </w:r>
            <w:proofErr w:type="spellEnd"/>
            <w:r w:rsidRPr="00B50265">
              <w:rPr>
                <w:highlight w:val="white"/>
              </w:rPr>
              <w:t>&gt;</w:t>
            </w:r>
          </w:p>
        </w:tc>
        <w:tc>
          <w:tcPr>
            <w:tcW w:w="4770" w:type="dxa"/>
            <w:vMerge/>
            <w:tcBorders>
              <w:left w:val="dotted" w:sz="4" w:space="0" w:color="auto"/>
              <w:right w:val="dotted" w:sz="4" w:space="0" w:color="auto"/>
            </w:tcBorders>
          </w:tcPr>
          <w:p w14:paraId="773DCBDD" w14:textId="77777777" w:rsidR="001458BC" w:rsidRPr="00B50265" w:rsidRDefault="001458BC" w:rsidP="001458BC">
            <w:pPr>
              <w:pStyle w:val="TableTextXMLCode"/>
              <w:rPr>
                <w:highlight w:val="white"/>
              </w:rPr>
            </w:pPr>
          </w:p>
        </w:tc>
      </w:tr>
      <w:tr w:rsidR="001458BC" w14:paraId="11B9499C" w14:textId="77777777" w:rsidTr="00290E3E">
        <w:tc>
          <w:tcPr>
            <w:tcW w:w="4680" w:type="dxa"/>
            <w:tcBorders>
              <w:top w:val="dotted" w:sz="4" w:space="0" w:color="auto"/>
              <w:left w:val="dotted" w:sz="4" w:space="0" w:color="auto"/>
              <w:bottom w:val="dotted" w:sz="4" w:space="0" w:color="auto"/>
              <w:right w:val="dotted" w:sz="4" w:space="0" w:color="auto"/>
            </w:tcBorders>
          </w:tcPr>
          <w:p w14:paraId="0350DD4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50456826" w14:textId="77777777" w:rsidR="001458BC" w:rsidRPr="00B50265" w:rsidRDefault="001458BC" w:rsidP="001458BC">
            <w:pPr>
              <w:pStyle w:val="TableTextXMLCode"/>
              <w:rPr>
                <w:highlight w:val="white"/>
              </w:rPr>
            </w:pPr>
          </w:p>
        </w:tc>
      </w:tr>
      <w:tr w:rsidR="001458BC" w14:paraId="29A2C716" w14:textId="77777777" w:rsidTr="00290E3E">
        <w:tc>
          <w:tcPr>
            <w:tcW w:w="4680" w:type="dxa"/>
            <w:tcBorders>
              <w:top w:val="dotted" w:sz="4" w:space="0" w:color="auto"/>
              <w:left w:val="dotted" w:sz="4" w:space="0" w:color="auto"/>
              <w:bottom w:val="dotted" w:sz="4" w:space="0" w:color="auto"/>
              <w:right w:val="dotted" w:sz="4" w:space="0" w:color="auto"/>
            </w:tcBorders>
          </w:tcPr>
          <w:p w14:paraId="0C499AF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&gt;CUSCLULL&lt;/</w:t>
            </w:r>
            <w:proofErr w:type="spellStart"/>
            <w:r w:rsidRPr="00B50265">
              <w:rPr>
                <w:highlight w:val="white"/>
              </w:rPr>
              <w:t>AnyBIC</w:t>
            </w:r>
            <w:proofErr w:type="spellEnd"/>
            <w:r w:rsidRPr="00B50265">
              <w:rPr>
                <w:highlight w:val="white"/>
              </w:rPr>
              <w:t>&gt;</w:t>
            </w:r>
          </w:p>
        </w:tc>
        <w:tc>
          <w:tcPr>
            <w:tcW w:w="4770" w:type="dxa"/>
            <w:vMerge/>
            <w:tcBorders>
              <w:left w:val="dotted" w:sz="4" w:space="0" w:color="auto"/>
              <w:right w:val="dotted" w:sz="4" w:space="0" w:color="auto"/>
            </w:tcBorders>
          </w:tcPr>
          <w:p w14:paraId="7ECA155F" w14:textId="77777777" w:rsidR="001458BC" w:rsidRPr="00B50265" w:rsidRDefault="001458BC" w:rsidP="001458BC">
            <w:pPr>
              <w:pStyle w:val="TableTextXMLCode"/>
              <w:rPr>
                <w:highlight w:val="white"/>
              </w:rPr>
            </w:pPr>
          </w:p>
        </w:tc>
      </w:tr>
      <w:tr w:rsidR="001458BC" w14:paraId="3FA754D4" w14:textId="77777777" w:rsidTr="00290E3E">
        <w:tc>
          <w:tcPr>
            <w:tcW w:w="4680" w:type="dxa"/>
            <w:tcBorders>
              <w:top w:val="dotted" w:sz="4" w:space="0" w:color="auto"/>
              <w:left w:val="dotted" w:sz="4" w:space="0" w:color="auto"/>
              <w:bottom w:val="dotted" w:sz="4" w:space="0" w:color="auto"/>
              <w:right w:val="dotted" w:sz="4" w:space="0" w:color="auto"/>
            </w:tcBorders>
          </w:tcPr>
          <w:p w14:paraId="64BC6E4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2BDFB173" w14:textId="77777777" w:rsidR="001458BC" w:rsidRPr="00B50265" w:rsidRDefault="001458BC" w:rsidP="001458BC">
            <w:pPr>
              <w:pStyle w:val="TableTextXMLCode"/>
              <w:rPr>
                <w:highlight w:val="white"/>
              </w:rPr>
            </w:pPr>
          </w:p>
        </w:tc>
      </w:tr>
      <w:tr w:rsidR="001458BC" w14:paraId="2ADDF361" w14:textId="77777777" w:rsidTr="00290E3E">
        <w:tc>
          <w:tcPr>
            <w:tcW w:w="4680" w:type="dxa"/>
            <w:tcBorders>
              <w:top w:val="dotted" w:sz="4" w:space="0" w:color="auto"/>
              <w:left w:val="dotted" w:sz="4" w:space="0" w:color="auto"/>
              <w:bottom w:val="dotted" w:sz="4" w:space="0" w:color="auto"/>
              <w:right w:val="dotted" w:sz="4" w:space="0" w:color="auto"/>
            </w:tcBorders>
          </w:tcPr>
          <w:p w14:paraId="116E30DF"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AcctOwnr</w:t>
            </w:r>
            <w:proofErr w:type="spellEnd"/>
            <w:r w:rsidRPr="00B50265">
              <w:rPr>
                <w:highlight w:val="white"/>
              </w:rPr>
              <w:t>&gt;</w:t>
            </w:r>
          </w:p>
        </w:tc>
        <w:tc>
          <w:tcPr>
            <w:tcW w:w="4770" w:type="dxa"/>
            <w:vMerge/>
            <w:tcBorders>
              <w:left w:val="dotted" w:sz="4" w:space="0" w:color="auto"/>
              <w:right w:val="dotted" w:sz="4" w:space="0" w:color="auto"/>
            </w:tcBorders>
          </w:tcPr>
          <w:p w14:paraId="4B55850C" w14:textId="77777777" w:rsidR="001458BC" w:rsidRPr="00B50265" w:rsidRDefault="001458BC" w:rsidP="001458BC">
            <w:pPr>
              <w:pStyle w:val="TableTextXMLCode"/>
              <w:rPr>
                <w:highlight w:val="white"/>
              </w:rPr>
            </w:pPr>
          </w:p>
        </w:tc>
      </w:tr>
      <w:tr w:rsidR="001458BC" w14:paraId="1077ED42" w14:textId="77777777" w:rsidTr="00290E3E">
        <w:tc>
          <w:tcPr>
            <w:tcW w:w="4680" w:type="dxa"/>
            <w:tcBorders>
              <w:top w:val="dotted" w:sz="4" w:space="0" w:color="auto"/>
              <w:left w:val="dotted" w:sz="4" w:space="0" w:color="auto"/>
              <w:bottom w:val="dotted" w:sz="4" w:space="0" w:color="auto"/>
              <w:right w:val="dotted" w:sz="4" w:space="0" w:color="auto"/>
            </w:tcBorders>
          </w:tcPr>
          <w:p w14:paraId="1FCE97CC"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AcctSvcr</w:t>
            </w:r>
            <w:proofErr w:type="spellEnd"/>
            <w:r w:rsidRPr="00B50265">
              <w:rPr>
                <w:highlight w:val="white"/>
              </w:rPr>
              <w:t>&gt;</w:t>
            </w:r>
          </w:p>
        </w:tc>
        <w:tc>
          <w:tcPr>
            <w:tcW w:w="4770" w:type="dxa"/>
            <w:vMerge/>
            <w:tcBorders>
              <w:left w:val="dotted" w:sz="4" w:space="0" w:color="auto"/>
              <w:right w:val="dotted" w:sz="4" w:space="0" w:color="auto"/>
            </w:tcBorders>
          </w:tcPr>
          <w:p w14:paraId="53A2327E" w14:textId="77777777" w:rsidR="001458BC" w:rsidRPr="00B50265" w:rsidRDefault="001458BC" w:rsidP="001458BC">
            <w:pPr>
              <w:pStyle w:val="TableTextXMLCode"/>
              <w:rPr>
                <w:highlight w:val="white"/>
              </w:rPr>
            </w:pPr>
          </w:p>
        </w:tc>
      </w:tr>
      <w:tr w:rsidR="001458BC" w14:paraId="40B65459" w14:textId="77777777" w:rsidTr="00290E3E">
        <w:tc>
          <w:tcPr>
            <w:tcW w:w="4680" w:type="dxa"/>
            <w:tcBorders>
              <w:top w:val="dotted" w:sz="4" w:space="0" w:color="auto"/>
              <w:left w:val="dotted" w:sz="4" w:space="0" w:color="auto"/>
              <w:bottom w:val="dotted" w:sz="4" w:space="0" w:color="auto"/>
              <w:right w:val="dotted" w:sz="4" w:space="0" w:color="auto"/>
            </w:tcBorders>
          </w:tcPr>
          <w:p w14:paraId="63D5BC84"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19ADEEFE" w14:textId="77777777" w:rsidR="001458BC" w:rsidRPr="00B50265" w:rsidRDefault="001458BC" w:rsidP="001458BC">
            <w:pPr>
              <w:pStyle w:val="TableTextXMLCode"/>
              <w:rPr>
                <w:highlight w:val="white"/>
              </w:rPr>
            </w:pPr>
          </w:p>
        </w:tc>
      </w:tr>
      <w:tr w:rsidR="001458BC" w14:paraId="22ED9456" w14:textId="77777777" w:rsidTr="00290E3E">
        <w:tc>
          <w:tcPr>
            <w:tcW w:w="4680" w:type="dxa"/>
            <w:tcBorders>
              <w:top w:val="dotted" w:sz="4" w:space="0" w:color="auto"/>
              <w:left w:val="dotted" w:sz="4" w:space="0" w:color="auto"/>
              <w:bottom w:val="dotted" w:sz="4" w:space="0" w:color="auto"/>
              <w:right w:val="dotted" w:sz="4" w:space="0" w:color="auto"/>
            </w:tcBorders>
          </w:tcPr>
          <w:p w14:paraId="2DCEBE8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&gt;ICSDLULL&lt;/</w:t>
            </w:r>
            <w:proofErr w:type="spellStart"/>
            <w:r w:rsidRPr="00B50265">
              <w:rPr>
                <w:highlight w:val="white"/>
              </w:rPr>
              <w:t>AnyBIC</w:t>
            </w:r>
            <w:proofErr w:type="spellEnd"/>
            <w:r w:rsidRPr="00B50265">
              <w:rPr>
                <w:highlight w:val="white"/>
              </w:rPr>
              <w:t>&gt;</w:t>
            </w:r>
          </w:p>
        </w:tc>
        <w:tc>
          <w:tcPr>
            <w:tcW w:w="4770" w:type="dxa"/>
            <w:vMerge/>
            <w:tcBorders>
              <w:left w:val="dotted" w:sz="4" w:space="0" w:color="auto"/>
              <w:right w:val="dotted" w:sz="4" w:space="0" w:color="auto"/>
            </w:tcBorders>
          </w:tcPr>
          <w:p w14:paraId="6F6F7BCF" w14:textId="77777777" w:rsidR="001458BC" w:rsidRPr="00B50265" w:rsidRDefault="001458BC" w:rsidP="001458BC">
            <w:pPr>
              <w:pStyle w:val="TableTextXMLCode"/>
              <w:rPr>
                <w:highlight w:val="white"/>
              </w:rPr>
            </w:pPr>
          </w:p>
        </w:tc>
      </w:tr>
      <w:tr w:rsidR="001458BC" w14:paraId="29578CB8" w14:textId="77777777" w:rsidTr="00290E3E">
        <w:tc>
          <w:tcPr>
            <w:tcW w:w="4680" w:type="dxa"/>
            <w:tcBorders>
              <w:top w:val="dotted" w:sz="4" w:space="0" w:color="auto"/>
              <w:left w:val="dotted" w:sz="4" w:space="0" w:color="auto"/>
              <w:bottom w:val="dotted" w:sz="4" w:space="0" w:color="auto"/>
              <w:right w:val="dotted" w:sz="4" w:space="0" w:color="auto"/>
            </w:tcBorders>
          </w:tcPr>
          <w:p w14:paraId="0F605C8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7ECA1369" w14:textId="77777777" w:rsidR="001458BC" w:rsidRPr="00B50265" w:rsidRDefault="001458BC" w:rsidP="001458BC">
            <w:pPr>
              <w:pStyle w:val="TableTextXMLCode"/>
              <w:rPr>
                <w:highlight w:val="white"/>
              </w:rPr>
            </w:pPr>
          </w:p>
        </w:tc>
      </w:tr>
      <w:tr w:rsidR="001458BC" w14:paraId="751BC0FE" w14:textId="77777777" w:rsidTr="00290E3E">
        <w:tc>
          <w:tcPr>
            <w:tcW w:w="4680" w:type="dxa"/>
            <w:tcBorders>
              <w:top w:val="dotted" w:sz="4" w:space="0" w:color="auto"/>
              <w:left w:val="dotted" w:sz="4" w:space="0" w:color="auto"/>
              <w:bottom w:val="dotted" w:sz="4" w:space="0" w:color="auto"/>
              <w:right w:val="dotted" w:sz="4" w:space="0" w:color="auto"/>
            </w:tcBorders>
          </w:tcPr>
          <w:p w14:paraId="1EBE4623" w14:textId="77777777" w:rsidR="001458BC" w:rsidRPr="00B50265" w:rsidRDefault="001458BC" w:rsidP="001458BC">
            <w:pPr>
              <w:pStyle w:val="TableTextXMLCode"/>
              <w:rPr>
                <w:highlight w:val="white"/>
              </w:rPr>
            </w:pPr>
            <w:r w:rsidRPr="00B50265">
              <w:rPr>
                <w:highlight w:val="white"/>
              </w:rPr>
              <w:tab/>
            </w:r>
            <w:r w:rsidRPr="00B50265">
              <w:rPr>
                <w:highlight w:val="white"/>
              </w:rPr>
              <w:tab/>
              <w:t>&lt;/</w:t>
            </w:r>
            <w:proofErr w:type="spellStart"/>
            <w:r w:rsidRPr="00B50265">
              <w:rPr>
                <w:highlight w:val="white"/>
              </w:rPr>
              <w:t>AcctSvcr</w:t>
            </w:r>
            <w:proofErr w:type="spellEnd"/>
            <w:r w:rsidRPr="00B50265">
              <w:rPr>
                <w:highlight w:val="white"/>
              </w:rPr>
              <w:t>&gt;</w:t>
            </w:r>
          </w:p>
        </w:tc>
        <w:tc>
          <w:tcPr>
            <w:tcW w:w="4770" w:type="dxa"/>
            <w:vMerge/>
            <w:tcBorders>
              <w:left w:val="dotted" w:sz="4" w:space="0" w:color="auto"/>
              <w:bottom w:val="dotted" w:sz="4" w:space="0" w:color="auto"/>
              <w:right w:val="dotted" w:sz="4" w:space="0" w:color="auto"/>
            </w:tcBorders>
          </w:tcPr>
          <w:p w14:paraId="049577A6" w14:textId="77777777" w:rsidR="001458BC" w:rsidRPr="00B50265" w:rsidRDefault="001458BC" w:rsidP="001458BC">
            <w:pPr>
              <w:pStyle w:val="TableTextXMLCode"/>
              <w:rPr>
                <w:highlight w:val="white"/>
              </w:rPr>
            </w:pPr>
          </w:p>
        </w:tc>
      </w:tr>
      <w:tr w:rsidR="001458BC" w14:paraId="4942E032" w14:textId="77777777" w:rsidTr="00290E3E">
        <w:tc>
          <w:tcPr>
            <w:tcW w:w="4680" w:type="dxa"/>
            <w:tcBorders>
              <w:top w:val="dotted" w:sz="4" w:space="0" w:color="auto"/>
              <w:left w:val="dotted" w:sz="4" w:space="0" w:color="auto"/>
              <w:bottom w:val="dotted" w:sz="4" w:space="0" w:color="auto"/>
              <w:right w:val="dotted" w:sz="4" w:space="0" w:color="auto"/>
            </w:tcBorders>
          </w:tcPr>
          <w:p w14:paraId="44C7B820" w14:textId="77777777" w:rsidR="001458BC" w:rsidRPr="003D11CC" w:rsidRDefault="001458BC" w:rsidP="001458BC">
            <w:pPr>
              <w:pStyle w:val="TableTextXMLCode"/>
              <w:rPr>
                <w:rStyle w:val="Bold"/>
                <w:highlight w:val="white"/>
              </w:rPr>
            </w:pPr>
            <w:r w:rsidRPr="003D11CC">
              <w:rPr>
                <w:rStyle w:val="Bold"/>
                <w:highlight w:val="white"/>
              </w:rPr>
              <w:tab/>
            </w:r>
            <w:r w:rsidRPr="003D11CC">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3CEF7406" w14:textId="77777777" w:rsidR="001458BC" w:rsidRPr="001458BC" w:rsidRDefault="001458BC" w:rsidP="001458BC">
            <w:pPr>
              <w:pStyle w:val="TableTextXMLCode"/>
              <w:rPr>
                <w:rStyle w:val="Bold"/>
                <w:highlight w:val="white"/>
              </w:rPr>
            </w:pPr>
            <w:r w:rsidRPr="003D11CC">
              <w:rPr>
                <w:rStyle w:val="Bold"/>
                <w:highlight w:val="white"/>
              </w:rPr>
              <w:t>Start of Account Sub Level 1, repetition 1.</w:t>
            </w:r>
          </w:p>
        </w:tc>
      </w:tr>
      <w:tr w:rsidR="001458BC" w14:paraId="0A8A9D5C" w14:textId="77777777" w:rsidTr="00290E3E">
        <w:tc>
          <w:tcPr>
            <w:tcW w:w="4680" w:type="dxa"/>
            <w:tcBorders>
              <w:top w:val="dotted" w:sz="4" w:space="0" w:color="auto"/>
              <w:left w:val="dotted" w:sz="4" w:space="0" w:color="auto"/>
              <w:bottom w:val="dotted" w:sz="4" w:space="0" w:color="auto"/>
              <w:right w:val="dotted" w:sz="4" w:space="0" w:color="auto"/>
            </w:tcBorders>
          </w:tcPr>
          <w:p w14:paraId="259FCC1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AcctId</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7E652D5F" w14:textId="77777777" w:rsidR="001458BC" w:rsidRPr="001458BC" w:rsidRDefault="001458BC" w:rsidP="001458BC">
            <w:pPr>
              <w:pStyle w:val="TableTextXMLCode"/>
              <w:rPr>
                <w:highlight w:val="white"/>
              </w:rPr>
            </w:pPr>
            <w:r w:rsidRPr="00623989">
              <w:rPr>
                <w:highlight w:val="white"/>
              </w:rPr>
              <w:t>Account of the first client.</w:t>
            </w:r>
          </w:p>
        </w:tc>
      </w:tr>
      <w:tr w:rsidR="001458BC" w14:paraId="085C7EC1" w14:textId="77777777" w:rsidTr="00290E3E">
        <w:tc>
          <w:tcPr>
            <w:tcW w:w="4680" w:type="dxa"/>
            <w:tcBorders>
              <w:top w:val="dotted" w:sz="4" w:space="0" w:color="auto"/>
              <w:left w:val="dotted" w:sz="4" w:space="0" w:color="auto"/>
              <w:bottom w:val="dotted" w:sz="4" w:space="0" w:color="auto"/>
              <w:right w:val="dotted" w:sz="4" w:space="0" w:color="auto"/>
            </w:tcBorders>
          </w:tcPr>
          <w:p w14:paraId="02C3920A"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&lt;Id&gt;CCXX-c1&lt;/Id&gt;</w:t>
            </w:r>
          </w:p>
        </w:tc>
        <w:tc>
          <w:tcPr>
            <w:tcW w:w="4770" w:type="dxa"/>
            <w:vMerge/>
            <w:tcBorders>
              <w:left w:val="dotted" w:sz="4" w:space="0" w:color="auto"/>
              <w:right w:val="dotted" w:sz="4" w:space="0" w:color="auto"/>
            </w:tcBorders>
          </w:tcPr>
          <w:p w14:paraId="23C64547" w14:textId="77777777" w:rsidR="001458BC" w:rsidRPr="00B50265" w:rsidRDefault="001458BC" w:rsidP="001458BC">
            <w:pPr>
              <w:pStyle w:val="TableTextXMLCode"/>
              <w:rPr>
                <w:highlight w:val="white"/>
              </w:rPr>
            </w:pPr>
          </w:p>
        </w:tc>
      </w:tr>
      <w:tr w:rsidR="001458BC" w14:paraId="7A2F2635" w14:textId="77777777" w:rsidTr="00290E3E">
        <w:tc>
          <w:tcPr>
            <w:tcW w:w="4680" w:type="dxa"/>
            <w:tcBorders>
              <w:top w:val="dotted" w:sz="4" w:space="0" w:color="auto"/>
              <w:left w:val="dotted" w:sz="4" w:space="0" w:color="auto"/>
              <w:bottom w:val="dotted" w:sz="4" w:space="0" w:color="auto"/>
              <w:right w:val="dotted" w:sz="4" w:space="0" w:color="auto"/>
            </w:tcBorders>
          </w:tcPr>
          <w:p w14:paraId="5F7760F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AcctId</w:t>
            </w:r>
            <w:proofErr w:type="spellEnd"/>
            <w:r w:rsidRPr="00B50265">
              <w:rPr>
                <w:highlight w:val="white"/>
              </w:rPr>
              <w:t>&gt;</w:t>
            </w:r>
          </w:p>
        </w:tc>
        <w:tc>
          <w:tcPr>
            <w:tcW w:w="4770" w:type="dxa"/>
            <w:vMerge/>
            <w:tcBorders>
              <w:left w:val="dotted" w:sz="4" w:space="0" w:color="auto"/>
              <w:right w:val="dotted" w:sz="4" w:space="0" w:color="auto"/>
            </w:tcBorders>
          </w:tcPr>
          <w:p w14:paraId="01CEEB8D" w14:textId="77777777" w:rsidR="001458BC" w:rsidRPr="00B50265" w:rsidRDefault="001458BC" w:rsidP="001458BC">
            <w:pPr>
              <w:pStyle w:val="TableTextXMLCode"/>
              <w:rPr>
                <w:highlight w:val="white"/>
              </w:rPr>
            </w:pPr>
          </w:p>
        </w:tc>
      </w:tr>
      <w:tr w:rsidR="001458BC" w14:paraId="4BCD4A19" w14:textId="77777777" w:rsidTr="00290E3E">
        <w:tc>
          <w:tcPr>
            <w:tcW w:w="4680" w:type="dxa"/>
            <w:tcBorders>
              <w:top w:val="dotted" w:sz="4" w:space="0" w:color="auto"/>
              <w:left w:val="dotted" w:sz="4" w:space="0" w:color="auto"/>
              <w:bottom w:val="dotted" w:sz="4" w:space="0" w:color="auto"/>
              <w:right w:val="dotted" w:sz="4" w:space="0" w:color="auto"/>
            </w:tcBorders>
          </w:tcPr>
          <w:p w14:paraId="7DD9C2FA"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AcctOwnr</w:t>
            </w:r>
            <w:proofErr w:type="spellEnd"/>
            <w:r w:rsidRPr="00B50265">
              <w:rPr>
                <w:highlight w:val="white"/>
              </w:rPr>
              <w:t>&gt;</w:t>
            </w:r>
          </w:p>
        </w:tc>
        <w:tc>
          <w:tcPr>
            <w:tcW w:w="4770" w:type="dxa"/>
            <w:vMerge/>
            <w:tcBorders>
              <w:left w:val="dotted" w:sz="4" w:space="0" w:color="auto"/>
              <w:right w:val="dotted" w:sz="4" w:space="0" w:color="auto"/>
            </w:tcBorders>
          </w:tcPr>
          <w:p w14:paraId="2619EE07" w14:textId="77777777" w:rsidR="001458BC" w:rsidRPr="00B50265" w:rsidRDefault="001458BC" w:rsidP="001458BC">
            <w:pPr>
              <w:pStyle w:val="TableTextXMLCode"/>
              <w:rPr>
                <w:highlight w:val="white"/>
              </w:rPr>
            </w:pPr>
          </w:p>
        </w:tc>
      </w:tr>
      <w:tr w:rsidR="001458BC" w14:paraId="5966280A" w14:textId="77777777" w:rsidTr="00290E3E">
        <w:tc>
          <w:tcPr>
            <w:tcW w:w="4680" w:type="dxa"/>
            <w:tcBorders>
              <w:top w:val="dotted" w:sz="4" w:space="0" w:color="auto"/>
              <w:left w:val="dotted" w:sz="4" w:space="0" w:color="auto"/>
              <w:bottom w:val="dotted" w:sz="4" w:space="0" w:color="auto"/>
              <w:right w:val="dotted" w:sz="4" w:space="0" w:color="auto"/>
            </w:tcBorders>
          </w:tcPr>
          <w:p w14:paraId="1DA08CD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33478280" w14:textId="77777777" w:rsidR="001458BC" w:rsidRPr="00B50265" w:rsidRDefault="001458BC" w:rsidP="001458BC">
            <w:pPr>
              <w:pStyle w:val="TableTextXMLCode"/>
              <w:rPr>
                <w:highlight w:val="white"/>
              </w:rPr>
            </w:pPr>
          </w:p>
        </w:tc>
      </w:tr>
      <w:tr w:rsidR="001458BC" w14:paraId="35138821" w14:textId="77777777" w:rsidTr="00290E3E">
        <w:tc>
          <w:tcPr>
            <w:tcW w:w="4680" w:type="dxa"/>
            <w:tcBorders>
              <w:top w:val="dotted" w:sz="4" w:space="0" w:color="auto"/>
              <w:left w:val="dotted" w:sz="4" w:space="0" w:color="auto"/>
              <w:bottom w:val="dotted" w:sz="4" w:space="0" w:color="auto"/>
              <w:right w:val="dotted" w:sz="4" w:space="0" w:color="auto"/>
            </w:tcBorders>
          </w:tcPr>
          <w:p w14:paraId="3F1AE2A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&gt;CCXXLULL&lt;/</w:t>
            </w:r>
            <w:proofErr w:type="spellStart"/>
            <w:r w:rsidRPr="00B50265">
              <w:rPr>
                <w:highlight w:val="white"/>
              </w:rPr>
              <w:t>AnyBIC</w:t>
            </w:r>
            <w:proofErr w:type="spellEnd"/>
            <w:r w:rsidRPr="00B50265">
              <w:rPr>
                <w:highlight w:val="white"/>
              </w:rPr>
              <w:t>&gt;</w:t>
            </w:r>
          </w:p>
        </w:tc>
        <w:tc>
          <w:tcPr>
            <w:tcW w:w="4770" w:type="dxa"/>
            <w:vMerge/>
            <w:tcBorders>
              <w:left w:val="dotted" w:sz="4" w:space="0" w:color="auto"/>
              <w:right w:val="dotted" w:sz="4" w:space="0" w:color="auto"/>
            </w:tcBorders>
          </w:tcPr>
          <w:p w14:paraId="0576AE90" w14:textId="77777777" w:rsidR="001458BC" w:rsidRPr="00B50265" w:rsidRDefault="001458BC" w:rsidP="001458BC">
            <w:pPr>
              <w:pStyle w:val="TableTextXMLCode"/>
              <w:rPr>
                <w:highlight w:val="white"/>
              </w:rPr>
            </w:pPr>
          </w:p>
        </w:tc>
      </w:tr>
      <w:tr w:rsidR="001458BC" w14:paraId="0675BC88" w14:textId="77777777" w:rsidTr="00290E3E">
        <w:tc>
          <w:tcPr>
            <w:tcW w:w="4680" w:type="dxa"/>
            <w:tcBorders>
              <w:top w:val="dotted" w:sz="4" w:space="0" w:color="auto"/>
              <w:left w:val="dotted" w:sz="4" w:space="0" w:color="auto"/>
              <w:bottom w:val="dotted" w:sz="4" w:space="0" w:color="auto"/>
              <w:right w:val="dotted" w:sz="4" w:space="0" w:color="auto"/>
            </w:tcBorders>
          </w:tcPr>
          <w:p w14:paraId="495A2E3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23AB8764" w14:textId="77777777" w:rsidR="001458BC" w:rsidRPr="00B50265" w:rsidRDefault="001458BC" w:rsidP="001458BC">
            <w:pPr>
              <w:pStyle w:val="TableTextXMLCode"/>
              <w:rPr>
                <w:highlight w:val="white"/>
              </w:rPr>
            </w:pPr>
          </w:p>
        </w:tc>
      </w:tr>
      <w:tr w:rsidR="001458BC" w14:paraId="5C100649" w14:textId="77777777" w:rsidTr="00290E3E">
        <w:tc>
          <w:tcPr>
            <w:tcW w:w="4680" w:type="dxa"/>
            <w:tcBorders>
              <w:top w:val="dotted" w:sz="4" w:space="0" w:color="auto"/>
              <w:left w:val="dotted" w:sz="4" w:space="0" w:color="auto"/>
              <w:bottom w:val="dotted" w:sz="4" w:space="0" w:color="auto"/>
              <w:right w:val="dotted" w:sz="4" w:space="0" w:color="auto"/>
            </w:tcBorders>
          </w:tcPr>
          <w:p w14:paraId="6DCE5F8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AcctOwnr</w:t>
            </w:r>
            <w:proofErr w:type="spellEnd"/>
            <w:r w:rsidRPr="00B50265">
              <w:rPr>
                <w:highlight w:val="white"/>
              </w:rPr>
              <w:t>&gt;</w:t>
            </w:r>
          </w:p>
        </w:tc>
        <w:tc>
          <w:tcPr>
            <w:tcW w:w="4770" w:type="dxa"/>
            <w:vMerge/>
            <w:tcBorders>
              <w:left w:val="dotted" w:sz="4" w:space="0" w:color="auto"/>
              <w:right w:val="dotted" w:sz="4" w:space="0" w:color="auto"/>
            </w:tcBorders>
          </w:tcPr>
          <w:p w14:paraId="2133D21A" w14:textId="77777777" w:rsidR="001458BC" w:rsidRPr="00B50265" w:rsidRDefault="001458BC" w:rsidP="001458BC">
            <w:pPr>
              <w:pStyle w:val="TableTextXMLCode"/>
              <w:rPr>
                <w:highlight w:val="white"/>
              </w:rPr>
            </w:pPr>
          </w:p>
        </w:tc>
      </w:tr>
      <w:tr w:rsidR="001458BC" w14:paraId="38FCE9FE" w14:textId="77777777" w:rsidTr="00290E3E">
        <w:tc>
          <w:tcPr>
            <w:tcW w:w="4680" w:type="dxa"/>
            <w:tcBorders>
              <w:top w:val="dotted" w:sz="4" w:space="0" w:color="auto"/>
              <w:left w:val="dotted" w:sz="4" w:space="0" w:color="auto"/>
              <w:bottom w:val="dotted" w:sz="4" w:space="0" w:color="auto"/>
              <w:right w:val="dotted" w:sz="4" w:space="0" w:color="auto"/>
            </w:tcBorders>
          </w:tcPr>
          <w:p w14:paraId="6DCE0C5D"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AcctSvcr</w:t>
            </w:r>
            <w:proofErr w:type="spellEnd"/>
            <w:r w:rsidRPr="00B50265">
              <w:rPr>
                <w:highlight w:val="white"/>
              </w:rPr>
              <w:t>&gt;</w:t>
            </w:r>
          </w:p>
        </w:tc>
        <w:tc>
          <w:tcPr>
            <w:tcW w:w="4770" w:type="dxa"/>
            <w:vMerge/>
            <w:tcBorders>
              <w:left w:val="dotted" w:sz="4" w:space="0" w:color="auto"/>
              <w:right w:val="dotted" w:sz="4" w:space="0" w:color="auto"/>
            </w:tcBorders>
          </w:tcPr>
          <w:p w14:paraId="14BD3091" w14:textId="77777777" w:rsidR="001458BC" w:rsidRPr="00B50265" w:rsidRDefault="001458BC" w:rsidP="001458BC">
            <w:pPr>
              <w:pStyle w:val="TableTextXMLCode"/>
              <w:rPr>
                <w:highlight w:val="white"/>
              </w:rPr>
            </w:pPr>
          </w:p>
        </w:tc>
      </w:tr>
      <w:tr w:rsidR="001458BC" w14:paraId="77EA8A65" w14:textId="77777777" w:rsidTr="00290E3E">
        <w:tc>
          <w:tcPr>
            <w:tcW w:w="4680" w:type="dxa"/>
            <w:tcBorders>
              <w:top w:val="dotted" w:sz="4" w:space="0" w:color="auto"/>
              <w:left w:val="dotted" w:sz="4" w:space="0" w:color="auto"/>
              <w:bottom w:val="dotted" w:sz="4" w:space="0" w:color="auto"/>
              <w:right w:val="dotted" w:sz="4" w:space="0" w:color="auto"/>
            </w:tcBorders>
          </w:tcPr>
          <w:p w14:paraId="59A97B6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55F01F38" w14:textId="77777777" w:rsidR="001458BC" w:rsidRPr="00B50265" w:rsidRDefault="001458BC" w:rsidP="001458BC">
            <w:pPr>
              <w:pStyle w:val="TableTextXMLCode"/>
              <w:rPr>
                <w:highlight w:val="white"/>
              </w:rPr>
            </w:pPr>
          </w:p>
        </w:tc>
      </w:tr>
      <w:tr w:rsidR="001458BC" w14:paraId="2618E268" w14:textId="77777777" w:rsidTr="00290E3E">
        <w:tc>
          <w:tcPr>
            <w:tcW w:w="4680" w:type="dxa"/>
            <w:tcBorders>
              <w:top w:val="dotted" w:sz="4" w:space="0" w:color="auto"/>
              <w:left w:val="dotted" w:sz="4" w:space="0" w:color="auto"/>
              <w:bottom w:val="dotted" w:sz="4" w:space="0" w:color="auto"/>
              <w:right w:val="dotted" w:sz="4" w:space="0" w:color="auto"/>
            </w:tcBorders>
          </w:tcPr>
          <w:p w14:paraId="7BCC49D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&gt;CUSCLULL&lt;/</w:t>
            </w:r>
            <w:proofErr w:type="spellStart"/>
            <w:r w:rsidRPr="00B50265">
              <w:rPr>
                <w:highlight w:val="white"/>
              </w:rPr>
              <w:t>AnyBIC</w:t>
            </w:r>
            <w:proofErr w:type="spellEnd"/>
            <w:r w:rsidRPr="00B50265">
              <w:rPr>
                <w:highlight w:val="white"/>
              </w:rPr>
              <w:t>&gt;</w:t>
            </w:r>
          </w:p>
        </w:tc>
        <w:tc>
          <w:tcPr>
            <w:tcW w:w="4770" w:type="dxa"/>
            <w:vMerge/>
            <w:tcBorders>
              <w:left w:val="dotted" w:sz="4" w:space="0" w:color="auto"/>
              <w:right w:val="dotted" w:sz="4" w:space="0" w:color="auto"/>
            </w:tcBorders>
          </w:tcPr>
          <w:p w14:paraId="67398E67" w14:textId="77777777" w:rsidR="001458BC" w:rsidRPr="00B50265" w:rsidRDefault="001458BC" w:rsidP="001458BC">
            <w:pPr>
              <w:pStyle w:val="TableTextXMLCode"/>
              <w:rPr>
                <w:highlight w:val="white"/>
              </w:rPr>
            </w:pPr>
          </w:p>
        </w:tc>
      </w:tr>
      <w:tr w:rsidR="001458BC" w14:paraId="29005068" w14:textId="77777777" w:rsidTr="00290E3E">
        <w:tc>
          <w:tcPr>
            <w:tcW w:w="4680" w:type="dxa"/>
            <w:tcBorders>
              <w:top w:val="dotted" w:sz="4" w:space="0" w:color="auto"/>
              <w:left w:val="dotted" w:sz="4" w:space="0" w:color="auto"/>
              <w:bottom w:val="dotted" w:sz="4" w:space="0" w:color="auto"/>
              <w:right w:val="dotted" w:sz="4" w:space="0" w:color="auto"/>
            </w:tcBorders>
          </w:tcPr>
          <w:p w14:paraId="23B2733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tcPr>
          <w:p w14:paraId="0FFAF11B" w14:textId="77777777" w:rsidR="001458BC" w:rsidRPr="00B50265" w:rsidRDefault="001458BC" w:rsidP="001458BC">
            <w:pPr>
              <w:pStyle w:val="TableTextXMLCode"/>
              <w:rPr>
                <w:highlight w:val="white"/>
              </w:rPr>
            </w:pPr>
          </w:p>
        </w:tc>
      </w:tr>
      <w:tr w:rsidR="001458BC" w14:paraId="6057FC2D" w14:textId="77777777" w:rsidTr="00290E3E">
        <w:tc>
          <w:tcPr>
            <w:tcW w:w="4680" w:type="dxa"/>
            <w:tcBorders>
              <w:top w:val="dotted" w:sz="4" w:space="0" w:color="auto"/>
              <w:left w:val="dotted" w:sz="4" w:space="0" w:color="auto"/>
              <w:bottom w:val="dotted" w:sz="4" w:space="0" w:color="auto"/>
              <w:right w:val="dotted" w:sz="4" w:space="0" w:color="auto"/>
            </w:tcBorders>
          </w:tcPr>
          <w:p w14:paraId="0C19771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AcctSvcr</w:t>
            </w:r>
            <w:proofErr w:type="spellEnd"/>
            <w:r w:rsidRPr="00B50265">
              <w:rPr>
                <w:highlight w:val="white"/>
              </w:rPr>
              <w:t>&gt;</w:t>
            </w:r>
          </w:p>
        </w:tc>
        <w:tc>
          <w:tcPr>
            <w:tcW w:w="4770" w:type="dxa"/>
            <w:vMerge/>
            <w:tcBorders>
              <w:left w:val="dotted" w:sz="4" w:space="0" w:color="auto"/>
              <w:bottom w:val="dotted" w:sz="4" w:space="0" w:color="auto"/>
              <w:right w:val="dotted" w:sz="4" w:space="0" w:color="auto"/>
            </w:tcBorders>
          </w:tcPr>
          <w:p w14:paraId="47FA172D" w14:textId="77777777" w:rsidR="001458BC" w:rsidRPr="00B50265" w:rsidRDefault="001458BC" w:rsidP="001458BC">
            <w:pPr>
              <w:pStyle w:val="TableTextXMLCode"/>
              <w:rPr>
                <w:highlight w:val="white"/>
              </w:rPr>
            </w:pPr>
          </w:p>
        </w:tc>
      </w:tr>
      <w:tr w:rsidR="001458BC" w14:paraId="2A3813DF" w14:textId="77777777" w:rsidTr="00290E3E">
        <w:tc>
          <w:tcPr>
            <w:tcW w:w="4680" w:type="dxa"/>
            <w:tcBorders>
              <w:top w:val="dotted" w:sz="4" w:space="0" w:color="auto"/>
              <w:left w:val="dotted" w:sz="4" w:space="0" w:color="auto"/>
              <w:bottom w:val="dotted" w:sz="4" w:space="0" w:color="auto"/>
              <w:right w:val="dotted" w:sz="4" w:space="0" w:color="auto"/>
            </w:tcBorders>
          </w:tcPr>
          <w:p w14:paraId="2A723A9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BalDtls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B3E9070" w14:textId="77777777" w:rsidR="001458BC" w:rsidRPr="00B50265" w:rsidRDefault="001458BC" w:rsidP="001458BC">
            <w:pPr>
              <w:pStyle w:val="TableTextXMLCode"/>
              <w:rPr>
                <w:highlight w:val="white"/>
              </w:rPr>
            </w:pPr>
          </w:p>
        </w:tc>
      </w:tr>
      <w:tr w:rsidR="001458BC" w14:paraId="53AADA78" w14:textId="77777777" w:rsidTr="00290E3E">
        <w:tc>
          <w:tcPr>
            <w:tcW w:w="4680" w:type="dxa"/>
            <w:tcBorders>
              <w:top w:val="dotted" w:sz="4" w:space="0" w:color="auto"/>
              <w:left w:val="dotted" w:sz="4" w:space="0" w:color="auto"/>
              <w:bottom w:val="dotted" w:sz="4" w:space="0" w:color="auto"/>
              <w:right w:val="dotted" w:sz="4" w:space="0" w:color="auto"/>
            </w:tcBorders>
          </w:tcPr>
          <w:p w14:paraId="445F1D2A"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BalForAcct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FEEB538" w14:textId="77777777" w:rsidR="001458BC" w:rsidRPr="00B50265" w:rsidRDefault="001458BC" w:rsidP="001458BC">
            <w:pPr>
              <w:pStyle w:val="TableTextXMLCode"/>
              <w:rPr>
                <w:highlight w:val="white"/>
              </w:rPr>
            </w:pPr>
          </w:p>
        </w:tc>
      </w:tr>
      <w:tr w:rsidR="001458BC" w14:paraId="478C6C2A" w14:textId="77777777" w:rsidTr="00290E3E">
        <w:tc>
          <w:tcPr>
            <w:tcW w:w="4680" w:type="dxa"/>
            <w:tcBorders>
              <w:top w:val="dotted" w:sz="4" w:space="0" w:color="auto"/>
              <w:left w:val="dotted" w:sz="4" w:space="0" w:color="auto"/>
              <w:bottom w:val="dotted" w:sz="4" w:space="0" w:color="auto"/>
              <w:right w:val="dotted" w:sz="4" w:space="0" w:color="auto"/>
            </w:tcBorders>
          </w:tcPr>
          <w:p w14:paraId="5C8BFF1D"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FinInstrmId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1C6ED5B" w14:textId="77777777" w:rsidR="001458BC" w:rsidRPr="00B50265" w:rsidRDefault="001458BC" w:rsidP="001458BC">
            <w:pPr>
              <w:pStyle w:val="TableTextXMLCode"/>
              <w:rPr>
                <w:highlight w:val="white"/>
              </w:rPr>
            </w:pPr>
          </w:p>
        </w:tc>
      </w:tr>
      <w:tr w:rsidR="001458BC" w14:paraId="3C01D086" w14:textId="77777777" w:rsidTr="00290E3E">
        <w:tc>
          <w:tcPr>
            <w:tcW w:w="4680" w:type="dxa"/>
            <w:tcBorders>
              <w:top w:val="dotted" w:sz="4" w:space="0" w:color="auto"/>
              <w:left w:val="dotted" w:sz="4" w:space="0" w:color="auto"/>
              <w:bottom w:val="dotted" w:sz="4" w:space="0" w:color="auto"/>
              <w:right w:val="dotted" w:sz="4" w:space="0" w:color="auto"/>
            </w:tcBorders>
          </w:tcPr>
          <w:p w14:paraId="711E5243" w14:textId="77777777" w:rsidR="001458BC" w:rsidRPr="00B50265" w:rsidRDefault="001458BC" w:rsidP="001458BC">
            <w:pPr>
              <w:pStyle w:val="TableTextXMLCode"/>
              <w:rPr>
                <w:highlight w:val="white"/>
              </w:rPr>
            </w:pPr>
            <w:r w:rsidRPr="00B50265">
              <w:rPr>
                <w:highlight w:val="white"/>
              </w:rPr>
              <w:lastRenderedPageBreak/>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3346BE5D"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34DF0C29" w14:textId="77777777" w:rsidTr="00290E3E">
        <w:tc>
          <w:tcPr>
            <w:tcW w:w="4680" w:type="dxa"/>
            <w:tcBorders>
              <w:top w:val="dotted" w:sz="4" w:space="0" w:color="auto"/>
              <w:left w:val="dotted" w:sz="4" w:space="0" w:color="auto"/>
              <w:bottom w:val="dotted" w:sz="4" w:space="0" w:color="auto"/>
              <w:right w:val="dotted" w:sz="4" w:space="0" w:color="auto"/>
            </w:tcBorders>
          </w:tcPr>
          <w:p w14:paraId="2CA97D3F"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FinInstrmId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D36A82F" w14:textId="77777777" w:rsidR="001458BC" w:rsidRPr="00B50265" w:rsidRDefault="001458BC" w:rsidP="001458BC">
            <w:pPr>
              <w:pStyle w:val="TableTextXMLCode"/>
              <w:rPr>
                <w:highlight w:val="white"/>
              </w:rPr>
            </w:pPr>
          </w:p>
        </w:tc>
      </w:tr>
      <w:tr w:rsidR="001458BC" w14:paraId="23CB50BA" w14:textId="77777777" w:rsidTr="00290E3E">
        <w:tc>
          <w:tcPr>
            <w:tcW w:w="4680" w:type="dxa"/>
            <w:tcBorders>
              <w:top w:val="dotted" w:sz="4" w:space="0" w:color="auto"/>
              <w:left w:val="dotted" w:sz="4" w:space="0" w:color="auto"/>
              <w:bottom w:val="dotted" w:sz="4" w:space="0" w:color="auto"/>
              <w:right w:val="dotted" w:sz="4" w:space="0" w:color="auto"/>
            </w:tcBorders>
          </w:tcPr>
          <w:p w14:paraId="6BE248C0"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BalForFinInstrm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30DCF01" w14:textId="77777777" w:rsidR="001458BC" w:rsidRPr="00B50265" w:rsidRDefault="001458BC" w:rsidP="001458BC">
            <w:pPr>
              <w:pStyle w:val="TableTextXMLCode"/>
              <w:rPr>
                <w:highlight w:val="white"/>
              </w:rPr>
            </w:pPr>
          </w:p>
        </w:tc>
      </w:tr>
      <w:tr w:rsidR="001458BC" w14:paraId="00754B83" w14:textId="77777777" w:rsidTr="00290E3E">
        <w:tc>
          <w:tcPr>
            <w:tcW w:w="4680" w:type="dxa"/>
            <w:tcBorders>
              <w:top w:val="dotted" w:sz="4" w:space="0" w:color="auto"/>
              <w:left w:val="dotted" w:sz="4" w:space="0" w:color="auto"/>
              <w:bottom w:val="dotted" w:sz="4" w:space="0" w:color="auto"/>
              <w:right w:val="dotted" w:sz="4" w:space="0" w:color="auto"/>
            </w:tcBorders>
          </w:tcPr>
          <w:p w14:paraId="49E4B09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ItmDt</w:t>
            </w:r>
            <w:proofErr w:type="spellEnd"/>
            <w:r w:rsidRPr="00B50265">
              <w:rPr>
                <w:highlight w:val="white"/>
              </w:rPr>
              <w:t>&gt;2017-02-27&lt;/</w:t>
            </w:r>
            <w:proofErr w:type="spellStart"/>
            <w:r w:rsidRPr="00B50265">
              <w:rPr>
                <w:highlight w:val="white"/>
              </w:rPr>
              <w:t>ItmDt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5581D9F" w14:textId="77777777" w:rsidR="001458BC" w:rsidRPr="001458BC" w:rsidRDefault="001458BC" w:rsidP="001458BC">
            <w:pPr>
              <w:pStyle w:val="TableTextXMLCode"/>
              <w:rPr>
                <w:highlight w:val="white"/>
              </w:rPr>
            </w:pPr>
            <w:r w:rsidRPr="00623989">
              <w:rPr>
                <w:highlight w:val="white"/>
              </w:rPr>
              <w:t>Item date.</w:t>
            </w:r>
          </w:p>
        </w:tc>
      </w:tr>
      <w:tr w:rsidR="001458BC" w14:paraId="3C3910AF" w14:textId="77777777" w:rsidTr="00290E3E">
        <w:tc>
          <w:tcPr>
            <w:tcW w:w="4680" w:type="dxa"/>
            <w:tcBorders>
              <w:top w:val="dotted" w:sz="4" w:space="0" w:color="auto"/>
              <w:left w:val="dotted" w:sz="4" w:space="0" w:color="auto"/>
              <w:bottom w:val="dotted" w:sz="4" w:space="0" w:color="auto"/>
              <w:right w:val="dotted" w:sz="4" w:space="0" w:color="auto"/>
            </w:tcBorders>
          </w:tcPr>
          <w:p w14:paraId="2EDE7F8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8CF8549" w14:textId="77777777" w:rsidR="001458BC" w:rsidRPr="00B50265" w:rsidRDefault="001458BC" w:rsidP="001458BC">
            <w:pPr>
              <w:pStyle w:val="TableTextXMLCode"/>
              <w:rPr>
                <w:highlight w:val="white"/>
              </w:rPr>
            </w:pPr>
          </w:p>
        </w:tc>
      </w:tr>
      <w:tr w:rsidR="001458BC" w14:paraId="67856F83" w14:textId="77777777" w:rsidTr="00290E3E">
        <w:tc>
          <w:tcPr>
            <w:tcW w:w="4680" w:type="dxa"/>
            <w:tcBorders>
              <w:top w:val="dotted" w:sz="4" w:space="0" w:color="auto"/>
              <w:left w:val="dotted" w:sz="4" w:space="0" w:color="auto"/>
              <w:bottom w:val="dotted" w:sz="4" w:space="0" w:color="auto"/>
              <w:right w:val="dotted" w:sz="4" w:space="0" w:color="auto"/>
            </w:tcBorders>
          </w:tcPr>
          <w:p w14:paraId="7441CC8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B5002BB" w14:textId="77777777" w:rsidR="001458BC" w:rsidRPr="00B50265" w:rsidRDefault="001458BC" w:rsidP="001458BC">
            <w:pPr>
              <w:pStyle w:val="TableTextXMLCode"/>
              <w:rPr>
                <w:highlight w:val="white"/>
              </w:rPr>
            </w:pPr>
          </w:p>
        </w:tc>
      </w:tr>
      <w:tr w:rsidR="001458BC" w14:paraId="7DFD3A1B" w14:textId="77777777" w:rsidTr="00290E3E">
        <w:tc>
          <w:tcPr>
            <w:tcW w:w="4680" w:type="dxa"/>
            <w:tcBorders>
              <w:top w:val="dotted" w:sz="4" w:space="0" w:color="auto"/>
              <w:left w:val="dotted" w:sz="4" w:space="0" w:color="auto"/>
              <w:bottom w:val="dotted" w:sz="4" w:space="0" w:color="auto"/>
              <w:right w:val="dotted" w:sz="4" w:space="0" w:color="auto"/>
            </w:tcBorders>
          </w:tcPr>
          <w:p w14:paraId="0513DB8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SttldBal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5DA2D00" w14:textId="77777777" w:rsidR="001458BC" w:rsidRPr="00B50265" w:rsidRDefault="001458BC" w:rsidP="001458BC">
            <w:pPr>
              <w:pStyle w:val="TableTextXMLCode"/>
              <w:rPr>
                <w:highlight w:val="white"/>
              </w:rPr>
            </w:pPr>
          </w:p>
        </w:tc>
      </w:tr>
      <w:tr w:rsidR="001458BC" w14:paraId="56F9756A" w14:textId="77777777" w:rsidTr="00290E3E">
        <w:tc>
          <w:tcPr>
            <w:tcW w:w="4680" w:type="dxa"/>
            <w:tcBorders>
              <w:top w:val="dotted" w:sz="4" w:space="0" w:color="auto"/>
              <w:left w:val="dotted" w:sz="4" w:space="0" w:color="auto"/>
              <w:bottom w:val="dotted" w:sz="4" w:space="0" w:color="auto"/>
              <w:right w:val="dotted" w:sz="4" w:space="0" w:color="auto"/>
            </w:tcBorders>
          </w:tcPr>
          <w:p w14:paraId="76AB073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&lt;Unit&gt;1500&lt;/Unit&gt;</w:t>
            </w:r>
          </w:p>
        </w:tc>
        <w:tc>
          <w:tcPr>
            <w:tcW w:w="4770" w:type="dxa"/>
            <w:tcBorders>
              <w:top w:val="dotted" w:sz="4" w:space="0" w:color="auto"/>
              <w:left w:val="dotted" w:sz="4" w:space="0" w:color="auto"/>
              <w:bottom w:val="dotted" w:sz="4" w:space="0" w:color="auto"/>
              <w:right w:val="dotted" w:sz="4" w:space="0" w:color="auto"/>
            </w:tcBorders>
          </w:tcPr>
          <w:p w14:paraId="1A415228" w14:textId="77777777" w:rsidR="001458BC" w:rsidRPr="001458BC" w:rsidRDefault="001458BC" w:rsidP="001458BC">
            <w:pPr>
              <w:pStyle w:val="TableTextXMLCode"/>
              <w:rPr>
                <w:highlight w:val="white"/>
              </w:rPr>
            </w:pPr>
            <w:r w:rsidRPr="007F5891">
              <w:rPr>
                <w:highlight w:val="white"/>
              </w:rPr>
              <w:t>Settled balance.</w:t>
            </w:r>
          </w:p>
        </w:tc>
      </w:tr>
      <w:tr w:rsidR="001458BC" w14:paraId="1D58A5CC" w14:textId="77777777" w:rsidTr="00290E3E">
        <w:tc>
          <w:tcPr>
            <w:tcW w:w="4680" w:type="dxa"/>
            <w:tcBorders>
              <w:top w:val="dotted" w:sz="4" w:space="0" w:color="auto"/>
              <w:left w:val="dotted" w:sz="4" w:space="0" w:color="auto"/>
              <w:bottom w:val="dotted" w:sz="4" w:space="0" w:color="auto"/>
              <w:right w:val="dotted" w:sz="4" w:space="0" w:color="auto"/>
            </w:tcBorders>
          </w:tcPr>
          <w:p w14:paraId="3B1A35C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SttldBal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78DFE10" w14:textId="77777777" w:rsidR="001458BC" w:rsidRPr="00B50265" w:rsidRDefault="001458BC" w:rsidP="001458BC">
            <w:pPr>
              <w:pStyle w:val="TableTextXMLCode"/>
              <w:rPr>
                <w:highlight w:val="white"/>
              </w:rPr>
            </w:pPr>
          </w:p>
        </w:tc>
      </w:tr>
      <w:tr w:rsidR="001458BC" w14:paraId="14D9B6DA" w14:textId="77777777" w:rsidTr="00290E3E">
        <w:tc>
          <w:tcPr>
            <w:tcW w:w="4680" w:type="dxa"/>
            <w:tcBorders>
              <w:top w:val="dotted" w:sz="4" w:space="0" w:color="auto"/>
              <w:left w:val="dotted" w:sz="4" w:space="0" w:color="auto"/>
              <w:bottom w:val="dotted" w:sz="4" w:space="0" w:color="auto"/>
              <w:right w:val="dotted" w:sz="4" w:space="0" w:color="auto"/>
            </w:tcBorders>
          </w:tcPr>
          <w:p w14:paraId="6CDD51D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TraddBal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19A3B18" w14:textId="77777777" w:rsidR="001458BC" w:rsidRPr="00B50265" w:rsidRDefault="001458BC" w:rsidP="001458BC">
            <w:pPr>
              <w:pStyle w:val="TableTextXMLCode"/>
              <w:rPr>
                <w:highlight w:val="white"/>
              </w:rPr>
            </w:pPr>
          </w:p>
        </w:tc>
      </w:tr>
      <w:tr w:rsidR="001458BC" w14:paraId="3D5203EE" w14:textId="77777777" w:rsidTr="00290E3E">
        <w:tc>
          <w:tcPr>
            <w:tcW w:w="4680" w:type="dxa"/>
            <w:tcBorders>
              <w:top w:val="dotted" w:sz="4" w:space="0" w:color="auto"/>
              <w:left w:val="dotted" w:sz="4" w:space="0" w:color="auto"/>
              <w:bottom w:val="dotted" w:sz="4" w:space="0" w:color="auto"/>
              <w:right w:val="dotted" w:sz="4" w:space="0" w:color="auto"/>
            </w:tcBorders>
          </w:tcPr>
          <w:p w14:paraId="7F48865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&lt;Unit&gt;1700&lt;/Unit&gt;</w:t>
            </w:r>
          </w:p>
        </w:tc>
        <w:tc>
          <w:tcPr>
            <w:tcW w:w="4770" w:type="dxa"/>
            <w:tcBorders>
              <w:top w:val="dotted" w:sz="4" w:space="0" w:color="auto"/>
              <w:left w:val="dotted" w:sz="4" w:space="0" w:color="auto"/>
              <w:bottom w:val="dotted" w:sz="4" w:space="0" w:color="auto"/>
              <w:right w:val="dotted" w:sz="4" w:space="0" w:color="auto"/>
            </w:tcBorders>
          </w:tcPr>
          <w:p w14:paraId="1C567EFA" w14:textId="77777777" w:rsidR="001458BC" w:rsidRPr="001458BC" w:rsidRDefault="001458BC" w:rsidP="001458BC">
            <w:pPr>
              <w:pStyle w:val="TableTextXMLCode"/>
              <w:rPr>
                <w:highlight w:val="white"/>
              </w:rPr>
            </w:pPr>
            <w:r w:rsidRPr="007F5891">
              <w:rPr>
                <w:highlight w:val="white"/>
              </w:rPr>
              <w:t>Traded balance.</w:t>
            </w:r>
          </w:p>
        </w:tc>
      </w:tr>
      <w:tr w:rsidR="001458BC" w14:paraId="0B406236" w14:textId="77777777" w:rsidTr="00290E3E">
        <w:tc>
          <w:tcPr>
            <w:tcW w:w="4680" w:type="dxa"/>
            <w:tcBorders>
              <w:top w:val="dotted" w:sz="4" w:space="0" w:color="auto"/>
              <w:left w:val="dotted" w:sz="4" w:space="0" w:color="auto"/>
              <w:bottom w:val="dotted" w:sz="4" w:space="0" w:color="auto"/>
              <w:right w:val="dotted" w:sz="4" w:space="0" w:color="auto"/>
            </w:tcBorders>
          </w:tcPr>
          <w:p w14:paraId="0E6D8367"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TraddBal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A56B3E7" w14:textId="77777777" w:rsidR="001458BC" w:rsidRPr="00B50265" w:rsidRDefault="001458BC" w:rsidP="001458BC">
            <w:pPr>
              <w:pStyle w:val="TableTextXMLCode"/>
              <w:rPr>
                <w:highlight w:val="white"/>
              </w:rPr>
            </w:pPr>
          </w:p>
        </w:tc>
      </w:tr>
      <w:tr w:rsidR="001458BC" w14:paraId="1AC9E823" w14:textId="77777777" w:rsidTr="00290E3E">
        <w:tc>
          <w:tcPr>
            <w:tcW w:w="4680" w:type="dxa"/>
            <w:tcBorders>
              <w:top w:val="dotted" w:sz="4" w:space="0" w:color="auto"/>
              <w:left w:val="dotted" w:sz="4" w:space="0" w:color="auto"/>
              <w:bottom w:val="dotted" w:sz="4" w:space="0" w:color="auto"/>
              <w:right w:val="dotted" w:sz="4" w:space="0" w:color="auto"/>
            </w:tcBorders>
          </w:tcPr>
          <w:p w14:paraId="40047B6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6FFB4DB" w14:textId="77777777" w:rsidR="001458BC" w:rsidRPr="001458BC" w:rsidRDefault="001458BC" w:rsidP="001458BC">
            <w:pPr>
              <w:pStyle w:val="TableTextXMLCode"/>
              <w:rPr>
                <w:highlight w:val="white"/>
              </w:rPr>
            </w:pPr>
            <w:r w:rsidRPr="00623989">
              <w:rPr>
                <w:highlight w:val="white"/>
              </w:rPr>
              <w:t>Balance breakdown repetition 1.</w:t>
            </w:r>
          </w:p>
        </w:tc>
      </w:tr>
      <w:tr w:rsidR="001458BC" w14:paraId="71050E57" w14:textId="77777777" w:rsidTr="00290E3E">
        <w:tc>
          <w:tcPr>
            <w:tcW w:w="4680" w:type="dxa"/>
            <w:tcBorders>
              <w:top w:val="dotted" w:sz="4" w:space="0" w:color="auto"/>
              <w:left w:val="dotted" w:sz="4" w:space="0" w:color="auto"/>
              <w:bottom w:val="dotted" w:sz="4" w:space="0" w:color="auto"/>
              <w:right w:val="dotted" w:sz="4" w:space="0" w:color="auto"/>
            </w:tcBorders>
          </w:tcPr>
          <w:p w14:paraId="4EDB517E"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4ED23340" w14:textId="77777777" w:rsidR="001458BC" w:rsidRPr="001458BC" w:rsidRDefault="001458BC" w:rsidP="001458BC">
            <w:pPr>
              <w:pStyle w:val="TableTextXMLCode"/>
              <w:rPr>
                <w:highlight w:val="white"/>
              </w:rPr>
            </w:pPr>
            <w:r w:rsidRPr="00623989">
              <w:rPr>
                <w:highlight w:val="white"/>
              </w:rPr>
              <w:t>Sub balance: number of units traded and pending settlement.</w:t>
            </w:r>
          </w:p>
        </w:tc>
      </w:tr>
      <w:tr w:rsidR="001458BC" w14:paraId="4F98F824" w14:textId="77777777" w:rsidTr="00290E3E">
        <w:tc>
          <w:tcPr>
            <w:tcW w:w="4680" w:type="dxa"/>
            <w:tcBorders>
              <w:top w:val="dotted" w:sz="4" w:space="0" w:color="auto"/>
              <w:left w:val="dotted" w:sz="4" w:space="0" w:color="auto"/>
              <w:bottom w:val="dotted" w:sz="4" w:space="0" w:color="auto"/>
              <w:right w:val="dotted" w:sz="4" w:space="0" w:color="auto"/>
            </w:tcBorders>
          </w:tcPr>
          <w:p w14:paraId="6A04159E"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&lt;Cd&gt;PNET&lt;/Cd&gt;</w:t>
            </w:r>
          </w:p>
        </w:tc>
        <w:tc>
          <w:tcPr>
            <w:tcW w:w="4770" w:type="dxa"/>
            <w:vMerge/>
            <w:tcBorders>
              <w:left w:val="dotted" w:sz="4" w:space="0" w:color="auto"/>
              <w:right w:val="dotted" w:sz="4" w:space="0" w:color="auto"/>
            </w:tcBorders>
          </w:tcPr>
          <w:p w14:paraId="39BE2B89" w14:textId="77777777" w:rsidR="001458BC" w:rsidRPr="00B50265" w:rsidRDefault="001458BC" w:rsidP="001458BC">
            <w:pPr>
              <w:pStyle w:val="TableTextXMLCode"/>
              <w:rPr>
                <w:highlight w:val="white"/>
              </w:rPr>
            </w:pPr>
          </w:p>
        </w:tc>
      </w:tr>
      <w:tr w:rsidR="001458BC" w14:paraId="4888B7BC" w14:textId="77777777" w:rsidTr="00290E3E">
        <w:tc>
          <w:tcPr>
            <w:tcW w:w="4680" w:type="dxa"/>
            <w:tcBorders>
              <w:top w:val="dotted" w:sz="4" w:space="0" w:color="auto"/>
              <w:left w:val="dotted" w:sz="4" w:space="0" w:color="auto"/>
              <w:bottom w:val="dotted" w:sz="4" w:space="0" w:color="auto"/>
              <w:right w:val="dotted" w:sz="4" w:space="0" w:color="auto"/>
            </w:tcBorders>
          </w:tcPr>
          <w:p w14:paraId="3A7460F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tcBorders>
              <w:left w:val="dotted" w:sz="4" w:space="0" w:color="auto"/>
              <w:right w:val="dotted" w:sz="4" w:space="0" w:color="auto"/>
            </w:tcBorders>
          </w:tcPr>
          <w:p w14:paraId="1DB875B7" w14:textId="77777777" w:rsidR="001458BC" w:rsidRPr="00B50265" w:rsidRDefault="001458BC" w:rsidP="001458BC">
            <w:pPr>
              <w:pStyle w:val="TableTextXMLCode"/>
              <w:rPr>
                <w:highlight w:val="white"/>
              </w:rPr>
            </w:pPr>
          </w:p>
        </w:tc>
      </w:tr>
      <w:tr w:rsidR="001458BC" w14:paraId="0F260608" w14:textId="77777777" w:rsidTr="00290E3E">
        <w:tc>
          <w:tcPr>
            <w:tcW w:w="4680" w:type="dxa"/>
            <w:tcBorders>
              <w:top w:val="dotted" w:sz="4" w:space="0" w:color="auto"/>
              <w:left w:val="dotted" w:sz="4" w:space="0" w:color="auto"/>
              <w:bottom w:val="dotted" w:sz="4" w:space="0" w:color="auto"/>
              <w:right w:val="dotted" w:sz="4" w:space="0" w:color="auto"/>
            </w:tcBorders>
          </w:tcPr>
          <w:p w14:paraId="3FFD815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7B588CFF" w14:textId="77777777" w:rsidR="001458BC" w:rsidRPr="00B50265" w:rsidRDefault="001458BC" w:rsidP="001458BC">
            <w:pPr>
              <w:pStyle w:val="TableTextXMLCode"/>
              <w:rPr>
                <w:highlight w:val="white"/>
              </w:rPr>
            </w:pPr>
          </w:p>
        </w:tc>
      </w:tr>
      <w:tr w:rsidR="001458BC" w14:paraId="47DEFF20" w14:textId="77777777" w:rsidTr="00290E3E">
        <w:tc>
          <w:tcPr>
            <w:tcW w:w="4680" w:type="dxa"/>
            <w:tcBorders>
              <w:top w:val="dotted" w:sz="4" w:space="0" w:color="auto"/>
              <w:left w:val="dotted" w:sz="4" w:space="0" w:color="auto"/>
              <w:bottom w:val="dotted" w:sz="4" w:space="0" w:color="auto"/>
              <w:right w:val="dotted" w:sz="4" w:space="0" w:color="auto"/>
            </w:tcBorders>
          </w:tcPr>
          <w:p w14:paraId="40C209E4"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6F025760" w14:textId="77777777" w:rsidR="001458BC" w:rsidRPr="00B50265" w:rsidRDefault="001458BC" w:rsidP="001458BC">
            <w:pPr>
              <w:pStyle w:val="TableTextXMLCode"/>
              <w:rPr>
                <w:highlight w:val="white"/>
              </w:rPr>
            </w:pPr>
          </w:p>
        </w:tc>
      </w:tr>
      <w:tr w:rsidR="001458BC" w14:paraId="6AF69EB8" w14:textId="77777777" w:rsidTr="00290E3E">
        <w:tc>
          <w:tcPr>
            <w:tcW w:w="4680" w:type="dxa"/>
            <w:tcBorders>
              <w:top w:val="dotted" w:sz="4" w:space="0" w:color="auto"/>
              <w:left w:val="dotted" w:sz="4" w:space="0" w:color="auto"/>
              <w:bottom w:val="dotted" w:sz="4" w:space="0" w:color="auto"/>
              <w:right w:val="dotted" w:sz="4" w:space="0" w:color="auto"/>
            </w:tcBorders>
          </w:tcPr>
          <w:p w14:paraId="50EE553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&lt;Unit&gt;150&lt;/Unit&gt;</w:t>
            </w:r>
          </w:p>
        </w:tc>
        <w:tc>
          <w:tcPr>
            <w:tcW w:w="4770" w:type="dxa"/>
            <w:vMerge/>
            <w:tcBorders>
              <w:left w:val="dotted" w:sz="4" w:space="0" w:color="auto"/>
              <w:right w:val="dotted" w:sz="4" w:space="0" w:color="auto"/>
            </w:tcBorders>
          </w:tcPr>
          <w:p w14:paraId="624778EA" w14:textId="77777777" w:rsidR="001458BC" w:rsidRPr="00B50265" w:rsidRDefault="001458BC" w:rsidP="001458BC">
            <w:pPr>
              <w:pStyle w:val="TableTextXMLCode"/>
              <w:rPr>
                <w:highlight w:val="white"/>
              </w:rPr>
            </w:pPr>
          </w:p>
        </w:tc>
      </w:tr>
      <w:tr w:rsidR="001458BC" w14:paraId="52F6DD44" w14:textId="77777777" w:rsidTr="00290E3E">
        <w:tc>
          <w:tcPr>
            <w:tcW w:w="4680" w:type="dxa"/>
            <w:tcBorders>
              <w:top w:val="dotted" w:sz="4" w:space="0" w:color="auto"/>
              <w:left w:val="dotted" w:sz="4" w:space="0" w:color="auto"/>
              <w:bottom w:val="dotted" w:sz="4" w:space="0" w:color="auto"/>
              <w:right w:val="dotted" w:sz="4" w:space="0" w:color="auto"/>
            </w:tcBorders>
          </w:tcPr>
          <w:p w14:paraId="1233E06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6B345D94" w14:textId="77777777" w:rsidR="001458BC" w:rsidRPr="00B50265" w:rsidRDefault="001458BC" w:rsidP="001458BC">
            <w:pPr>
              <w:pStyle w:val="TableTextXMLCode"/>
              <w:rPr>
                <w:highlight w:val="white"/>
              </w:rPr>
            </w:pPr>
          </w:p>
        </w:tc>
      </w:tr>
      <w:tr w:rsidR="001458BC" w14:paraId="291A58E6" w14:textId="77777777" w:rsidTr="00290E3E">
        <w:tc>
          <w:tcPr>
            <w:tcW w:w="4680" w:type="dxa"/>
            <w:tcBorders>
              <w:top w:val="dotted" w:sz="4" w:space="0" w:color="auto"/>
              <w:left w:val="dotted" w:sz="4" w:space="0" w:color="auto"/>
              <w:bottom w:val="dotted" w:sz="4" w:space="0" w:color="auto"/>
              <w:right w:val="dotted" w:sz="4" w:space="0" w:color="auto"/>
            </w:tcBorders>
          </w:tcPr>
          <w:p w14:paraId="6393661F"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bottom w:val="dotted" w:sz="4" w:space="0" w:color="auto"/>
              <w:right w:val="dotted" w:sz="4" w:space="0" w:color="auto"/>
            </w:tcBorders>
          </w:tcPr>
          <w:p w14:paraId="28C1AD19" w14:textId="77777777" w:rsidR="001458BC" w:rsidRPr="00B50265" w:rsidRDefault="001458BC" w:rsidP="001458BC">
            <w:pPr>
              <w:pStyle w:val="TableTextXMLCode"/>
              <w:rPr>
                <w:highlight w:val="white"/>
              </w:rPr>
            </w:pPr>
          </w:p>
        </w:tc>
      </w:tr>
      <w:tr w:rsidR="001458BC" w14:paraId="74A5318F" w14:textId="77777777" w:rsidTr="00290E3E">
        <w:tc>
          <w:tcPr>
            <w:tcW w:w="4680" w:type="dxa"/>
            <w:tcBorders>
              <w:top w:val="dotted" w:sz="4" w:space="0" w:color="auto"/>
              <w:left w:val="dotted" w:sz="4" w:space="0" w:color="auto"/>
              <w:bottom w:val="dotted" w:sz="4" w:space="0" w:color="auto"/>
              <w:right w:val="dotted" w:sz="4" w:space="0" w:color="auto"/>
            </w:tcBorders>
          </w:tcPr>
          <w:p w14:paraId="72D1279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CE913B0" w14:textId="77777777" w:rsidR="001458BC" w:rsidRPr="001458BC" w:rsidRDefault="001458BC" w:rsidP="001458BC">
            <w:pPr>
              <w:pStyle w:val="TableTextXMLCode"/>
              <w:rPr>
                <w:highlight w:val="white"/>
              </w:rPr>
            </w:pPr>
            <w:r w:rsidRPr="00623989">
              <w:rPr>
                <w:highlight w:val="white"/>
              </w:rPr>
              <w:t>End of balance breakdown repetition 1.</w:t>
            </w:r>
          </w:p>
        </w:tc>
      </w:tr>
      <w:tr w:rsidR="001458BC" w14:paraId="59CD84E8" w14:textId="77777777" w:rsidTr="00290E3E">
        <w:tc>
          <w:tcPr>
            <w:tcW w:w="4680" w:type="dxa"/>
            <w:tcBorders>
              <w:top w:val="dotted" w:sz="4" w:space="0" w:color="auto"/>
              <w:left w:val="dotted" w:sz="4" w:space="0" w:color="auto"/>
              <w:bottom w:val="dotted" w:sz="4" w:space="0" w:color="auto"/>
              <w:right w:val="dotted" w:sz="4" w:space="0" w:color="auto"/>
            </w:tcBorders>
          </w:tcPr>
          <w:p w14:paraId="006B2700"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9C3DBA1" w14:textId="77777777" w:rsidR="001458BC" w:rsidRPr="001458BC" w:rsidRDefault="001458BC" w:rsidP="001458BC">
            <w:pPr>
              <w:pStyle w:val="TableTextXMLCode"/>
              <w:rPr>
                <w:highlight w:val="white"/>
              </w:rPr>
            </w:pPr>
            <w:r w:rsidRPr="00623989">
              <w:rPr>
                <w:highlight w:val="white"/>
              </w:rPr>
              <w:t>Balance breakdown repetition 2.</w:t>
            </w:r>
          </w:p>
        </w:tc>
      </w:tr>
      <w:tr w:rsidR="001458BC" w14:paraId="2759FC6E" w14:textId="77777777" w:rsidTr="00290E3E">
        <w:tc>
          <w:tcPr>
            <w:tcW w:w="4680" w:type="dxa"/>
            <w:tcBorders>
              <w:top w:val="dotted" w:sz="4" w:space="0" w:color="auto"/>
              <w:left w:val="dotted" w:sz="4" w:space="0" w:color="auto"/>
              <w:bottom w:val="dotted" w:sz="4" w:space="0" w:color="auto"/>
              <w:right w:val="dotted" w:sz="4" w:space="0" w:color="auto"/>
            </w:tcBorders>
          </w:tcPr>
          <w:p w14:paraId="3C70A052"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47C33877" w14:textId="77777777" w:rsidR="001458BC" w:rsidRPr="001458BC" w:rsidRDefault="001458BC" w:rsidP="001458BC">
            <w:pPr>
              <w:pStyle w:val="TableTextXMLCode"/>
              <w:rPr>
                <w:highlight w:val="white"/>
              </w:rPr>
            </w:pPr>
            <w:r w:rsidRPr="00623989">
              <w:rPr>
                <w:highlight w:val="white"/>
              </w:rPr>
              <w:t xml:space="preserve">Sub balance: number of units </w:t>
            </w:r>
            <w:r w:rsidRPr="001458BC">
              <w:t>traded and pending settlement and settlement is overdue</w:t>
            </w:r>
          </w:p>
        </w:tc>
      </w:tr>
      <w:tr w:rsidR="001458BC" w14:paraId="47F6F229" w14:textId="77777777" w:rsidTr="00290E3E">
        <w:tc>
          <w:tcPr>
            <w:tcW w:w="4680" w:type="dxa"/>
            <w:tcBorders>
              <w:top w:val="dotted" w:sz="4" w:space="0" w:color="auto"/>
              <w:left w:val="dotted" w:sz="4" w:space="0" w:color="auto"/>
              <w:bottom w:val="dotted" w:sz="4" w:space="0" w:color="auto"/>
              <w:right w:val="dotted" w:sz="4" w:space="0" w:color="auto"/>
            </w:tcBorders>
          </w:tcPr>
          <w:p w14:paraId="4235E19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&lt;Cd&gt;OPNT&lt;/Cd&gt;</w:t>
            </w:r>
          </w:p>
        </w:tc>
        <w:tc>
          <w:tcPr>
            <w:tcW w:w="4770" w:type="dxa"/>
            <w:vMerge/>
            <w:tcBorders>
              <w:left w:val="dotted" w:sz="4" w:space="0" w:color="auto"/>
              <w:right w:val="dotted" w:sz="4" w:space="0" w:color="auto"/>
            </w:tcBorders>
          </w:tcPr>
          <w:p w14:paraId="281BA789" w14:textId="77777777" w:rsidR="001458BC" w:rsidRPr="00B50265" w:rsidRDefault="001458BC" w:rsidP="001458BC">
            <w:pPr>
              <w:pStyle w:val="TableTextXMLCode"/>
              <w:rPr>
                <w:highlight w:val="white"/>
              </w:rPr>
            </w:pPr>
          </w:p>
        </w:tc>
      </w:tr>
      <w:tr w:rsidR="001458BC" w14:paraId="6833C311" w14:textId="77777777" w:rsidTr="00290E3E">
        <w:tc>
          <w:tcPr>
            <w:tcW w:w="4680" w:type="dxa"/>
            <w:tcBorders>
              <w:top w:val="dotted" w:sz="4" w:space="0" w:color="auto"/>
              <w:left w:val="dotted" w:sz="4" w:space="0" w:color="auto"/>
              <w:bottom w:val="dotted" w:sz="4" w:space="0" w:color="auto"/>
              <w:right w:val="dotted" w:sz="4" w:space="0" w:color="auto"/>
            </w:tcBorders>
          </w:tcPr>
          <w:p w14:paraId="67B4DBFE"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tcBorders>
              <w:left w:val="dotted" w:sz="4" w:space="0" w:color="auto"/>
              <w:right w:val="dotted" w:sz="4" w:space="0" w:color="auto"/>
            </w:tcBorders>
          </w:tcPr>
          <w:p w14:paraId="20689BF5" w14:textId="77777777" w:rsidR="001458BC" w:rsidRPr="00B50265" w:rsidRDefault="001458BC" w:rsidP="001458BC">
            <w:pPr>
              <w:pStyle w:val="TableTextXMLCode"/>
              <w:rPr>
                <w:highlight w:val="white"/>
              </w:rPr>
            </w:pPr>
          </w:p>
        </w:tc>
      </w:tr>
      <w:tr w:rsidR="001458BC" w14:paraId="12A10CF6" w14:textId="77777777" w:rsidTr="00290E3E">
        <w:tc>
          <w:tcPr>
            <w:tcW w:w="4680" w:type="dxa"/>
            <w:tcBorders>
              <w:top w:val="dotted" w:sz="4" w:space="0" w:color="auto"/>
              <w:left w:val="dotted" w:sz="4" w:space="0" w:color="auto"/>
              <w:bottom w:val="dotted" w:sz="4" w:space="0" w:color="auto"/>
              <w:right w:val="dotted" w:sz="4" w:space="0" w:color="auto"/>
            </w:tcBorders>
          </w:tcPr>
          <w:p w14:paraId="24CF64CE"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435AEF74" w14:textId="77777777" w:rsidR="001458BC" w:rsidRPr="00B50265" w:rsidRDefault="001458BC" w:rsidP="001458BC">
            <w:pPr>
              <w:pStyle w:val="TableTextXMLCode"/>
              <w:rPr>
                <w:highlight w:val="white"/>
              </w:rPr>
            </w:pPr>
          </w:p>
        </w:tc>
      </w:tr>
      <w:tr w:rsidR="001458BC" w14:paraId="4ADB2907" w14:textId="77777777" w:rsidTr="00290E3E">
        <w:tc>
          <w:tcPr>
            <w:tcW w:w="4680" w:type="dxa"/>
            <w:tcBorders>
              <w:top w:val="dotted" w:sz="4" w:space="0" w:color="auto"/>
              <w:left w:val="dotted" w:sz="4" w:space="0" w:color="auto"/>
              <w:bottom w:val="dotted" w:sz="4" w:space="0" w:color="auto"/>
              <w:right w:val="dotted" w:sz="4" w:space="0" w:color="auto"/>
            </w:tcBorders>
          </w:tcPr>
          <w:p w14:paraId="477AE85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513073E6" w14:textId="77777777" w:rsidR="001458BC" w:rsidRPr="00B50265" w:rsidRDefault="001458BC" w:rsidP="001458BC">
            <w:pPr>
              <w:pStyle w:val="TableTextXMLCode"/>
              <w:rPr>
                <w:highlight w:val="white"/>
              </w:rPr>
            </w:pPr>
          </w:p>
        </w:tc>
      </w:tr>
      <w:tr w:rsidR="001458BC" w14:paraId="2AF02A97" w14:textId="77777777" w:rsidTr="00290E3E">
        <w:tc>
          <w:tcPr>
            <w:tcW w:w="4680" w:type="dxa"/>
            <w:tcBorders>
              <w:top w:val="dotted" w:sz="4" w:space="0" w:color="auto"/>
              <w:left w:val="dotted" w:sz="4" w:space="0" w:color="auto"/>
              <w:bottom w:val="dotted" w:sz="4" w:space="0" w:color="auto"/>
              <w:right w:val="dotted" w:sz="4" w:space="0" w:color="auto"/>
            </w:tcBorders>
          </w:tcPr>
          <w:p w14:paraId="54C1CFA7"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&lt;Unit&gt;50&lt;/Unit&gt;</w:t>
            </w:r>
          </w:p>
        </w:tc>
        <w:tc>
          <w:tcPr>
            <w:tcW w:w="4770" w:type="dxa"/>
            <w:vMerge/>
            <w:tcBorders>
              <w:left w:val="dotted" w:sz="4" w:space="0" w:color="auto"/>
              <w:right w:val="dotted" w:sz="4" w:space="0" w:color="auto"/>
            </w:tcBorders>
          </w:tcPr>
          <w:p w14:paraId="2A4818E7" w14:textId="77777777" w:rsidR="001458BC" w:rsidRPr="00B50265" w:rsidRDefault="001458BC" w:rsidP="001458BC">
            <w:pPr>
              <w:pStyle w:val="TableTextXMLCode"/>
              <w:rPr>
                <w:highlight w:val="white"/>
              </w:rPr>
            </w:pPr>
          </w:p>
        </w:tc>
      </w:tr>
      <w:tr w:rsidR="001458BC" w14:paraId="63821C65" w14:textId="77777777" w:rsidTr="00290E3E">
        <w:tc>
          <w:tcPr>
            <w:tcW w:w="4680" w:type="dxa"/>
            <w:tcBorders>
              <w:top w:val="dotted" w:sz="4" w:space="0" w:color="auto"/>
              <w:left w:val="dotted" w:sz="4" w:space="0" w:color="auto"/>
              <w:bottom w:val="dotted" w:sz="4" w:space="0" w:color="auto"/>
              <w:right w:val="dotted" w:sz="4" w:space="0" w:color="auto"/>
            </w:tcBorders>
          </w:tcPr>
          <w:p w14:paraId="5A9EA012"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126FBBBE" w14:textId="77777777" w:rsidR="001458BC" w:rsidRPr="00B50265" w:rsidRDefault="001458BC" w:rsidP="001458BC">
            <w:pPr>
              <w:pStyle w:val="TableTextXMLCode"/>
              <w:rPr>
                <w:highlight w:val="white"/>
              </w:rPr>
            </w:pPr>
          </w:p>
        </w:tc>
      </w:tr>
      <w:tr w:rsidR="001458BC" w14:paraId="3F478789" w14:textId="77777777" w:rsidTr="00290E3E">
        <w:tc>
          <w:tcPr>
            <w:tcW w:w="4680" w:type="dxa"/>
            <w:tcBorders>
              <w:top w:val="dotted" w:sz="4" w:space="0" w:color="auto"/>
              <w:left w:val="dotted" w:sz="4" w:space="0" w:color="auto"/>
              <w:bottom w:val="dotted" w:sz="4" w:space="0" w:color="auto"/>
              <w:right w:val="dotted" w:sz="4" w:space="0" w:color="auto"/>
            </w:tcBorders>
          </w:tcPr>
          <w:p w14:paraId="11884DA0"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bottom w:val="dotted" w:sz="4" w:space="0" w:color="auto"/>
              <w:right w:val="dotted" w:sz="4" w:space="0" w:color="auto"/>
            </w:tcBorders>
          </w:tcPr>
          <w:p w14:paraId="35169B10" w14:textId="77777777" w:rsidR="001458BC" w:rsidRPr="00B50265" w:rsidRDefault="001458BC" w:rsidP="001458BC">
            <w:pPr>
              <w:pStyle w:val="TableTextXMLCode"/>
              <w:rPr>
                <w:highlight w:val="white"/>
              </w:rPr>
            </w:pPr>
          </w:p>
        </w:tc>
      </w:tr>
      <w:tr w:rsidR="001458BC" w14:paraId="2858B99A" w14:textId="77777777" w:rsidTr="00290E3E">
        <w:tc>
          <w:tcPr>
            <w:tcW w:w="4680" w:type="dxa"/>
            <w:tcBorders>
              <w:top w:val="dotted" w:sz="4" w:space="0" w:color="auto"/>
              <w:left w:val="dotted" w:sz="4" w:space="0" w:color="auto"/>
              <w:bottom w:val="dotted" w:sz="4" w:space="0" w:color="auto"/>
              <w:right w:val="dotted" w:sz="4" w:space="0" w:color="auto"/>
            </w:tcBorders>
          </w:tcPr>
          <w:p w14:paraId="36275AA0"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ECC8D62" w14:textId="77777777" w:rsidR="001458BC" w:rsidRPr="001458BC" w:rsidRDefault="001458BC" w:rsidP="001458BC">
            <w:pPr>
              <w:pStyle w:val="TableTextXMLCode"/>
              <w:rPr>
                <w:highlight w:val="white"/>
              </w:rPr>
            </w:pPr>
            <w:r w:rsidRPr="00623989">
              <w:rPr>
                <w:highlight w:val="white"/>
              </w:rPr>
              <w:t>End of balance breakdown repetition 2.</w:t>
            </w:r>
          </w:p>
        </w:tc>
      </w:tr>
      <w:tr w:rsidR="001458BC" w14:paraId="01C757F6" w14:textId="77777777" w:rsidTr="00290E3E">
        <w:tc>
          <w:tcPr>
            <w:tcW w:w="4680" w:type="dxa"/>
            <w:tcBorders>
              <w:top w:val="dotted" w:sz="4" w:space="0" w:color="auto"/>
              <w:left w:val="dotted" w:sz="4" w:space="0" w:color="auto"/>
              <w:bottom w:val="dotted" w:sz="4" w:space="0" w:color="auto"/>
              <w:right w:val="dotted" w:sz="4" w:space="0" w:color="auto"/>
            </w:tcBorders>
          </w:tcPr>
          <w:p w14:paraId="6ED509F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DECD57F" w14:textId="77777777" w:rsidR="001458BC" w:rsidRPr="00B50265" w:rsidRDefault="001458BC" w:rsidP="001458BC">
            <w:pPr>
              <w:pStyle w:val="TableTextXMLCode"/>
              <w:rPr>
                <w:highlight w:val="white"/>
              </w:rPr>
            </w:pPr>
          </w:p>
        </w:tc>
      </w:tr>
      <w:tr w:rsidR="001458BC" w14:paraId="01311428" w14:textId="77777777" w:rsidTr="00290E3E">
        <w:tc>
          <w:tcPr>
            <w:tcW w:w="4680" w:type="dxa"/>
            <w:tcBorders>
              <w:top w:val="dotted" w:sz="4" w:space="0" w:color="auto"/>
              <w:left w:val="dotted" w:sz="4" w:space="0" w:color="auto"/>
              <w:bottom w:val="dotted" w:sz="4" w:space="0" w:color="auto"/>
              <w:right w:val="dotted" w:sz="4" w:space="0" w:color="auto"/>
            </w:tcBorders>
          </w:tcPr>
          <w:p w14:paraId="57861E5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F47666C" w14:textId="77777777" w:rsidR="001458BC" w:rsidRPr="00B50265" w:rsidRDefault="001458BC" w:rsidP="001458BC">
            <w:pPr>
              <w:pStyle w:val="TableTextXMLCode"/>
              <w:rPr>
                <w:highlight w:val="white"/>
              </w:rPr>
            </w:pPr>
          </w:p>
        </w:tc>
      </w:tr>
      <w:tr w:rsidR="001458BC" w14:paraId="1E325A88" w14:textId="77777777" w:rsidTr="00290E3E">
        <w:tc>
          <w:tcPr>
            <w:tcW w:w="4680" w:type="dxa"/>
            <w:tcBorders>
              <w:top w:val="dotted" w:sz="4" w:space="0" w:color="auto"/>
              <w:left w:val="dotted" w:sz="4" w:space="0" w:color="auto"/>
              <w:bottom w:val="dotted" w:sz="4" w:space="0" w:color="auto"/>
              <w:right w:val="dotted" w:sz="4" w:space="0" w:color="auto"/>
            </w:tcBorders>
          </w:tcPr>
          <w:p w14:paraId="52DEEA9E" w14:textId="77777777" w:rsidR="001458BC" w:rsidRPr="00B50265" w:rsidRDefault="001458BC" w:rsidP="001458BC">
            <w:pPr>
              <w:pStyle w:val="TableTextXMLCode"/>
              <w:rPr>
                <w:highlight w:val="white"/>
              </w:rPr>
            </w:pPr>
            <w:r w:rsidRPr="00B50265">
              <w:rPr>
                <w:highlight w:val="white"/>
              </w:rPr>
              <w:lastRenderedPageBreak/>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BalForFinInstrm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CDB900F" w14:textId="77777777" w:rsidR="001458BC" w:rsidRPr="00B50265" w:rsidRDefault="001458BC" w:rsidP="001458BC">
            <w:pPr>
              <w:pStyle w:val="TableTextXMLCode"/>
              <w:rPr>
                <w:highlight w:val="white"/>
              </w:rPr>
            </w:pPr>
          </w:p>
        </w:tc>
      </w:tr>
      <w:tr w:rsidR="001458BC" w14:paraId="05AF621B" w14:textId="77777777" w:rsidTr="00290E3E">
        <w:tc>
          <w:tcPr>
            <w:tcW w:w="4680" w:type="dxa"/>
            <w:tcBorders>
              <w:top w:val="dotted" w:sz="4" w:space="0" w:color="auto"/>
              <w:left w:val="dotted" w:sz="4" w:space="0" w:color="auto"/>
              <w:bottom w:val="dotted" w:sz="4" w:space="0" w:color="auto"/>
              <w:right w:val="dotted" w:sz="4" w:space="0" w:color="auto"/>
            </w:tcBorders>
          </w:tcPr>
          <w:p w14:paraId="0CC7C70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BalForAcct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72B5D83" w14:textId="77777777" w:rsidR="001458BC" w:rsidRPr="00B50265" w:rsidRDefault="001458BC" w:rsidP="001458BC">
            <w:pPr>
              <w:pStyle w:val="TableTextXMLCode"/>
              <w:rPr>
                <w:highlight w:val="white"/>
              </w:rPr>
            </w:pPr>
          </w:p>
        </w:tc>
      </w:tr>
      <w:tr w:rsidR="001458BC" w14:paraId="08C5920C" w14:textId="77777777" w:rsidTr="00290E3E">
        <w:tc>
          <w:tcPr>
            <w:tcW w:w="4680" w:type="dxa"/>
            <w:tcBorders>
              <w:top w:val="dotted" w:sz="4" w:space="0" w:color="auto"/>
              <w:left w:val="dotted" w:sz="4" w:space="0" w:color="auto"/>
              <w:bottom w:val="dotted" w:sz="4" w:space="0" w:color="auto"/>
              <w:right w:val="dotted" w:sz="4" w:space="0" w:color="auto"/>
            </w:tcBorders>
          </w:tcPr>
          <w:p w14:paraId="34534E6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BalDtls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AF449F1" w14:textId="77777777" w:rsidR="001458BC" w:rsidRPr="00B50265" w:rsidRDefault="001458BC" w:rsidP="001458BC">
            <w:pPr>
              <w:pStyle w:val="TableTextXMLCode"/>
              <w:rPr>
                <w:highlight w:val="white"/>
              </w:rPr>
            </w:pPr>
          </w:p>
        </w:tc>
      </w:tr>
      <w:tr w:rsidR="001458BC" w14:paraId="3AC95427" w14:textId="77777777" w:rsidTr="00290E3E">
        <w:tc>
          <w:tcPr>
            <w:tcW w:w="4680" w:type="dxa"/>
            <w:tcBorders>
              <w:top w:val="dotted" w:sz="4" w:space="0" w:color="auto"/>
              <w:left w:val="dotted" w:sz="4" w:space="0" w:color="auto"/>
              <w:bottom w:val="dotted" w:sz="4" w:space="0" w:color="auto"/>
              <w:right w:val="dotted" w:sz="4" w:space="0" w:color="auto"/>
            </w:tcBorders>
          </w:tcPr>
          <w:p w14:paraId="1E8094A1" w14:textId="77777777" w:rsidR="001458BC" w:rsidRPr="003D11CC" w:rsidRDefault="001458BC" w:rsidP="001458BC">
            <w:pPr>
              <w:pStyle w:val="TableTextXMLCode"/>
              <w:rPr>
                <w:rStyle w:val="Bold"/>
                <w:highlight w:val="white"/>
              </w:rPr>
            </w:pPr>
            <w:r w:rsidRPr="003D11CC">
              <w:rPr>
                <w:rStyle w:val="Bold"/>
                <w:highlight w:val="white"/>
              </w:rPr>
              <w:tab/>
            </w:r>
            <w:r w:rsidRPr="003D11CC">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45D295CB" w14:textId="77777777" w:rsidR="001458BC" w:rsidRPr="001458BC" w:rsidRDefault="001458BC" w:rsidP="001458BC">
            <w:pPr>
              <w:pStyle w:val="TableTextXMLCode"/>
              <w:rPr>
                <w:rStyle w:val="Bold"/>
                <w:highlight w:val="white"/>
              </w:rPr>
            </w:pPr>
            <w:r w:rsidRPr="003D11CC">
              <w:rPr>
                <w:rStyle w:val="Bold"/>
                <w:highlight w:val="white"/>
              </w:rPr>
              <w:t>End of Account Sub Level 1, repetition 1.</w:t>
            </w:r>
          </w:p>
        </w:tc>
      </w:tr>
      <w:tr w:rsidR="001458BC" w14:paraId="3E8E5AA6" w14:textId="77777777" w:rsidTr="00290E3E">
        <w:tc>
          <w:tcPr>
            <w:tcW w:w="4680" w:type="dxa"/>
            <w:tcBorders>
              <w:top w:val="dotted" w:sz="4" w:space="0" w:color="auto"/>
              <w:left w:val="dotted" w:sz="4" w:space="0" w:color="auto"/>
              <w:bottom w:val="dotted" w:sz="4" w:space="0" w:color="auto"/>
              <w:right w:val="dotted" w:sz="4" w:space="0" w:color="auto"/>
            </w:tcBorders>
          </w:tcPr>
          <w:p w14:paraId="58AE39FA" w14:textId="77777777" w:rsidR="001458BC" w:rsidRPr="001458BC" w:rsidRDefault="001458BC" w:rsidP="001458BC">
            <w:pPr>
              <w:pStyle w:val="TableTextXMLCode"/>
              <w:rPr>
                <w:rStyle w:val="Bold"/>
                <w:highlight w:val="white"/>
              </w:rPr>
            </w:pPr>
            <w:r w:rsidRPr="003D11CC">
              <w:rPr>
                <w:rStyle w:val="Bold"/>
                <w:highlight w:val="white"/>
              </w:rPr>
              <w:tab/>
            </w:r>
            <w:r w:rsidRPr="001458BC">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2EF3158C" w14:textId="77777777" w:rsidR="001458BC" w:rsidRPr="001458BC" w:rsidRDefault="001458BC" w:rsidP="001458BC">
            <w:pPr>
              <w:pStyle w:val="TableTextXMLCode"/>
              <w:rPr>
                <w:rStyle w:val="Bold"/>
                <w:highlight w:val="white"/>
              </w:rPr>
            </w:pPr>
            <w:r w:rsidRPr="003D11CC">
              <w:rPr>
                <w:rStyle w:val="Bold"/>
                <w:highlight w:val="white"/>
              </w:rPr>
              <w:t>Start of Account Sub Level 1, repetition 2.</w:t>
            </w:r>
          </w:p>
        </w:tc>
      </w:tr>
      <w:tr w:rsidR="001458BC" w14:paraId="1AD546E6" w14:textId="77777777" w:rsidTr="00290E3E">
        <w:tc>
          <w:tcPr>
            <w:tcW w:w="4680" w:type="dxa"/>
            <w:tcBorders>
              <w:top w:val="dotted" w:sz="4" w:space="0" w:color="auto"/>
              <w:left w:val="dotted" w:sz="4" w:space="0" w:color="auto"/>
              <w:bottom w:val="dotted" w:sz="4" w:space="0" w:color="auto"/>
              <w:right w:val="dotted" w:sz="4" w:space="0" w:color="auto"/>
            </w:tcBorders>
          </w:tcPr>
          <w:p w14:paraId="76387462"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AcctId</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6ED5CAE3" w14:textId="77777777" w:rsidR="001458BC" w:rsidRPr="001458BC" w:rsidRDefault="001458BC" w:rsidP="001458BC">
            <w:pPr>
              <w:pStyle w:val="TableTextXMLCode"/>
              <w:rPr>
                <w:highlight w:val="white"/>
              </w:rPr>
            </w:pPr>
            <w:r w:rsidRPr="00623989">
              <w:rPr>
                <w:highlight w:val="white"/>
              </w:rPr>
              <w:t>Account of the</w:t>
            </w:r>
            <w:r w:rsidRPr="001458BC">
              <w:rPr>
                <w:highlight w:val="white"/>
              </w:rPr>
              <w:t xml:space="preserve"> second client.</w:t>
            </w:r>
          </w:p>
        </w:tc>
      </w:tr>
      <w:tr w:rsidR="001458BC" w14:paraId="2F6068DD" w14:textId="77777777" w:rsidTr="00290E3E">
        <w:tc>
          <w:tcPr>
            <w:tcW w:w="4680" w:type="dxa"/>
            <w:tcBorders>
              <w:top w:val="dotted" w:sz="4" w:space="0" w:color="auto"/>
              <w:left w:val="dotted" w:sz="4" w:space="0" w:color="auto"/>
              <w:bottom w:val="dotted" w:sz="4" w:space="0" w:color="auto"/>
              <w:right w:val="dotted" w:sz="4" w:space="0" w:color="auto"/>
            </w:tcBorders>
          </w:tcPr>
          <w:p w14:paraId="030DB6B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&lt;Id&gt;CCYY-c2&lt;/Id&gt;</w:t>
            </w:r>
          </w:p>
        </w:tc>
        <w:tc>
          <w:tcPr>
            <w:tcW w:w="4770" w:type="dxa"/>
            <w:vMerge/>
            <w:tcBorders>
              <w:left w:val="dotted" w:sz="4" w:space="0" w:color="auto"/>
              <w:right w:val="dotted" w:sz="4" w:space="0" w:color="auto"/>
            </w:tcBorders>
            <w:vAlign w:val="center"/>
          </w:tcPr>
          <w:p w14:paraId="4026E65E" w14:textId="77777777" w:rsidR="001458BC" w:rsidRPr="00B50265" w:rsidRDefault="001458BC" w:rsidP="001458BC">
            <w:pPr>
              <w:pStyle w:val="TableTextXMLCode"/>
              <w:rPr>
                <w:highlight w:val="white"/>
              </w:rPr>
            </w:pPr>
          </w:p>
        </w:tc>
      </w:tr>
      <w:tr w:rsidR="001458BC" w14:paraId="7564FCCB" w14:textId="77777777" w:rsidTr="00290E3E">
        <w:tc>
          <w:tcPr>
            <w:tcW w:w="4680" w:type="dxa"/>
            <w:tcBorders>
              <w:top w:val="dotted" w:sz="4" w:space="0" w:color="auto"/>
              <w:left w:val="dotted" w:sz="4" w:space="0" w:color="auto"/>
              <w:bottom w:val="dotted" w:sz="4" w:space="0" w:color="auto"/>
              <w:right w:val="dotted" w:sz="4" w:space="0" w:color="auto"/>
            </w:tcBorders>
          </w:tcPr>
          <w:p w14:paraId="20A3A00F"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AcctId</w:t>
            </w:r>
            <w:proofErr w:type="spellEnd"/>
            <w:r w:rsidRPr="00B50265">
              <w:rPr>
                <w:highlight w:val="white"/>
              </w:rPr>
              <w:t>&gt;</w:t>
            </w:r>
          </w:p>
        </w:tc>
        <w:tc>
          <w:tcPr>
            <w:tcW w:w="4770" w:type="dxa"/>
            <w:vMerge/>
            <w:tcBorders>
              <w:left w:val="dotted" w:sz="4" w:space="0" w:color="auto"/>
              <w:right w:val="dotted" w:sz="4" w:space="0" w:color="auto"/>
            </w:tcBorders>
            <w:vAlign w:val="center"/>
          </w:tcPr>
          <w:p w14:paraId="404014A6" w14:textId="77777777" w:rsidR="001458BC" w:rsidRPr="00B50265" w:rsidRDefault="001458BC" w:rsidP="001458BC">
            <w:pPr>
              <w:pStyle w:val="TableTextXMLCode"/>
              <w:rPr>
                <w:highlight w:val="white"/>
              </w:rPr>
            </w:pPr>
          </w:p>
        </w:tc>
      </w:tr>
      <w:tr w:rsidR="001458BC" w14:paraId="00D476AD" w14:textId="77777777" w:rsidTr="00290E3E">
        <w:tc>
          <w:tcPr>
            <w:tcW w:w="4680" w:type="dxa"/>
            <w:tcBorders>
              <w:top w:val="dotted" w:sz="4" w:space="0" w:color="auto"/>
              <w:left w:val="dotted" w:sz="4" w:space="0" w:color="auto"/>
              <w:bottom w:val="dotted" w:sz="4" w:space="0" w:color="auto"/>
              <w:right w:val="dotted" w:sz="4" w:space="0" w:color="auto"/>
            </w:tcBorders>
          </w:tcPr>
          <w:p w14:paraId="3E42E57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AcctOwnr</w:t>
            </w:r>
            <w:proofErr w:type="spellEnd"/>
            <w:r w:rsidRPr="00B50265">
              <w:rPr>
                <w:highlight w:val="white"/>
              </w:rPr>
              <w:t>&gt;</w:t>
            </w:r>
          </w:p>
        </w:tc>
        <w:tc>
          <w:tcPr>
            <w:tcW w:w="4770" w:type="dxa"/>
            <w:vMerge/>
            <w:tcBorders>
              <w:left w:val="dotted" w:sz="4" w:space="0" w:color="auto"/>
              <w:right w:val="dotted" w:sz="4" w:space="0" w:color="auto"/>
            </w:tcBorders>
            <w:vAlign w:val="center"/>
          </w:tcPr>
          <w:p w14:paraId="2768F6E5" w14:textId="77777777" w:rsidR="001458BC" w:rsidRPr="00B50265" w:rsidRDefault="001458BC" w:rsidP="001458BC">
            <w:pPr>
              <w:pStyle w:val="TableTextXMLCode"/>
              <w:rPr>
                <w:highlight w:val="white"/>
              </w:rPr>
            </w:pPr>
          </w:p>
        </w:tc>
      </w:tr>
      <w:tr w:rsidR="001458BC" w14:paraId="0EF1729F" w14:textId="77777777" w:rsidTr="00290E3E">
        <w:tc>
          <w:tcPr>
            <w:tcW w:w="4680" w:type="dxa"/>
            <w:tcBorders>
              <w:top w:val="dotted" w:sz="4" w:space="0" w:color="auto"/>
              <w:left w:val="dotted" w:sz="4" w:space="0" w:color="auto"/>
              <w:bottom w:val="dotted" w:sz="4" w:space="0" w:color="auto"/>
              <w:right w:val="dotted" w:sz="4" w:space="0" w:color="auto"/>
            </w:tcBorders>
          </w:tcPr>
          <w:p w14:paraId="71D9894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vAlign w:val="center"/>
          </w:tcPr>
          <w:p w14:paraId="4173B4F2" w14:textId="77777777" w:rsidR="001458BC" w:rsidRPr="00B50265" w:rsidRDefault="001458BC" w:rsidP="001458BC">
            <w:pPr>
              <w:pStyle w:val="TableTextXMLCode"/>
              <w:rPr>
                <w:highlight w:val="white"/>
              </w:rPr>
            </w:pPr>
          </w:p>
        </w:tc>
      </w:tr>
      <w:tr w:rsidR="001458BC" w14:paraId="321F4369" w14:textId="77777777" w:rsidTr="00290E3E">
        <w:tc>
          <w:tcPr>
            <w:tcW w:w="4680" w:type="dxa"/>
            <w:tcBorders>
              <w:top w:val="dotted" w:sz="4" w:space="0" w:color="auto"/>
              <w:left w:val="dotted" w:sz="4" w:space="0" w:color="auto"/>
              <w:bottom w:val="dotted" w:sz="4" w:space="0" w:color="auto"/>
              <w:right w:val="dotted" w:sz="4" w:space="0" w:color="auto"/>
            </w:tcBorders>
          </w:tcPr>
          <w:p w14:paraId="5FC6F4E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&gt;CCYYLULL&lt;/</w:t>
            </w:r>
            <w:proofErr w:type="spellStart"/>
            <w:r w:rsidRPr="00B50265">
              <w:rPr>
                <w:highlight w:val="white"/>
              </w:rPr>
              <w:t>AnyBIC</w:t>
            </w:r>
            <w:proofErr w:type="spellEnd"/>
            <w:r w:rsidRPr="00B50265">
              <w:rPr>
                <w:highlight w:val="white"/>
              </w:rPr>
              <w:t>&gt;</w:t>
            </w:r>
          </w:p>
        </w:tc>
        <w:tc>
          <w:tcPr>
            <w:tcW w:w="4770" w:type="dxa"/>
            <w:vMerge/>
            <w:tcBorders>
              <w:left w:val="dotted" w:sz="4" w:space="0" w:color="auto"/>
              <w:right w:val="dotted" w:sz="4" w:space="0" w:color="auto"/>
            </w:tcBorders>
            <w:vAlign w:val="center"/>
          </w:tcPr>
          <w:p w14:paraId="6EAE5C7E" w14:textId="77777777" w:rsidR="001458BC" w:rsidRPr="00B50265" w:rsidRDefault="001458BC" w:rsidP="001458BC">
            <w:pPr>
              <w:pStyle w:val="TableTextXMLCode"/>
              <w:rPr>
                <w:highlight w:val="white"/>
              </w:rPr>
            </w:pPr>
          </w:p>
        </w:tc>
      </w:tr>
      <w:tr w:rsidR="001458BC" w14:paraId="71BAE4E4" w14:textId="77777777" w:rsidTr="00290E3E">
        <w:tc>
          <w:tcPr>
            <w:tcW w:w="4680" w:type="dxa"/>
            <w:tcBorders>
              <w:top w:val="dotted" w:sz="4" w:space="0" w:color="auto"/>
              <w:left w:val="dotted" w:sz="4" w:space="0" w:color="auto"/>
              <w:bottom w:val="dotted" w:sz="4" w:space="0" w:color="auto"/>
              <w:right w:val="dotted" w:sz="4" w:space="0" w:color="auto"/>
            </w:tcBorders>
          </w:tcPr>
          <w:p w14:paraId="7469F3B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vAlign w:val="center"/>
          </w:tcPr>
          <w:p w14:paraId="1FB80595" w14:textId="77777777" w:rsidR="001458BC" w:rsidRPr="00B50265" w:rsidRDefault="001458BC" w:rsidP="001458BC">
            <w:pPr>
              <w:pStyle w:val="TableTextXMLCode"/>
              <w:rPr>
                <w:highlight w:val="white"/>
              </w:rPr>
            </w:pPr>
          </w:p>
        </w:tc>
      </w:tr>
      <w:tr w:rsidR="001458BC" w14:paraId="70B0EFE1" w14:textId="77777777" w:rsidTr="00290E3E">
        <w:tc>
          <w:tcPr>
            <w:tcW w:w="4680" w:type="dxa"/>
            <w:tcBorders>
              <w:top w:val="dotted" w:sz="4" w:space="0" w:color="auto"/>
              <w:left w:val="dotted" w:sz="4" w:space="0" w:color="auto"/>
              <w:bottom w:val="dotted" w:sz="4" w:space="0" w:color="auto"/>
              <w:right w:val="dotted" w:sz="4" w:space="0" w:color="auto"/>
            </w:tcBorders>
          </w:tcPr>
          <w:p w14:paraId="29EBEEC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AcctOwnr</w:t>
            </w:r>
            <w:proofErr w:type="spellEnd"/>
            <w:r w:rsidRPr="00B50265">
              <w:rPr>
                <w:highlight w:val="white"/>
              </w:rPr>
              <w:t>&gt;</w:t>
            </w:r>
          </w:p>
        </w:tc>
        <w:tc>
          <w:tcPr>
            <w:tcW w:w="4770" w:type="dxa"/>
            <w:vMerge/>
            <w:tcBorders>
              <w:left w:val="dotted" w:sz="4" w:space="0" w:color="auto"/>
              <w:right w:val="dotted" w:sz="4" w:space="0" w:color="auto"/>
            </w:tcBorders>
            <w:vAlign w:val="center"/>
          </w:tcPr>
          <w:p w14:paraId="5B33E3A4" w14:textId="77777777" w:rsidR="001458BC" w:rsidRPr="00B50265" w:rsidRDefault="001458BC" w:rsidP="001458BC">
            <w:pPr>
              <w:pStyle w:val="TableTextXMLCode"/>
              <w:rPr>
                <w:highlight w:val="white"/>
              </w:rPr>
            </w:pPr>
          </w:p>
        </w:tc>
      </w:tr>
      <w:tr w:rsidR="001458BC" w14:paraId="7CE51895" w14:textId="77777777" w:rsidTr="00290E3E">
        <w:tc>
          <w:tcPr>
            <w:tcW w:w="4680" w:type="dxa"/>
            <w:tcBorders>
              <w:top w:val="dotted" w:sz="4" w:space="0" w:color="auto"/>
              <w:left w:val="dotted" w:sz="4" w:space="0" w:color="auto"/>
              <w:bottom w:val="dotted" w:sz="4" w:space="0" w:color="auto"/>
              <w:right w:val="dotted" w:sz="4" w:space="0" w:color="auto"/>
            </w:tcBorders>
          </w:tcPr>
          <w:p w14:paraId="4EEF7AC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AcctSvcr</w:t>
            </w:r>
            <w:proofErr w:type="spellEnd"/>
            <w:r w:rsidRPr="00B50265">
              <w:rPr>
                <w:highlight w:val="white"/>
              </w:rPr>
              <w:t>&gt;</w:t>
            </w:r>
          </w:p>
        </w:tc>
        <w:tc>
          <w:tcPr>
            <w:tcW w:w="4770" w:type="dxa"/>
            <w:vMerge/>
            <w:tcBorders>
              <w:left w:val="dotted" w:sz="4" w:space="0" w:color="auto"/>
              <w:right w:val="dotted" w:sz="4" w:space="0" w:color="auto"/>
            </w:tcBorders>
            <w:vAlign w:val="center"/>
          </w:tcPr>
          <w:p w14:paraId="54452D3B" w14:textId="77777777" w:rsidR="001458BC" w:rsidRPr="00B50265" w:rsidRDefault="001458BC" w:rsidP="001458BC">
            <w:pPr>
              <w:pStyle w:val="TableTextXMLCode"/>
              <w:rPr>
                <w:highlight w:val="white"/>
              </w:rPr>
            </w:pPr>
          </w:p>
        </w:tc>
      </w:tr>
      <w:tr w:rsidR="001458BC" w14:paraId="6C51D5A4" w14:textId="77777777" w:rsidTr="00290E3E">
        <w:tc>
          <w:tcPr>
            <w:tcW w:w="4680" w:type="dxa"/>
            <w:tcBorders>
              <w:top w:val="dotted" w:sz="4" w:space="0" w:color="auto"/>
              <w:left w:val="dotted" w:sz="4" w:space="0" w:color="auto"/>
              <w:bottom w:val="dotted" w:sz="4" w:space="0" w:color="auto"/>
              <w:right w:val="dotted" w:sz="4" w:space="0" w:color="auto"/>
            </w:tcBorders>
          </w:tcPr>
          <w:p w14:paraId="7BECF86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vAlign w:val="center"/>
          </w:tcPr>
          <w:p w14:paraId="4D024D07" w14:textId="77777777" w:rsidR="001458BC" w:rsidRPr="00B50265" w:rsidRDefault="001458BC" w:rsidP="001458BC">
            <w:pPr>
              <w:pStyle w:val="TableTextXMLCode"/>
              <w:rPr>
                <w:highlight w:val="white"/>
              </w:rPr>
            </w:pPr>
          </w:p>
        </w:tc>
      </w:tr>
      <w:tr w:rsidR="001458BC" w14:paraId="73506E27" w14:textId="77777777" w:rsidTr="00290E3E">
        <w:tc>
          <w:tcPr>
            <w:tcW w:w="4680" w:type="dxa"/>
            <w:tcBorders>
              <w:top w:val="dotted" w:sz="4" w:space="0" w:color="auto"/>
              <w:left w:val="dotted" w:sz="4" w:space="0" w:color="auto"/>
              <w:bottom w:val="dotted" w:sz="4" w:space="0" w:color="auto"/>
              <w:right w:val="dotted" w:sz="4" w:space="0" w:color="auto"/>
            </w:tcBorders>
          </w:tcPr>
          <w:p w14:paraId="1A7DD517"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AnyBIC</w:t>
            </w:r>
            <w:proofErr w:type="spellEnd"/>
            <w:r w:rsidRPr="00B50265">
              <w:rPr>
                <w:highlight w:val="white"/>
              </w:rPr>
              <w:t>&gt;CUSCLULL&lt;/</w:t>
            </w:r>
            <w:proofErr w:type="spellStart"/>
            <w:r w:rsidRPr="00B50265">
              <w:rPr>
                <w:highlight w:val="white"/>
              </w:rPr>
              <w:t>AnyBIC</w:t>
            </w:r>
            <w:proofErr w:type="spellEnd"/>
            <w:r w:rsidRPr="00B50265">
              <w:rPr>
                <w:highlight w:val="white"/>
              </w:rPr>
              <w:t>&gt;</w:t>
            </w:r>
          </w:p>
        </w:tc>
        <w:tc>
          <w:tcPr>
            <w:tcW w:w="4770" w:type="dxa"/>
            <w:vMerge/>
            <w:tcBorders>
              <w:left w:val="dotted" w:sz="4" w:space="0" w:color="auto"/>
              <w:right w:val="dotted" w:sz="4" w:space="0" w:color="auto"/>
            </w:tcBorders>
            <w:vAlign w:val="center"/>
          </w:tcPr>
          <w:p w14:paraId="68648508" w14:textId="77777777" w:rsidR="001458BC" w:rsidRPr="00B50265" w:rsidRDefault="001458BC" w:rsidP="001458BC">
            <w:pPr>
              <w:pStyle w:val="TableTextXMLCode"/>
              <w:rPr>
                <w:highlight w:val="white"/>
              </w:rPr>
            </w:pPr>
          </w:p>
        </w:tc>
      </w:tr>
      <w:tr w:rsidR="001458BC" w14:paraId="6AB4C4AE" w14:textId="77777777" w:rsidTr="00290E3E">
        <w:tc>
          <w:tcPr>
            <w:tcW w:w="4680" w:type="dxa"/>
            <w:tcBorders>
              <w:top w:val="dotted" w:sz="4" w:space="0" w:color="auto"/>
              <w:left w:val="dotted" w:sz="4" w:space="0" w:color="auto"/>
              <w:bottom w:val="dotted" w:sz="4" w:space="0" w:color="auto"/>
              <w:right w:val="dotted" w:sz="4" w:space="0" w:color="auto"/>
            </w:tcBorders>
          </w:tcPr>
          <w:p w14:paraId="6F9EBDB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&lt;/Id&gt;</w:t>
            </w:r>
          </w:p>
        </w:tc>
        <w:tc>
          <w:tcPr>
            <w:tcW w:w="4770" w:type="dxa"/>
            <w:vMerge/>
            <w:tcBorders>
              <w:left w:val="dotted" w:sz="4" w:space="0" w:color="auto"/>
              <w:right w:val="dotted" w:sz="4" w:space="0" w:color="auto"/>
            </w:tcBorders>
            <w:vAlign w:val="center"/>
          </w:tcPr>
          <w:p w14:paraId="37E1C0F8" w14:textId="77777777" w:rsidR="001458BC" w:rsidRPr="00B50265" w:rsidRDefault="001458BC" w:rsidP="001458BC">
            <w:pPr>
              <w:pStyle w:val="TableTextXMLCode"/>
              <w:rPr>
                <w:highlight w:val="white"/>
              </w:rPr>
            </w:pPr>
          </w:p>
        </w:tc>
      </w:tr>
      <w:tr w:rsidR="001458BC" w14:paraId="77BFE94B" w14:textId="77777777" w:rsidTr="00290E3E">
        <w:tc>
          <w:tcPr>
            <w:tcW w:w="4680" w:type="dxa"/>
            <w:tcBorders>
              <w:top w:val="dotted" w:sz="4" w:space="0" w:color="auto"/>
              <w:left w:val="dotted" w:sz="4" w:space="0" w:color="auto"/>
              <w:bottom w:val="dotted" w:sz="4" w:space="0" w:color="auto"/>
              <w:right w:val="dotted" w:sz="4" w:space="0" w:color="auto"/>
            </w:tcBorders>
          </w:tcPr>
          <w:p w14:paraId="33EA3834"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AcctSvcr</w:t>
            </w:r>
            <w:proofErr w:type="spellEnd"/>
            <w:r w:rsidRPr="00B50265">
              <w:rPr>
                <w:highlight w:val="white"/>
              </w:rPr>
              <w:t>&gt;</w:t>
            </w:r>
          </w:p>
        </w:tc>
        <w:tc>
          <w:tcPr>
            <w:tcW w:w="4770" w:type="dxa"/>
            <w:vMerge/>
            <w:tcBorders>
              <w:left w:val="dotted" w:sz="4" w:space="0" w:color="auto"/>
              <w:bottom w:val="dotted" w:sz="4" w:space="0" w:color="auto"/>
              <w:right w:val="dotted" w:sz="4" w:space="0" w:color="auto"/>
            </w:tcBorders>
            <w:vAlign w:val="center"/>
          </w:tcPr>
          <w:p w14:paraId="3B7AF96F" w14:textId="77777777" w:rsidR="001458BC" w:rsidRPr="00B50265" w:rsidRDefault="001458BC" w:rsidP="001458BC">
            <w:pPr>
              <w:pStyle w:val="TableTextXMLCode"/>
              <w:rPr>
                <w:highlight w:val="white"/>
              </w:rPr>
            </w:pPr>
          </w:p>
        </w:tc>
      </w:tr>
      <w:tr w:rsidR="001458BC" w14:paraId="04A9BC01" w14:textId="77777777" w:rsidTr="00290E3E">
        <w:tc>
          <w:tcPr>
            <w:tcW w:w="4680" w:type="dxa"/>
            <w:tcBorders>
              <w:top w:val="dotted" w:sz="4" w:space="0" w:color="auto"/>
              <w:left w:val="dotted" w:sz="4" w:space="0" w:color="auto"/>
              <w:bottom w:val="dotted" w:sz="4" w:space="0" w:color="auto"/>
              <w:right w:val="dotted" w:sz="4" w:space="0" w:color="auto"/>
            </w:tcBorders>
          </w:tcPr>
          <w:p w14:paraId="1865D78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BalDtls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6097A69" w14:textId="77777777" w:rsidR="001458BC" w:rsidRPr="00B50265" w:rsidRDefault="001458BC" w:rsidP="001458BC">
            <w:pPr>
              <w:pStyle w:val="TableTextXMLCode"/>
              <w:rPr>
                <w:highlight w:val="white"/>
              </w:rPr>
            </w:pPr>
          </w:p>
        </w:tc>
      </w:tr>
      <w:tr w:rsidR="001458BC" w14:paraId="1F73BC80" w14:textId="77777777" w:rsidTr="00290E3E">
        <w:tc>
          <w:tcPr>
            <w:tcW w:w="4680" w:type="dxa"/>
            <w:tcBorders>
              <w:top w:val="dotted" w:sz="4" w:space="0" w:color="auto"/>
              <w:left w:val="dotted" w:sz="4" w:space="0" w:color="auto"/>
              <w:bottom w:val="dotted" w:sz="4" w:space="0" w:color="auto"/>
              <w:right w:val="dotted" w:sz="4" w:space="0" w:color="auto"/>
            </w:tcBorders>
          </w:tcPr>
          <w:p w14:paraId="7E9E2C2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BalForAcct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50FEFEB" w14:textId="77777777" w:rsidR="001458BC" w:rsidRPr="00B50265" w:rsidRDefault="001458BC" w:rsidP="001458BC">
            <w:pPr>
              <w:pStyle w:val="TableTextXMLCode"/>
              <w:rPr>
                <w:highlight w:val="white"/>
              </w:rPr>
            </w:pPr>
          </w:p>
        </w:tc>
      </w:tr>
      <w:tr w:rsidR="001458BC" w14:paraId="4A3ED530" w14:textId="77777777" w:rsidTr="00290E3E">
        <w:tc>
          <w:tcPr>
            <w:tcW w:w="4680" w:type="dxa"/>
            <w:tcBorders>
              <w:top w:val="dotted" w:sz="4" w:space="0" w:color="auto"/>
              <w:left w:val="dotted" w:sz="4" w:space="0" w:color="auto"/>
              <w:bottom w:val="dotted" w:sz="4" w:space="0" w:color="auto"/>
              <w:right w:val="dotted" w:sz="4" w:space="0" w:color="auto"/>
            </w:tcBorders>
          </w:tcPr>
          <w:p w14:paraId="361341D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FinInstrmId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BD15F39" w14:textId="77777777" w:rsidR="001458BC" w:rsidRPr="00B50265" w:rsidRDefault="001458BC" w:rsidP="001458BC">
            <w:pPr>
              <w:pStyle w:val="TableTextXMLCode"/>
              <w:rPr>
                <w:highlight w:val="white"/>
              </w:rPr>
            </w:pPr>
          </w:p>
        </w:tc>
      </w:tr>
      <w:tr w:rsidR="001458BC" w14:paraId="2EA85FA8" w14:textId="77777777" w:rsidTr="00290E3E">
        <w:tc>
          <w:tcPr>
            <w:tcW w:w="4680" w:type="dxa"/>
            <w:tcBorders>
              <w:top w:val="dotted" w:sz="4" w:space="0" w:color="auto"/>
              <w:left w:val="dotted" w:sz="4" w:space="0" w:color="auto"/>
              <w:bottom w:val="dotted" w:sz="4" w:space="0" w:color="auto"/>
              <w:right w:val="dotted" w:sz="4" w:space="0" w:color="auto"/>
            </w:tcBorders>
          </w:tcPr>
          <w:p w14:paraId="67857737"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&lt;ISIN&gt;LU1234567890&lt;/ISIN&gt;</w:t>
            </w:r>
          </w:p>
        </w:tc>
        <w:tc>
          <w:tcPr>
            <w:tcW w:w="4770" w:type="dxa"/>
            <w:tcBorders>
              <w:top w:val="dotted" w:sz="4" w:space="0" w:color="auto"/>
              <w:left w:val="dotted" w:sz="4" w:space="0" w:color="auto"/>
              <w:bottom w:val="dotted" w:sz="4" w:space="0" w:color="auto"/>
              <w:right w:val="dotted" w:sz="4" w:space="0" w:color="auto"/>
            </w:tcBorders>
          </w:tcPr>
          <w:p w14:paraId="063B5E96" w14:textId="77777777" w:rsidR="001458BC" w:rsidRPr="001458BC" w:rsidRDefault="001458BC" w:rsidP="001458BC">
            <w:pPr>
              <w:pStyle w:val="TableTextXMLCode"/>
              <w:rPr>
                <w:highlight w:val="white"/>
              </w:rPr>
            </w:pPr>
            <w:r w:rsidRPr="00623989">
              <w:rPr>
                <w:highlight w:val="white"/>
              </w:rPr>
              <w:t>Identification of the holding.</w:t>
            </w:r>
          </w:p>
        </w:tc>
      </w:tr>
      <w:tr w:rsidR="001458BC" w14:paraId="18F97F14" w14:textId="77777777" w:rsidTr="00290E3E">
        <w:tc>
          <w:tcPr>
            <w:tcW w:w="4680" w:type="dxa"/>
            <w:tcBorders>
              <w:top w:val="dotted" w:sz="4" w:space="0" w:color="auto"/>
              <w:left w:val="dotted" w:sz="4" w:space="0" w:color="auto"/>
              <w:bottom w:val="dotted" w:sz="4" w:space="0" w:color="auto"/>
              <w:right w:val="dotted" w:sz="4" w:space="0" w:color="auto"/>
            </w:tcBorders>
          </w:tcPr>
          <w:p w14:paraId="0C6A8E9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FinInstrmId</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EED1989" w14:textId="77777777" w:rsidR="001458BC" w:rsidRPr="00B50265" w:rsidRDefault="001458BC" w:rsidP="001458BC">
            <w:pPr>
              <w:pStyle w:val="TableTextXMLCode"/>
              <w:rPr>
                <w:highlight w:val="white"/>
              </w:rPr>
            </w:pPr>
          </w:p>
        </w:tc>
      </w:tr>
      <w:tr w:rsidR="001458BC" w14:paraId="3EF9D38F" w14:textId="77777777" w:rsidTr="00290E3E">
        <w:tc>
          <w:tcPr>
            <w:tcW w:w="4680" w:type="dxa"/>
            <w:tcBorders>
              <w:top w:val="dotted" w:sz="4" w:space="0" w:color="auto"/>
              <w:left w:val="dotted" w:sz="4" w:space="0" w:color="auto"/>
              <w:bottom w:val="dotted" w:sz="4" w:space="0" w:color="auto"/>
              <w:right w:val="dotted" w:sz="4" w:space="0" w:color="auto"/>
            </w:tcBorders>
          </w:tcPr>
          <w:p w14:paraId="368CE1B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BalForFinInstrm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5BC9701" w14:textId="77777777" w:rsidR="001458BC" w:rsidRPr="00B50265" w:rsidRDefault="001458BC" w:rsidP="001458BC">
            <w:pPr>
              <w:pStyle w:val="TableTextXMLCode"/>
              <w:rPr>
                <w:highlight w:val="white"/>
              </w:rPr>
            </w:pPr>
          </w:p>
        </w:tc>
      </w:tr>
      <w:tr w:rsidR="001458BC" w14:paraId="0FC32EF0" w14:textId="77777777" w:rsidTr="00290E3E">
        <w:tc>
          <w:tcPr>
            <w:tcW w:w="4680" w:type="dxa"/>
            <w:tcBorders>
              <w:top w:val="dotted" w:sz="4" w:space="0" w:color="auto"/>
              <w:left w:val="dotted" w:sz="4" w:space="0" w:color="auto"/>
              <w:bottom w:val="dotted" w:sz="4" w:space="0" w:color="auto"/>
              <w:right w:val="dotted" w:sz="4" w:space="0" w:color="auto"/>
            </w:tcBorders>
          </w:tcPr>
          <w:p w14:paraId="1135F8C2"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ItmDt</w:t>
            </w:r>
            <w:proofErr w:type="spellEnd"/>
            <w:r w:rsidRPr="00B50265">
              <w:rPr>
                <w:highlight w:val="white"/>
              </w:rPr>
              <w:t>&gt;2017-02-27&lt;/</w:t>
            </w:r>
            <w:proofErr w:type="spellStart"/>
            <w:r w:rsidRPr="00B50265">
              <w:rPr>
                <w:highlight w:val="white"/>
              </w:rPr>
              <w:t>ItmDt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E94DBDA" w14:textId="77777777" w:rsidR="001458BC" w:rsidRPr="001458BC" w:rsidRDefault="001458BC" w:rsidP="001458BC">
            <w:pPr>
              <w:pStyle w:val="TableTextXMLCode"/>
              <w:rPr>
                <w:highlight w:val="white"/>
              </w:rPr>
            </w:pPr>
            <w:r w:rsidRPr="00623989">
              <w:rPr>
                <w:highlight w:val="white"/>
              </w:rPr>
              <w:t>Item date.</w:t>
            </w:r>
          </w:p>
        </w:tc>
      </w:tr>
      <w:tr w:rsidR="001458BC" w14:paraId="1C132092" w14:textId="77777777" w:rsidTr="00290E3E">
        <w:tc>
          <w:tcPr>
            <w:tcW w:w="4680" w:type="dxa"/>
            <w:tcBorders>
              <w:top w:val="dotted" w:sz="4" w:space="0" w:color="auto"/>
              <w:left w:val="dotted" w:sz="4" w:space="0" w:color="auto"/>
              <w:bottom w:val="dotted" w:sz="4" w:space="0" w:color="auto"/>
              <w:right w:val="dotted" w:sz="4" w:space="0" w:color="auto"/>
            </w:tcBorders>
          </w:tcPr>
          <w:p w14:paraId="4DEC6083"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03F6BB1" w14:textId="77777777" w:rsidR="001458BC" w:rsidRPr="00B50265" w:rsidRDefault="001458BC" w:rsidP="001458BC">
            <w:pPr>
              <w:pStyle w:val="TableTextXMLCode"/>
              <w:rPr>
                <w:highlight w:val="white"/>
              </w:rPr>
            </w:pPr>
          </w:p>
        </w:tc>
      </w:tr>
      <w:tr w:rsidR="001458BC" w14:paraId="6715ABBE" w14:textId="77777777" w:rsidTr="00290E3E">
        <w:tc>
          <w:tcPr>
            <w:tcW w:w="4680" w:type="dxa"/>
            <w:tcBorders>
              <w:top w:val="dotted" w:sz="4" w:space="0" w:color="auto"/>
              <w:left w:val="dotted" w:sz="4" w:space="0" w:color="auto"/>
              <w:bottom w:val="dotted" w:sz="4" w:space="0" w:color="auto"/>
              <w:right w:val="dotted" w:sz="4" w:space="0" w:color="auto"/>
            </w:tcBorders>
          </w:tcPr>
          <w:p w14:paraId="24D54E85"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631FF23" w14:textId="77777777" w:rsidR="001458BC" w:rsidRPr="00B50265" w:rsidRDefault="001458BC" w:rsidP="001458BC">
            <w:pPr>
              <w:pStyle w:val="TableTextXMLCode"/>
              <w:rPr>
                <w:highlight w:val="white"/>
              </w:rPr>
            </w:pPr>
          </w:p>
        </w:tc>
      </w:tr>
      <w:tr w:rsidR="001458BC" w14:paraId="5A44BA97" w14:textId="77777777" w:rsidTr="00290E3E">
        <w:tc>
          <w:tcPr>
            <w:tcW w:w="4680" w:type="dxa"/>
            <w:tcBorders>
              <w:top w:val="dotted" w:sz="4" w:space="0" w:color="auto"/>
              <w:left w:val="dotted" w:sz="4" w:space="0" w:color="auto"/>
              <w:bottom w:val="dotted" w:sz="4" w:space="0" w:color="auto"/>
              <w:right w:val="dotted" w:sz="4" w:space="0" w:color="auto"/>
            </w:tcBorders>
          </w:tcPr>
          <w:p w14:paraId="456A838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SttldBal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2455E70" w14:textId="77777777" w:rsidR="001458BC" w:rsidRPr="00B50265" w:rsidRDefault="001458BC" w:rsidP="001458BC">
            <w:pPr>
              <w:pStyle w:val="TableTextXMLCode"/>
              <w:rPr>
                <w:highlight w:val="white"/>
              </w:rPr>
            </w:pPr>
          </w:p>
        </w:tc>
      </w:tr>
      <w:tr w:rsidR="001458BC" w14:paraId="0C015887" w14:textId="77777777" w:rsidTr="00290E3E">
        <w:tc>
          <w:tcPr>
            <w:tcW w:w="4680" w:type="dxa"/>
            <w:tcBorders>
              <w:top w:val="dotted" w:sz="4" w:space="0" w:color="auto"/>
              <w:left w:val="dotted" w:sz="4" w:space="0" w:color="auto"/>
              <w:bottom w:val="dotted" w:sz="4" w:space="0" w:color="auto"/>
              <w:right w:val="dotted" w:sz="4" w:space="0" w:color="auto"/>
            </w:tcBorders>
          </w:tcPr>
          <w:p w14:paraId="19B70CC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&lt;Unit&gt;4700&lt;/Unit&gt;</w:t>
            </w:r>
          </w:p>
        </w:tc>
        <w:tc>
          <w:tcPr>
            <w:tcW w:w="4770" w:type="dxa"/>
            <w:tcBorders>
              <w:top w:val="dotted" w:sz="4" w:space="0" w:color="auto"/>
              <w:left w:val="dotted" w:sz="4" w:space="0" w:color="auto"/>
              <w:bottom w:val="dotted" w:sz="4" w:space="0" w:color="auto"/>
              <w:right w:val="dotted" w:sz="4" w:space="0" w:color="auto"/>
            </w:tcBorders>
          </w:tcPr>
          <w:p w14:paraId="1E71BA35" w14:textId="77777777" w:rsidR="001458BC" w:rsidRPr="001458BC" w:rsidRDefault="001458BC" w:rsidP="001458BC">
            <w:pPr>
              <w:pStyle w:val="TableTextXMLCode"/>
              <w:rPr>
                <w:highlight w:val="white"/>
              </w:rPr>
            </w:pPr>
            <w:r w:rsidRPr="00623989">
              <w:rPr>
                <w:highlight w:val="white"/>
              </w:rPr>
              <w:t>Settled balance.</w:t>
            </w:r>
          </w:p>
        </w:tc>
      </w:tr>
      <w:tr w:rsidR="001458BC" w14:paraId="3487B0B3" w14:textId="77777777" w:rsidTr="00290E3E">
        <w:tc>
          <w:tcPr>
            <w:tcW w:w="4680" w:type="dxa"/>
            <w:tcBorders>
              <w:top w:val="dotted" w:sz="4" w:space="0" w:color="auto"/>
              <w:left w:val="dotted" w:sz="4" w:space="0" w:color="auto"/>
              <w:bottom w:val="dotted" w:sz="4" w:space="0" w:color="auto"/>
              <w:right w:val="dotted" w:sz="4" w:space="0" w:color="auto"/>
            </w:tcBorders>
          </w:tcPr>
          <w:p w14:paraId="2AADDB4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SttldBal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AC22163" w14:textId="77777777" w:rsidR="001458BC" w:rsidRPr="00B50265" w:rsidRDefault="001458BC" w:rsidP="001458BC">
            <w:pPr>
              <w:pStyle w:val="TableTextXMLCode"/>
              <w:rPr>
                <w:highlight w:val="white"/>
              </w:rPr>
            </w:pPr>
          </w:p>
        </w:tc>
      </w:tr>
      <w:tr w:rsidR="001458BC" w14:paraId="1D1ED62B" w14:textId="77777777" w:rsidTr="00290E3E">
        <w:tc>
          <w:tcPr>
            <w:tcW w:w="4680" w:type="dxa"/>
            <w:tcBorders>
              <w:top w:val="dotted" w:sz="4" w:space="0" w:color="auto"/>
              <w:left w:val="dotted" w:sz="4" w:space="0" w:color="auto"/>
              <w:bottom w:val="dotted" w:sz="4" w:space="0" w:color="auto"/>
              <w:right w:val="dotted" w:sz="4" w:space="0" w:color="auto"/>
            </w:tcBorders>
          </w:tcPr>
          <w:p w14:paraId="5492A5C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TraddBal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8EED2EF" w14:textId="77777777" w:rsidR="001458BC" w:rsidRPr="00B50265" w:rsidRDefault="001458BC" w:rsidP="001458BC">
            <w:pPr>
              <w:pStyle w:val="TableTextXMLCode"/>
              <w:rPr>
                <w:highlight w:val="white"/>
              </w:rPr>
            </w:pPr>
          </w:p>
        </w:tc>
      </w:tr>
      <w:tr w:rsidR="001458BC" w14:paraId="78B75064" w14:textId="77777777" w:rsidTr="00290E3E">
        <w:tc>
          <w:tcPr>
            <w:tcW w:w="4680" w:type="dxa"/>
            <w:tcBorders>
              <w:top w:val="dotted" w:sz="4" w:space="0" w:color="auto"/>
              <w:left w:val="dotted" w:sz="4" w:space="0" w:color="auto"/>
              <w:bottom w:val="dotted" w:sz="4" w:space="0" w:color="auto"/>
              <w:right w:val="dotted" w:sz="4" w:space="0" w:color="auto"/>
            </w:tcBorders>
          </w:tcPr>
          <w:p w14:paraId="430B041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&lt;Unit&gt;5000&lt;/Unit&gt;</w:t>
            </w:r>
          </w:p>
        </w:tc>
        <w:tc>
          <w:tcPr>
            <w:tcW w:w="4770" w:type="dxa"/>
            <w:tcBorders>
              <w:top w:val="dotted" w:sz="4" w:space="0" w:color="auto"/>
              <w:left w:val="dotted" w:sz="4" w:space="0" w:color="auto"/>
              <w:bottom w:val="dotted" w:sz="4" w:space="0" w:color="auto"/>
              <w:right w:val="dotted" w:sz="4" w:space="0" w:color="auto"/>
            </w:tcBorders>
          </w:tcPr>
          <w:p w14:paraId="18A7CEDA" w14:textId="77777777" w:rsidR="001458BC" w:rsidRPr="001458BC" w:rsidRDefault="001458BC" w:rsidP="001458BC">
            <w:pPr>
              <w:pStyle w:val="TableTextXMLCode"/>
              <w:rPr>
                <w:highlight w:val="white"/>
              </w:rPr>
            </w:pPr>
            <w:r w:rsidRPr="00623989">
              <w:rPr>
                <w:highlight w:val="white"/>
              </w:rPr>
              <w:t>Traded balance.</w:t>
            </w:r>
          </w:p>
        </w:tc>
      </w:tr>
      <w:tr w:rsidR="001458BC" w14:paraId="10F78DFC" w14:textId="77777777" w:rsidTr="00290E3E">
        <w:tc>
          <w:tcPr>
            <w:tcW w:w="4680" w:type="dxa"/>
            <w:tcBorders>
              <w:top w:val="dotted" w:sz="4" w:space="0" w:color="auto"/>
              <w:left w:val="dotted" w:sz="4" w:space="0" w:color="auto"/>
              <w:bottom w:val="dotted" w:sz="4" w:space="0" w:color="auto"/>
              <w:right w:val="dotted" w:sz="4" w:space="0" w:color="auto"/>
            </w:tcBorders>
          </w:tcPr>
          <w:p w14:paraId="2B940C4F"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TraddBal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9A8EF77" w14:textId="77777777" w:rsidR="001458BC" w:rsidRPr="00B50265" w:rsidRDefault="001458BC" w:rsidP="001458BC">
            <w:pPr>
              <w:pStyle w:val="TableTextXMLCode"/>
              <w:rPr>
                <w:highlight w:val="white"/>
              </w:rPr>
            </w:pPr>
          </w:p>
        </w:tc>
      </w:tr>
      <w:tr w:rsidR="001458BC" w14:paraId="21DCA632" w14:textId="77777777" w:rsidTr="00290E3E">
        <w:tc>
          <w:tcPr>
            <w:tcW w:w="4680" w:type="dxa"/>
            <w:tcBorders>
              <w:top w:val="dotted" w:sz="4" w:space="0" w:color="auto"/>
              <w:left w:val="dotted" w:sz="4" w:space="0" w:color="auto"/>
              <w:bottom w:val="dotted" w:sz="4" w:space="0" w:color="auto"/>
              <w:right w:val="dotted" w:sz="4" w:space="0" w:color="auto"/>
            </w:tcBorders>
          </w:tcPr>
          <w:p w14:paraId="040EC9A7"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65ABB9F" w14:textId="77777777" w:rsidR="001458BC" w:rsidRPr="001458BC" w:rsidRDefault="001458BC" w:rsidP="001458BC">
            <w:pPr>
              <w:pStyle w:val="TableTextXMLCode"/>
              <w:rPr>
                <w:highlight w:val="white"/>
              </w:rPr>
            </w:pPr>
            <w:r w:rsidRPr="00623989">
              <w:rPr>
                <w:highlight w:val="white"/>
              </w:rPr>
              <w:t>Balance breakdown repetition 1.</w:t>
            </w:r>
          </w:p>
        </w:tc>
      </w:tr>
      <w:tr w:rsidR="001458BC" w14:paraId="4AEAB490" w14:textId="77777777" w:rsidTr="00290E3E">
        <w:tc>
          <w:tcPr>
            <w:tcW w:w="4680" w:type="dxa"/>
            <w:tcBorders>
              <w:top w:val="dotted" w:sz="4" w:space="0" w:color="auto"/>
              <w:left w:val="dotted" w:sz="4" w:space="0" w:color="auto"/>
              <w:bottom w:val="dotted" w:sz="4" w:space="0" w:color="auto"/>
              <w:right w:val="dotted" w:sz="4" w:space="0" w:color="auto"/>
            </w:tcBorders>
          </w:tcPr>
          <w:p w14:paraId="28E08111" w14:textId="77777777" w:rsidR="001458BC" w:rsidRPr="00B50265" w:rsidRDefault="001458BC" w:rsidP="001458BC">
            <w:pPr>
              <w:pStyle w:val="TableTextXMLCode"/>
              <w:rPr>
                <w:highlight w:val="white"/>
              </w:rPr>
            </w:pPr>
            <w:r w:rsidRPr="00B50265">
              <w:rPr>
                <w:highlight w:val="white"/>
              </w:rPr>
              <w:lastRenderedPageBreak/>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47C425CB" w14:textId="77777777" w:rsidR="001458BC" w:rsidRPr="001458BC" w:rsidRDefault="001458BC" w:rsidP="001458BC">
            <w:pPr>
              <w:pStyle w:val="TableTextXMLCode"/>
              <w:rPr>
                <w:highlight w:val="white"/>
              </w:rPr>
            </w:pPr>
            <w:r w:rsidRPr="00623989">
              <w:rPr>
                <w:highlight w:val="white"/>
              </w:rPr>
              <w:t>Sub balance: number of units traded and pending settlement.</w:t>
            </w:r>
          </w:p>
        </w:tc>
      </w:tr>
      <w:tr w:rsidR="001458BC" w14:paraId="57FD870E" w14:textId="77777777" w:rsidTr="00290E3E">
        <w:tc>
          <w:tcPr>
            <w:tcW w:w="4680" w:type="dxa"/>
            <w:tcBorders>
              <w:top w:val="dotted" w:sz="4" w:space="0" w:color="auto"/>
              <w:left w:val="dotted" w:sz="4" w:space="0" w:color="auto"/>
              <w:bottom w:val="dotted" w:sz="4" w:space="0" w:color="auto"/>
              <w:right w:val="dotted" w:sz="4" w:space="0" w:color="auto"/>
            </w:tcBorders>
          </w:tcPr>
          <w:p w14:paraId="291DCDA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&lt;Cd&gt;PNET&lt;/Cd&gt;</w:t>
            </w:r>
          </w:p>
        </w:tc>
        <w:tc>
          <w:tcPr>
            <w:tcW w:w="4770" w:type="dxa"/>
            <w:vMerge/>
            <w:tcBorders>
              <w:left w:val="dotted" w:sz="4" w:space="0" w:color="auto"/>
              <w:right w:val="dotted" w:sz="4" w:space="0" w:color="auto"/>
            </w:tcBorders>
          </w:tcPr>
          <w:p w14:paraId="77677B99" w14:textId="77777777" w:rsidR="001458BC" w:rsidRPr="00B50265" w:rsidRDefault="001458BC" w:rsidP="001458BC">
            <w:pPr>
              <w:pStyle w:val="TableTextXMLCode"/>
              <w:rPr>
                <w:highlight w:val="white"/>
              </w:rPr>
            </w:pPr>
          </w:p>
        </w:tc>
      </w:tr>
      <w:tr w:rsidR="001458BC" w14:paraId="081CE29E" w14:textId="77777777" w:rsidTr="00290E3E">
        <w:tc>
          <w:tcPr>
            <w:tcW w:w="4680" w:type="dxa"/>
            <w:tcBorders>
              <w:top w:val="dotted" w:sz="4" w:space="0" w:color="auto"/>
              <w:left w:val="dotted" w:sz="4" w:space="0" w:color="auto"/>
              <w:bottom w:val="dotted" w:sz="4" w:space="0" w:color="auto"/>
              <w:right w:val="dotted" w:sz="4" w:space="0" w:color="auto"/>
            </w:tcBorders>
          </w:tcPr>
          <w:p w14:paraId="3433024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tcBorders>
              <w:left w:val="dotted" w:sz="4" w:space="0" w:color="auto"/>
              <w:right w:val="dotted" w:sz="4" w:space="0" w:color="auto"/>
            </w:tcBorders>
          </w:tcPr>
          <w:p w14:paraId="23EAF745" w14:textId="77777777" w:rsidR="001458BC" w:rsidRPr="00B50265" w:rsidRDefault="001458BC" w:rsidP="001458BC">
            <w:pPr>
              <w:pStyle w:val="TableTextXMLCode"/>
              <w:rPr>
                <w:highlight w:val="white"/>
              </w:rPr>
            </w:pPr>
          </w:p>
        </w:tc>
      </w:tr>
      <w:tr w:rsidR="001458BC" w14:paraId="4E4C3DFD" w14:textId="77777777" w:rsidTr="00290E3E">
        <w:tc>
          <w:tcPr>
            <w:tcW w:w="4680" w:type="dxa"/>
            <w:tcBorders>
              <w:top w:val="dotted" w:sz="4" w:space="0" w:color="auto"/>
              <w:left w:val="dotted" w:sz="4" w:space="0" w:color="auto"/>
              <w:bottom w:val="dotted" w:sz="4" w:space="0" w:color="auto"/>
              <w:right w:val="dotted" w:sz="4" w:space="0" w:color="auto"/>
            </w:tcBorders>
          </w:tcPr>
          <w:p w14:paraId="572E84FD"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2EB0C397" w14:textId="77777777" w:rsidR="001458BC" w:rsidRPr="00B50265" w:rsidRDefault="001458BC" w:rsidP="001458BC">
            <w:pPr>
              <w:pStyle w:val="TableTextXMLCode"/>
              <w:rPr>
                <w:highlight w:val="white"/>
              </w:rPr>
            </w:pPr>
          </w:p>
        </w:tc>
      </w:tr>
      <w:tr w:rsidR="001458BC" w14:paraId="47CD7EC0" w14:textId="77777777" w:rsidTr="00290E3E">
        <w:tc>
          <w:tcPr>
            <w:tcW w:w="4680" w:type="dxa"/>
            <w:tcBorders>
              <w:top w:val="dotted" w:sz="4" w:space="0" w:color="auto"/>
              <w:left w:val="dotted" w:sz="4" w:space="0" w:color="auto"/>
              <w:bottom w:val="dotted" w:sz="4" w:space="0" w:color="auto"/>
              <w:right w:val="dotted" w:sz="4" w:space="0" w:color="auto"/>
            </w:tcBorders>
          </w:tcPr>
          <w:p w14:paraId="5DF2ED5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4B885263" w14:textId="77777777" w:rsidR="001458BC" w:rsidRPr="00B50265" w:rsidRDefault="001458BC" w:rsidP="001458BC">
            <w:pPr>
              <w:pStyle w:val="TableTextXMLCode"/>
              <w:rPr>
                <w:highlight w:val="white"/>
              </w:rPr>
            </w:pPr>
          </w:p>
        </w:tc>
      </w:tr>
      <w:tr w:rsidR="001458BC" w14:paraId="2AD03A02" w14:textId="77777777" w:rsidTr="00290E3E">
        <w:tc>
          <w:tcPr>
            <w:tcW w:w="4680" w:type="dxa"/>
            <w:tcBorders>
              <w:top w:val="dotted" w:sz="4" w:space="0" w:color="auto"/>
              <w:left w:val="dotted" w:sz="4" w:space="0" w:color="auto"/>
              <w:bottom w:val="dotted" w:sz="4" w:space="0" w:color="auto"/>
              <w:right w:val="dotted" w:sz="4" w:space="0" w:color="auto"/>
            </w:tcBorders>
          </w:tcPr>
          <w:p w14:paraId="31845CF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&lt;Unit&gt;260&lt;/Unit&gt;</w:t>
            </w:r>
          </w:p>
        </w:tc>
        <w:tc>
          <w:tcPr>
            <w:tcW w:w="4770" w:type="dxa"/>
            <w:vMerge/>
            <w:tcBorders>
              <w:left w:val="dotted" w:sz="4" w:space="0" w:color="auto"/>
              <w:right w:val="dotted" w:sz="4" w:space="0" w:color="auto"/>
            </w:tcBorders>
          </w:tcPr>
          <w:p w14:paraId="3DEF9266" w14:textId="77777777" w:rsidR="001458BC" w:rsidRPr="00B50265" w:rsidRDefault="001458BC" w:rsidP="001458BC">
            <w:pPr>
              <w:pStyle w:val="TableTextXMLCode"/>
              <w:rPr>
                <w:highlight w:val="white"/>
              </w:rPr>
            </w:pPr>
          </w:p>
        </w:tc>
      </w:tr>
      <w:tr w:rsidR="001458BC" w14:paraId="4D3AD78E" w14:textId="77777777" w:rsidTr="00290E3E">
        <w:tc>
          <w:tcPr>
            <w:tcW w:w="4680" w:type="dxa"/>
            <w:tcBorders>
              <w:top w:val="dotted" w:sz="4" w:space="0" w:color="auto"/>
              <w:left w:val="dotted" w:sz="4" w:space="0" w:color="auto"/>
              <w:bottom w:val="dotted" w:sz="4" w:space="0" w:color="auto"/>
              <w:right w:val="dotted" w:sz="4" w:space="0" w:color="auto"/>
            </w:tcBorders>
          </w:tcPr>
          <w:p w14:paraId="114E283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7E6A408A" w14:textId="77777777" w:rsidR="001458BC" w:rsidRPr="00B50265" w:rsidRDefault="001458BC" w:rsidP="001458BC">
            <w:pPr>
              <w:pStyle w:val="TableTextXMLCode"/>
              <w:rPr>
                <w:highlight w:val="white"/>
              </w:rPr>
            </w:pPr>
          </w:p>
        </w:tc>
      </w:tr>
      <w:tr w:rsidR="001458BC" w14:paraId="5F103F87" w14:textId="77777777" w:rsidTr="00290E3E">
        <w:tc>
          <w:tcPr>
            <w:tcW w:w="4680" w:type="dxa"/>
            <w:tcBorders>
              <w:top w:val="dotted" w:sz="4" w:space="0" w:color="auto"/>
              <w:left w:val="dotted" w:sz="4" w:space="0" w:color="auto"/>
              <w:bottom w:val="dotted" w:sz="4" w:space="0" w:color="auto"/>
              <w:right w:val="dotted" w:sz="4" w:space="0" w:color="auto"/>
            </w:tcBorders>
          </w:tcPr>
          <w:p w14:paraId="656C524D"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bottom w:val="dotted" w:sz="4" w:space="0" w:color="auto"/>
              <w:right w:val="dotted" w:sz="4" w:space="0" w:color="auto"/>
            </w:tcBorders>
          </w:tcPr>
          <w:p w14:paraId="079E4D83" w14:textId="77777777" w:rsidR="001458BC" w:rsidRPr="00B50265" w:rsidRDefault="001458BC" w:rsidP="001458BC">
            <w:pPr>
              <w:pStyle w:val="TableTextXMLCode"/>
              <w:rPr>
                <w:highlight w:val="white"/>
              </w:rPr>
            </w:pPr>
          </w:p>
        </w:tc>
      </w:tr>
      <w:tr w:rsidR="001458BC" w14:paraId="12AA4299" w14:textId="77777777" w:rsidTr="00290E3E">
        <w:tc>
          <w:tcPr>
            <w:tcW w:w="4680" w:type="dxa"/>
            <w:tcBorders>
              <w:top w:val="dotted" w:sz="4" w:space="0" w:color="auto"/>
              <w:left w:val="dotted" w:sz="4" w:space="0" w:color="auto"/>
              <w:bottom w:val="dotted" w:sz="4" w:space="0" w:color="auto"/>
              <w:right w:val="dotted" w:sz="4" w:space="0" w:color="auto"/>
            </w:tcBorders>
          </w:tcPr>
          <w:p w14:paraId="0D620CF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5972670" w14:textId="77777777" w:rsidR="001458BC" w:rsidRPr="001458BC" w:rsidRDefault="001458BC" w:rsidP="001458BC">
            <w:pPr>
              <w:pStyle w:val="TableTextXMLCode"/>
              <w:rPr>
                <w:highlight w:val="white"/>
              </w:rPr>
            </w:pPr>
            <w:r w:rsidRPr="00623989">
              <w:rPr>
                <w:highlight w:val="white"/>
              </w:rPr>
              <w:t>End of balance breakdown repetition 1.</w:t>
            </w:r>
          </w:p>
        </w:tc>
      </w:tr>
      <w:tr w:rsidR="001458BC" w14:paraId="08F3D9F2" w14:textId="77777777" w:rsidTr="00290E3E">
        <w:tc>
          <w:tcPr>
            <w:tcW w:w="4680" w:type="dxa"/>
            <w:tcBorders>
              <w:top w:val="dotted" w:sz="4" w:space="0" w:color="auto"/>
              <w:left w:val="dotted" w:sz="4" w:space="0" w:color="auto"/>
              <w:bottom w:val="dotted" w:sz="4" w:space="0" w:color="auto"/>
              <w:right w:val="dotted" w:sz="4" w:space="0" w:color="auto"/>
            </w:tcBorders>
          </w:tcPr>
          <w:p w14:paraId="28C9ABFE"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BD802E4" w14:textId="77777777" w:rsidR="001458BC" w:rsidRPr="001458BC" w:rsidRDefault="001458BC" w:rsidP="001458BC">
            <w:pPr>
              <w:pStyle w:val="TableTextXMLCode"/>
              <w:rPr>
                <w:highlight w:val="white"/>
              </w:rPr>
            </w:pPr>
            <w:r w:rsidRPr="00623989">
              <w:rPr>
                <w:highlight w:val="white"/>
              </w:rPr>
              <w:t>Balance breakdown repetition 2.</w:t>
            </w:r>
          </w:p>
        </w:tc>
      </w:tr>
      <w:tr w:rsidR="001458BC" w14:paraId="4B5896BF" w14:textId="77777777" w:rsidTr="00290E3E">
        <w:tc>
          <w:tcPr>
            <w:tcW w:w="4680" w:type="dxa"/>
            <w:tcBorders>
              <w:top w:val="dotted" w:sz="4" w:space="0" w:color="auto"/>
              <w:left w:val="dotted" w:sz="4" w:space="0" w:color="auto"/>
              <w:bottom w:val="dotted" w:sz="4" w:space="0" w:color="auto"/>
              <w:right w:val="dotted" w:sz="4" w:space="0" w:color="auto"/>
            </w:tcBorders>
          </w:tcPr>
          <w:p w14:paraId="0DFCC8B9"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val="restart"/>
            <w:tcBorders>
              <w:top w:val="dotted" w:sz="4" w:space="0" w:color="auto"/>
              <w:left w:val="dotted" w:sz="4" w:space="0" w:color="auto"/>
              <w:right w:val="dotted" w:sz="4" w:space="0" w:color="auto"/>
            </w:tcBorders>
          </w:tcPr>
          <w:p w14:paraId="35AD1056" w14:textId="77777777" w:rsidR="001458BC" w:rsidRPr="001458BC" w:rsidRDefault="001458BC" w:rsidP="001458BC">
            <w:pPr>
              <w:pStyle w:val="TableTextXMLCode"/>
              <w:rPr>
                <w:highlight w:val="white"/>
              </w:rPr>
            </w:pPr>
            <w:r w:rsidRPr="00623989">
              <w:rPr>
                <w:highlight w:val="white"/>
              </w:rPr>
              <w:t xml:space="preserve">Sub balance: number of units </w:t>
            </w:r>
            <w:r w:rsidRPr="001458BC">
              <w:t>traded and pending settlement and settlement is overdue</w:t>
            </w:r>
          </w:p>
        </w:tc>
      </w:tr>
      <w:tr w:rsidR="001458BC" w14:paraId="6AE3CF2A" w14:textId="77777777" w:rsidTr="00290E3E">
        <w:tc>
          <w:tcPr>
            <w:tcW w:w="4680" w:type="dxa"/>
            <w:tcBorders>
              <w:top w:val="dotted" w:sz="4" w:space="0" w:color="auto"/>
              <w:left w:val="dotted" w:sz="4" w:space="0" w:color="auto"/>
              <w:bottom w:val="dotted" w:sz="4" w:space="0" w:color="auto"/>
              <w:right w:val="dotted" w:sz="4" w:space="0" w:color="auto"/>
            </w:tcBorders>
          </w:tcPr>
          <w:p w14:paraId="209BFF9F"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&lt;Cd&gt;OPNT&lt;/Cd&gt;</w:t>
            </w:r>
          </w:p>
        </w:tc>
        <w:tc>
          <w:tcPr>
            <w:tcW w:w="4770" w:type="dxa"/>
            <w:vMerge/>
            <w:tcBorders>
              <w:left w:val="dotted" w:sz="4" w:space="0" w:color="auto"/>
              <w:right w:val="dotted" w:sz="4" w:space="0" w:color="auto"/>
            </w:tcBorders>
          </w:tcPr>
          <w:p w14:paraId="1BAA2F43" w14:textId="77777777" w:rsidR="001458BC" w:rsidRPr="00B50265" w:rsidRDefault="001458BC" w:rsidP="001458BC">
            <w:pPr>
              <w:pStyle w:val="TableTextXMLCode"/>
              <w:rPr>
                <w:highlight w:val="white"/>
              </w:rPr>
            </w:pPr>
          </w:p>
        </w:tc>
      </w:tr>
      <w:tr w:rsidR="001458BC" w14:paraId="0777B33A" w14:textId="77777777" w:rsidTr="00290E3E">
        <w:tc>
          <w:tcPr>
            <w:tcW w:w="4680" w:type="dxa"/>
            <w:tcBorders>
              <w:top w:val="dotted" w:sz="4" w:space="0" w:color="auto"/>
              <w:left w:val="dotted" w:sz="4" w:space="0" w:color="auto"/>
              <w:bottom w:val="dotted" w:sz="4" w:space="0" w:color="auto"/>
              <w:right w:val="dotted" w:sz="4" w:space="0" w:color="auto"/>
            </w:tcBorders>
          </w:tcPr>
          <w:p w14:paraId="408F7671"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SubBalTp</w:t>
            </w:r>
            <w:proofErr w:type="spellEnd"/>
            <w:r w:rsidRPr="00B50265">
              <w:rPr>
                <w:highlight w:val="white"/>
              </w:rPr>
              <w:t>&gt;</w:t>
            </w:r>
          </w:p>
        </w:tc>
        <w:tc>
          <w:tcPr>
            <w:tcW w:w="4770" w:type="dxa"/>
            <w:vMerge/>
            <w:tcBorders>
              <w:left w:val="dotted" w:sz="4" w:space="0" w:color="auto"/>
              <w:right w:val="dotted" w:sz="4" w:space="0" w:color="auto"/>
            </w:tcBorders>
          </w:tcPr>
          <w:p w14:paraId="5ABFB460" w14:textId="77777777" w:rsidR="001458BC" w:rsidRPr="00B50265" w:rsidRDefault="001458BC" w:rsidP="001458BC">
            <w:pPr>
              <w:pStyle w:val="TableTextXMLCode"/>
              <w:rPr>
                <w:highlight w:val="white"/>
              </w:rPr>
            </w:pPr>
          </w:p>
        </w:tc>
      </w:tr>
      <w:tr w:rsidR="001458BC" w14:paraId="2A88B942" w14:textId="77777777" w:rsidTr="00290E3E">
        <w:tc>
          <w:tcPr>
            <w:tcW w:w="4680" w:type="dxa"/>
            <w:tcBorders>
              <w:top w:val="dotted" w:sz="4" w:space="0" w:color="auto"/>
              <w:left w:val="dotted" w:sz="4" w:space="0" w:color="auto"/>
              <w:bottom w:val="dotted" w:sz="4" w:space="0" w:color="auto"/>
              <w:right w:val="dotted" w:sz="4" w:space="0" w:color="auto"/>
            </w:tcBorders>
          </w:tcPr>
          <w:p w14:paraId="16235E36"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65E2028D" w14:textId="77777777" w:rsidR="001458BC" w:rsidRPr="00B50265" w:rsidRDefault="001458BC" w:rsidP="001458BC">
            <w:pPr>
              <w:pStyle w:val="TableTextXMLCode"/>
              <w:rPr>
                <w:highlight w:val="white"/>
              </w:rPr>
            </w:pPr>
          </w:p>
        </w:tc>
      </w:tr>
      <w:tr w:rsidR="001458BC" w14:paraId="2D2ED045" w14:textId="77777777" w:rsidTr="00290E3E">
        <w:tc>
          <w:tcPr>
            <w:tcW w:w="4680" w:type="dxa"/>
            <w:tcBorders>
              <w:top w:val="dotted" w:sz="4" w:space="0" w:color="auto"/>
              <w:left w:val="dotted" w:sz="4" w:space="0" w:color="auto"/>
              <w:bottom w:val="dotted" w:sz="4" w:space="0" w:color="auto"/>
              <w:right w:val="dotted" w:sz="4" w:space="0" w:color="auto"/>
            </w:tcBorders>
          </w:tcPr>
          <w:p w14:paraId="5A37F13E"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2F2EB051" w14:textId="77777777" w:rsidR="001458BC" w:rsidRPr="00B50265" w:rsidRDefault="001458BC" w:rsidP="001458BC">
            <w:pPr>
              <w:pStyle w:val="TableTextXMLCode"/>
              <w:rPr>
                <w:highlight w:val="white"/>
              </w:rPr>
            </w:pPr>
          </w:p>
        </w:tc>
      </w:tr>
      <w:tr w:rsidR="001458BC" w14:paraId="2423BF76" w14:textId="77777777" w:rsidTr="00290E3E">
        <w:tc>
          <w:tcPr>
            <w:tcW w:w="4680" w:type="dxa"/>
            <w:tcBorders>
              <w:top w:val="dotted" w:sz="4" w:space="0" w:color="auto"/>
              <w:left w:val="dotted" w:sz="4" w:space="0" w:color="auto"/>
              <w:bottom w:val="dotted" w:sz="4" w:space="0" w:color="auto"/>
              <w:right w:val="dotted" w:sz="4" w:space="0" w:color="auto"/>
            </w:tcBorders>
          </w:tcPr>
          <w:p w14:paraId="77F8AD6C"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&lt;Unit&gt;40&lt;/Unit&gt;</w:t>
            </w:r>
          </w:p>
        </w:tc>
        <w:tc>
          <w:tcPr>
            <w:tcW w:w="4770" w:type="dxa"/>
            <w:vMerge/>
            <w:tcBorders>
              <w:left w:val="dotted" w:sz="4" w:space="0" w:color="auto"/>
              <w:right w:val="dotted" w:sz="4" w:space="0" w:color="auto"/>
            </w:tcBorders>
          </w:tcPr>
          <w:p w14:paraId="1A21F795" w14:textId="77777777" w:rsidR="001458BC" w:rsidRPr="00B50265" w:rsidRDefault="001458BC" w:rsidP="001458BC">
            <w:pPr>
              <w:pStyle w:val="TableTextXMLCode"/>
              <w:rPr>
                <w:highlight w:val="white"/>
              </w:rPr>
            </w:pPr>
          </w:p>
        </w:tc>
      </w:tr>
      <w:tr w:rsidR="001458BC" w14:paraId="1A24F81D" w14:textId="77777777" w:rsidTr="00290E3E">
        <w:tc>
          <w:tcPr>
            <w:tcW w:w="4680" w:type="dxa"/>
            <w:tcBorders>
              <w:top w:val="dotted" w:sz="4" w:space="0" w:color="auto"/>
              <w:left w:val="dotted" w:sz="4" w:space="0" w:color="auto"/>
              <w:bottom w:val="dotted" w:sz="4" w:space="0" w:color="auto"/>
              <w:right w:val="dotted" w:sz="4" w:space="0" w:color="auto"/>
            </w:tcBorders>
          </w:tcPr>
          <w:p w14:paraId="0A74CB6A"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right w:val="dotted" w:sz="4" w:space="0" w:color="auto"/>
            </w:tcBorders>
          </w:tcPr>
          <w:p w14:paraId="3DAC682A" w14:textId="77777777" w:rsidR="001458BC" w:rsidRPr="00B50265" w:rsidRDefault="001458BC" w:rsidP="001458BC">
            <w:pPr>
              <w:pStyle w:val="TableTextXMLCode"/>
              <w:rPr>
                <w:highlight w:val="white"/>
              </w:rPr>
            </w:pPr>
          </w:p>
        </w:tc>
      </w:tr>
      <w:tr w:rsidR="001458BC" w14:paraId="2E8E72E5" w14:textId="77777777" w:rsidTr="00290E3E">
        <w:tc>
          <w:tcPr>
            <w:tcW w:w="4680" w:type="dxa"/>
            <w:tcBorders>
              <w:top w:val="dotted" w:sz="4" w:space="0" w:color="auto"/>
              <w:left w:val="dotted" w:sz="4" w:space="0" w:color="auto"/>
              <w:bottom w:val="dotted" w:sz="4" w:space="0" w:color="auto"/>
              <w:right w:val="dotted" w:sz="4" w:space="0" w:color="auto"/>
            </w:tcBorders>
          </w:tcPr>
          <w:p w14:paraId="174F36BF"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&lt;/Qty&gt;</w:t>
            </w:r>
          </w:p>
        </w:tc>
        <w:tc>
          <w:tcPr>
            <w:tcW w:w="4770" w:type="dxa"/>
            <w:vMerge/>
            <w:tcBorders>
              <w:left w:val="dotted" w:sz="4" w:space="0" w:color="auto"/>
              <w:bottom w:val="dotted" w:sz="4" w:space="0" w:color="auto"/>
              <w:right w:val="dotted" w:sz="4" w:space="0" w:color="auto"/>
            </w:tcBorders>
          </w:tcPr>
          <w:p w14:paraId="54F3F86E" w14:textId="77777777" w:rsidR="001458BC" w:rsidRPr="00B50265" w:rsidRDefault="001458BC" w:rsidP="001458BC">
            <w:pPr>
              <w:pStyle w:val="TableTextXMLCode"/>
              <w:rPr>
                <w:highlight w:val="white"/>
              </w:rPr>
            </w:pPr>
          </w:p>
        </w:tc>
      </w:tr>
      <w:tr w:rsidR="001458BC" w14:paraId="00F9D665" w14:textId="77777777" w:rsidTr="00290E3E">
        <w:tc>
          <w:tcPr>
            <w:tcW w:w="4680" w:type="dxa"/>
            <w:tcBorders>
              <w:top w:val="dotted" w:sz="4" w:space="0" w:color="auto"/>
              <w:left w:val="dotted" w:sz="4" w:space="0" w:color="auto"/>
              <w:bottom w:val="dotted" w:sz="4" w:space="0" w:color="auto"/>
              <w:right w:val="dotted" w:sz="4" w:space="0" w:color="auto"/>
            </w:tcBorders>
          </w:tcPr>
          <w:p w14:paraId="29DA9A5A"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BalBrkdwn</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2603C65" w14:textId="77777777" w:rsidR="001458BC" w:rsidRPr="001458BC" w:rsidRDefault="001458BC" w:rsidP="001458BC">
            <w:pPr>
              <w:pStyle w:val="TableTextXMLCode"/>
              <w:rPr>
                <w:highlight w:val="white"/>
              </w:rPr>
            </w:pPr>
            <w:r w:rsidRPr="00623989">
              <w:rPr>
                <w:highlight w:val="white"/>
              </w:rPr>
              <w:t>End of balance breakdown repetition 2.</w:t>
            </w:r>
          </w:p>
        </w:tc>
      </w:tr>
      <w:tr w:rsidR="001458BC" w14:paraId="09F66746" w14:textId="77777777" w:rsidTr="00290E3E">
        <w:tc>
          <w:tcPr>
            <w:tcW w:w="4680" w:type="dxa"/>
            <w:tcBorders>
              <w:top w:val="dotted" w:sz="4" w:space="0" w:color="auto"/>
              <w:left w:val="dotted" w:sz="4" w:space="0" w:color="auto"/>
              <w:bottom w:val="dotted" w:sz="4" w:space="0" w:color="auto"/>
              <w:right w:val="dotted" w:sz="4" w:space="0" w:color="auto"/>
            </w:tcBorders>
          </w:tcPr>
          <w:p w14:paraId="0BA2A32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HldgBal</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959ED6D" w14:textId="77777777" w:rsidR="001458BC" w:rsidRPr="00B50265" w:rsidRDefault="001458BC" w:rsidP="001458BC">
            <w:pPr>
              <w:pStyle w:val="TableTextXMLCode"/>
              <w:rPr>
                <w:highlight w:val="white"/>
              </w:rPr>
            </w:pPr>
          </w:p>
        </w:tc>
      </w:tr>
      <w:tr w:rsidR="001458BC" w14:paraId="3AEBDC48" w14:textId="77777777" w:rsidTr="00290E3E">
        <w:tc>
          <w:tcPr>
            <w:tcW w:w="4680" w:type="dxa"/>
            <w:tcBorders>
              <w:top w:val="dotted" w:sz="4" w:space="0" w:color="auto"/>
              <w:left w:val="dotted" w:sz="4" w:space="0" w:color="auto"/>
              <w:bottom w:val="dotted" w:sz="4" w:space="0" w:color="auto"/>
              <w:right w:val="dotted" w:sz="4" w:space="0" w:color="auto"/>
            </w:tcBorders>
          </w:tcPr>
          <w:p w14:paraId="4CE49D1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Hldgs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96BE2E1" w14:textId="77777777" w:rsidR="001458BC" w:rsidRPr="00B50265" w:rsidRDefault="001458BC" w:rsidP="001458BC">
            <w:pPr>
              <w:pStyle w:val="TableTextXMLCode"/>
              <w:rPr>
                <w:highlight w:val="white"/>
              </w:rPr>
            </w:pPr>
          </w:p>
        </w:tc>
      </w:tr>
      <w:tr w:rsidR="001458BC" w14:paraId="43D9432E" w14:textId="77777777" w:rsidTr="00290E3E">
        <w:tc>
          <w:tcPr>
            <w:tcW w:w="4680" w:type="dxa"/>
            <w:tcBorders>
              <w:top w:val="dotted" w:sz="4" w:space="0" w:color="auto"/>
              <w:left w:val="dotted" w:sz="4" w:space="0" w:color="auto"/>
              <w:bottom w:val="dotted" w:sz="4" w:space="0" w:color="auto"/>
              <w:right w:val="dotted" w:sz="4" w:space="0" w:color="auto"/>
            </w:tcBorders>
          </w:tcPr>
          <w:p w14:paraId="056E8A74"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BalForFinInstrm</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CC244E0" w14:textId="77777777" w:rsidR="001458BC" w:rsidRPr="00B50265" w:rsidRDefault="001458BC" w:rsidP="001458BC">
            <w:pPr>
              <w:pStyle w:val="TableTextXMLCode"/>
              <w:rPr>
                <w:highlight w:val="white"/>
              </w:rPr>
            </w:pPr>
          </w:p>
        </w:tc>
      </w:tr>
      <w:tr w:rsidR="001458BC" w14:paraId="357F9AE5" w14:textId="77777777" w:rsidTr="00290E3E">
        <w:tc>
          <w:tcPr>
            <w:tcW w:w="4680" w:type="dxa"/>
            <w:tcBorders>
              <w:top w:val="dotted" w:sz="4" w:space="0" w:color="auto"/>
              <w:left w:val="dotted" w:sz="4" w:space="0" w:color="auto"/>
              <w:bottom w:val="dotted" w:sz="4" w:space="0" w:color="auto"/>
              <w:right w:val="dotted" w:sz="4" w:space="0" w:color="auto"/>
            </w:tcBorders>
          </w:tcPr>
          <w:p w14:paraId="00F314A8"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r>
            <w:r w:rsidRPr="00B50265">
              <w:rPr>
                <w:highlight w:val="white"/>
              </w:rPr>
              <w:tab/>
              <w:t>&lt;/</w:t>
            </w:r>
            <w:proofErr w:type="spellStart"/>
            <w:r w:rsidRPr="00B50265">
              <w:rPr>
                <w:highlight w:val="white"/>
              </w:rPr>
              <w:t>BalForAcct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86C1573" w14:textId="77777777" w:rsidR="001458BC" w:rsidRPr="00B50265" w:rsidRDefault="001458BC" w:rsidP="001458BC">
            <w:pPr>
              <w:pStyle w:val="TableTextXMLCode"/>
              <w:rPr>
                <w:highlight w:val="white"/>
              </w:rPr>
            </w:pPr>
          </w:p>
        </w:tc>
      </w:tr>
      <w:tr w:rsidR="001458BC" w14:paraId="6F7F3FE3" w14:textId="77777777" w:rsidTr="00290E3E">
        <w:tc>
          <w:tcPr>
            <w:tcW w:w="4680" w:type="dxa"/>
            <w:tcBorders>
              <w:top w:val="dotted" w:sz="4" w:space="0" w:color="auto"/>
              <w:left w:val="dotted" w:sz="4" w:space="0" w:color="auto"/>
              <w:bottom w:val="dotted" w:sz="4" w:space="0" w:color="auto"/>
              <w:right w:val="dotted" w:sz="4" w:space="0" w:color="auto"/>
            </w:tcBorders>
          </w:tcPr>
          <w:p w14:paraId="7B66186B" w14:textId="77777777" w:rsidR="001458BC" w:rsidRPr="00B50265" w:rsidRDefault="001458BC" w:rsidP="001458BC">
            <w:pPr>
              <w:pStyle w:val="TableTextXMLCode"/>
              <w:rPr>
                <w:highlight w:val="white"/>
              </w:rPr>
            </w:pPr>
            <w:r w:rsidRPr="00B50265">
              <w:rPr>
                <w:highlight w:val="white"/>
              </w:rPr>
              <w:tab/>
            </w:r>
            <w:r w:rsidRPr="00B50265">
              <w:rPr>
                <w:highlight w:val="white"/>
              </w:rPr>
              <w:tab/>
            </w:r>
            <w:r w:rsidRPr="00B50265">
              <w:rPr>
                <w:highlight w:val="white"/>
              </w:rPr>
              <w:tab/>
              <w:t>&lt;/</w:t>
            </w:r>
            <w:proofErr w:type="spellStart"/>
            <w:r w:rsidRPr="00B50265">
              <w:rPr>
                <w:highlight w:val="white"/>
              </w:rPr>
              <w:t>BalDtls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6C3C592" w14:textId="77777777" w:rsidR="001458BC" w:rsidRPr="00B50265" w:rsidRDefault="001458BC" w:rsidP="001458BC">
            <w:pPr>
              <w:pStyle w:val="TableTextXMLCode"/>
              <w:rPr>
                <w:highlight w:val="white"/>
              </w:rPr>
            </w:pPr>
          </w:p>
        </w:tc>
      </w:tr>
      <w:tr w:rsidR="001458BC" w14:paraId="7DB25EA0" w14:textId="77777777" w:rsidTr="00290E3E">
        <w:tc>
          <w:tcPr>
            <w:tcW w:w="4680" w:type="dxa"/>
            <w:tcBorders>
              <w:top w:val="dotted" w:sz="4" w:space="0" w:color="auto"/>
              <w:left w:val="dotted" w:sz="4" w:space="0" w:color="auto"/>
              <w:bottom w:val="dotted" w:sz="4" w:space="0" w:color="auto"/>
              <w:right w:val="dotted" w:sz="4" w:space="0" w:color="auto"/>
            </w:tcBorders>
          </w:tcPr>
          <w:p w14:paraId="7FC2DD19" w14:textId="77777777" w:rsidR="001458BC" w:rsidRPr="003D11CC" w:rsidRDefault="001458BC" w:rsidP="001458BC">
            <w:pPr>
              <w:pStyle w:val="TableTextXMLCode"/>
              <w:rPr>
                <w:rStyle w:val="Bold"/>
                <w:highlight w:val="white"/>
              </w:rPr>
            </w:pPr>
            <w:r w:rsidRPr="003D11CC">
              <w:rPr>
                <w:rStyle w:val="Bold"/>
                <w:highlight w:val="white"/>
              </w:rPr>
              <w:tab/>
            </w:r>
            <w:r w:rsidRPr="003D11CC">
              <w:rPr>
                <w:rStyle w:val="Bold"/>
                <w:highlight w:val="white"/>
              </w:rPr>
              <w:tab/>
              <w:t>&lt;/AcctSubLvl1&gt;</w:t>
            </w:r>
          </w:p>
        </w:tc>
        <w:tc>
          <w:tcPr>
            <w:tcW w:w="4770" w:type="dxa"/>
            <w:tcBorders>
              <w:top w:val="dotted" w:sz="4" w:space="0" w:color="auto"/>
              <w:left w:val="dotted" w:sz="4" w:space="0" w:color="auto"/>
              <w:bottom w:val="dotted" w:sz="4" w:space="0" w:color="auto"/>
              <w:right w:val="dotted" w:sz="4" w:space="0" w:color="auto"/>
            </w:tcBorders>
          </w:tcPr>
          <w:p w14:paraId="71A90F06" w14:textId="77777777" w:rsidR="001458BC" w:rsidRPr="001458BC" w:rsidRDefault="001458BC" w:rsidP="001458BC">
            <w:pPr>
              <w:pStyle w:val="TableTextXMLCode"/>
              <w:rPr>
                <w:rStyle w:val="Bold"/>
                <w:highlight w:val="white"/>
              </w:rPr>
            </w:pPr>
            <w:r w:rsidRPr="003D11CC">
              <w:rPr>
                <w:rStyle w:val="Bold"/>
                <w:highlight w:val="white"/>
              </w:rPr>
              <w:t>End of Account Sub Level 1, repetition 2.</w:t>
            </w:r>
          </w:p>
        </w:tc>
      </w:tr>
      <w:tr w:rsidR="001458BC" w14:paraId="396AC278" w14:textId="77777777" w:rsidTr="00290E3E">
        <w:tc>
          <w:tcPr>
            <w:tcW w:w="4680" w:type="dxa"/>
            <w:tcBorders>
              <w:top w:val="dotted" w:sz="4" w:space="0" w:color="auto"/>
              <w:left w:val="dotted" w:sz="4" w:space="0" w:color="auto"/>
              <w:bottom w:val="dotted" w:sz="4" w:space="0" w:color="auto"/>
              <w:right w:val="dotted" w:sz="4" w:space="0" w:color="auto"/>
            </w:tcBorders>
          </w:tcPr>
          <w:p w14:paraId="3EE50D4C" w14:textId="77777777" w:rsidR="001458BC" w:rsidRPr="00B50265" w:rsidRDefault="001458BC" w:rsidP="001458BC">
            <w:pPr>
              <w:pStyle w:val="TableTextXMLCode"/>
              <w:rPr>
                <w:highlight w:val="white"/>
              </w:rPr>
            </w:pPr>
            <w:r w:rsidRPr="00B50265">
              <w:rPr>
                <w:highlight w:val="white"/>
              </w:rPr>
              <w:tab/>
              <w:t>&lt;/</w:t>
            </w:r>
            <w:proofErr w:type="spellStart"/>
            <w:r w:rsidRPr="00B50265">
              <w:rPr>
                <w:highlight w:val="white"/>
              </w:rPr>
              <w:t>SfkpgAcctAndHldgs</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43BE91C" w14:textId="77777777" w:rsidR="001458BC" w:rsidRPr="00B50265" w:rsidRDefault="001458BC" w:rsidP="001458BC">
            <w:pPr>
              <w:pStyle w:val="TableTextXMLCode"/>
              <w:rPr>
                <w:highlight w:val="white"/>
              </w:rPr>
            </w:pPr>
          </w:p>
        </w:tc>
      </w:tr>
      <w:tr w:rsidR="001458BC" w14:paraId="597B07E7" w14:textId="77777777" w:rsidTr="00290E3E">
        <w:tc>
          <w:tcPr>
            <w:tcW w:w="4680" w:type="dxa"/>
            <w:tcBorders>
              <w:top w:val="dotted" w:sz="4" w:space="0" w:color="auto"/>
              <w:left w:val="dotted" w:sz="4" w:space="0" w:color="auto"/>
              <w:bottom w:val="dotted" w:sz="4" w:space="0" w:color="auto"/>
              <w:right w:val="dotted" w:sz="4" w:space="0" w:color="auto"/>
            </w:tcBorders>
          </w:tcPr>
          <w:p w14:paraId="4FB353A1" w14:textId="77777777" w:rsidR="001458BC" w:rsidRPr="00B50265" w:rsidRDefault="001458BC" w:rsidP="001458BC">
            <w:pPr>
              <w:pStyle w:val="TableTextXMLCode"/>
              <w:rPr>
                <w:highlight w:val="white"/>
              </w:rPr>
            </w:pPr>
            <w:r w:rsidRPr="00B50265">
              <w:rPr>
                <w:highlight w:val="white"/>
              </w:rPr>
              <w:t>&lt;/</w:t>
            </w:r>
            <w:proofErr w:type="spellStart"/>
            <w:r w:rsidRPr="00B50265">
              <w:rPr>
                <w:highlight w:val="white"/>
              </w:rPr>
              <w:t>SctiesBalTrnsprncyRpt</w:t>
            </w:r>
            <w:proofErr w:type="spellEnd"/>
            <w:r w:rsidRPr="00B50265">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D9C1FC1" w14:textId="77777777" w:rsidR="001458BC" w:rsidRPr="00B50265" w:rsidRDefault="001458BC" w:rsidP="001458BC">
            <w:pPr>
              <w:pStyle w:val="TableTextXMLCode"/>
              <w:rPr>
                <w:highlight w:val="white"/>
              </w:rPr>
            </w:pPr>
          </w:p>
        </w:tc>
      </w:tr>
    </w:tbl>
    <w:p w14:paraId="5FEB0C1F" w14:textId="77777777" w:rsidR="001458BC" w:rsidRPr="00B31661" w:rsidRDefault="001458BC" w:rsidP="001458BC">
      <w:pPr>
        <w:rPr>
          <w:rStyle w:val="ItalicWord"/>
        </w:rPr>
      </w:pPr>
      <w:r w:rsidRPr="00B31661">
        <w:rPr>
          <w:rStyle w:val="ItalicWord"/>
        </w:rPr>
        <w:t>The other messages in this scenario are not illustrated with XML message instances.</w:t>
      </w:r>
    </w:p>
    <w:p w14:paraId="573CEDFB" w14:textId="77777777" w:rsidR="001458BC" w:rsidRPr="00623989" w:rsidRDefault="001458BC" w:rsidP="001458BC">
      <w:r w:rsidRPr="00623989">
        <w:br w:type="page"/>
      </w:r>
    </w:p>
    <w:p w14:paraId="5782A587" w14:textId="77777777" w:rsidR="001458BC" w:rsidRPr="00623989" w:rsidRDefault="001458BC" w:rsidP="001458BC">
      <w:pPr>
        <w:pStyle w:val="Heading3"/>
      </w:pPr>
      <w:bookmarkStart w:id="859" w:name="_Toc447015027"/>
      <w:proofErr w:type="spellStart"/>
      <w:r w:rsidRPr="00623989">
        <w:lastRenderedPageBreak/>
        <w:t>SecuritiesBalanceTransparencyReportStatusAdvice</w:t>
      </w:r>
      <w:proofErr w:type="spellEnd"/>
      <w:r w:rsidRPr="00623989">
        <w:t xml:space="preserve"> semt.042.001.01</w:t>
      </w:r>
      <w:bookmarkEnd w:id="859"/>
    </w:p>
    <w:p w14:paraId="4A1502BC" w14:textId="77777777" w:rsidR="001458BC" w:rsidRPr="00623989" w:rsidRDefault="001458BC" w:rsidP="001458BC">
      <w:pPr>
        <w:pStyle w:val="BlockLabel"/>
      </w:pPr>
      <w:r w:rsidRPr="00623989">
        <w:t>Description</w:t>
      </w:r>
    </w:p>
    <w:p w14:paraId="2316C635" w14:textId="3B6F6DF4" w:rsidR="001458BC" w:rsidRPr="00623989" w:rsidRDefault="00F41124" w:rsidP="001458BC">
      <w:r>
        <w:t>ICSD (</w:t>
      </w:r>
      <w:r w:rsidR="001458BC" w:rsidRPr="00623989">
        <w:t xml:space="preserve">ICSDLULL) receives a </w:t>
      </w:r>
      <w:proofErr w:type="spellStart"/>
      <w:r w:rsidR="001458BC" w:rsidRPr="00623989">
        <w:t>SecuritiesBalanceTransparencyReport</w:t>
      </w:r>
      <w:proofErr w:type="spellEnd"/>
      <w:r w:rsidR="001458BC" w:rsidRPr="00623989">
        <w:t xml:space="preserve"> (s</w:t>
      </w:r>
      <w:r>
        <w:t>emt.041) message from CUSA (</w:t>
      </w:r>
      <w:r w:rsidR="001458BC" w:rsidRPr="00623989">
        <w:t xml:space="preserve">CUSALULL). </w:t>
      </w:r>
    </w:p>
    <w:p w14:paraId="3BBEA5E9" w14:textId="77777777" w:rsidR="001458BC" w:rsidRPr="00623989" w:rsidRDefault="001458BC" w:rsidP="001458BC">
      <w:r w:rsidRPr="00623989">
        <w:t xml:space="preserve">Following processing, ICSD responds with a Securities Balance Transparency Report Status Advice (semt.042). </w:t>
      </w:r>
    </w:p>
    <w:p w14:paraId="1BEFC080" w14:textId="77777777" w:rsidR="001458BC" w:rsidRPr="00623989" w:rsidRDefault="001458BC" w:rsidP="001458BC">
      <w:r w:rsidRPr="00623989">
        <w:t xml:space="preserve">This status message provides details on the acceptance of a </w:t>
      </w:r>
      <w:proofErr w:type="spellStart"/>
      <w:r w:rsidRPr="00623989">
        <w:t>SecuritiesBalanceTransparencyReport</w:t>
      </w:r>
      <w:proofErr w:type="spellEnd"/>
      <w:r w:rsidRPr="00623989">
        <w:t xml:space="preserve"> message with statement identification </w:t>
      </w:r>
      <w:r w:rsidRPr="00623989">
        <w:rPr>
          <w:highlight w:val="white"/>
        </w:rPr>
        <w:t>OH_1023</w:t>
      </w:r>
      <w:r w:rsidRPr="00623989">
        <w:t xml:space="preserve"> which provide details of three holdings.</w:t>
      </w:r>
    </w:p>
    <w:p w14:paraId="57B8B4B5" w14:textId="77777777" w:rsidR="001458BC" w:rsidRPr="00623989" w:rsidRDefault="001458BC" w:rsidP="001458BC">
      <w:r w:rsidRPr="00623989">
        <w:t xml:space="preserve">The status message specifies that the holdings in the original </w:t>
      </w:r>
      <w:proofErr w:type="spellStart"/>
      <w:r w:rsidRPr="00623989">
        <w:t>SecuritiesBalanceTransparencyReport</w:t>
      </w:r>
      <w:proofErr w:type="spellEnd"/>
      <w:r w:rsidRPr="00623989">
        <w:t xml:space="preserve"> message are rejected because the ISIN of the financial instrument is invalid. The general details are still valid, so the status is accepted with exception.</w:t>
      </w:r>
    </w:p>
    <w:p w14:paraId="63F96529" w14:textId="77777777" w:rsidR="001458BC" w:rsidRPr="00B47578" w:rsidRDefault="001458BC" w:rsidP="001458BC">
      <w:pPr>
        <w:pStyle w:val="BlockLabelBeforeXML"/>
      </w:pPr>
      <w:r w:rsidRPr="00623989">
        <w:t xml:space="preserve">Message Instance </w:t>
      </w:r>
    </w:p>
    <w:tbl>
      <w:tblPr>
        <w:tblStyle w:val="TableGrid"/>
        <w:tblW w:w="9450" w:type="dxa"/>
        <w:tblInd w:w="19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80"/>
        <w:gridCol w:w="4770"/>
      </w:tblGrid>
      <w:tr w:rsidR="001458BC" w14:paraId="2C8E740D" w14:textId="77777777" w:rsidTr="00290E3E">
        <w:trPr>
          <w:tblHeader/>
        </w:trPr>
        <w:tc>
          <w:tcPr>
            <w:tcW w:w="468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1AAB4D3" w14:textId="77777777" w:rsidR="001458BC" w:rsidRPr="001458BC" w:rsidRDefault="001458BC" w:rsidP="001458BC">
            <w:pPr>
              <w:pStyle w:val="TableHeading"/>
            </w:pPr>
            <w:r w:rsidRPr="00623989">
              <w:t>Message Data</w:t>
            </w:r>
          </w:p>
        </w:tc>
        <w:tc>
          <w:tcPr>
            <w:tcW w:w="477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CE8082D" w14:textId="77777777" w:rsidR="001458BC" w:rsidRPr="001458BC" w:rsidRDefault="001458BC" w:rsidP="001458BC">
            <w:pPr>
              <w:pStyle w:val="TableHeading"/>
            </w:pPr>
            <w:r w:rsidRPr="00623989">
              <w:t>Comment</w:t>
            </w:r>
          </w:p>
        </w:tc>
      </w:tr>
      <w:tr w:rsidR="001458BC" w14:paraId="5A607BC3"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006D80F" w14:textId="77777777" w:rsidR="001458BC" w:rsidRPr="001458BC" w:rsidRDefault="001458BC" w:rsidP="001458BC">
            <w:pPr>
              <w:pStyle w:val="TableTextXMLCode"/>
              <w:rPr>
                <w:highlight w:val="white"/>
              </w:rPr>
            </w:pPr>
            <w:r w:rsidRPr="00623989">
              <w:rPr>
                <w:highlight w:val="white"/>
              </w:rPr>
              <w:t>&lt;</w:t>
            </w:r>
            <w:proofErr w:type="spellStart"/>
            <w:r w:rsidRPr="00623989">
              <w:rPr>
                <w:highlight w:val="white"/>
              </w:rPr>
              <w:t>SctiesBalTrnsprncyRptStsAdvc</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19BA046" w14:textId="77777777" w:rsidR="001458BC" w:rsidRPr="001458BC" w:rsidRDefault="001458BC" w:rsidP="001458BC">
            <w:pPr>
              <w:pStyle w:val="TableTextXMLCode"/>
              <w:rPr>
                <w:highlight w:val="white"/>
              </w:rPr>
            </w:pPr>
          </w:p>
        </w:tc>
      </w:tr>
      <w:tr w:rsidR="001458BC" w14:paraId="46FF441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278DBFB"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MsgId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19BF47E" w14:textId="77777777" w:rsidR="001458BC" w:rsidRPr="001458BC" w:rsidRDefault="001458BC" w:rsidP="001458BC">
            <w:pPr>
              <w:pStyle w:val="TableTextXMLCode"/>
              <w:rPr>
                <w:highlight w:val="white"/>
              </w:rPr>
            </w:pPr>
          </w:p>
        </w:tc>
      </w:tr>
      <w:tr w:rsidR="001458BC" w14:paraId="2BDCC741"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9E4EB2B" w14:textId="77777777" w:rsidR="001458BC" w:rsidRPr="001458BC" w:rsidRDefault="001458BC" w:rsidP="001458BC">
            <w:pPr>
              <w:pStyle w:val="TableTextXMLCode"/>
              <w:rPr>
                <w:highlight w:val="white"/>
              </w:rPr>
            </w:pPr>
            <w:r w:rsidRPr="00623989">
              <w:rPr>
                <w:highlight w:val="white"/>
              </w:rPr>
              <w:tab/>
            </w:r>
            <w:r w:rsidRPr="00623989">
              <w:rPr>
                <w:highlight w:val="white"/>
              </w:rPr>
              <w:tab/>
              <w:t>&lt;Id&gt;18CA345-DC&lt;/Id&gt;</w:t>
            </w:r>
          </w:p>
        </w:tc>
        <w:tc>
          <w:tcPr>
            <w:tcW w:w="4770" w:type="dxa"/>
            <w:tcBorders>
              <w:top w:val="dotted" w:sz="4" w:space="0" w:color="auto"/>
              <w:left w:val="dotted" w:sz="4" w:space="0" w:color="auto"/>
              <w:bottom w:val="dotted" w:sz="4" w:space="0" w:color="auto"/>
              <w:right w:val="dotted" w:sz="4" w:space="0" w:color="auto"/>
            </w:tcBorders>
            <w:hideMark/>
          </w:tcPr>
          <w:p w14:paraId="6E1EBA44" w14:textId="77777777" w:rsidR="001458BC" w:rsidRPr="001458BC" w:rsidRDefault="001458BC" w:rsidP="001458BC">
            <w:pPr>
              <w:pStyle w:val="TableTextXMLCode"/>
              <w:rPr>
                <w:highlight w:val="white"/>
              </w:rPr>
            </w:pPr>
            <w:r w:rsidRPr="00623989">
              <w:rPr>
                <w:highlight w:val="white"/>
              </w:rPr>
              <w:t>Technical message reference.</w:t>
            </w:r>
          </w:p>
        </w:tc>
      </w:tr>
      <w:tr w:rsidR="001458BC" w14:paraId="5C8ADFC8"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FD4C887"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CreDtTm</w:t>
            </w:r>
            <w:proofErr w:type="spellEnd"/>
            <w:r w:rsidRPr="00623989">
              <w:rPr>
                <w:highlight w:val="white"/>
              </w:rPr>
              <w:t>&gt;2015-02-28T18:01:00&lt;/</w:t>
            </w:r>
            <w:proofErr w:type="spellStart"/>
            <w:r w:rsidRPr="00623989">
              <w:rPr>
                <w:highlight w:val="white"/>
              </w:rPr>
              <w:t>CreDtTm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311DBA8F" w14:textId="77777777" w:rsidR="001458BC" w:rsidRPr="001458BC" w:rsidRDefault="001458BC" w:rsidP="001458BC">
            <w:pPr>
              <w:pStyle w:val="TableTextXMLCode"/>
              <w:rPr>
                <w:highlight w:val="white"/>
              </w:rPr>
            </w:pPr>
            <w:r w:rsidRPr="00623989">
              <w:rPr>
                <w:highlight w:val="white"/>
              </w:rPr>
              <w:t>Creation date and time of the message.</w:t>
            </w:r>
          </w:p>
        </w:tc>
      </w:tr>
      <w:tr w:rsidR="001458BC" w14:paraId="20605CC5"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6B7E1B5"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MsgId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75AC5BA" w14:textId="77777777" w:rsidR="001458BC" w:rsidRPr="001458BC" w:rsidRDefault="001458BC" w:rsidP="001458BC">
            <w:pPr>
              <w:pStyle w:val="TableTextXMLCode"/>
              <w:rPr>
                <w:highlight w:val="white"/>
              </w:rPr>
            </w:pPr>
          </w:p>
        </w:tc>
      </w:tr>
      <w:tr w:rsidR="001458BC" w14:paraId="1AC47955"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BD3B022"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SndrId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318D586" w14:textId="77777777" w:rsidR="001458BC" w:rsidRPr="001458BC" w:rsidRDefault="001458BC" w:rsidP="001458BC">
            <w:pPr>
              <w:pStyle w:val="TableTextXMLCode"/>
              <w:rPr>
                <w:highlight w:val="white"/>
              </w:rPr>
            </w:pPr>
          </w:p>
        </w:tc>
      </w:tr>
      <w:tr w:rsidR="001458BC" w14:paraId="1F5EEC3C"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E6F6AE5" w14:textId="77777777" w:rsidR="001458BC" w:rsidRPr="001458BC" w:rsidRDefault="001458BC" w:rsidP="001458BC">
            <w:pPr>
              <w:pStyle w:val="TableTextXMLCode"/>
              <w:rPr>
                <w:highlight w:val="white"/>
              </w:rPr>
            </w:pPr>
            <w:r w:rsidRPr="00623989">
              <w:rPr>
                <w:highlight w:val="white"/>
              </w:rPr>
              <w:tab/>
            </w:r>
            <w:r w:rsidRPr="00623989">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1364DC2A" w14:textId="77777777" w:rsidR="001458BC" w:rsidRPr="001458BC" w:rsidRDefault="001458BC" w:rsidP="001458BC">
            <w:pPr>
              <w:pStyle w:val="TableTextXMLCode"/>
              <w:rPr>
                <w:highlight w:val="white"/>
              </w:rPr>
            </w:pPr>
          </w:p>
        </w:tc>
      </w:tr>
      <w:tr w:rsidR="001458BC" w14:paraId="2554F554"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17997D63"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AnyBIC</w:t>
            </w:r>
            <w:proofErr w:type="spellEnd"/>
            <w:r w:rsidRPr="00623989">
              <w:rPr>
                <w:highlight w:val="white"/>
              </w:rPr>
              <w:t>&gt;ICSDLULL&lt;/</w:t>
            </w:r>
            <w:proofErr w:type="spellStart"/>
            <w:r w:rsidRPr="00623989">
              <w:rPr>
                <w:highlight w:val="white"/>
              </w:rPr>
              <w:t>AnyBIC</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766BEC4B" w14:textId="77777777" w:rsidR="001458BC" w:rsidRPr="001458BC" w:rsidRDefault="001458BC" w:rsidP="001458BC">
            <w:pPr>
              <w:pStyle w:val="TableTextXMLCode"/>
              <w:rPr>
                <w:highlight w:val="white"/>
              </w:rPr>
            </w:pPr>
            <w:r w:rsidRPr="00623989">
              <w:rPr>
                <w:highlight w:val="white"/>
              </w:rPr>
              <w:t>Sender of the status advice.</w:t>
            </w:r>
          </w:p>
        </w:tc>
      </w:tr>
      <w:tr w:rsidR="001458BC" w14:paraId="3C1BB7B2"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7546990" w14:textId="77777777" w:rsidR="001458BC" w:rsidRPr="001458BC" w:rsidRDefault="001458BC" w:rsidP="001458BC">
            <w:pPr>
              <w:pStyle w:val="TableTextXMLCode"/>
              <w:rPr>
                <w:highlight w:val="white"/>
              </w:rPr>
            </w:pPr>
            <w:r w:rsidRPr="00623989">
              <w:rPr>
                <w:highlight w:val="white"/>
              </w:rPr>
              <w:tab/>
            </w:r>
            <w:r w:rsidRPr="00623989">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0C628F2F" w14:textId="77777777" w:rsidR="001458BC" w:rsidRPr="001458BC" w:rsidRDefault="001458BC" w:rsidP="001458BC">
            <w:pPr>
              <w:pStyle w:val="TableTextXMLCode"/>
              <w:rPr>
                <w:highlight w:val="white"/>
              </w:rPr>
            </w:pPr>
          </w:p>
        </w:tc>
      </w:tr>
      <w:tr w:rsidR="001458BC" w14:paraId="27168BFC"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E62F54B"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SndrId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568F89E" w14:textId="77777777" w:rsidR="001458BC" w:rsidRPr="001458BC" w:rsidRDefault="001458BC" w:rsidP="001458BC">
            <w:pPr>
              <w:pStyle w:val="TableTextXMLCode"/>
              <w:rPr>
                <w:highlight w:val="white"/>
              </w:rPr>
            </w:pPr>
          </w:p>
        </w:tc>
      </w:tr>
      <w:tr w:rsidR="001458BC" w14:paraId="11B07BAF"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704FA12"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RcvrId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4FA4EDF" w14:textId="77777777" w:rsidR="001458BC" w:rsidRPr="001458BC" w:rsidRDefault="001458BC" w:rsidP="001458BC">
            <w:pPr>
              <w:pStyle w:val="TableTextXMLCode"/>
              <w:rPr>
                <w:highlight w:val="white"/>
              </w:rPr>
            </w:pPr>
          </w:p>
        </w:tc>
      </w:tr>
      <w:tr w:rsidR="001458BC" w14:paraId="25463D82"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A85A4AB" w14:textId="77777777" w:rsidR="001458BC" w:rsidRPr="001458BC" w:rsidRDefault="001458BC" w:rsidP="001458BC">
            <w:pPr>
              <w:pStyle w:val="TableTextXMLCode"/>
              <w:rPr>
                <w:highlight w:val="white"/>
              </w:rPr>
            </w:pPr>
            <w:r w:rsidRPr="00623989">
              <w:rPr>
                <w:highlight w:val="white"/>
              </w:rPr>
              <w:tab/>
            </w:r>
            <w:r w:rsidRPr="00623989">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340B0186" w14:textId="77777777" w:rsidR="001458BC" w:rsidRPr="001458BC" w:rsidRDefault="001458BC" w:rsidP="001458BC">
            <w:pPr>
              <w:pStyle w:val="TableTextXMLCode"/>
              <w:rPr>
                <w:highlight w:val="white"/>
              </w:rPr>
            </w:pPr>
          </w:p>
        </w:tc>
      </w:tr>
      <w:tr w:rsidR="001458BC" w14:paraId="0D6D0749"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12B2772D"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AnyBIC</w:t>
            </w:r>
            <w:proofErr w:type="spellEnd"/>
            <w:r w:rsidRPr="00623989">
              <w:rPr>
                <w:highlight w:val="white"/>
              </w:rPr>
              <w:t>&gt;CUSALULL&lt;/</w:t>
            </w:r>
            <w:proofErr w:type="spellStart"/>
            <w:r w:rsidRPr="00623989">
              <w:rPr>
                <w:highlight w:val="white"/>
              </w:rPr>
              <w:t>AnyBIC</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6392AFBE" w14:textId="77777777" w:rsidR="001458BC" w:rsidRPr="001458BC" w:rsidRDefault="001458BC" w:rsidP="001458BC">
            <w:pPr>
              <w:pStyle w:val="TableTextXMLCode"/>
              <w:rPr>
                <w:highlight w:val="white"/>
              </w:rPr>
            </w:pPr>
            <w:r w:rsidRPr="00623989">
              <w:rPr>
                <w:highlight w:val="white"/>
              </w:rPr>
              <w:t>Receiver of the status advice.</w:t>
            </w:r>
          </w:p>
        </w:tc>
      </w:tr>
      <w:tr w:rsidR="001458BC" w14:paraId="3CFD1B5A"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ABD2747" w14:textId="77777777" w:rsidR="001458BC" w:rsidRPr="001458BC" w:rsidRDefault="001458BC" w:rsidP="001458BC">
            <w:pPr>
              <w:pStyle w:val="TableTextXMLCode"/>
              <w:rPr>
                <w:highlight w:val="white"/>
              </w:rPr>
            </w:pPr>
            <w:r w:rsidRPr="00623989">
              <w:rPr>
                <w:highlight w:val="white"/>
              </w:rPr>
              <w:tab/>
            </w:r>
            <w:r w:rsidRPr="00623989">
              <w:rPr>
                <w:highlight w:val="white"/>
              </w:rPr>
              <w:tab/>
              <w:t>&lt;/Id&gt;</w:t>
            </w:r>
          </w:p>
        </w:tc>
        <w:tc>
          <w:tcPr>
            <w:tcW w:w="4770" w:type="dxa"/>
            <w:tcBorders>
              <w:top w:val="dotted" w:sz="4" w:space="0" w:color="auto"/>
              <w:left w:val="dotted" w:sz="4" w:space="0" w:color="auto"/>
              <w:bottom w:val="dotted" w:sz="4" w:space="0" w:color="auto"/>
              <w:right w:val="dotted" w:sz="4" w:space="0" w:color="auto"/>
            </w:tcBorders>
          </w:tcPr>
          <w:p w14:paraId="3598ABA1" w14:textId="77777777" w:rsidR="001458BC" w:rsidRPr="001458BC" w:rsidRDefault="001458BC" w:rsidP="001458BC">
            <w:pPr>
              <w:pStyle w:val="TableTextXMLCode"/>
              <w:rPr>
                <w:highlight w:val="white"/>
              </w:rPr>
            </w:pPr>
          </w:p>
        </w:tc>
      </w:tr>
      <w:tr w:rsidR="001458BC" w14:paraId="6C30CFB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50F19B2"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RcvrId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F599EE0" w14:textId="77777777" w:rsidR="001458BC" w:rsidRPr="001458BC" w:rsidRDefault="001458BC" w:rsidP="001458BC">
            <w:pPr>
              <w:pStyle w:val="TableTextXMLCode"/>
              <w:rPr>
                <w:highlight w:val="white"/>
              </w:rPr>
            </w:pPr>
          </w:p>
        </w:tc>
      </w:tr>
      <w:tr w:rsidR="001458BC" w14:paraId="58F3059E"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79D7F3E"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RltdStmt</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027263E" w14:textId="77777777" w:rsidR="001458BC" w:rsidRPr="001458BC" w:rsidRDefault="001458BC" w:rsidP="001458BC">
            <w:pPr>
              <w:pStyle w:val="TableTextXMLCode"/>
              <w:rPr>
                <w:highlight w:val="white"/>
              </w:rPr>
            </w:pPr>
          </w:p>
        </w:tc>
      </w:tr>
      <w:tr w:rsidR="001458BC" w14:paraId="4E88238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E2B6A37"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StmtId</w:t>
            </w:r>
            <w:proofErr w:type="spellEnd"/>
            <w:r w:rsidRPr="00623989">
              <w:rPr>
                <w:highlight w:val="white"/>
              </w:rPr>
              <w:t>&gt;OH_1023&lt;/</w:t>
            </w:r>
            <w:proofErr w:type="spellStart"/>
            <w:r w:rsidRPr="00623989">
              <w:rPr>
                <w:highlight w:val="white"/>
              </w:rPr>
              <w:t>StmtId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6296CECB" w14:textId="77777777" w:rsidR="001458BC" w:rsidRPr="001458BC" w:rsidRDefault="001458BC" w:rsidP="001458BC">
            <w:pPr>
              <w:pStyle w:val="TableTextXMLCode"/>
              <w:rPr>
                <w:highlight w:val="white"/>
              </w:rPr>
            </w:pPr>
            <w:r w:rsidRPr="00623989">
              <w:rPr>
                <w:highlight w:val="white"/>
              </w:rPr>
              <w:t>Statement identification.</w:t>
            </w:r>
          </w:p>
        </w:tc>
      </w:tr>
      <w:tr w:rsidR="001458BC" w14:paraId="569E2B06"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7C7CD74"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StmtDtTm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721CC0F" w14:textId="77777777" w:rsidR="001458BC" w:rsidRPr="001458BC" w:rsidRDefault="001458BC" w:rsidP="001458BC">
            <w:pPr>
              <w:pStyle w:val="TableTextXMLCode"/>
              <w:rPr>
                <w:highlight w:val="white"/>
              </w:rPr>
            </w:pPr>
          </w:p>
        </w:tc>
      </w:tr>
      <w:tr w:rsidR="001458BC" w14:paraId="410D2A44"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CE55B47"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&lt;Dt&gt;2015-02-28&lt;/Dt&gt;</w:t>
            </w:r>
          </w:p>
        </w:tc>
        <w:tc>
          <w:tcPr>
            <w:tcW w:w="4770" w:type="dxa"/>
            <w:tcBorders>
              <w:top w:val="dotted" w:sz="4" w:space="0" w:color="auto"/>
              <w:left w:val="dotted" w:sz="4" w:space="0" w:color="auto"/>
              <w:bottom w:val="dotted" w:sz="4" w:space="0" w:color="auto"/>
              <w:right w:val="dotted" w:sz="4" w:space="0" w:color="auto"/>
            </w:tcBorders>
            <w:hideMark/>
          </w:tcPr>
          <w:p w14:paraId="55EB5AF4" w14:textId="77777777" w:rsidR="001458BC" w:rsidRPr="001458BC" w:rsidRDefault="001458BC" w:rsidP="001458BC">
            <w:pPr>
              <w:pStyle w:val="TableTextXMLCode"/>
              <w:rPr>
                <w:highlight w:val="white"/>
              </w:rPr>
            </w:pPr>
            <w:r w:rsidRPr="00623989">
              <w:rPr>
                <w:highlight w:val="white"/>
              </w:rPr>
              <w:t>Statement date.</w:t>
            </w:r>
          </w:p>
        </w:tc>
      </w:tr>
      <w:tr w:rsidR="001458BC" w14:paraId="75E9874F"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11B5490"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StmtDtTm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087D456" w14:textId="77777777" w:rsidR="001458BC" w:rsidRPr="001458BC" w:rsidRDefault="001458BC" w:rsidP="001458BC">
            <w:pPr>
              <w:pStyle w:val="TableTextXMLCode"/>
              <w:rPr>
                <w:highlight w:val="white"/>
              </w:rPr>
            </w:pPr>
          </w:p>
        </w:tc>
      </w:tr>
      <w:tr w:rsidR="001458BC" w14:paraId="75C7A8E3"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1AF8D804"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Pgntn</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783C920" w14:textId="77777777" w:rsidR="001458BC" w:rsidRPr="001458BC" w:rsidRDefault="001458BC" w:rsidP="001458BC">
            <w:pPr>
              <w:pStyle w:val="TableTextXMLCode"/>
              <w:rPr>
                <w:highlight w:val="white"/>
              </w:rPr>
            </w:pPr>
          </w:p>
        </w:tc>
      </w:tr>
      <w:tr w:rsidR="001458BC" w14:paraId="6F15D389"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7A70B9F"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PgNb</w:t>
            </w:r>
            <w:proofErr w:type="spellEnd"/>
            <w:r w:rsidRPr="00623989">
              <w:rPr>
                <w:highlight w:val="white"/>
              </w:rPr>
              <w:t>&gt;1&lt;/</w:t>
            </w:r>
            <w:proofErr w:type="spellStart"/>
            <w:r w:rsidRPr="00623989">
              <w:rPr>
                <w:highlight w:val="white"/>
              </w:rPr>
              <w:t>PgNb</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2E758FAE" w14:textId="77777777" w:rsidR="001458BC" w:rsidRPr="001458BC" w:rsidRDefault="001458BC" w:rsidP="001458BC">
            <w:pPr>
              <w:pStyle w:val="TableTextXMLCode"/>
              <w:rPr>
                <w:highlight w:val="white"/>
              </w:rPr>
            </w:pPr>
            <w:r w:rsidRPr="00623989">
              <w:rPr>
                <w:highlight w:val="white"/>
              </w:rPr>
              <w:t>Status advice only contains 1 page.</w:t>
            </w:r>
          </w:p>
        </w:tc>
      </w:tr>
      <w:tr w:rsidR="001458BC" w14:paraId="389651D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36119FE"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LastPgInd</w:t>
            </w:r>
            <w:proofErr w:type="spellEnd"/>
            <w:r w:rsidRPr="00623989">
              <w:rPr>
                <w:highlight w:val="white"/>
              </w:rPr>
              <w:t>&gt;true&lt;/</w:t>
            </w:r>
            <w:proofErr w:type="spellStart"/>
            <w:r w:rsidRPr="00623989">
              <w:rPr>
                <w:highlight w:val="white"/>
              </w:rPr>
              <w:t>LastPgInd</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F2EFC6B" w14:textId="77777777" w:rsidR="001458BC" w:rsidRPr="001458BC" w:rsidRDefault="001458BC" w:rsidP="001458BC">
            <w:pPr>
              <w:pStyle w:val="TableTextXMLCode"/>
              <w:rPr>
                <w:highlight w:val="white"/>
              </w:rPr>
            </w:pPr>
          </w:p>
        </w:tc>
      </w:tr>
      <w:tr w:rsidR="001458BC" w14:paraId="49D8F71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9CF5F94" w14:textId="77777777" w:rsidR="001458BC" w:rsidRPr="001458BC" w:rsidRDefault="001458BC" w:rsidP="001458BC">
            <w:pPr>
              <w:pStyle w:val="TableTextXMLCode"/>
              <w:rPr>
                <w:highlight w:val="white"/>
              </w:rPr>
            </w:pPr>
            <w:r w:rsidRPr="00623989">
              <w:rPr>
                <w:highlight w:val="white"/>
              </w:rPr>
              <w:lastRenderedPageBreak/>
              <w:tab/>
            </w:r>
            <w:r w:rsidRPr="00623989">
              <w:rPr>
                <w:highlight w:val="white"/>
              </w:rPr>
              <w:tab/>
              <w:t>&lt;/</w:t>
            </w:r>
            <w:proofErr w:type="spellStart"/>
            <w:r w:rsidRPr="00623989">
              <w:rPr>
                <w:highlight w:val="white"/>
              </w:rPr>
              <w:t>Pgntn</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39297DE" w14:textId="77777777" w:rsidR="001458BC" w:rsidRPr="001458BC" w:rsidRDefault="001458BC" w:rsidP="001458BC">
            <w:pPr>
              <w:pStyle w:val="TableTextXMLCode"/>
              <w:rPr>
                <w:highlight w:val="white"/>
              </w:rPr>
            </w:pPr>
          </w:p>
        </w:tc>
      </w:tr>
      <w:tr w:rsidR="001458BC" w14:paraId="5ED0BC8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38C0639"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RltdStmt</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DD77C84" w14:textId="77777777" w:rsidR="001458BC" w:rsidRPr="001458BC" w:rsidRDefault="001458BC" w:rsidP="001458BC">
            <w:pPr>
              <w:pStyle w:val="TableTextXMLCode"/>
              <w:rPr>
                <w:highlight w:val="white"/>
              </w:rPr>
            </w:pPr>
          </w:p>
        </w:tc>
      </w:tr>
      <w:tr w:rsidR="001458BC" w14:paraId="0411F084"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8DE5CF2"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55A05CB8" w14:textId="77777777" w:rsidR="001458BC" w:rsidRPr="001458BC" w:rsidRDefault="001458BC" w:rsidP="001458BC">
            <w:pPr>
              <w:pStyle w:val="TableTextXMLCode"/>
              <w:rPr>
                <w:highlight w:val="white"/>
              </w:rPr>
            </w:pPr>
          </w:p>
        </w:tc>
      </w:tr>
      <w:tr w:rsidR="001458BC" w14:paraId="40D7CF80"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F449A1F"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AccptdWthXcptn</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45D96A82" w14:textId="77777777" w:rsidR="001458BC" w:rsidRPr="001458BC" w:rsidRDefault="001458BC" w:rsidP="001458BC">
            <w:pPr>
              <w:pStyle w:val="TableTextXMLCode"/>
              <w:rPr>
                <w:highlight w:val="white"/>
              </w:rPr>
            </w:pPr>
            <w:r w:rsidRPr="00623989">
              <w:rPr>
                <w:highlight w:val="white"/>
              </w:rPr>
              <w:t xml:space="preserve">Status is accepted with exception </w:t>
            </w:r>
          </w:p>
        </w:tc>
      </w:tr>
      <w:tr w:rsidR="001458BC" w14:paraId="7C511273"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24025E9"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Xcptn</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1FB2F43" w14:textId="77777777" w:rsidR="001458BC" w:rsidRPr="001458BC" w:rsidRDefault="001458BC" w:rsidP="001458BC">
            <w:pPr>
              <w:pStyle w:val="TableTextXMLCode"/>
              <w:rPr>
                <w:highlight w:val="white"/>
              </w:rPr>
            </w:pPr>
          </w:p>
        </w:tc>
      </w:tr>
      <w:tr w:rsidR="001458BC" w14:paraId="184A094F"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D3DC24F"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&lt;Cd&gt;DSEC&lt;/Cd&gt;</w:t>
            </w:r>
          </w:p>
        </w:tc>
        <w:tc>
          <w:tcPr>
            <w:tcW w:w="4770" w:type="dxa"/>
            <w:tcBorders>
              <w:top w:val="dotted" w:sz="4" w:space="0" w:color="auto"/>
              <w:left w:val="dotted" w:sz="4" w:space="0" w:color="auto"/>
              <w:bottom w:val="dotted" w:sz="4" w:space="0" w:color="auto"/>
              <w:right w:val="dotted" w:sz="4" w:space="0" w:color="auto"/>
            </w:tcBorders>
            <w:hideMark/>
          </w:tcPr>
          <w:p w14:paraId="55542631" w14:textId="77777777" w:rsidR="001458BC" w:rsidRPr="001458BC" w:rsidRDefault="001458BC" w:rsidP="001458BC">
            <w:pPr>
              <w:pStyle w:val="TableTextXMLCode"/>
              <w:rPr>
                <w:highlight w:val="white"/>
              </w:rPr>
            </w:pPr>
            <w:r w:rsidRPr="00623989">
              <w:rPr>
                <w:highlight w:val="white"/>
              </w:rPr>
              <w:t>Invalid security</w:t>
            </w:r>
          </w:p>
        </w:tc>
      </w:tr>
      <w:tr w:rsidR="001458BC" w14:paraId="2CF7C3F6"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B53D791"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Xcptn</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A81B48A" w14:textId="77777777" w:rsidR="001458BC" w:rsidRPr="001458BC" w:rsidRDefault="001458BC" w:rsidP="001458BC">
            <w:pPr>
              <w:pStyle w:val="TableTextXMLCode"/>
              <w:rPr>
                <w:highlight w:val="white"/>
              </w:rPr>
            </w:pPr>
          </w:p>
        </w:tc>
      </w:tr>
      <w:tr w:rsidR="001458BC" w14:paraId="306B1330"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8258631"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RptItm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1299C6C4" w14:textId="77777777" w:rsidR="001458BC" w:rsidRPr="001458BC" w:rsidRDefault="001458BC" w:rsidP="001458BC">
            <w:pPr>
              <w:pStyle w:val="TableTextXMLCode"/>
              <w:rPr>
                <w:highlight w:val="white"/>
              </w:rPr>
            </w:pPr>
            <w:r w:rsidRPr="00623989">
              <w:rPr>
                <w:highlight w:val="white"/>
              </w:rPr>
              <w:t>Start of Holding repetition 1.</w:t>
            </w:r>
          </w:p>
        </w:tc>
      </w:tr>
      <w:tr w:rsidR="001458BC" w14:paraId="46D79115"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16CBE4F1"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AcctId</w:t>
            </w:r>
            <w:proofErr w:type="spellEnd"/>
            <w:r w:rsidRPr="00623989">
              <w:rPr>
                <w:highlight w:val="white"/>
              </w:rPr>
              <w:t>&gt;</w:t>
            </w:r>
          </w:p>
        </w:tc>
        <w:tc>
          <w:tcPr>
            <w:tcW w:w="4770" w:type="dxa"/>
            <w:vMerge w:val="restart"/>
            <w:tcBorders>
              <w:top w:val="dotted" w:sz="4" w:space="0" w:color="auto"/>
              <w:left w:val="dotted" w:sz="4" w:space="0" w:color="auto"/>
              <w:bottom w:val="dotted" w:sz="4" w:space="0" w:color="auto"/>
              <w:right w:val="dotted" w:sz="4" w:space="0" w:color="auto"/>
            </w:tcBorders>
            <w:vAlign w:val="center"/>
            <w:hideMark/>
          </w:tcPr>
          <w:p w14:paraId="271AB67D" w14:textId="77777777" w:rsidR="001458BC" w:rsidRPr="001458BC" w:rsidRDefault="001458BC" w:rsidP="001458BC">
            <w:pPr>
              <w:pStyle w:val="TableTextXMLCode"/>
              <w:rPr>
                <w:highlight w:val="white"/>
              </w:rPr>
            </w:pPr>
            <w:r w:rsidRPr="00623989">
              <w:rPr>
                <w:highlight w:val="white"/>
              </w:rPr>
              <w:t>Account and financial instrument for the status is provided (1)</w:t>
            </w:r>
          </w:p>
        </w:tc>
      </w:tr>
      <w:tr w:rsidR="001458BC" w14:paraId="1A3EDF64"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6E5AAE5"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r>
            <w:r w:rsidRPr="00623989">
              <w:rPr>
                <w:highlight w:val="white"/>
              </w:rPr>
              <w:tab/>
              <w:t>&lt;Id&gt;AAXX-c1&lt;/Id&gt;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43D9EBFB" w14:textId="77777777" w:rsidR="001458BC" w:rsidRPr="001458BC" w:rsidRDefault="001458BC" w:rsidP="001458BC">
            <w:pPr>
              <w:pStyle w:val="TableTextXMLCode"/>
              <w:rPr>
                <w:highlight w:val="white"/>
              </w:rPr>
            </w:pPr>
          </w:p>
        </w:tc>
      </w:tr>
      <w:tr w:rsidR="001458BC" w14:paraId="3BD14310"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90CC5AF"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7A08B9EA" w14:textId="77777777" w:rsidR="001458BC" w:rsidRPr="001458BC" w:rsidRDefault="001458BC" w:rsidP="001458BC">
            <w:pPr>
              <w:pStyle w:val="TableTextXMLCode"/>
              <w:rPr>
                <w:highlight w:val="white"/>
              </w:rPr>
            </w:pPr>
          </w:p>
        </w:tc>
      </w:tr>
      <w:tr w:rsidR="001458BC" w14:paraId="4A610C0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6069CCB"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AcctLvl</w:t>
            </w:r>
            <w:proofErr w:type="spellEnd"/>
            <w:r w:rsidRPr="00623989">
              <w:rPr>
                <w:highlight w:val="white"/>
              </w:rPr>
              <w:t>&gt;LVL1&lt;/</w:t>
            </w:r>
            <w:proofErr w:type="spellStart"/>
            <w:r w:rsidRPr="00623989">
              <w:rPr>
                <w:highlight w:val="white"/>
              </w:rPr>
              <w:t>AcctLvl</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26BA0BBD" w14:textId="77777777" w:rsidR="001458BC" w:rsidRPr="001458BC" w:rsidRDefault="001458BC" w:rsidP="001458BC">
            <w:pPr>
              <w:pStyle w:val="TableTextXMLCode"/>
              <w:rPr>
                <w:highlight w:val="white"/>
              </w:rPr>
            </w:pPr>
          </w:p>
        </w:tc>
      </w:tr>
      <w:tr w:rsidR="001458BC" w14:paraId="255B7FF1"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817557E"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FinInstrmId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02377A4D" w14:textId="77777777" w:rsidR="001458BC" w:rsidRPr="001458BC" w:rsidRDefault="001458BC" w:rsidP="001458BC">
            <w:pPr>
              <w:pStyle w:val="TableTextXMLCode"/>
              <w:rPr>
                <w:highlight w:val="white"/>
              </w:rPr>
            </w:pPr>
          </w:p>
        </w:tc>
      </w:tr>
      <w:tr w:rsidR="001458BC" w14:paraId="118F7F2C"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247FB39"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r>
            <w:r w:rsidRPr="00623989">
              <w:rPr>
                <w:highlight w:val="white"/>
              </w:rPr>
              <w:tab/>
              <w:t>&lt;ISIN&gt;LU1234567890&lt;/ISIN&gt;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5E7D8CCD" w14:textId="77777777" w:rsidR="001458BC" w:rsidRPr="001458BC" w:rsidRDefault="001458BC" w:rsidP="001458BC">
            <w:pPr>
              <w:pStyle w:val="TableTextXMLCode"/>
              <w:rPr>
                <w:highlight w:val="white"/>
              </w:rPr>
            </w:pPr>
          </w:p>
        </w:tc>
      </w:tr>
      <w:tr w:rsidR="001458BC" w14:paraId="4E2B60C9"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90E87A3"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FinInstrmId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4D764B16" w14:textId="77777777" w:rsidR="001458BC" w:rsidRPr="001458BC" w:rsidRDefault="001458BC" w:rsidP="001458BC">
            <w:pPr>
              <w:pStyle w:val="TableTextXMLCode"/>
              <w:rPr>
                <w:highlight w:val="white"/>
              </w:rPr>
            </w:pPr>
          </w:p>
        </w:tc>
      </w:tr>
      <w:tr w:rsidR="001458BC" w14:paraId="2942B0E3"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12CD808"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ItmDt</w:t>
            </w:r>
            <w:proofErr w:type="spellEnd"/>
            <w:r w:rsidRPr="00623989">
              <w:rPr>
                <w:highlight w:val="white"/>
              </w:rPr>
              <w:t>&gt;2015-02-27&lt;/</w:t>
            </w:r>
            <w:proofErr w:type="spellStart"/>
            <w:r w:rsidRPr="00623989">
              <w:rPr>
                <w:highlight w:val="white"/>
              </w:rPr>
              <w:t>ItmDt</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6068A304" w14:textId="77777777" w:rsidR="001458BC" w:rsidRPr="001458BC" w:rsidRDefault="001458BC" w:rsidP="001458BC">
            <w:pPr>
              <w:pStyle w:val="TableTextXMLCode"/>
              <w:rPr>
                <w:highlight w:val="white"/>
              </w:rPr>
            </w:pPr>
          </w:p>
        </w:tc>
      </w:tr>
      <w:tr w:rsidR="001458BC" w14:paraId="3B91B8FC"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E88C589"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RptItm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600F0723" w14:textId="77777777" w:rsidR="001458BC" w:rsidRPr="001458BC" w:rsidRDefault="001458BC" w:rsidP="001458BC">
            <w:pPr>
              <w:pStyle w:val="TableTextXMLCode"/>
              <w:rPr>
                <w:highlight w:val="white"/>
              </w:rPr>
            </w:pPr>
            <w:r w:rsidRPr="00623989">
              <w:rPr>
                <w:highlight w:val="white"/>
              </w:rPr>
              <w:t>End of Holding repetition 1.</w:t>
            </w:r>
          </w:p>
        </w:tc>
      </w:tr>
      <w:tr w:rsidR="001458BC" w14:paraId="6D17F75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0726B45"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RptItm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208A1A19" w14:textId="77777777" w:rsidR="001458BC" w:rsidRPr="001458BC" w:rsidRDefault="001458BC" w:rsidP="001458BC">
            <w:pPr>
              <w:pStyle w:val="TableTextXMLCode"/>
              <w:rPr>
                <w:highlight w:val="white"/>
              </w:rPr>
            </w:pPr>
            <w:r w:rsidRPr="00623989">
              <w:rPr>
                <w:highlight w:val="white"/>
              </w:rPr>
              <w:t>Start of Holding repetition 2.</w:t>
            </w:r>
          </w:p>
        </w:tc>
      </w:tr>
      <w:tr w:rsidR="001458BC" w14:paraId="73E6ED28"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B799329"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AcctId</w:t>
            </w:r>
            <w:proofErr w:type="spellEnd"/>
            <w:r w:rsidRPr="00623989">
              <w:rPr>
                <w:highlight w:val="white"/>
              </w:rPr>
              <w:t>&gt;</w:t>
            </w:r>
          </w:p>
        </w:tc>
        <w:tc>
          <w:tcPr>
            <w:tcW w:w="4770" w:type="dxa"/>
            <w:vMerge w:val="restart"/>
            <w:tcBorders>
              <w:top w:val="dotted" w:sz="4" w:space="0" w:color="auto"/>
              <w:left w:val="dotted" w:sz="4" w:space="0" w:color="auto"/>
              <w:bottom w:val="dotted" w:sz="4" w:space="0" w:color="auto"/>
              <w:right w:val="dotted" w:sz="4" w:space="0" w:color="auto"/>
            </w:tcBorders>
            <w:vAlign w:val="center"/>
            <w:hideMark/>
          </w:tcPr>
          <w:p w14:paraId="120F66C9" w14:textId="77777777" w:rsidR="001458BC" w:rsidRPr="001458BC" w:rsidRDefault="001458BC" w:rsidP="001458BC">
            <w:pPr>
              <w:pStyle w:val="TableTextXMLCode"/>
              <w:rPr>
                <w:highlight w:val="white"/>
              </w:rPr>
            </w:pPr>
            <w:r w:rsidRPr="00623989">
              <w:rPr>
                <w:highlight w:val="white"/>
              </w:rPr>
              <w:t>Account and financial instrument for the status is provided (2)</w:t>
            </w:r>
          </w:p>
        </w:tc>
      </w:tr>
      <w:tr w:rsidR="001458BC" w14:paraId="2323A84C"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D2503F3"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r>
            <w:r w:rsidRPr="00623989">
              <w:rPr>
                <w:highlight w:val="white"/>
              </w:rPr>
              <w:tab/>
              <w:t>&lt;Id&gt;AAYY-c2&lt;/Id&gt;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10157B30" w14:textId="77777777" w:rsidR="001458BC" w:rsidRPr="001458BC" w:rsidRDefault="001458BC" w:rsidP="001458BC">
            <w:pPr>
              <w:pStyle w:val="TableTextXMLCode"/>
              <w:rPr>
                <w:highlight w:val="white"/>
              </w:rPr>
            </w:pPr>
          </w:p>
        </w:tc>
      </w:tr>
      <w:tr w:rsidR="001458BC" w14:paraId="34612653"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9FC2681"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495DF3DC" w14:textId="77777777" w:rsidR="001458BC" w:rsidRPr="001458BC" w:rsidRDefault="001458BC" w:rsidP="001458BC">
            <w:pPr>
              <w:pStyle w:val="TableTextXMLCode"/>
              <w:rPr>
                <w:highlight w:val="white"/>
              </w:rPr>
            </w:pPr>
          </w:p>
        </w:tc>
      </w:tr>
      <w:tr w:rsidR="001458BC" w14:paraId="1918C41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E080B1B"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AcctLvl</w:t>
            </w:r>
            <w:proofErr w:type="spellEnd"/>
            <w:r w:rsidRPr="00623989">
              <w:rPr>
                <w:highlight w:val="white"/>
              </w:rPr>
              <w:t>&gt;LVL1&lt;/</w:t>
            </w:r>
            <w:proofErr w:type="spellStart"/>
            <w:r w:rsidRPr="00623989">
              <w:rPr>
                <w:highlight w:val="white"/>
              </w:rPr>
              <w:t>AcctLvl</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659ED330" w14:textId="77777777" w:rsidR="001458BC" w:rsidRPr="001458BC" w:rsidRDefault="001458BC" w:rsidP="001458BC">
            <w:pPr>
              <w:pStyle w:val="TableTextXMLCode"/>
              <w:rPr>
                <w:highlight w:val="white"/>
              </w:rPr>
            </w:pPr>
          </w:p>
        </w:tc>
      </w:tr>
      <w:tr w:rsidR="001458BC" w14:paraId="7467BF3E"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62840AF"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FinInstrmId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31466399" w14:textId="77777777" w:rsidR="001458BC" w:rsidRPr="001458BC" w:rsidRDefault="001458BC" w:rsidP="001458BC">
            <w:pPr>
              <w:pStyle w:val="TableTextXMLCode"/>
              <w:rPr>
                <w:highlight w:val="white"/>
              </w:rPr>
            </w:pPr>
          </w:p>
        </w:tc>
      </w:tr>
      <w:tr w:rsidR="001458BC" w14:paraId="5046A5CF"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B20A57C"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r>
            <w:r w:rsidRPr="00623989">
              <w:rPr>
                <w:highlight w:val="white"/>
              </w:rPr>
              <w:tab/>
              <w:t>&lt;ISIN&gt;LU1234567890&lt;/ISIN&gt;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3E79588B" w14:textId="77777777" w:rsidR="001458BC" w:rsidRPr="001458BC" w:rsidRDefault="001458BC" w:rsidP="001458BC">
            <w:pPr>
              <w:pStyle w:val="TableTextXMLCode"/>
              <w:rPr>
                <w:highlight w:val="white"/>
              </w:rPr>
            </w:pPr>
          </w:p>
        </w:tc>
      </w:tr>
      <w:tr w:rsidR="001458BC" w14:paraId="234D79D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153E3D2"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FinInstrmId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4A57BF2A" w14:textId="77777777" w:rsidR="001458BC" w:rsidRPr="001458BC" w:rsidRDefault="001458BC" w:rsidP="001458BC">
            <w:pPr>
              <w:pStyle w:val="TableTextXMLCode"/>
              <w:rPr>
                <w:highlight w:val="white"/>
              </w:rPr>
            </w:pPr>
          </w:p>
        </w:tc>
      </w:tr>
      <w:tr w:rsidR="001458BC" w14:paraId="7EFBE5A2"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E48D153"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ItmDt</w:t>
            </w:r>
            <w:proofErr w:type="spellEnd"/>
            <w:r w:rsidRPr="00623989">
              <w:rPr>
                <w:highlight w:val="white"/>
              </w:rPr>
              <w:t>&gt;2015-02-27&lt;/</w:t>
            </w:r>
            <w:proofErr w:type="spellStart"/>
            <w:r w:rsidRPr="00623989">
              <w:rPr>
                <w:highlight w:val="white"/>
              </w:rPr>
              <w:t>ItmDt</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7A934646" w14:textId="77777777" w:rsidR="001458BC" w:rsidRPr="001458BC" w:rsidRDefault="001458BC" w:rsidP="001458BC">
            <w:pPr>
              <w:pStyle w:val="TableTextXMLCode"/>
              <w:rPr>
                <w:highlight w:val="white"/>
              </w:rPr>
            </w:pPr>
          </w:p>
        </w:tc>
      </w:tr>
      <w:tr w:rsidR="001458BC" w14:paraId="56259F4E"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0A581F2"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RptItm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0876F1C4" w14:textId="77777777" w:rsidR="001458BC" w:rsidRPr="001458BC" w:rsidRDefault="001458BC" w:rsidP="001458BC">
            <w:pPr>
              <w:pStyle w:val="TableTextXMLCode"/>
              <w:rPr>
                <w:highlight w:val="white"/>
              </w:rPr>
            </w:pPr>
            <w:r w:rsidRPr="00623989">
              <w:rPr>
                <w:highlight w:val="white"/>
              </w:rPr>
              <w:t>End of Holding repetition 2.</w:t>
            </w:r>
          </w:p>
        </w:tc>
      </w:tr>
      <w:tr w:rsidR="001458BC" w14:paraId="1D95B8FD"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C5D4887"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RptItm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21B4510A" w14:textId="77777777" w:rsidR="001458BC" w:rsidRPr="001458BC" w:rsidRDefault="001458BC" w:rsidP="001458BC">
            <w:pPr>
              <w:pStyle w:val="TableTextXMLCode"/>
              <w:rPr>
                <w:highlight w:val="white"/>
              </w:rPr>
            </w:pPr>
            <w:r w:rsidRPr="00623989">
              <w:rPr>
                <w:highlight w:val="white"/>
              </w:rPr>
              <w:t>Start of Holding repetition 3.</w:t>
            </w:r>
          </w:p>
        </w:tc>
      </w:tr>
      <w:tr w:rsidR="001458BC" w14:paraId="5D3B3F7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13E678E9"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AcctId</w:t>
            </w:r>
            <w:proofErr w:type="spellEnd"/>
            <w:r w:rsidRPr="00623989">
              <w:rPr>
                <w:highlight w:val="white"/>
              </w:rPr>
              <w:t>&gt;</w:t>
            </w:r>
          </w:p>
        </w:tc>
        <w:tc>
          <w:tcPr>
            <w:tcW w:w="4770" w:type="dxa"/>
            <w:vMerge w:val="restart"/>
            <w:tcBorders>
              <w:top w:val="dotted" w:sz="4" w:space="0" w:color="auto"/>
              <w:left w:val="dotted" w:sz="4" w:space="0" w:color="auto"/>
              <w:bottom w:val="dotted" w:sz="4" w:space="0" w:color="auto"/>
              <w:right w:val="dotted" w:sz="4" w:space="0" w:color="auto"/>
            </w:tcBorders>
            <w:vAlign w:val="center"/>
            <w:hideMark/>
          </w:tcPr>
          <w:p w14:paraId="0BB94290" w14:textId="77777777" w:rsidR="001458BC" w:rsidRPr="001458BC" w:rsidRDefault="001458BC" w:rsidP="001458BC">
            <w:pPr>
              <w:pStyle w:val="TableTextXMLCode"/>
              <w:rPr>
                <w:highlight w:val="white"/>
              </w:rPr>
            </w:pPr>
            <w:r w:rsidRPr="00623989">
              <w:rPr>
                <w:highlight w:val="white"/>
              </w:rPr>
              <w:t>Account and financial instrument for the status is provided (3)</w:t>
            </w:r>
          </w:p>
        </w:tc>
      </w:tr>
      <w:tr w:rsidR="001458BC" w14:paraId="3EFB9E43"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4FE9810"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r>
            <w:r w:rsidRPr="00623989">
              <w:rPr>
                <w:highlight w:val="white"/>
              </w:rPr>
              <w:tab/>
              <w:t>&lt;Id&gt;AAZZ-c3&lt;/Id&gt;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761C83DD" w14:textId="77777777" w:rsidR="001458BC" w:rsidRPr="001458BC" w:rsidRDefault="001458BC" w:rsidP="001458BC">
            <w:pPr>
              <w:pStyle w:val="TableTextXMLCode"/>
              <w:rPr>
                <w:highlight w:val="white"/>
              </w:rPr>
            </w:pPr>
          </w:p>
        </w:tc>
      </w:tr>
      <w:tr w:rsidR="001458BC" w14:paraId="18C5BA14"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5F3363F"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6E74FAC8" w14:textId="77777777" w:rsidR="001458BC" w:rsidRPr="001458BC" w:rsidRDefault="001458BC" w:rsidP="001458BC">
            <w:pPr>
              <w:pStyle w:val="TableTextXMLCode"/>
              <w:rPr>
                <w:highlight w:val="white"/>
              </w:rPr>
            </w:pPr>
          </w:p>
        </w:tc>
      </w:tr>
      <w:tr w:rsidR="001458BC" w14:paraId="675A4E5E"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48048A2"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AcctLvl</w:t>
            </w:r>
            <w:proofErr w:type="spellEnd"/>
            <w:r w:rsidRPr="00623989">
              <w:rPr>
                <w:highlight w:val="white"/>
              </w:rPr>
              <w:t>&gt;LVL1&lt;/</w:t>
            </w:r>
            <w:proofErr w:type="spellStart"/>
            <w:r w:rsidRPr="00623989">
              <w:rPr>
                <w:highlight w:val="white"/>
              </w:rPr>
              <w:t>AcctLvl</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786F77F8" w14:textId="77777777" w:rsidR="001458BC" w:rsidRPr="001458BC" w:rsidRDefault="001458BC" w:rsidP="001458BC">
            <w:pPr>
              <w:pStyle w:val="TableTextXMLCode"/>
              <w:rPr>
                <w:highlight w:val="white"/>
              </w:rPr>
            </w:pPr>
          </w:p>
        </w:tc>
      </w:tr>
      <w:tr w:rsidR="001458BC" w14:paraId="04C721EF"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E7D4DEF"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FinInstrmId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78237EDF" w14:textId="77777777" w:rsidR="001458BC" w:rsidRPr="001458BC" w:rsidRDefault="001458BC" w:rsidP="001458BC">
            <w:pPr>
              <w:pStyle w:val="TableTextXMLCode"/>
              <w:rPr>
                <w:highlight w:val="white"/>
              </w:rPr>
            </w:pPr>
          </w:p>
        </w:tc>
      </w:tr>
      <w:tr w:rsidR="001458BC" w14:paraId="7E4FAA32"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66D771C"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r>
            <w:r w:rsidRPr="00623989">
              <w:rPr>
                <w:highlight w:val="white"/>
              </w:rPr>
              <w:tab/>
              <w:t>&lt;ISIN&gt;LU1234567890&lt;/ISIN&gt;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107F4A3C" w14:textId="77777777" w:rsidR="001458BC" w:rsidRPr="001458BC" w:rsidRDefault="001458BC" w:rsidP="001458BC">
            <w:pPr>
              <w:pStyle w:val="TableTextXMLCode"/>
              <w:rPr>
                <w:highlight w:val="white"/>
              </w:rPr>
            </w:pPr>
          </w:p>
        </w:tc>
      </w:tr>
      <w:tr w:rsidR="001458BC" w14:paraId="14B3AA04"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1414E87" w14:textId="77777777" w:rsidR="001458BC" w:rsidRPr="001458BC" w:rsidRDefault="001458BC" w:rsidP="001458BC">
            <w:pPr>
              <w:pStyle w:val="TableTextXMLCode"/>
              <w:rPr>
                <w:highlight w:val="white"/>
              </w:rPr>
            </w:pPr>
            <w:r w:rsidRPr="00623989">
              <w:rPr>
                <w:highlight w:val="white"/>
              </w:rPr>
              <w:lastRenderedPageBreak/>
              <w:tab/>
            </w:r>
            <w:r w:rsidRPr="00623989">
              <w:rPr>
                <w:highlight w:val="white"/>
              </w:rPr>
              <w:tab/>
            </w:r>
            <w:r w:rsidRPr="00623989">
              <w:rPr>
                <w:highlight w:val="white"/>
              </w:rPr>
              <w:tab/>
            </w:r>
            <w:r w:rsidRPr="00623989">
              <w:rPr>
                <w:highlight w:val="white"/>
              </w:rPr>
              <w:tab/>
              <w:t>&lt;/</w:t>
            </w:r>
            <w:proofErr w:type="spellStart"/>
            <w:r w:rsidRPr="00623989">
              <w:rPr>
                <w:highlight w:val="white"/>
              </w:rPr>
              <w:t>FinInstrmId</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516E6F60" w14:textId="77777777" w:rsidR="001458BC" w:rsidRPr="001458BC" w:rsidRDefault="001458BC" w:rsidP="001458BC">
            <w:pPr>
              <w:pStyle w:val="TableTextXMLCode"/>
              <w:rPr>
                <w:highlight w:val="white"/>
              </w:rPr>
            </w:pPr>
          </w:p>
        </w:tc>
      </w:tr>
      <w:tr w:rsidR="001458BC" w14:paraId="136CF959"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B8E23C2"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r>
            <w:r w:rsidRPr="00623989">
              <w:rPr>
                <w:highlight w:val="white"/>
              </w:rPr>
              <w:tab/>
              <w:t>&lt;</w:t>
            </w:r>
            <w:proofErr w:type="spellStart"/>
            <w:r w:rsidRPr="00623989">
              <w:rPr>
                <w:highlight w:val="white"/>
              </w:rPr>
              <w:t>ItmDt</w:t>
            </w:r>
            <w:proofErr w:type="spellEnd"/>
            <w:r w:rsidRPr="00623989">
              <w:rPr>
                <w:highlight w:val="white"/>
              </w:rPr>
              <w:t>&gt;2015-02-27&lt;/</w:t>
            </w:r>
            <w:proofErr w:type="spellStart"/>
            <w:r w:rsidRPr="00623989">
              <w:rPr>
                <w:highlight w:val="white"/>
              </w:rPr>
              <w:t>ItmDt</w:t>
            </w:r>
            <w:proofErr w:type="spellEnd"/>
            <w:r w:rsidRPr="00623989">
              <w:rPr>
                <w:highlight w:val="white"/>
              </w:rPr>
              <w:t>&gt;</w:t>
            </w:r>
          </w:p>
        </w:tc>
        <w:tc>
          <w:tcPr>
            <w:tcW w:w="4770" w:type="dxa"/>
            <w:vMerge/>
            <w:tcBorders>
              <w:top w:val="dotted" w:sz="4" w:space="0" w:color="auto"/>
              <w:left w:val="dotted" w:sz="4" w:space="0" w:color="auto"/>
              <w:bottom w:val="dotted" w:sz="4" w:space="0" w:color="auto"/>
              <w:right w:val="dotted" w:sz="4" w:space="0" w:color="auto"/>
            </w:tcBorders>
            <w:vAlign w:val="center"/>
            <w:hideMark/>
          </w:tcPr>
          <w:p w14:paraId="26FEAE2F" w14:textId="77777777" w:rsidR="001458BC" w:rsidRPr="001458BC" w:rsidRDefault="001458BC" w:rsidP="001458BC">
            <w:pPr>
              <w:pStyle w:val="TableTextXMLCode"/>
              <w:rPr>
                <w:highlight w:val="white"/>
              </w:rPr>
            </w:pPr>
          </w:p>
        </w:tc>
      </w:tr>
      <w:tr w:rsidR="001458BC" w14:paraId="55A73755"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56A68E9E" w14:textId="77777777" w:rsidR="001458BC" w:rsidRPr="001458BC" w:rsidRDefault="001458BC" w:rsidP="001458BC">
            <w:pPr>
              <w:pStyle w:val="TableTextXMLCode"/>
              <w:rPr>
                <w:highlight w:val="white"/>
              </w:rPr>
            </w:pPr>
            <w:r w:rsidRPr="00623989">
              <w:rPr>
                <w:highlight w:val="white"/>
              </w:rPr>
              <w:tab/>
            </w:r>
            <w:r w:rsidRPr="00623989">
              <w:rPr>
                <w:highlight w:val="white"/>
              </w:rPr>
              <w:tab/>
            </w:r>
            <w:r w:rsidRPr="00623989">
              <w:rPr>
                <w:highlight w:val="white"/>
              </w:rPr>
              <w:tab/>
              <w:t>&lt;/</w:t>
            </w:r>
            <w:proofErr w:type="spellStart"/>
            <w:r w:rsidRPr="00623989">
              <w:rPr>
                <w:highlight w:val="white"/>
              </w:rPr>
              <w:t>RptItm</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4EBA2195" w14:textId="77777777" w:rsidR="001458BC" w:rsidRPr="001458BC" w:rsidRDefault="001458BC" w:rsidP="001458BC">
            <w:pPr>
              <w:pStyle w:val="TableTextXMLCode"/>
              <w:rPr>
                <w:highlight w:val="white"/>
              </w:rPr>
            </w:pPr>
            <w:r w:rsidRPr="00623989">
              <w:rPr>
                <w:highlight w:val="white"/>
              </w:rPr>
              <w:t>End of Holding repetition 3.</w:t>
            </w:r>
          </w:p>
        </w:tc>
      </w:tr>
      <w:tr w:rsidR="001458BC" w14:paraId="469A83E6"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B02886E"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AccptdWthXcptn</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7B38A18C" w14:textId="77777777" w:rsidR="001458BC" w:rsidRPr="001458BC" w:rsidRDefault="001458BC" w:rsidP="001458BC">
            <w:pPr>
              <w:pStyle w:val="TableTextXMLCode"/>
              <w:rPr>
                <w:highlight w:val="white"/>
              </w:rPr>
            </w:pPr>
          </w:p>
        </w:tc>
      </w:tr>
      <w:tr w:rsidR="001458BC" w14:paraId="118DFDD8"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0C2FB21"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4328DC08" w14:textId="77777777" w:rsidR="001458BC" w:rsidRPr="001458BC" w:rsidRDefault="001458BC" w:rsidP="001458BC">
            <w:pPr>
              <w:pStyle w:val="TableTextXMLCode"/>
              <w:rPr>
                <w:highlight w:val="white"/>
              </w:rPr>
            </w:pPr>
          </w:p>
        </w:tc>
      </w:tr>
      <w:tr w:rsidR="001458BC" w14:paraId="71FA9D1E"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0F500045"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NbOfItmsPerSts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0B26FE68" w14:textId="77777777" w:rsidR="001458BC" w:rsidRPr="001458BC" w:rsidRDefault="001458BC" w:rsidP="001458BC">
            <w:pPr>
              <w:pStyle w:val="TableTextXMLCode"/>
              <w:rPr>
                <w:highlight w:val="white"/>
              </w:rPr>
            </w:pPr>
          </w:p>
        </w:tc>
      </w:tr>
      <w:tr w:rsidR="001458BC" w14:paraId="5D8C6D45"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66A70B9"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Sts</w:t>
            </w:r>
            <w:proofErr w:type="spellEnd"/>
            <w:r w:rsidRPr="00623989">
              <w:rPr>
                <w:highlight w:val="white"/>
              </w:rPr>
              <w:t>&gt;ACPD&lt;/</w:t>
            </w:r>
            <w:proofErr w:type="spellStart"/>
            <w:r w:rsidRPr="00623989">
              <w:rPr>
                <w:highlight w:val="white"/>
              </w:rPr>
              <w:t>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2C73478B" w14:textId="77777777" w:rsidR="001458BC" w:rsidRPr="001458BC" w:rsidRDefault="001458BC" w:rsidP="001458BC">
            <w:pPr>
              <w:pStyle w:val="TableTextXMLCode"/>
              <w:rPr>
                <w:highlight w:val="white"/>
              </w:rPr>
            </w:pPr>
          </w:p>
        </w:tc>
      </w:tr>
      <w:tr w:rsidR="001458BC" w14:paraId="5F9A59A2"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F48DEBC"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NbOfItms</w:t>
            </w:r>
            <w:proofErr w:type="spellEnd"/>
            <w:r w:rsidRPr="00623989">
              <w:rPr>
                <w:highlight w:val="white"/>
              </w:rPr>
              <w:t>&gt;0&lt;/</w:t>
            </w:r>
            <w:proofErr w:type="spellStart"/>
            <w:r w:rsidRPr="00623989">
              <w:rPr>
                <w:highlight w:val="white"/>
              </w:rPr>
              <w:t>NbOfItms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5995B700" w14:textId="77777777" w:rsidR="001458BC" w:rsidRPr="001458BC" w:rsidRDefault="001458BC" w:rsidP="001458BC">
            <w:pPr>
              <w:pStyle w:val="TableTextXMLCode"/>
              <w:rPr>
                <w:highlight w:val="white"/>
              </w:rPr>
            </w:pPr>
            <w:r w:rsidRPr="00623989">
              <w:rPr>
                <w:highlight w:val="white"/>
              </w:rPr>
              <w:t>Zero items have the status accepted.</w:t>
            </w:r>
          </w:p>
        </w:tc>
      </w:tr>
      <w:tr w:rsidR="001458BC" w14:paraId="1AC1E8C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3F6D8580"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NbOfItmsPerSts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7A75DAF" w14:textId="77777777" w:rsidR="001458BC" w:rsidRPr="001458BC" w:rsidRDefault="001458BC" w:rsidP="001458BC">
            <w:pPr>
              <w:pStyle w:val="TableTextXMLCode"/>
              <w:rPr>
                <w:highlight w:val="white"/>
              </w:rPr>
            </w:pPr>
          </w:p>
        </w:tc>
      </w:tr>
      <w:tr w:rsidR="001458BC" w14:paraId="13B70B21"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1C0BEAD8"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NbOfItmsPerSts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103D1E10" w14:textId="77777777" w:rsidR="001458BC" w:rsidRPr="001458BC" w:rsidRDefault="001458BC" w:rsidP="001458BC">
            <w:pPr>
              <w:pStyle w:val="TableTextXMLCode"/>
              <w:rPr>
                <w:highlight w:val="white"/>
              </w:rPr>
            </w:pPr>
          </w:p>
        </w:tc>
      </w:tr>
      <w:tr w:rsidR="001458BC" w14:paraId="1B498829"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7032B71E"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Sts</w:t>
            </w:r>
            <w:proofErr w:type="spellEnd"/>
            <w:r w:rsidRPr="00623989">
              <w:rPr>
                <w:highlight w:val="white"/>
              </w:rPr>
              <w:t>&gt;REJT&lt;/</w:t>
            </w:r>
            <w:proofErr w:type="spellStart"/>
            <w:r w:rsidRPr="00623989">
              <w:rPr>
                <w:highlight w:val="white"/>
              </w:rPr>
              <w:t>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64A7FAB3" w14:textId="77777777" w:rsidR="001458BC" w:rsidRPr="001458BC" w:rsidRDefault="001458BC" w:rsidP="001458BC">
            <w:pPr>
              <w:pStyle w:val="TableTextXMLCode"/>
              <w:rPr>
                <w:highlight w:val="white"/>
              </w:rPr>
            </w:pPr>
          </w:p>
        </w:tc>
      </w:tr>
      <w:tr w:rsidR="001458BC" w14:paraId="5BAAFF27"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6EF94C48" w14:textId="77777777" w:rsidR="001458BC" w:rsidRPr="001458BC" w:rsidRDefault="001458BC" w:rsidP="001458BC">
            <w:pPr>
              <w:pStyle w:val="TableTextXMLCode"/>
              <w:rPr>
                <w:highlight w:val="white"/>
              </w:rPr>
            </w:pPr>
            <w:r w:rsidRPr="00623989">
              <w:rPr>
                <w:highlight w:val="white"/>
              </w:rPr>
              <w:tab/>
            </w:r>
            <w:r w:rsidRPr="00623989">
              <w:rPr>
                <w:highlight w:val="white"/>
              </w:rPr>
              <w:tab/>
              <w:t>&lt;</w:t>
            </w:r>
            <w:proofErr w:type="spellStart"/>
            <w:r w:rsidRPr="00623989">
              <w:rPr>
                <w:highlight w:val="white"/>
              </w:rPr>
              <w:t>NbOfItms</w:t>
            </w:r>
            <w:proofErr w:type="spellEnd"/>
            <w:r w:rsidRPr="00623989">
              <w:rPr>
                <w:highlight w:val="white"/>
              </w:rPr>
              <w:t>&gt;3&lt;/</w:t>
            </w:r>
            <w:proofErr w:type="spellStart"/>
            <w:r w:rsidRPr="00623989">
              <w:rPr>
                <w:highlight w:val="white"/>
              </w:rPr>
              <w:t>NbOfItms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hideMark/>
          </w:tcPr>
          <w:p w14:paraId="6CF0599E" w14:textId="77777777" w:rsidR="001458BC" w:rsidRPr="001458BC" w:rsidRDefault="001458BC" w:rsidP="001458BC">
            <w:pPr>
              <w:pStyle w:val="TableTextXMLCode"/>
              <w:rPr>
                <w:highlight w:val="white"/>
              </w:rPr>
            </w:pPr>
            <w:r w:rsidRPr="00623989">
              <w:rPr>
                <w:highlight w:val="white"/>
              </w:rPr>
              <w:t>Three items have the status rejected.</w:t>
            </w:r>
          </w:p>
        </w:tc>
      </w:tr>
      <w:tr w:rsidR="001458BC" w14:paraId="6E0A992B"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4A0B65A4" w14:textId="77777777" w:rsidR="001458BC" w:rsidRPr="001458BC" w:rsidRDefault="001458BC" w:rsidP="001458BC">
            <w:pPr>
              <w:pStyle w:val="TableTextXMLCode"/>
              <w:rPr>
                <w:highlight w:val="white"/>
              </w:rPr>
            </w:pPr>
            <w:r w:rsidRPr="00623989">
              <w:rPr>
                <w:highlight w:val="white"/>
              </w:rPr>
              <w:tab/>
              <w:t>&lt;/</w:t>
            </w:r>
            <w:proofErr w:type="spellStart"/>
            <w:r w:rsidRPr="00623989">
              <w:rPr>
                <w:highlight w:val="white"/>
              </w:rPr>
              <w:t>NbOfItmsPerSts</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24722B0" w14:textId="77777777" w:rsidR="001458BC" w:rsidRPr="001458BC" w:rsidRDefault="001458BC" w:rsidP="001458BC">
            <w:pPr>
              <w:pStyle w:val="TableTextXMLCode"/>
              <w:rPr>
                <w:highlight w:val="white"/>
              </w:rPr>
            </w:pPr>
          </w:p>
        </w:tc>
      </w:tr>
      <w:tr w:rsidR="001458BC" w14:paraId="4E512516" w14:textId="77777777" w:rsidTr="00290E3E">
        <w:tc>
          <w:tcPr>
            <w:tcW w:w="4680" w:type="dxa"/>
            <w:tcBorders>
              <w:top w:val="dotted" w:sz="4" w:space="0" w:color="auto"/>
              <w:left w:val="dotted" w:sz="4" w:space="0" w:color="auto"/>
              <w:bottom w:val="dotted" w:sz="4" w:space="0" w:color="auto"/>
              <w:right w:val="dotted" w:sz="4" w:space="0" w:color="auto"/>
            </w:tcBorders>
            <w:hideMark/>
          </w:tcPr>
          <w:p w14:paraId="27A301A8" w14:textId="77777777" w:rsidR="001458BC" w:rsidRPr="001458BC" w:rsidRDefault="001458BC" w:rsidP="001458BC">
            <w:pPr>
              <w:pStyle w:val="TableTextXMLCode"/>
            </w:pPr>
            <w:r w:rsidRPr="00623989">
              <w:rPr>
                <w:highlight w:val="white"/>
              </w:rPr>
              <w:t>&lt;/</w:t>
            </w:r>
            <w:proofErr w:type="spellStart"/>
            <w:r w:rsidRPr="00623989">
              <w:rPr>
                <w:highlight w:val="white"/>
              </w:rPr>
              <w:t>SctiesBalTrnsprncyRptStsAdvc</w:t>
            </w:r>
            <w:proofErr w:type="spellEnd"/>
            <w:r w:rsidRPr="00623989">
              <w:rPr>
                <w:highlight w:val="white"/>
              </w:rPr>
              <w:t>&gt;</w:t>
            </w:r>
          </w:p>
        </w:tc>
        <w:tc>
          <w:tcPr>
            <w:tcW w:w="4770" w:type="dxa"/>
            <w:tcBorders>
              <w:top w:val="dotted" w:sz="4" w:space="0" w:color="auto"/>
              <w:left w:val="dotted" w:sz="4" w:space="0" w:color="auto"/>
              <w:bottom w:val="dotted" w:sz="4" w:space="0" w:color="auto"/>
              <w:right w:val="dotted" w:sz="4" w:space="0" w:color="auto"/>
            </w:tcBorders>
          </w:tcPr>
          <w:p w14:paraId="33834740" w14:textId="77777777" w:rsidR="001458BC" w:rsidRPr="001458BC" w:rsidRDefault="001458BC" w:rsidP="001458BC">
            <w:pPr>
              <w:pStyle w:val="TableTextXMLCode"/>
              <w:rPr>
                <w:highlight w:val="white"/>
              </w:rPr>
            </w:pPr>
          </w:p>
        </w:tc>
      </w:tr>
    </w:tbl>
    <w:p w14:paraId="2EC176B2" w14:textId="77777777" w:rsidR="00176D27" w:rsidRPr="00176D27" w:rsidRDefault="00176D27" w:rsidP="00176D27">
      <w:pPr>
        <w:sectPr w:rsidR="00176D27" w:rsidRPr="00176D27" w:rsidSect="006E0076">
          <w:headerReference w:type="even" r:id="rId183"/>
          <w:headerReference w:type="default" r:id="rId184"/>
          <w:footerReference w:type="even" r:id="rId185"/>
          <w:type w:val="oddPage"/>
          <w:pgSz w:w="11909" w:h="15840" w:code="9"/>
          <w:pgMar w:top="1021" w:right="1304" w:bottom="1701" w:left="1304" w:header="567" w:footer="567" w:gutter="0"/>
          <w:cols w:space="720"/>
        </w:sectPr>
      </w:pPr>
    </w:p>
    <w:p w14:paraId="2EC176B3" w14:textId="6926A735" w:rsidR="00FC66CD" w:rsidRPr="00D66925" w:rsidRDefault="00E94662" w:rsidP="00A8050C">
      <w:pPr>
        <w:pStyle w:val="Heading"/>
      </w:pPr>
      <w:bookmarkStart w:id="860" w:name="_Toc314668495"/>
      <w:bookmarkStart w:id="861" w:name="_Toc315342000"/>
      <w:bookmarkStart w:id="862" w:name="_Toc315425656"/>
      <w:bookmarkStart w:id="863" w:name="_Toc315438499"/>
      <w:bookmarkStart w:id="864" w:name="_Toc854915635"/>
      <w:r>
        <w:lastRenderedPageBreak/>
        <w:t>Revision Record</w:t>
      </w:r>
      <w:bookmarkEnd w:id="860"/>
      <w:bookmarkEnd w:id="861"/>
      <w:bookmarkEnd w:id="862"/>
      <w:bookmarkEnd w:id="863"/>
      <w:bookmarkEnd w:id="864"/>
    </w:p>
    <w:tbl>
      <w:tblPr>
        <w:tblStyle w:val="TableShaded1stRow"/>
        <w:tblW w:w="0" w:type="auto"/>
        <w:tblLook w:val="04A0" w:firstRow="1" w:lastRow="0" w:firstColumn="1" w:lastColumn="0" w:noHBand="0" w:noVBand="1"/>
      </w:tblPr>
      <w:tblGrid>
        <w:gridCol w:w="1209"/>
        <w:gridCol w:w="1263"/>
        <w:gridCol w:w="1113"/>
        <w:gridCol w:w="2591"/>
        <w:gridCol w:w="1963"/>
      </w:tblGrid>
      <w:tr w:rsidR="00E94662" w14:paraId="6B475BB7" w14:textId="77777777" w:rsidTr="003E21CE">
        <w:trPr>
          <w:cnfStyle w:val="100000000000" w:firstRow="1" w:lastRow="0" w:firstColumn="0" w:lastColumn="0" w:oddVBand="0" w:evenVBand="0" w:oddHBand="0" w:evenHBand="0" w:firstRowFirstColumn="0" w:firstRowLastColumn="0" w:lastRowFirstColumn="0" w:lastRowLastColumn="0"/>
        </w:trPr>
        <w:tc>
          <w:tcPr>
            <w:tcW w:w="1209" w:type="dxa"/>
            <w:hideMark/>
          </w:tcPr>
          <w:p w14:paraId="3421AF60" w14:textId="77777777" w:rsidR="00E94662" w:rsidRPr="00E94662" w:rsidRDefault="00E94662" w:rsidP="00E94662">
            <w:pPr>
              <w:pStyle w:val="TableHeading"/>
              <w:rPr>
                <w:lang w:val="en-US" w:eastAsia="en-US"/>
              </w:rPr>
            </w:pPr>
            <w:r w:rsidRPr="00E94662">
              <w:t>Revision</w:t>
            </w:r>
          </w:p>
        </w:tc>
        <w:tc>
          <w:tcPr>
            <w:tcW w:w="1263" w:type="dxa"/>
            <w:hideMark/>
          </w:tcPr>
          <w:p w14:paraId="0B51D483" w14:textId="77777777" w:rsidR="00E94662" w:rsidRPr="00E94662" w:rsidRDefault="00E94662" w:rsidP="00E94662">
            <w:pPr>
              <w:pStyle w:val="TableHeading"/>
            </w:pPr>
            <w:r w:rsidRPr="00E94662">
              <w:t>Date</w:t>
            </w:r>
          </w:p>
        </w:tc>
        <w:tc>
          <w:tcPr>
            <w:tcW w:w="1113" w:type="dxa"/>
            <w:hideMark/>
          </w:tcPr>
          <w:p w14:paraId="5D5268E0" w14:textId="77777777" w:rsidR="00E94662" w:rsidRPr="00E94662" w:rsidRDefault="00E94662" w:rsidP="00E94662">
            <w:pPr>
              <w:pStyle w:val="TableHeading"/>
            </w:pPr>
            <w:r w:rsidRPr="00E94662">
              <w:t>Author</w:t>
            </w:r>
          </w:p>
        </w:tc>
        <w:tc>
          <w:tcPr>
            <w:tcW w:w="2591" w:type="dxa"/>
            <w:hideMark/>
          </w:tcPr>
          <w:p w14:paraId="3D8E378F" w14:textId="77777777" w:rsidR="00E94662" w:rsidRPr="00E94662" w:rsidRDefault="00E94662" w:rsidP="00E94662">
            <w:pPr>
              <w:pStyle w:val="TableHeading"/>
            </w:pPr>
            <w:r w:rsidRPr="00E94662">
              <w:t>Description</w:t>
            </w:r>
          </w:p>
        </w:tc>
        <w:tc>
          <w:tcPr>
            <w:tcW w:w="1963" w:type="dxa"/>
            <w:hideMark/>
          </w:tcPr>
          <w:p w14:paraId="13F64F28" w14:textId="77777777" w:rsidR="00E94662" w:rsidRPr="00E94662" w:rsidRDefault="00E94662" w:rsidP="00E94662">
            <w:pPr>
              <w:pStyle w:val="TableHeading"/>
            </w:pPr>
            <w:r w:rsidRPr="00E94662">
              <w:t>Section Affected</w:t>
            </w:r>
          </w:p>
        </w:tc>
      </w:tr>
      <w:tr w:rsidR="00E94662" w14:paraId="291F00E6" w14:textId="77777777" w:rsidTr="003E21CE">
        <w:tc>
          <w:tcPr>
            <w:tcW w:w="1209" w:type="dxa"/>
            <w:tcBorders>
              <w:top w:val="single" w:sz="4" w:space="0" w:color="auto"/>
              <w:left w:val="single" w:sz="4" w:space="0" w:color="auto"/>
              <w:bottom w:val="single" w:sz="4" w:space="0" w:color="auto"/>
              <w:right w:val="single" w:sz="4" w:space="0" w:color="auto"/>
            </w:tcBorders>
            <w:hideMark/>
          </w:tcPr>
          <w:p w14:paraId="2B965F70" w14:textId="4DB81F05" w:rsidR="00E94662" w:rsidRPr="00E94662" w:rsidRDefault="00F64FB7" w:rsidP="00E94662">
            <w:pPr>
              <w:pStyle w:val="TableText"/>
            </w:pPr>
            <w:r>
              <w:t>1</w:t>
            </w:r>
          </w:p>
        </w:tc>
        <w:tc>
          <w:tcPr>
            <w:tcW w:w="1263" w:type="dxa"/>
            <w:tcBorders>
              <w:top w:val="single" w:sz="4" w:space="0" w:color="auto"/>
              <w:left w:val="single" w:sz="4" w:space="0" w:color="auto"/>
              <w:bottom w:val="single" w:sz="4" w:space="0" w:color="auto"/>
              <w:right w:val="single" w:sz="4" w:space="0" w:color="auto"/>
            </w:tcBorders>
            <w:hideMark/>
          </w:tcPr>
          <w:p w14:paraId="42D80B27" w14:textId="20859258" w:rsidR="00E94662" w:rsidRPr="00691D9A" w:rsidRDefault="3D9D8AE0" w:rsidP="00E94662">
            <w:pPr>
              <w:pStyle w:val="TableText"/>
            </w:pPr>
            <w:r>
              <w:t xml:space="preserve">22 </w:t>
            </w:r>
            <w:r w:rsidR="25CC4739">
              <w:t xml:space="preserve">December </w:t>
            </w:r>
            <w:r>
              <w:t>2025</w:t>
            </w:r>
          </w:p>
        </w:tc>
        <w:tc>
          <w:tcPr>
            <w:tcW w:w="1113" w:type="dxa"/>
            <w:tcBorders>
              <w:top w:val="single" w:sz="4" w:space="0" w:color="auto"/>
              <w:left w:val="single" w:sz="4" w:space="0" w:color="auto"/>
              <w:bottom w:val="single" w:sz="4" w:space="0" w:color="auto"/>
              <w:right w:val="single" w:sz="4" w:space="0" w:color="auto"/>
            </w:tcBorders>
            <w:hideMark/>
          </w:tcPr>
          <w:p w14:paraId="7530AB3C" w14:textId="77777777" w:rsidR="00E94662" w:rsidRPr="00691D9A" w:rsidRDefault="00E94662" w:rsidP="00E94662">
            <w:pPr>
              <w:pStyle w:val="TableText"/>
            </w:pPr>
            <w:r w:rsidRPr="00691D9A">
              <w:t>SWIFT</w:t>
            </w:r>
          </w:p>
        </w:tc>
        <w:tc>
          <w:tcPr>
            <w:tcW w:w="2591" w:type="dxa"/>
            <w:tcBorders>
              <w:top w:val="single" w:sz="4" w:space="0" w:color="auto"/>
              <w:left w:val="single" w:sz="4" w:space="0" w:color="auto"/>
              <w:bottom w:val="single" w:sz="4" w:space="0" w:color="auto"/>
              <w:right w:val="single" w:sz="4" w:space="0" w:color="auto"/>
            </w:tcBorders>
            <w:hideMark/>
          </w:tcPr>
          <w:p w14:paraId="6726155B" w14:textId="0A9E9E57" w:rsidR="00E94662" w:rsidRPr="00691D9A" w:rsidRDefault="00691D9A" w:rsidP="00E94662">
            <w:pPr>
              <w:pStyle w:val="TableText"/>
            </w:pPr>
            <w:r w:rsidRPr="00691D9A">
              <w:t>Draft version for SEG review</w:t>
            </w:r>
          </w:p>
        </w:tc>
        <w:tc>
          <w:tcPr>
            <w:tcW w:w="1963" w:type="dxa"/>
            <w:tcBorders>
              <w:top w:val="single" w:sz="4" w:space="0" w:color="auto"/>
              <w:left w:val="single" w:sz="4" w:space="0" w:color="auto"/>
              <w:bottom w:val="single" w:sz="4" w:space="0" w:color="auto"/>
              <w:right w:val="single" w:sz="4" w:space="0" w:color="auto"/>
            </w:tcBorders>
            <w:hideMark/>
          </w:tcPr>
          <w:p w14:paraId="3B0E27F0" w14:textId="77777777" w:rsidR="00E94662" w:rsidRPr="00691D9A" w:rsidRDefault="00E94662" w:rsidP="00E94662">
            <w:pPr>
              <w:pStyle w:val="TableText"/>
            </w:pPr>
            <w:r w:rsidRPr="00691D9A">
              <w:t>All</w:t>
            </w:r>
          </w:p>
        </w:tc>
      </w:tr>
      <w:tr w:rsidR="003E21CE" w14:paraId="50DDADDC" w14:textId="77777777" w:rsidTr="003E21CE">
        <w:tc>
          <w:tcPr>
            <w:tcW w:w="1209" w:type="dxa"/>
            <w:tcBorders>
              <w:top w:val="single" w:sz="4" w:space="0" w:color="auto"/>
              <w:left w:val="single" w:sz="4" w:space="0" w:color="auto"/>
              <w:bottom w:val="single" w:sz="4" w:space="0" w:color="auto"/>
              <w:right w:val="single" w:sz="4" w:space="0" w:color="auto"/>
            </w:tcBorders>
          </w:tcPr>
          <w:p w14:paraId="76284ACD" w14:textId="67AE3A2A" w:rsidR="003E21CE" w:rsidRDefault="003E21CE" w:rsidP="00E94662">
            <w:pPr>
              <w:pStyle w:val="TableText"/>
            </w:pPr>
            <w:r>
              <w:t>2</w:t>
            </w:r>
          </w:p>
        </w:tc>
        <w:tc>
          <w:tcPr>
            <w:tcW w:w="1263" w:type="dxa"/>
            <w:tcBorders>
              <w:top w:val="single" w:sz="4" w:space="0" w:color="auto"/>
              <w:left w:val="single" w:sz="4" w:space="0" w:color="auto"/>
              <w:bottom w:val="single" w:sz="4" w:space="0" w:color="auto"/>
              <w:right w:val="single" w:sz="4" w:space="0" w:color="auto"/>
            </w:tcBorders>
          </w:tcPr>
          <w:p w14:paraId="02CA8087" w14:textId="1CADE9DD" w:rsidR="003E21CE" w:rsidRDefault="003E21CE" w:rsidP="00E94662">
            <w:pPr>
              <w:pStyle w:val="TableText"/>
            </w:pPr>
            <w:r>
              <w:t>30 January 2026</w:t>
            </w:r>
          </w:p>
        </w:tc>
        <w:tc>
          <w:tcPr>
            <w:tcW w:w="1113" w:type="dxa"/>
            <w:tcBorders>
              <w:top w:val="single" w:sz="4" w:space="0" w:color="auto"/>
              <w:left w:val="single" w:sz="4" w:space="0" w:color="auto"/>
              <w:bottom w:val="single" w:sz="4" w:space="0" w:color="auto"/>
              <w:right w:val="single" w:sz="4" w:space="0" w:color="auto"/>
            </w:tcBorders>
          </w:tcPr>
          <w:p w14:paraId="2DB17DCE" w14:textId="314109B4" w:rsidR="003E21CE" w:rsidRPr="00691D9A" w:rsidRDefault="003E21CE" w:rsidP="00E94662">
            <w:pPr>
              <w:pStyle w:val="TableText"/>
            </w:pPr>
            <w:r>
              <w:t>RA</w:t>
            </w:r>
          </w:p>
        </w:tc>
        <w:tc>
          <w:tcPr>
            <w:tcW w:w="2591" w:type="dxa"/>
            <w:tcBorders>
              <w:top w:val="single" w:sz="4" w:space="0" w:color="auto"/>
              <w:left w:val="single" w:sz="4" w:space="0" w:color="auto"/>
              <w:bottom w:val="single" w:sz="4" w:space="0" w:color="auto"/>
              <w:right w:val="single" w:sz="4" w:space="0" w:color="auto"/>
            </w:tcBorders>
          </w:tcPr>
          <w:p w14:paraId="0D341B9D" w14:textId="660009B0" w:rsidR="003E21CE" w:rsidRPr="00691D9A" w:rsidRDefault="003E21CE" w:rsidP="00E94662">
            <w:pPr>
              <w:pStyle w:val="TableText"/>
            </w:pPr>
            <w:r>
              <w:t>Final version</w:t>
            </w:r>
          </w:p>
        </w:tc>
        <w:tc>
          <w:tcPr>
            <w:tcW w:w="1963" w:type="dxa"/>
            <w:tcBorders>
              <w:top w:val="single" w:sz="4" w:space="0" w:color="auto"/>
              <w:left w:val="single" w:sz="4" w:space="0" w:color="auto"/>
              <w:bottom w:val="single" w:sz="4" w:space="0" w:color="auto"/>
              <w:right w:val="single" w:sz="4" w:space="0" w:color="auto"/>
            </w:tcBorders>
          </w:tcPr>
          <w:p w14:paraId="2313FD00" w14:textId="7182E761" w:rsidR="003E21CE" w:rsidRPr="00691D9A" w:rsidRDefault="003E21CE" w:rsidP="00E94662">
            <w:pPr>
              <w:pStyle w:val="TableText"/>
            </w:pPr>
            <w:r>
              <w:t>All</w:t>
            </w:r>
          </w:p>
        </w:tc>
      </w:tr>
    </w:tbl>
    <w:p w14:paraId="017C11EC" w14:textId="12BE9C11" w:rsidR="7329977A" w:rsidRDefault="7329977A"/>
    <w:p w14:paraId="257241D0" w14:textId="77777777" w:rsidR="00E94662" w:rsidRPr="00E94662" w:rsidRDefault="00E94662" w:rsidP="00E94662">
      <w:pPr>
        <w:pStyle w:val="BlockLabel"/>
      </w:pPr>
      <w:r w:rsidRPr="00E94662">
        <w:t>Disclaimer</w:t>
      </w:r>
    </w:p>
    <w:p w14:paraId="2B537C44" w14:textId="77777777" w:rsidR="00E94662" w:rsidRPr="00E94662" w:rsidRDefault="00E94662" w:rsidP="00E94662">
      <w:r w:rsidRPr="00E94662">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3CD2FCEB" w14:textId="77777777" w:rsidR="00E94662" w:rsidRPr="00E94662" w:rsidRDefault="00E94662" w:rsidP="00E94662">
      <w:r w:rsidRPr="00E94662">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053D9067" w14:textId="77777777" w:rsidR="00E94662" w:rsidRPr="00E94662" w:rsidRDefault="00E94662" w:rsidP="00E94662">
      <w:pPr>
        <w:pStyle w:val="BlockLabel"/>
      </w:pPr>
      <w:r w:rsidRPr="00E94662">
        <w:t>Intellectual Property Rights</w:t>
      </w:r>
    </w:p>
    <w:p w14:paraId="187B20A2" w14:textId="24166831" w:rsidR="00C53A9C" w:rsidRPr="001E760F" w:rsidRDefault="00E94662" w:rsidP="00955EE0">
      <w:r>
        <w:t xml:space="preserve">The ISO 20022 </w:t>
      </w:r>
      <w:proofErr w:type="spellStart"/>
      <w:r>
        <w:t>MessageDefinitions</w:t>
      </w:r>
      <w:proofErr w:type="spellEnd"/>
      <w:r>
        <w:t xml:space="preserve"> described in this document were contributed by SWIFT. The ISO 20022 IPR policy is available at www.ISO20022.org &gt; About ISO 20022 &gt; Intellectual Property Rights.</w:t>
      </w:r>
    </w:p>
    <w:p w14:paraId="2EC176BC" w14:textId="77777777" w:rsidR="00DD3851" w:rsidRDefault="00DD3851" w:rsidP="007E56F0">
      <w:pPr>
        <w:pStyle w:val="ListParagraph1"/>
        <w:ind w:left="0"/>
      </w:pPr>
    </w:p>
    <w:sectPr w:rsidR="00DD3851" w:rsidSect="006E0076">
      <w:headerReference w:type="default" r:id="rId186"/>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D6533" w14:textId="77777777" w:rsidR="00AA3D73" w:rsidRDefault="00AA3D73" w:rsidP="005A6353">
      <w:r>
        <w:separator/>
      </w:r>
    </w:p>
  </w:endnote>
  <w:endnote w:type="continuationSeparator" w:id="0">
    <w:p w14:paraId="40A4455E" w14:textId="77777777" w:rsidR="00AA3D73" w:rsidRDefault="00AA3D73" w:rsidP="005A6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71F6A" w14:textId="77777777" w:rsidR="003E21CE" w:rsidRDefault="003E21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1B" w14:textId="77777777" w:rsidR="002637D4" w:rsidRDefault="002637D4"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2637D4" w14:paraId="2EC1781D" w14:textId="77777777" w:rsidTr="00FA65F6">
      <w:trPr>
        <w:cantSplit/>
        <w:trHeight w:hRule="exact" w:val="50"/>
      </w:trPr>
      <w:tc>
        <w:tcPr>
          <w:tcW w:w="9242" w:type="dxa"/>
        </w:tcPr>
        <w:p w14:paraId="2EC1781C" w14:textId="77777777" w:rsidR="002637D4" w:rsidRDefault="002637D4" w:rsidP="005A6353"/>
      </w:tc>
    </w:tr>
  </w:tbl>
  <w:p w14:paraId="2EC1781E" w14:textId="358655FE" w:rsidR="002637D4" w:rsidRDefault="002637D4" w:rsidP="7329977A">
    <w:pPr>
      <w:rPr>
        <w:noProof/>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CCF54" w14:textId="77777777" w:rsidR="003E21CE" w:rsidRDefault="003E21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2C" w14:textId="77777777" w:rsidR="002637D4" w:rsidRDefault="002637D4"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2637D4" w14:paraId="2EC1782E" w14:textId="77777777" w:rsidTr="000E2675">
      <w:trPr>
        <w:cantSplit/>
        <w:trHeight w:hRule="exact" w:val="50"/>
      </w:trPr>
      <w:tc>
        <w:tcPr>
          <w:tcW w:w="9242" w:type="dxa"/>
        </w:tcPr>
        <w:p w14:paraId="2EC1782D" w14:textId="77777777" w:rsidR="002637D4" w:rsidRDefault="002637D4" w:rsidP="005A6353"/>
      </w:tc>
    </w:tr>
  </w:tbl>
  <w:p w14:paraId="2EC1782F" w14:textId="77777777" w:rsidR="002637D4" w:rsidRPr="00BB3079" w:rsidRDefault="002637D4"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30" w14:textId="77777777" w:rsidR="002637D4" w:rsidRDefault="002637D4"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2637D4" w14:paraId="2EC17835" w14:textId="77777777" w:rsidTr="7329977A">
      <w:tc>
        <w:tcPr>
          <w:tcW w:w="4253" w:type="dxa"/>
        </w:tcPr>
        <w:p w14:paraId="2EC17831" w14:textId="2B3D4D53" w:rsidR="002637D4" w:rsidRDefault="003D2E81" w:rsidP="000017C4">
          <w:pPr>
            <w:pStyle w:val="Footereven"/>
            <w:rPr>
              <w:noProof/>
            </w:rPr>
          </w:pPr>
          <w:fldSimple w:instr="STYLEREF  &quot;Product Name&quot;  \* MERGEFORMAT">
            <w:r w:rsidR="002568A5">
              <w:rPr>
                <w:noProof/>
              </w:rPr>
              <w:t>Investment Funds – Maintenance 2025-2026</w:t>
            </w:r>
          </w:fldSimple>
        </w:p>
        <w:p w14:paraId="2EC17832" w14:textId="77777777" w:rsidR="002637D4" w:rsidRPr="006E0076" w:rsidRDefault="002637D4" w:rsidP="006E0076">
          <w:pPr>
            <w:pStyle w:val="Footerodd"/>
          </w:pPr>
        </w:p>
      </w:tc>
      <w:tc>
        <w:tcPr>
          <w:tcW w:w="567" w:type="dxa"/>
        </w:tcPr>
        <w:p w14:paraId="2EC17833" w14:textId="6E6A58E9" w:rsidR="002637D4" w:rsidRDefault="002637D4" w:rsidP="000017C4">
          <w:pPr>
            <w:pStyle w:val="Footereven"/>
          </w:pPr>
          <w:r>
            <w:rPr>
              <w:rFonts w:eastAsia="Times"/>
            </w:rPr>
            <w:fldChar w:fldCharType="begin"/>
          </w:r>
          <w:r>
            <w:rPr>
              <w:rFonts w:eastAsia="Times"/>
            </w:rPr>
            <w:instrText xml:space="preserve"> PAGE </w:instrText>
          </w:r>
          <w:r>
            <w:rPr>
              <w:rFonts w:eastAsia="Times"/>
            </w:rPr>
            <w:fldChar w:fldCharType="separate"/>
          </w:r>
          <w:r w:rsidR="0074679B">
            <w:rPr>
              <w:rFonts w:eastAsia="Times"/>
              <w:noProof/>
            </w:rPr>
            <w:t>242</w:t>
          </w:r>
          <w:r>
            <w:rPr>
              <w:rFonts w:eastAsia="Times"/>
            </w:rPr>
            <w:fldChar w:fldCharType="end"/>
          </w:r>
        </w:p>
      </w:tc>
      <w:tc>
        <w:tcPr>
          <w:tcW w:w="4394" w:type="dxa"/>
        </w:tcPr>
        <w:p w14:paraId="2EC17834" w14:textId="10756473" w:rsidR="002637D4" w:rsidRDefault="003E21CE" w:rsidP="7329977A">
          <w:pPr>
            <w:pStyle w:val="Footereven"/>
            <w:tabs>
              <w:tab w:val="center" w:pos="2197"/>
              <w:tab w:val="right" w:pos="4394"/>
            </w:tabs>
            <w:jc w:val="right"/>
          </w:pPr>
          <w:r>
            <w:t>March</w:t>
          </w:r>
          <w:r w:rsidR="7329977A">
            <w:t xml:space="preserve"> 202</w:t>
          </w:r>
          <w:r>
            <w:t>6</w:t>
          </w:r>
        </w:p>
      </w:tc>
    </w:tr>
  </w:tbl>
  <w:p w14:paraId="2EC17836" w14:textId="2334CB2E" w:rsidR="002637D4" w:rsidRPr="000017C4" w:rsidRDefault="002637D4" w:rsidP="00D57661">
    <w:pPr>
      <w:pStyle w:val="Footereven"/>
      <w:tabs>
        <w:tab w:val="clear" w:pos="9242"/>
        <w:tab w:val="left" w:pos="6002"/>
      </w:tabs>
    </w:pP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41" w14:textId="77777777" w:rsidR="002637D4" w:rsidRDefault="002637D4"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2637D4" w14:paraId="2EC17843" w14:textId="77777777" w:rsidTr="000E2675">
      <w:trPr>
        <w:cantSplit/>
        <w:trHeight w:hRule="exact" w:val="50"/>
      </w:trPr>
      <w:tc>
        <w:tcPr>
          <w:tcW w:w="9242" w:type="dxa"/>
        </w:tcPr>
        <w:p w14:paraId="2EC17842" w14:textId="77777777" w:rsidR="002637D4" w:rsidRDefault="002637D4" w:rsidP="005A6353"/>
      </w:tc>
    </w:tr>
  </w:tbl>
  <w:p w14:paraId="2EC17844" w14:textId="4152EB7C" w:rsidR="002637D4" w:rsidRPr="00BB3079" w:rsidRDefault="002637D4"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fldSimple w:instr="TITLE   \* MERGEFORMAT">
      <w:r w:rsidRPr="004C673A">
        <w:rPr>
          <w:rFonts w:eastAsia="Times"/>
        </w:rPr>
        <w:t>Standards MX</w:t>
      </w:r>
      <w:r>
        <w:t xml:space="preserve"> Template</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F561E8" w14:textId="77777777" w:rsidR="00AA3D73" w:rsidRDefault="00AA3D73" w:rsidP="005A6353">
      <w:r>
        <w:separator/>
      </w:r>
    </w:p>
  </w:footnote>
  <w:footnote w:type="continuationSeparator" w:id="0">
    <w:p w14:paraId="018F1135" w14:textId="77777777" w:rsidR="00AA3D73" w:rsidRDefault="00AA3D73" w:rsidP="005A6353">
      <w:r>
        <w:continuationSeparator/>
      </w:r>
    </w:p>
  </w:footnote>
  <w:footnote w:id="1">
    <w:p w14:paraId="60F2E314" w14:textId="18D8AB8D" w:rsidR="002637D4" w:rsidRDefault="002637D4">
      <w:pPr>
        <w:pStyle w:val="FootnoteText"/>
      </w:pPr>
      <w:r>
        <w:rPr>
          <w:rStyle w:val="FootnoteReference"/>
        </w:rPr>
        <w:footnoteRef/>
      </w:r>
      <w:r>
        <w:t xml:space="preserve"> Was previously called '</w:t>
      </w:r>
      <w:r w:rsidRPr="00C65C98">
        <w:t xml:space="preserve"> FundProcessingPassportReport</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15" w14:textId="77777777" w:rsidR="002637D4" w:rsidRDefault="002637D4"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2637D4" w14:paraId="2EC17817" w14:textId="77777777" w:rsidTr="006864CC">
      <w:trPr>
        <w:cantSplit/>
        <w:trHeight w:hRule="exact" w:val="50"/>
      </w:trPr>
      <w:tc>
        <w:tcPr>
          <w:tcW w:w="9242" w:type="dxa"/>
        </w:tcPr>
        <w:p w14:paraId="2EC17816" w14:textId="77777777" w:rsidR="002637D4" w:rsidRDefault="002637D4" w:rsidP="005A6353"/>
      </w:tc>
    </w:tr>
  </w:tbl>
  <w:p w14:paraId="2EC17818" w14:textId="77777777" w:rsidR="002637D4" w:rsidRDefault="002637D4"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00"/>
      <w:gridCol w:w="3100"/>
      <w:gridCol w:w="3100"/>
    </w:tblGrid>
    <w:tr w:rsidR="31531F30" w14:paraId="4FD62685" w14:textId="77777777" w:rsidTr="31531F30">
      <w:trPr>
        <w:trHeight w:val="300"/>
      </w:trPr>
      <w:tc>
        <w:tcPr>
          <w:tcW w:w="3100" w:type="dxa"/>
        </w:tcPr>
        <w:p w14:paraId="34545274" w14:textId="7B84F000" w:rsidR="31531F30" w:rsidRDefault="31531F30" w:rsidP="31531F30">
          <w:pPr>
            <w:pStyle w:val="Header"/>
            <w:ind w:left="-115"/>
          </w:pPr>
        </w:p>
      </w:tc>
      <w:tc>
        <w:tcPr>
          <w:tcW w:w="3100" w:type="dxa"/>
        </w:tcPr>
        <w:p w14:paraId="3340670D" w14:textId="77FF9814" w:rsidR="31531F30" w:rsidRDefault="31531F30" w:rsidP="31531F30">
          <w:pPr>
            <w:pStyle w:val="Header"/>
            <w:jc w:val="center"/>
          </w:pPr>
        </w:p>
      </w:tc>
      <w:tc>
        <w:tcPr>
          <w:tcW w:w="3100" w:type="dxa"/>
        </w:tcPr>
        <w:p w14:paraId="5E425B52" w14:textId="64D62174" w:rsidR="31531F30" w:rsidRDefault="31531F30" w:rsidP="31531F30">
          <w:pPr>
            <w:pStyle w:val="Header"/>
            <w:ind w:right="-115"/>
            <w:jc w:val="right"/>
          </w:pPr>
        </w:p>
      </w:tc>
    </w:tr>
  </w:tbl>
  <w:p w14:paraId="5CEFA2A2" w14:textId="46A245E7" w:rsidR="31531F30" w:rsidRDefault="31531F30" w:rsidP="31531F3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5"/>
      <w:gridCol w:w="4088"/>
    </w:tblGrid>
    <w:tr w:rsidR="002637D4" w14:paraId="2EC17823" w14:textId="77777777" w:rsidTr="00C45139">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EC1781F" w14:textId="71B746FD" w:rsidR="002637D4" w:rsidRDefault="002637D4" w:rsidP="00C45139">
          <w:pPr>
            <w:pStyle w:val="Header"/>
            <w:spacing w:before="0"/>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EC17820" w14:textId="77777777" w:rsidR="002637D4" w:rsidRDefault="002637D4" w:rsidP="005A6353">
          <w:pPr>
            <w:pStyle w:val="Header"/>
            <w:rPr>
              <w:lang w:val="fr-BE"/>
            </w:rPr>
          </w:pPr>
        </w:p>
        <w:p w14:paraId="2EC17821" w14:textId="77777777" w:rsidR="002637D4" w:rsidRDefault="002637D4" w:rsidP="005A6353">
          <w:pPr>
            <w:pStyle w:val="Header"/>
            <w:rPr>
              <w:lang w:val="fr-BE"/>
            </w:rPr>
          </w:pPr>
        </w:p>
        <w:p w14:paraId="2EC17822" w14:textId="77777777" w:rsidR="002637D4" w:rsidRDefault="002637D4" w:rsidP="005A6353">
          <w:pPr>
            <w:pStyle w:val="Header"/>
            <w:rPr>
              <w:lang w:val="fr-BE"/>
            </w:rPr>
          </w:pPr>
        </w:p>
      </w:tc>
    </w:tr>
  </w:tbl>
  <w:p w14:paraId="2EC17824" w14:textId="77777777" w:rsidR="002637D4" w:rsidRPr="00237847" w:rsidRDefault="002637D4" w:rsidP="005A6353">
    <w:pPr>
      <w:pStyle w:val="Header"/>
      <w:rPr>
        <w:lang w:val="fr-B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26" w14:textId="01279272" w:rsidR="002637D4" w:rsidRDefault="002637D4" w:rsidP="00282FC2">
    <w:pPr>
      <w:pStyle w:val="Headereven"/>
    </w:pPr>
    <w:r>
      <w:t>&lt;Product name&gt; - &lt;Release number&gt;</w:t>
    </w:r>
    <w:r>
      <w:tab/>
    </w:r>
    <w:fldSimple w:instr="DOCPROPERTY  Confidentiality  \* MERGEFORMAT">
      <w:r w:rsidRPr="004C673A">
        <w:rPr>
          <w:color w:val="008000"/>
        </w:rPr>
        <w:t>&lt;CONFIDENTIALITY&gt;</w:t>
      </w:r>
    </w:fldSimple>
    <w:r w:rsidRPr="00282FC2">
      <w:rPr>
        <w:color w:val="008000"/>
      </w:rPr>
      <w:t xml:space="preserve"> - </w:t>
    </w:r>
    <w:fldSimple w:instr="DOCPROPERTY  &quot;Revision status&quot;  \* MERGEFORMAT">
      <w:r w:rsidRPr="004C673A">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2637D4" w14:paraId="2EC17828" w14:textId="77777777" w:rsidTr="000E2675">
      <w:trPr>
        <w:cantSplit/>
        <w:trHeight w:hRule="exact" w:val="50"/>
      </w:trPr>
      <w:tc>
        <w:tcPr>
          <w:tcW w:w="9242" w:type="dxa"/>
        </w:tcPr>
        <w:p w14:paraId="2EC17827" w14:textId="77777777" w:rsidR="002637D4" w:rsidRDefault="002637D4" w:rsidP="005A6353"/>
      </w:tc>
    </w:tr>
  </w:tbl>
  <w:p w14:paraId="2EC17829" w14:textId="77777777" w:rsidR="002637D4" w:rsidRDefault="002637D4"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2A" w14:textId="77777777" w:rsidR="002637D4" w:rsidRDefault="002637D4" w:rsidP="00C331E3">
    <w:pPr>
      <w:pStyle w:val="Headerodd"/>
      <w:pBdr>
        <w:bottom w:val="double" w:sz="4" w:space="1" w:color="auto"/>
      </w:pBdr>
      <w:spacing w:before="120" w:line="240" w:lineRule="atLeast"/>
    </w:pPr>
  </w:p>
  <w:p w14:paraId="2EC1782B" w14:textId="523D9D1D" w:rsidR="002637D4" w:rsidRDefault="003D2E81" w:rsidP="00C331E3">
    <w:pPr>
      <w:pStyle w:val="Headerodd"/>
      <w:pBdr>
        <w:bottom w:val="double" w:sz="4" w:space="1" w:color="auto"/>
      </w:pBdr>
      <w:spacing w:before="120" w:line="240" w:lineRule="atLeast"/>
      <w:rPr>
        <w:noProof/>
      </w:rPr>
    </w:pPr>
    <w:fldSimple w:instr="STYLEREF  &quot;Document Title&quot;  \* MERGEFORMAT">
      <w:r w:rsidR="002568A5">
        <w:rPr>
          <w:noProof/>
        </w:rPr>
        <w:t>Message Definition Report - Part 1</w:t>
      </w:r>
    </w:fldSimple>
    <w:r w:rsidR="002637D4">
      <w:rPr>
        <w:noProof/>
      </w:rPr>
      <w:tab/>
    </w:r>
    <w:fldSimple w:instr="STYLEREF  &quot;Intro Heading&quot;  \* MERGEFORMAT">
      <w:r w:rsidR="002568A5">
        <w:rPr>
          <w:noProof/>
        </w:rPr>
        <w:t>Table of Contents</w:t>
      </w:r>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37" w14:textId="6E0C72F8" w:rsidR="002637D4" w:rsidRDefault="002637D4" w:rsidP="00282FC2">
    <w:pPr>
      <w:pStyle w:val="Headereven"/>
    </w:pPr>
    <w:r>
      <w:tab/>
    </w:r>
    <w:fldSimple w:instr="STYLEREF  &quot;Intro Heading&quot;  \* MERGEFORMAT">
      <w:r>
        <w:rPr>
          <w:noProof/>
        </w:rPr>
        <w:t>Table of Contents</w:t>
      </w:r>
    </w:fldSimple>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2637D4" w14:paraId="2EC17839" w14:textId="77777777" w:rsidTr="000E2675">
      <w:trPr>
        <w:cantSplit/>
        <w:trHeight w:hRule="exact" w:val="50"/>
      </w:trPr>
      <w:tc>
        <w:tcPr>
          <w:tcW w:w="9242" w:type="dxa"/>
        </w:tcPr>
        <w:p w14:paraId="2EC17838" w14:textId="77777777" w:rsidR="002637D4" w:rsidRDefault="002637D4" w:rsidP="005A6353"/>
      </w:tc>
    </w:tr>
  </w:tbl>
  <w:p w14:paraId="2EC1783A" w14:textId="77777777" w:rsidR="002637D4" w:rsidRDefault="002637D4" w:rsidP="00282FC2">
    <w:pPr>
      <w:pStyle w:val="Headereve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3B" w14:textId="77777777" w:rsidR="002637D4" w:rsidRDefault="002637D4" w:rsidP="001C23B2">
    <w:pPr>
      <w:pStyle w:val="Headerodd"/>
      <w:rPr>
        <w:noProof/>
      </w:rPr>
    </w:pPr>
  </w:p>
  <w:tbl>
    <w:tblPr>
      <w:tblStyle w:val="TableGrid"/>
      <w:tblW w:w="0" w:type="auto"/>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2637D4" w14:paraId="2EC1783F" w14:textId="77777777" w:rsidTr="00724AB5">
      <w:tc>
        <w:tcPr>
          <w:tcW w:w="4253" w:type="dxa"/>
        </w:tcPr>
        <w:p w14:paraId="2EC1783C" w14:textId="7A71996F" w:rsidR="002637D4" w:rsidRDefault="004D2D96" w:rsidP="00072427">
          <w:pPr>
            <w:pStyle w:val="Headereven"/>
            <w:tabs>
              <w:tab w:val="clear" w:pos="9242"/>
            </w:tabs>
          </w:pPr>
          <w:fldSimple w:instr="STYLEREF  &quot;Document Title&quot;  \* MERGEFORMAT">
            <w:r w:rsidR="002568A5">
              <w:rPr>
                <w:noProof/>
              </w:rPr>
              <w:t>Message Definition Report - Part 1</w:t>
            </w:r>
          </w:fldSimple>
        </w:p>
      </w:tc>
      <w:tc>
        <w:tcPr>
          <w:tcW w:w="567" w:type="dxa"/>
        </w:tcPr>
        <w:p w14:paraId="2EC1783D" w14:textId="77777777" w:rsidR="002637D4" w:rsidRDefault="002637D4" w:rsidP="00E11451">
          <w:pPr>
            <w:pStyle w:val="Headereven"/>
          </w:pPr>
        </w:p>
      </w:tc>
      <w:tc>
        <w:tcPr>
          <w:tcW w:w="4394" w:type="dxa"/>
        </w:tcPr>
        <w:p w14:paraId="2EC1783E" w14:textId="02C68B6A" w:rsidR="002637D4" w:rsidRDefault="004D2D96" w:rsidP="00072427">
          <w:pPr>
            <w:pStyle w:val="Headereven"/>
            <w:jc w:val="right"/>
          </w:pPr>
          <w:fldSimple w:instr="STYLEREF  &quot;Heading 1&quot;  \* MERGEFORMAT">
            <w:r w:rsidR="002568A5">
              <w:rPr>
                <w:noProof/>
              </w:rPr>
              <w:t>BusinessProcess Description</w:t>
            </w:r>
          </w:fldSimple>
        </w:p>
      </w:tc>
    </w:tr>
  </w:tbl>
  <w:p w14:paraId="2EC17840" w14:textId="77777777" w:rsidR="002637D4" w:rsidRDefault="002637D4" w:rsidP="00D81FE1">
    <w:pPr>
      <w:pStyle w:val="Headerodd"/>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7845" w14:textId="77777777" w:rsidR="002637D4" w:rsidRDefault="002637D4" w:rsidP="00E20C1F">
    <w:pPr>
      <w:pStyle w:val="Headerodd"/>
      <w:pBdr>
        <w:bottom w:val="double" w:sz="4" w:space="1" w:color="auto"/>
      </w:pBdr>
      <w:spacing w:line="240" w:lineRule="atLeast"/>
    </w:pPr>
  </w:p>
  <w:p w14:paraId="2EC17846" w14:textId="74B8F89E" w:rsidR="002637D4" w:rsidRDefault="003A7EAB" w:rsidP="00E20C1F">
    <w:pPr>
      <w:pStyle w:val="Headerodd"/>
      <w:pBdr>
        <w:bottom w:val="double" w:sz="4" w:space="1" w:color="auto"/>
      </w:pBdr>
      <w:spacing w:line="240" w:lineRule="atLeast"/>
      <w:rPr>
        <w:noProof/>
      </w:rPr>
    </w:pPr>
    <w:fldSimple w:instr="STYLEREF  &quot;Document Title&quot;  \* MERGEFORMAT">
      <w:r w:rsidR="002568A5">
        <w:rPr>
          <w:noProof/>
        </w:rPr>
        <w:t>Message Definition Report - Part 1</w:t>
      </w:r>
    </w:fldSimple>
    <w:r w:rsidR="002637D4">
      <w:rPr>
        <w:noProof/>
      </w:rPr>
      <w:tab/>
    </w:r>
    <w:fldSimple w:instr="STYLEREF  Heading  \* MERGEFORMAT">
      <w:r w:rsidR="002568A5">
        <w:rPr>
          <w:noProof/>
        </w:rPr>
        <w:t>Revision Record</w:t>
      </w:r>
    </w:fldSimple>
  </w:p>
  <w:p w14:paraId="2EC17847" w14:textId="77777777" w:rsidR="002637D4" w:rsidRDefault="002637D4"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5F56C128"/>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995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2"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3" w15:restartNumberingAfterBreak="0">
    <w:nsid w:val="34C82662"/>
    <w:multiLevelType w:val="multilevel"/>
    <w:tmpl w:val="5AF00F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15:restartNumberingAfterBreak="0">
    <w:nsid w:val="4E7E7094"/>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58D104B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18"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19"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0"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443423839">
    <w:abstractNumId w:val="18"/>
  </w:num>
  <w:num w:numId="2" w16cid:durableId="1639601693">
    <w:abstractNumId w:val="17"/>
  </w:num>
  <w:num w:numId="3" w16cid:durableId="1236820507">
    <w:abstractNumId w:val="12"/>
  </w:num>
  <w:num w:numId="4" w16cid:durableId="1388139598">
    <w:abstractNumId w:val="19"/>
  </w:num>
  <w:num w:numId="5" w16cid:durableId="992489860">
    <w:abstractNumId w:val="8"/>
  </w:num>
  <w:num w:numId="6" w16cid:durableId="1587155506">
    <w:abstractNumId w:val="6"/>
  </w:num>
  <w:num w:numId="7" w16cid:durableId="1907033681">
    <w:abstractNumId w:val="5"/>
  </w:num>
  <w:num w:numId="8" w16cid:durableId="1575772659">
    <w:abstractNumId w:val="4"/>
  </w:num>
  <w:num w:numId="9" w16cid:durableId="1985503300">
    <w:abstractNumId w:val="3"/>
  </w:num>
  <w:num w:numId="10" w16cid:durableId="111480212">
    <w:abstractNumId w:val="7"/>
  </w:num>
  <w:num w:numId="11" w16cid:durableId="249852078">
    <w:abstractNumId w:val="1"/>
  </w:num>
  <w:num w:numId="12" w16cid:durableId="2108189685">
    <w:abstractNumId w:val="0"/>
  </w:num>
  <w:num w:numId="13" w16cid:durableId="154684210">
    <w:abstractNumId w:val="14"/>
  </w:num>
  <w:num w:numId="14" w16cid:durableId="849686636">
    <w:abstractNumId w:val="20"/>
  </w:num>
  <w:num w:numId="15" w16cid:durableId="997876803">
    <w:abstractNumId w:val="2"/>
  </w:num>
  <w:num w:numId="16" w16cid:durableId="642929171">
    <w:abstractNumId w:val="10"/>
  </w:num>
  <w:num w:numId="17" w16cid:durableId="1606813847">
    <w:abstractNumId w:val="9"/>
  </w:num>
  <w:num w:numId="18" w16cid:durableId="1163158651">
    <w:abstractNumId w:val="11"/>
  </w:num>
  <w:num w:numId="19" w16cid:durableId="1271281639">
    <w:abstractNumId w:val="15"/>
  </w:num>
  <w:num w:numId="20" w16cid:durableId="63187080">
    <w:abstractNumId w:val="16"/>
  </w:num>
  <w:num w:numId="21" w16cid:durableId="15492936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en-US" w:vendorID="8" w:dllVersion="513" w:checkStyle="1"/>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2106"/>
    <w:rsid w:val="00000EE7"/>
    <w:rsid w:val="000017C4"/>
    <w:rsid w:val="0000191D"/>
    <w:rsid w:val="00001AC8"/>
    <w:rsid w:val="00002EE3"/>
    <w:rsid w:val="00005076"/>
    <w:rsid w:val="0000764E"/>
    <w:rsid w:val="00012387"/>
    <w:rsid w:val="000161F2"/>
    <w:rsid w:val="000166AB"/>
    <w:rsid w:val="00017A1D"/>
    <w:rsid w:val="0002088A"/>
    <w:rsid w:val="00020921"/>
    <w:rsid w:val="00021790"/>
    <w:rsid w:val="00022175"/>
    <w:rsid w:val="00022528"/>
    <w:rsid w:val="000237CF"/>
    <w:rsid w:val="00025AEF"/>
    <w:rsid w:val="00026814"/>
    <w:rsid w:val="00027C67"/>
    <w:rsid w:val="00030921"/>
    <w:rsid w:val="00033355"/>
    <w:rsid w:val="00034390"/>
    <w:rsid w:val="000353A8"/>
    <w:rsid w:val="0004007E"/>
    <w:rsid w:val="000408B1"/>
    <w:rsid w:val="00040959"/>
    <w:rsid w:val="00043FDC"/>
    <w:rsid w:val="00046E44"/>
    <w:rsid w:val="000502E5"/>
    <w:rsid w:val="00050F1F"/>
    <w:rsid w:val="00050FDE"/>
    <w:rsid w:val="0005176A"/>
    <w:rsid w:val="000524B3"/>
    <w:rsid w:val="000579C1"/>
    <w:rsid w:val="000612B5"/>
    <w:rsid w:val="00061661"/>
    <w:rsid w:val="00064E57"/>
    <w:rsid w:val="00065828"/>
    <w:rsid w:val="00067679"/>
    <w:rsid w:val="00071606"/>
    <w:rsid w:val="00072427"/>
    <w:rsid w:val="00074109"/>
    <w:rsid w:val="000774F5"/>
    <w:rsid w:val="000775D4"/>
    <w:rsid w:val="00077A6B"/>
    <w:rsid w:val="0008028F"/>
    <w:rsid w:val="000819F3"/>
    <w:rsid w:val="00081E40"/>
    <w:rsid w:val="000822E9"/>
    <w:rsid w:val="000851E4"/>
    <w:rsid w:val="0008688D"/>
    <w:rsid w:val="000877E0"/>
    <w:rsid w:val="0009020E"/>
    <w:rsid w:val="000906F7"/>
    <w:rsid w:val="000922FA"/>
    <w:rsid w:val="00093FBF"/>
    <w:rsid w:val="00095809"/>
    <w:rsid w:val="000A15E5"/>
    <w:rsid w:val="000A2910"/>
    <w:rsid w:val="000A4349"/>
    <w:rsid w:val="000A528A"/>
    <w:rsid w:val="000A5C61"/>
    <w:rsid w:val="000A5F59"/>
    <w:rsid w:val="000A6454"/>
    <w:rsid w:val="000B160B"/>
    <w:rsid w:val="000B1881"/>
    <w:rsid w:val="000B1FEF"/>
    <w:rsid w:val="000B23FB"/>
    <w:rsid w:val="000B2FC4"/>
    <w:rsid w:val="000B3AB0"/>
    <w:rsid w:val="000B4445"/>
    <w:rsid w:val="000B731E"/>
    <w:rsid w:val="000B73C3"/>
    <w:rsid w:val="000C07A3"/>
    <w:rsid w:val="000C16D5"/>
    <w:rsid w:val="000C481D"/>
    <w:rsid w:val="000C709A"/>
    <w:rsid w:val="000D23EE"/>
    <w:rsid w:val="000D2EA0"/>
    <w:rsid w:val="000D3040"/>
    <w:rsid w:val="000D3198"/>
    <w:rsid w:val="000D3FDA"/>
    <w:rsid w:val="000D40D6"/>
    <w:rsid w:val="000D4EEB"/>
    <w:rsid w:val="000D52C9"/>
    <w:rsid w:val="000D585C"/>
    <w:rsid w:val="000D5C3A"/>
    <w:rsid w:val="000D5FC4"/>
    <w:rsid w:val="000D6309"/>
    <w:rsid w:val="000E0C98"/>
    <w:rsid w:val="000E1B71"/>
    <w:rsid w:val="000E1EA4"/>
    <w:rsid w:val="000E2675"/>
    <w:rsid w:val="000E53BB"/>
    <w:rsid w:val="000E5626"/>
    <w:rsid w:val="000E6DD1"/>
    <w:rsid w:val="000E779F"/>
    <w:rsid w:val="000E7A5E"/>
    <w:rsid w:val="000F2CE5"/>
    <w:rsid w:val="000F34EE"/>
    <w:rsid w:val="000F3ECD"/>
    <w:rsid w:val="000F3F97"/>
    <w:rsid w:val="000F48CC"/>
    <w:rsid w:val="000F48E5"/>
    <w:rsid w:val="000F4B1B"/>
    <w:rsid w:val="000F634D"/>
    <w:rsid w:val="000F7FE0"/>
    <w:rsid w:val="0010012B"/>
    <w:rsid w:val="0010237A"/>
    <w:rsid w:val="00102B32"/>
    <w:rsid w:val="00104094"/>
    <w:rsid w:val="001054C3"/>
    <w:rsid w:val="00107C9D"/>
    <w:rsid w:val="0011062C"/>
    <w:rsid w:val="00110EDC"/>
    <w:rsid w:val="001112FE"/>
    <w:rsid w:val="00111394"/>
    <w:rsid w:val="001127C0"/>
    <w:rsid w:val="001138E4"/>
    <w:rsid w:val="00113E10"/>
    <w:rsid w:val="0011522C"/>
    <w:rsid w:val="0011746C"/>
    <w:rsid w:val="00120821"/>
    <w:rsid w:val="00122B75"/>
    <w:rsid w:val="00125CD7"/>
    <w:rsid w:val="00126092"/>
    <w:rsid w:val="001277B2"/>
    <w:rsid w:val="00130E1C"/>
    <w:rsid w:val="00133F0B"/>
    <w:rsid w:val="00134AB7"/>
    <w:rsid w:val="00137EB4"/>
    <w:rsid w:val="00140BAC"/>
    <w:rsid w:val="00141CE0"/>
    <w:rsid w:val="00142A3B"/>
    <w:rsid w:val="001434FC"/>
    <w:rsid w:val="0014371E"/>
    <w:rsid w:val="001447BA"/>
    <w:rsid w:val="00144B7A"/>
    <w:rsid w:val="001458BC"/>
    <w:rsid w:val="001470F2"/>
    <w:rsid w:val="00147F37"/>
    <w:rsid w:val="001546F1"/>
    <w:rsid w:val="001551AC"/>
    <w:rsid w:val="00162229"/>
    <w:rsid w:val="00162E09"/>
    <w:rsid w:val="001643A6"/>
    <w:rsid w:val="00165005"/>
    <w:rsid w:val="00165A7B"/>
    <w:rsid w:val="001670AA"/>
    <w:rsid w:val="001703A8"/>
    <w:rsid w:val="0017372E"/>
    <w:rsid w:val="001744B1"/>
    <w:rsid w:val="001761DD"/>
    <w:rsid w:val="00176D27"/>
    <w:rsid w:val="00182F27"/>
    <w:rsid w:val="001834B7"/>
    <w:rsid w:val="00184D4E"/>
    <w:rsid w:val="00184FF4"/>
    <w:rsid w:val="00185CFE"/>
    <w:rsid w:val="00186413"/>
    <w:rsid w:val="001876E4"/>
    <w:rsid w:val="00191BFB"/>
    <w:rsid w:val="0019259F"/>
    <w:rsid w:val="0019390E"/>
    <w:rsid w:val="00193B62"/>
    <w:rsid w:val="00194757"/>
    <w:rsid w:val="00194B0B"/>
    <w:rsid w:val="00194BDE"/>
    <w:rsid w:val="00195758"/>
    <w:rsid w:val="00195CE2"/>
    <w:rsid w:val="001968EC"/>
    <w:rsid w:val="00197321"/>
    <w:rsid w:val="0019791C"/>
    <w:rsid w:val="00197DF2"/>
    <w:rsid w:val="001A06A8"/>
    <w:rsid w:val="001A3405"/>
    <w:rsid w:val="001A43DE"/>
    <w:rsid w:val="001A46C4"/>
    <w:rsid w:val="001A5608"/>
    <w:rsid w:val="001A5707"/>
    <w:rsid w:val="001B0245"/>
    <w:rsid w:val="001B22C3"/>
    <w:rsid w:val="001B28D4"/>
    <w:rsid w:val="001B4321"/>
    <w:rsid w:val="001B5227"/>
    <w:rsid w:val="001C1507"/>
    <w:rsid w:val="001C23B2"/>
    <w:rsid w:val="001C26F9"/>
    <w:rsid w:val="001C280A"/>
    <w:rsid w:val="001C36F7"/>
    <w:rsid w:val="001C3907"/>
    <w:rsid w:val="001C5B21"/>
    <w:rsid w:val="001C6A04"/>
    <w:rsid w:val="001D0F5B"/>
    <w:rsid w:val="001D6B7C"/>
    <w:rsid w:val="001D7132"/>
    <w:rsid w:val="001D7165"/>
    <w:rsid w:val="001E0F17"/>
    <w:rsid w:val="001E0F22"/>
    <w:rsid w:val="001E15F9"/>
    <w:rsid w:val="001E1ED4"/>
    <w:rsid w:val="001E2A38"/>
    <w:rsid w:val="001E36AC"/>
    <w:rsid w:val="001E3726"/>
    <w:rsid w:val="001E3863"/>
    <w:rsid w:val="001E48BE"/>
    <w:rsid w:val="001E5432"/>
    <w:rsid w:val="001E571F"/>
    <w:rsid w:val="001E6C2F"/>
    <w:rsid w:val="001E7ECC"/>
    <w:rsid w:val="001F22B7"/>
    <w:rsid w:val="001F3010"/>
    <w:rsid w:val="001F5B47"/>
    <w:rsid w:val="001F5BB3"/>
    <w:rsid w:val="001F68F7"/>
    <w:rsid w:val="001F6920"/>
    <w:rsid w:val="001F69A5"/>
    <w:rsid w:val="001F6DC5"/>
    <w:rsid w:val="00200325"/>
    <w:rsid w:val="00200C0C"/>
    <w:rsid w:val="00201F40"/>
    <w:rsid w:val="00202218"/>
    <w:rsid w:val="0020378C"/>
    <w:rsid w:val="00203EB9"/>
    <w:rsid w:val="00204260"/>
    <w:rsid w:val="002064E0"/>
    <w:rsid w:val="00206CE5"/>
    <w:rsid w:val="00212632"/>
    <w:rsid w:val="00214D55"/>
    <w:rsid w:val="00215351"/>
    <w:rsid w:val="0021752D"/>
    <w:rsid w:val="0021786C"/>
    <w:rsid w:val="002208AB"/>
    <w:rsid w:val="00221872"/>
    <w:rsid w:val="00221C92"/>
    <w:rsid w:val="00222090"/>
    <w:rsid w:val="00222A71"/>
    <w:rsid w:val="00222B8E"/>
    <w:rsid w:val="002237AC"/>
    <w:rsid w:val="00223ABE"/>
    <w:rsid w:val="002240CE"/>
    <w:rsid w:val="00225DE5"/>
    <w:rsid w:val="00231018"/>
    <w:rsid w:val="0023333E"/>
    <w:rsid w:val="00233B18"/>
    <w:rsid w:val="00233D95"/>
    <w:rsid w:val="002342A6"/>
    <w:rsid w:val="0023645B"/>
    <w:rsid w:val="00236C6A"/>
    <w:rsid w:val="00237847"/>
    <w:rsid w:val="00241336"/>
    <w:rsid w:val="00241403"/>
    <w:rsid w:val="002424AB"/>
    <w:rsid w:val="00243287"/>
    <w:rsid w:val="00243B3A"/>
    <w:rsid w:val="00243E68"/>
    <w:rsid w:val="00246684"/>
    <w:rsid w:val="00246AF9"/>
    <w:rsid w:val="00246C22"/>
    <w:rsid w:val="00246DF1"/>
    <w:rsid w:val="00250485"/>
    <w:rsid w:val="002509E5"/>
    <w:rsid w:val="00251978"/>
    <w:rsid w:val="0025466D"/>
    <w:rsid w:val="002555E2"/>
    <w:rsid w:val="002568A5"/>
    <w:rsid w:val="00256BEE"/>
    <w:rsid w:val="002579B4"/>
    <w:rsid w:val="002626DA"/>
    <w:rsid w:val="002637D4"/>
    <w:rsid w:val="002644AA"/>
    <w:rsid w:val="00264604"/>
    <w:rsid w:val="00266171"/>
    <w:rsid w:val="00266D84"/>
    <w:rsid w:val="002701E6"/>
    <w:rsid w:val="00270967"/>
    <w:rsid w:val="0027190E"/>
    <w:rsid w:val="0027357E"/>
    <w:rsid w:val="002749BA"/>
    <w:rsid w:val="00275F9C"/>
    <w:rsid w:val="00277352"/>
    <w:rsid w:val="00277435"/>
    <w:rsid w:val="00280B82"/>
    <w:rsid w:val="002818ED"/>
    <w:rsid w:val="00281D72"/>
    <w:rsid w:val="00282FC2"/>
    <w:rsid w:val="00286BFB"/>
    <w:rsid w:val="0028713D"/>
    <w:rsid w:val="00287177"/>
    <w:rsid w:val="00290E3E"/>
    <w:rsid w:val="00291500"/>
    <w:rsid w:val="002938C1"/>
    <w:rsid w:val="00293FAC"/>
    <w:rsid w:val="00294BD3"/>
    <w:rsid w:val="00297ABD"/>
    <w:rsid w:val="002A0615"/>
    <w:rsid w:val="002A0B8D"/>
    <w:rsid w:val="002A2BEA"/>
    <w:rsid w:val="002A32C6"/>
    <w:rsid w:val="002A331D"/>
    <w:rsid w:val="002A3B29"/>
    <w:rsid w:val="002A3F47"/>
    <w:rsid w:val="002A6994"/>
    <w:rsid w:val="002A6C1D"/>
    <w:rsid w:val="002A7607"/>
    <w:rsid w:val="002A7935"/>
    <w:rsid w:val="002B205E"/>
    <w:rsid w:val="002B271A"/>
    <w:rsid w:val="002B48DB"/>
    <w:rsid w:val="002B4E42"/>
    <w:rsid w:val="002B6474"/>
    <w:rsid w:val="002B7001"/>
    <w:rsid w:val="002C21C2"/>
    <w:rsid w:val="002C2BE7"/>
    <w:rsid w:val="002C4ED0"/>
    <w:rsid w:val="002D0B82"/>
    <w:rsid w:val="002D0E51"/>
    <w:rsid w:val="002D1ED5"/>
    <w:rsid w:val="002D26C0"/>
    <w:rsid w:val="002D3B7B"/>
    <w:rsid w:val="002D42AE"/>
    <w:rsid w:val="002D4D2B"/>
    <w:rsid w:val="002D51A8"/>
    <w:rsid w:val="002D562C"/>
    <w:rsid w:val="002D61FC"/>
    <w:rsid w:val="002D6766"/>
    <w:rsid w:val="002D6E07"/>
    <w:rsid w:val="002E0DAD"/>
    <w:rsid w:val="002E1CB1"/>
    <w:rsid w:val="002E1D01"/>
    <w:rsid w:val="002E428B"/>
    <w:rsid w:val="002E432F"/>
    <w:rsid w:val="002E4358"/>
    <w:rsid w:val="002E4A45"/>
    <w:rsid w:val="002E7165"/>
    <w:rsid w:val="002E78D3"/>
    <w:rsid w:val="002F0BC2"/>
    <w:rsid w:val="002F0D01"/>
    <w:rsid w:val="002F0ECF"/>
    <w:rsid w:val="002F26F2"/>
    <w:rsid w:val="002F3EDF"/>
    <w:rsid w:val="002F434A"/>
    <w:rsid w:val="002F6B7A"/>
    <w:rsid w:val="002F6D51"/>
    <w:rsid w:val="002F757C"/>
    <w:rsid w:val="003000FE"/>
    <w:rsid w:val="003032A8"/>
    <w:rsid w:val="00305A08"/>
    <w:rsid w:val="0030697D"/>
    <w:rsid w:val="003072A8"/>
    <w:rsid w:val="00307BA0"/>
    <w:rsid w:val="00307F6D"/>
    <w:rsid w:val="00312565"/>
    <w:rsid w:val="0031284C"/>
    <w:rsid w:val="00313042"/>
    <w:rsid w:val="00313ED9"/>
    <w:rsid w:val="00321E83"/>
    <w:rsid w:val="00323B4C"/>
    <w:rsid w:val="00323B78"/>
    <w:rsid w:val="00325C93"/>
    <w:rsid w:val="003276C8"/>
    <w:rsid w:val="00327783"/>
    <w:rsid w:val="003322F1"/>
    <w:rsid w:val="0033406B"/>
    <w:rsid w:val="003355DB"/>
    <w:rsid w:val="003376AE"/>
    <w:rsid w:val="00337B78"/>
    <w:rsid w:val="00340C02"/>
    <w:rsid w:val="00341D3B"/>
    <w:rsid w:val="003429FF"/>
    <w:rsid w:val="0034363F"/>
    <w:rsid w:val="003452A6"/>
    <w:rsid w:val="003463AA"/>
    <w:rsid w:val="00346887"/>
    <w:rsid w:val="003474FF"/>
    <w:rsid w:val="0034785F"/>
    <w:rsid w:val="00351220"/>
    <w:rsid w:val="00351325"/>
    <w:rsid w:val="00351943"/>
    <w:rsid w:val="00352438"/>
    <w:rsid w:val="003528B5"/>
    <w:rsid w:val="00354D75"/>
    <w:rsid w:val="00356DA5"/>
    <w:rsid w:val="00360412"/>
    <w:rsid w:val="00360506"/>
    <w:rsid w:val="0036065A"/>
    <w:rsid w:val="003623AE"/>
    <w:rsid w:val="0036316E"/>
    <w:rsid w:val="00363C13"/>
    <w:rsid w:val="003653C3"/>
    <w:rsid w:val="00367563"/>
    <w:rsid w:val="003676DD"/>
    <w:rsid w:val="00371083"/>
    <w:rsid w:val="003714B8"/>
    <w:rsid w:val="00371ECC"/>
    <w:rsid w:val="00372530"/>
    <w:rsid w:val="0037278B"/>
    <w:rsid w:val="003739B1"/>
    <w:rsid w:val="00373D6E"/>
    <w:rsid w:val="00374A50"/>
    <w:rsid w:val="00375400"/>
    <w:rsid w:val="00375613"/>
    <w:rsid w:val="003770E4"/>
    <w:rsid w:val="003809C5"/>
    <w:rsid w:val="003841D4"/>
    <w:rsid w:val="00385640"/>
    <w:rsid w:val="00387A3E"/>
    <w:rsid w:val="00387D4D"/>
    <w:rsid w:val="00390C64"/>
    <w:rsid w:val="003910D0"/>
    <w:rsid w:val="00392969"/>
    <w:rsid w:val="00394095"/>
    <w:rsid w:val="0039527E"/>
    <w:rsid w:val="0039686E"/>
    <w:rsid w:val="003A1DAB"/>
    <w:rsid w:val="003A26B0"/>
    <w:rsid w:val="003A2A43"/>
    <w:rsid w:val="003A2E9B"/>
    <w:rsid w:val="003A4180"/>
    <w:rsid w:val="003A5301"/>
    <w:rsid w:val="003A5D7B"/>
    <w:rsid w:val="003A6CAC"/>
    <w:rsid w:val="003A7BAD"/>
    <w:rsid w:val="003A7EAB"/>
    <w:rsid w:val="003B0295"/>
    <w:rsid w:val="003B0F33"/>
    <w:rsid w:val="003B0FA1"/>
    <w:rsid w:val="003B17E8"/>
    <w:rsid w:val="003B1846"/>
    <w:rsid w:val="003B3916"/>
    <w:rsid w:val="003B3B10"/>
    <w:rsid w:val="003B4A8D"/>
    <w:rsid w:val="003C0AB8"/>
    <w:rsid w:val="003C0AC6"/>
    <w:rsid w:val="003C3AD7"/>
    <w:rsid w:val="003C3C7D"/>
    <w:rsid w:val="003C427D"/>
    <w:rsid w:val="003C5953"/>
    <w:rsid w:val="003C7885"/>
    <w:rsid w:val="003D0381"/>
    <w:rsid w:val="003D1038"/>
    <w:rsid w:val="003D18C9"/>
    <w:rsid w:val="003D1B7C"/>
    <w:rsid w:val="003D2BAF"/>
    <w:rsid w:val="003D2E81"/>
    <w:rsid w:val="003D3066"/>
    <w:rsid w:val="003D3C25"/>
    <w:rsid w:val="003D5C0E"/>
    <w:rsid w:val="003D7590"/>
    <w:rsid w:val="003E1514"/>
    <w:rsid w:val="003E21CE"/>
    <w:rsid w:val="003E4076"/>
    <w:rsid w:val="003E4C38"/>
    <w:rsid w:val="003E4FBC"/>
    <w:rsid w:val="003E515D"/>
    <w:rsid w:val="003E5171"/>
    <w:rsid w:val="003E53FC"/>
    <w:rsid w:val="003E623B"/>
    <w:rsid w:val="003E6E09"/>
    <w:rsid w:val="003E7850"/>
    <w:rsid w:val="003F06AF"/>
    <w:rsid w:val="003F2668"/>
    <w:rsid w:val="003F2D74"/>
    <w:rsid w:val="003F3047"/>
    <w:rsid w:val="003F4CE9"/>
    <w:rsid w:val="003F570F"/>
    <w:rsid w:val="003F6B42"/>
    <w:rsid w:val="004006C5"/>
    <w:rsid w:val="00400887"/>
    <w:rsid w:val="00401395"/>
    <w:rsid w:val="004035AD"/>
    <w:rsid w:val="00404F55"/>
    <w:rsid w:val="00404F76"/>
    <w:rsid w:val="00407446"/>
    <w:rsid w:val="004079A8"/>
    <w:rsid w:val="00407CD4"/>
    <w:rsid w:val="00410C98"/>
    <w:rsid w:val="004155B4"/>
    <w:rsid w:val="00415DBE"/>
    <w:rsid w:val="00416EB7"/>
    <w:rsid w:val="0042284C"/>
    <w:rsid w:val="00422A04"/>
    <w:rsid w:val="00423208"/>
    <w:rsid w:val="00424936"/>
    <w:rsid w:val="0042596A"/>
    <w:rsid w:val="00427DE3"/>
    <w:rsid w:val="00431339"/>
    <w:rsid w:val="004315A0"/>
    <w:rsid w:val="00432252"/>
    <w:rsid w:val="004347C3"/>
    <w:rsid w:val="00436476"/>
    <w:rsid w:val="004429F9"/>
    <w:rsid w:val="00442AA1"/>
    <w:rsid w:val="00442D0B"/>
    <w:rsid w:val="004445E7"/>
    <w:rsid w:val="00445638"/>
    <w:rsid w:val="00445A24"/>
    <w:rsid w:val="00447716"/>
    <w:rsid w:val="0045140F"/>
    <w:rsid w:val="00451A40"/>
    <w:rsid w:val="004520C2"/>
    <w:rsid w:val="00452B93"/>
    <w:rsid w:val="00453FFB"/>
    <w:rsid w:val="0045413D"/>
    <w:rsid w:val="00455B7B"/>
    <w:rsid w:val="00456CDF"/>
    <w:rsid w:val="00461E97"/>
    <w:rsid w:val="0046271E"/>
    <w:rsid w:val="0046522A"/>
    <w:rsid w:val="004652CB"/>
    <w:rsid w:val="00465BEF"/>
    <w:rsid w:val="00467622"/>
    <w:rsid w:val="00470E40"/>
    <w:rsid w:val="0047410C"/>
    <w:rsid w:val="004741C3"/>
    <w:rsid w:val="00476A07"/>
    <w:rsid w:val="00476DF8"/>
    <w:rsid w:val="004774B6"/>
    <w:rsid w:val="0048019C"/>
    <w:rsid w:val="0048113D"/>
    <w:rsid w:val="004813B6"/>
    <w:rsid w:val="004816F7"/>
    <w:rsid w:val="00481BE3"/>
    <w:rsid w:val="00481D03"/>
    <w:rsid w:val="00481DCB"/>
    <w:rsid w:val="004820F3"/>
    <w:rsid w:val="004838D6"/>
    <w:rsid w:val="00484C78"/>
    <w:rsid w:val="00485E19"/>
    <w:rsid w:val="004903D8"/>
    <w:rsid w:val="004909DE"/>
    <w:rsid w:val="004927AD"/>
    <w:rsid w:val="00492D44"/>
    <w:rsid w:val="00493BE1"/>
    <w:rsid w:val="00494FDD"/>
    <w:rsid w:val="00495255"/>
    <w:rsid w:val="0049535D"/>
    <w:rsid w:val="00496064"/>
    <w:rsid w:val="004969D7"/>
    <w:rsid w:val="00497A83"/>
    <w:rsid w:val="004A02F8"/>
    <w:rsid w:val="004A3EF4"/>
    <w:rsid w:val="004A5404"/>
    <w:rsid w:val="004A6A45"/>
    <w:rsid w:val="004A717F"/>
    <w:rsid w:val="004A7F3C"/>
    <w:rsid w:val="004B0ADF"/>
    <w:rsid w:val="004B11D1"/>
    <w:rsid w:val="004B133A"/>
    <w:rsid w:val="004B27BB"/>
    <w:rsid w:val="004B2EB2"/>
    <w:rsid w:val="004B306C"/>
    <w:rsid w:val="004B4842"/>
    <w:rsid w:val="004B5424"/>
    <w:rsid w:val="004B6255"/>
    <w:rsid w:val="004B65AF"/>
    <w:rsid w:val="004B6E52"/>
    <w:rsid w:val="004B73DE"/>
    <w:rsid w:val="004C2603"/>
    <w:rsid w:val="004C269D"/>
    <w:rsid w:val="004C28D6"/>
    <w:rsid w:val="004C2D9C"/>
    <w:rsid w:val="004C3038"/>
    <w:rsid w:val="004C3457"/>
    <w:rsid w:val="004C3B6B"/>
    <w:rsid w:val="004C583A"/>
    <w:rsid w:val="004C589C"/>
    <w:rsid w:val="004C66E6"/>
    <w:rsid w:val="004C673A"/>
    <w:rsid w:val="004C6828"/>
    <w:rsid w:val="004C7075"/>
    <w:rsid w:val="004C7904"/>
    <w:rsid w:val="004D01EB"/>
    <w:rsid w:val="004D0BF9"/>
    <w:rsid w:val="004D2D96"/>
    <w:rsid w:val="004D5D92"/>
    <w:rsid w:val="004D6A21"/>
    <w:rsid w:val="004D6B70"/>
    <w:rsid w:val="004E0E46"/>
    <w:rsid w:val="004E2775"/>
    <w:rsid w:val="004E2D2F"/>
    <w:rsid w:val="004E43EF"/>
    <w:rsid w:val="004E4D26"/>
    <w:rsid w:val="004E508A"/>
    <w:rsid w:val="004E5194"/>
    <w:rsid w:val="004E5231"/>
    <w:rsid w:val="004E7565"/>
    <w:rsid w:val="004F0758"/>
    <w:rsid w:val="004F211F"/>
    <w:rsid w:val="004F2EAB"/>
    <w:rsid w:val="004F3C56"/>
    <w:rsid w:val="004F5D23"/>
    <w:rsid w:val="004F6232"/>
    <w:rsid w:val="004F6FFA"/>
    <w:rsid w:val="004F717E"/>
    <w:rsid w:val="004F7220"/>
    <w:rsid w:val="004F77FD"/>
    <w:rsid w:val="004F7F9F"/>
    <w:rsid w:val="00500F6C"/>
    <w:rsid w:val="005031FF"/>
    <w:rsid w:val="0050332A"/>
    <w:rsid w:val="00504C0E"/>
    <w:rsid w:val="005066A1"/>
    <w:rsid w:val="005113FE"/>
    <w:rsid w:val="0051272E"/>
    <w:rsid w:val="0051473B"/>
    <w:rsid w:val="00514983"/>
    <w:rsid w:val="00515B5E"/>
    <w:rsid w:val="00517AD5"/>
    <w:rsid w:val="00520127"/>
    <w:rsid w:val="005210B1"/>
    <w:rsid w:val="0052171D"/>
    <w:rsid w:val="005243D5"/>
    <w:rsid w:val="00524BE7"/>
    <w:rsid w:val="0052573B"/>
    <w:rsid w:val="00526C98"/>
    <w:rsid w:val="0052733C"/>
    <w:rsid w:val="005279CA"/>
    <w:rsid w:val="00527C8F"/>
    <w:rsid w:val="00531197"/>
    <w:rsid w:val="00532CB1"/>
    <w:rsid w:val="00532F97"/>
    <w:rsid w:val="00533BCE"/>
    <w:rsid w:val="00540A65"/>
    <w:rsid w:val="00540F8D"/>
    <w:rsid w:val="00541492"/>
    <w:rsid w:val="005414BF"/>
    <w:rsid w:val="00541D70"/>
    <w:rsid w:val="00542BA6"/>
    <w:rsid w:val="00542C4C"/>
    <w:rsid w:val="00543213"/>
    <w:rsid w:val="00543CAD"/>
    <w:rsid w:val="00545A46"/>
    <w:rsid w:val="00546DC3"/>
    <w:rsid w:val="00547D04"/>
    <w:rsid w:val="00550CF8"/>
    <w:rsid w:val="0055102F"/>
    <w:rsid w:val="00551715"/>
    <w:rsid w:val="005572DB"/>
    <w:rsid w:val="00562072"/>
    <w:rsid w:val="005627F5"/>
    <w:rsid w:val="0056301C"/>
    <w:rsid w:val="005633B5"/>
    <w:rsid w:val="00565B67"/>
    <w:rsid w:val="00566678"/>
    <w:rsid w:val="00567399"/>
    <w:rsid w:val="00567D20"/>
    <w:rsid w:val="0057090F"/>
    <w:rsid w:val="00572875"/>
    <w:rsid w:val="005743B4"/>
    <w:rsid w:val="00576B5C"/>
    <w:rsid w:val="005779E9"/>
    <w:rsid w:val="00580D0A"/>
    <w:rsid w:val="00580E48"/>
    <w:rsid w:val="005824EB"/>
    <w:rsid w:val="005844D6"/>
    <w:rsid w:val="00584FAE"/>
    <w:rsid w:val="00585892"/>
    <w:rsid w:val="00586262"/>
    <w:rsid w:val="00586767"/>
    <w:rsid w:val="00590B92"/>
    <w:rsid w:val="00592CE2"/>
    <w:rsid w:val="005930E4"/>
    <w:rsid w:val="00593AB2"/>
    <w:rsid w:val="00593CE0"/>
    <w:rsid w:val="00594844"/>
    <w:rsid w:val="00594A23"/>
    <w:rsid w:val="0059570F"/>
    <w:rsid w:val="0059725E"/>
    <w:rsid w:val="005A17C2"/>
    <w:rsid w:val="005A1FD7"/>
    <w:rsid w:val="005A4E2B"/>
    <w:rsid w:val="005A5116"/>
    <w:rsid w:val="005A56B0"/>
    <w:rsid w:val="005A6353"/>
    <w:rsid w:val="005A756E"/>
    <w:rsid w:val="005B04A3"/>
    <w:rsid w:val="005B1AA1"/>
    <w:rsid w:val="005B1D29"/>
    <w:rsid w:val="005B34B1"/>
    <w:rsid w:val="005B39A5"/>
    <w:rsid w:val="005B72CC"/>
    <w:rsid w:val="005B7B92"/>
    <w:rsid w:val="005C079E"/>
    <w:rsid w:val="005C4C2A"/>
    <w:rsid w:val="005C577E"/>
    <w:rsid w:val="005C6913"/>
    <w:rsid w:val="005C7AFC"/>
    <w:rsid w:val="005D050D"/>
    <w:rsid w:val="005D0E5B"/>
    <w:rsid w:val="005D0EDB"/>
    <w:rsid w:val="005D2228"/>
    <w:rsid w:val="005D2A2B"/>
    <w:rsid w:val="005D5292"/>
    <w:rsid w:val="005D688D"/>
    <w:rsid w:val="005D6EE8"/>
    <w:rsid w:val="005D6FAC"/>
    <w:rsid w:val="005D78D6"/>
    <w:rsid w:val="005D7D2B"/>
    <w:rsid w:val="005E10B6"/>
    <w:rsid w:val="005E1574"/>
    <w:rsid w:val="005E1C5E"/>
    <w:rsid w:val="005E2009"/>
    <w:rsid w:val="005E2979"/>
    <w:rsid w:val="005E4CFA"/>
    <w:rsid w:val="005E5087"/>
    <w:rsid w:val="005E59C1"/>
    <w:rsid w:val="005E789B"/>
    <w:rsid w:val="005F16E8"/>
    <w:rsid w:val="005F1803"/>
    <w:rsid w:val="005F23CE"/>
    <w:rsid w:val="005F2A35"/>
    <w:rsid w:val="005F3B5D"/>
    <w:rsid w:val="005F4809"/>
    <w:rsid w:val="005F6318"/>
    <w:rsid w:val="005F69D6"/>
    <w:rsid w:val="005F7C15"/>
    <w:rsid w:val="0060053A"/>
    <w:rsid w:val="006006EA"/>
    <w:rsid w:val="00601CA1"/>
    <w:rsid w:val="00602440"/>
    <w:rsid w:val="00603927"/>
    <w:rsid w:val="00605282"/>
    <w:rsid w:val="00606316"/>
    <w:rsid w:val="006068B3"/>
    <w:rsid w:val="00607424"/>
    <w:rsid w:val="006076DF"/>
    <w:rsid w:val="0061046B"/>
    <w:rsid w:val="00612AEB"/>
    <w:rsid w:val="00612FF6"/>
    <w:rsid w:val="00614957"/>
    <w:rsid w:val="00616DDD"/>
    <w:rsid w:val="00617B2D"/>
    <w:rsid w:val="00621370"/>
    <w:rsid w:val="006222A1"/>
    <w:rsid w:val="00623989"/>
    <w:rsid w:val="00626CD7"/>
    <w:rsid w:val="006314F1"/>
    <w:rsid w:val="00631E47"/>
    <w:rsid w:val="00632028"/>
    <w:rsid w:val="00632938"/>
    <w:rsid w:val="00633123"/>
    <w:rsid w:val="00633B73"/>
    <w:rsid w:val="00633D49"/>
    <w:rsid w:val="0063452A"/>
    <w:rsid w:val="006350A5"/>
    <w:rsid w:val="00635A73"/>
    <w:rsid w:val="006367CC"/>
    <w:rsid w:val="0063697A"/>
    <w:rsid w:val="00636CC5"/>
    <w:rsid w:val="00637B34"/>
    <w:rsid w:val="00637E40"/>
    <w:rsid w:val="00637FB0"/>
    <w:rsid w:val="00641B04"/>
    <w:rsid w:val="00643231"/>
    <w:rsid w:val="00643782"/>
    <w:rsid w:val="006441D0"/>
    <w:rsid w:val="006457A4"/>
    <w:rsid w:val="00645E62"/>
    <w:rsid w:val="006463ED"/>
    <w:rsid w:val="00646612"/>
    <w:rsid w:val="00646E29"/>
    <w:rsid w:val="00647DBD"/>
    <w:rsid w:val="00651196"/>
    <w:rsid w:val="00652F9C"/>
    <w:rsid w:val="00654345"/>
    <w:rsid w:val="006563CE"/>
    <w:rsid w:val="00656FCF"/>
    <w:rsid w:val="006574B5"/>
    <w:rsid w:val="00657A1D"/>
    <w:rsid w:val="00661526"/>
    <w:rsid w:val="00663557"/>
    <w:rsid w:val="00664573"/>
    <w:rsid w:val="00665B53"/>
    <w:rsid w:val="00665D80"/>
    <w:rsid w:val="00671170"/>
    <w:rsid w:val="006719CD"/>
    <w:rsid w:val="00672DCF"/>
    <w:rsid w:val="00673030"/>
    <w:rsid w:val="00673863"/>
    <w:rsid w:val="00674C06"/>
    <w:rsid w:val="00674D3F"/>
    <w:rsid w:val="006757E0"/>
    <w:rsid w:val="00675EAE"/>
    <w:rsid w:val="00680542"/>
    <w:rsid w:val="006805FD"/>
    <w:rsid w:val="00680756"/>
    <w:rsid w:val="00681163"/>
    <w:rsid w:val="006821EA"/>
    <w:rsid w:val="00682BFF"/>
    <w:rsid w:val="006853A8"/>
    <w:rsid w:val="006864CC"/>
    <w:rsid w:val="0069044F"/>
    <w:rsid w:val="00690EB8"/>
    <w:rsid w:val="00691CF2"/>
    <w:rsid w:val="00691D9A"/>
    <w:rsid w:val="0069241A"/>
    <w:rsid w:val="0069502F"/>
    <w:rsid w:val="00696CAB"/>
    <w:rsid w:val="00696E65"/>
    <w:rsid w:val="00696E8D"/>
    <w:rsid w:val="006A01A4"/>
    <w:rsid w:val="006A327C"/>
    <w:rsid w:val="006A33D6"/>
    <w:rsid w:val="006A3E12"/>
    <w:rsid w:val="006A4638"/>
    <w:rsid w:val="006A7E36"/>
    <w:rsid w:val="006B04CC"/>
    <w:rsid w:val="006B0DCE"/>
    <w:rsid w:val="006B1C58"/>
    <w:rsid w:val="006B1E11"/>
    <w:rsid w:val="006B25F2"/>
    <w:rsid w:val="006B2756"/>
    <w:rsid w:val="006B279D"/>
    <w:rsid w:val="006B355C"/>
    <w:rsid w:val="006B37FC"/>
    <w:rsid w:val="006B5716"/>
    <w:rsid w:val="006B6BE6"/>
    <w:rsid w:val="006B77F7"/>
    <w:rsid w:val="006C01B8"/>
    <w:rsid w:val="006C1D42"/>
    <w:rsid w:val="006C1DAA"/>
    <w:rsid w:val="006C2D2E"/>
    <w:rsid w:val="006C3B4C"/>
    <w:rsid w:val="006C3F08"/>
    <w:rsid w:val="006C4FF7"/>
    <w:rsid w:val="006C6987"/>
    <w:rsid w:val="006C69BB"/>
    <w:rsid w:val="006C6C58"/>
    <w:rsid w:val="006D0A4F"/>
    <w:rsid w:val="006D4442"/>
    <w:rsid w:val="006D4842"/>
    <w:rsid w:val="006D5ACE"/>
    <w:rsid w:val="006D64BA"/>
    <w:rsid w:val="006D64DA"/>
    <w:rsid w:val="006D7340"/>
    <w:rsid w:val="006D7472"/>
    <w:rsid w:val="006E0076"/>
    <w:rsid w:val="006E0758"/>
    <w:rsid w:val="006E0F54"/>
    <w:rsid w:val="006E13DE"/>
    <w:rsid w:val="006E1B82"/>
    <w:rsid w:val="006E2EDE"/>
    <w:rsid w:val="006E3A46"/>
    <w:rsid w:val="006E4086"/>
    <w:rsid w:val="006E4C47"/>
    <w:rsid w:val="006E6727"/>
    <w:rsid w:val="006E7DFB"/>
    <w:rsid w:val="006F13F9"/>
    <w:rsid w:val="006F25D2"/>
    <w:rsid w:val="006F34DD"/>
    <w:rsid w:val="006F3E40"/>
    <w:rsid w:val="006F4ADA"/>
    <w:rsid w:val="006F5AB5"/>
    <w:rsid w:val="006F5BB3"/>
    <w:rsid w:val="006F621D"/>
    <w:rsid w:val="006F7AFB"/>
    <w:rsid w:val="007023C9"/>
    <w:rsid w:val="0070375E"/>
    <w:rsid w:val="00705291"/>
    <w:rsid w:val="00705A58"/>
    <w:rsid w:val="0071144A"/>
    <w:rsid w:val="00714DA9"/>
    <w:rsid w:val="00715324"/>
    <w:rsid w:val="00715699"/>
    <w:rsid w:val="007162F9"/>
    <w:rsid w:val="00716795"/>
    <w:rsid w:val="007170E8"/>
    <w:rsid w:val="00717D2F"/>
    <w:rsid w:val="0072163A"/>
    <w:rsid w:val="00721EB1"/>
    <w:rsid w:val="007227B6"/>
    <w:rsid w:val="00722E53"/>
    <w:rsid w:val="00724AB5"/>
    <w:rsid w:val="007263C1"/>
    <w:rsid w:val="00727B88"/>
    <w:rsid w:val="00730AE8"/>
    <w:rsid w:val="0073177B"/>
    <w:rsid w:val="00732596"/>
    <w:rsid w:val="00732FFF"/>
    <w:rsid w:val="00733D06"/>
    <w:rsid w:val="007340D7"/>
    <w:rsid w:val="007354F6"/>
    <w:rsid w:val="007359D3"/>
    <w:rsid w:val="0073697C"/>
    <w:rsid w:val="00737C61"/>
    <w:rsid w:val="00741270"/>
    <w:rsid w:val="007420BE"/>
    <w:rsid w:val="00742B3E"/>
    <w:rsid w:val="007432F9"/>
    <w:rsid w:val="0074417E"/>
    <w:rsid w:val="00744B09"/>
    <w:rsid w:val="00745862"/>
    <w:rsid w:val="0074679B"/>
    <w:rsid w:val="0074776F"/>
    <w:rsid w:val="007504BE"/>
    <w:rsid w:val="00751EA0"/>
    <w:rsid w:val="00753AA3"/>
    <w:rsid w:val="00754E9C"/>
    <w:rsid w:val="0076027E"/>
    <w:rsid w:val="0076029B"/>
    <w:rsid w:val="00760B52"/>
    <w:rsid w:val="00761814"/>
    <w:rsid w:val="0076210E"/>
    <w:rsid w:val="00762BEC"/>
    <w:rsid w:val="00763444"/>
    <w:rsid w:val="0076456D"/>
    <w:rsid w:val="00765D5B"/>
    <w:rsid w:val="00766590"/>
    <w:rsid w:val="00766F2A"/>
    <w:rsid w:val="00767864"/>
    <w:rsid w:val="00770477"/>
    <w:rsid w:val="00770D6A"/>
    <w:rsid w:val="0077219E"/>
    <w:rsid w:val="00773D44"/>
    <w:rsid w:val="00774D69"/>
    <w:rsid w:val="00774E51"/>
    <w:rsid w:val="0077552C"/>
    <w:rsid w:val="00775598"/>
    <w:rsid w:val="00775E06"/>
    <w:rsid w:val="007762DC"/>
    <w:rsid w:val="00777667"/>
    <w:rsid w:val="00786C08"/>
    <w:rsid w:val="00790B1E"/>
    <w:rsid w:val="0079160C"/>
    <w:rsid w:val="00792C07"/>
    <w:rsid w:val="00792D74"/>
    <w:rsid w:val="00794E29"/>
    <w:rsid w:val="007953C5"/>
    <w:rsid w:val="0079590F"/>
    <w:rsid w:val="00796C74"/>
    <w:rsid w:val="00796E7F"/>
    <w:rsid w:val="00796F9C"/>
    <w:rsid w:val="007A014D"/>
    <w:rsid w:val="007A0D44"/>
    <w:rsid w:val="007A1E85"/>
    <w:rsid w:val="007A1F4E"/>
    <w:rsid w:val="007A2E1D"/>
    <w:rsid w:val="007A3BBD"/>
    <w:rsid w:val="007A4278"/>
    <w:rsid w:val="007A51C0"/>
    <w:rsid w:val="007A7468"/>
    <w:rsid w:val="007B1740"/>
    <w:rsid w:val="007B19EF"/>
    <w:rsid w:val="007B615A"/>
    <w:rsid w:val="007B61B4"/>
    <w:rsid w:val="007C12BA"/>
    <w:rsid w:val="007C33CE"/>
    <w:rsid w:val="007C6D94"/>
    <w:rsid w:val="007C745A"/>
    <w:rsid w:val="007C7B1D"/>
    <w:rsid w:val="007D2941"/>
    <w:rsid w:val="007D4318"/>
    <w:rsid w:val="007D6719"/>
    <w:rsid w:val="007E1CEC"/>
    <w:rsid w:val="007E344B"/>
    <w:rsid w:val="007E3825"/>
    <w:rsid w:val="007E395D"/>
    <w:rsid w:val="007E3A83"/>
    <w:rsid w:val="007E56F0"/>
    <w:rsid w:val="007E578F"/>
    <w:rsid w:val="007E769A"/>
    <w:rsid w:val="007E798E"/>
    <w:rsid w:val="007E7DE5"/>
    <w:rsid w:val="007F102E"/>
    <w:rsid w:val="007F1A37"/>
    <w:rsid w:val="007F26EC"/>
    <w:rsid w:val="007F2C1E"/>
    <w:rsid w:val="007F2EFC"/>
    <w:rsid w:val="007F3117"/>
    <w:rsid w:val="007F442E"/>
    <w:rsid w:val="007F5DFB"/>
    <w:rsid w:val="00800C40"/>
    <w:rsid w:val="00800CB0"/>
    <w:rsid w:val="00801093"/>
    <w:rsid w:val="00802CDA"/>
    <w:rsid w:val="00802E54"/>
    <w:rsid w:val="00803705"/>
    <w:rsid w:val="0080475F"/>
    <w:rsid w:val="00804EAB"/>
    <w:rsid w:val="008059AB"/>
    <w:rsid w:val="00805B42"/>
    <w:rsid w:val="00806BF2"/>
    <w:rsid w:val="00811637"/>
    <w:rsid w:val="00812137"/>
    <w:rsid w:val="008123D2"/>
    <w:rsid w:val="00813DD5"/>
    <w:rsid w:val="00814815"/>
    <w:rsid w:val="00817035"/>
    <w:rsid w:val="00817706"/>
    <w:rsid w:val="008202AE"/>
    <w:rsid w:val="008203D0"/>
    <w:rsid w:val="00820DE3"/>
    <w:rsid w:val="0082134C"/>
    <w:rsid w:val="0082156E"/>
    <w:rsid w:val="00821A60"/>
    <w:rsid w:val="00822038"/>
    <w:rsid w:val="00823ADB"/>
    <w:rsid w:val="0082487E"/>
    <w:rsid w:val="0082523E"/>
    <w:rsid w:val="00825EDF"/>
    <w:rsid w:val="0082703A"/>
    <w:rsid w:val="00827734"/>
    <w:rsid w:val="00830D59"/>
    <w:rsid w:val="00830DD3"/>
    <w:rsid w:val="008328F7"/>
    <w:rsid w:val="0083356D"/>
    <w:rsid w:val="00833616"/>
    <w:rsid w:val="0083366E"/>
    <w:rsid w:val="00833FFC"/>
    <w:rsid w:val="0083492A"/>
    <w:rsid w:val="00835BDF"/>
    <w:rsid w:val="00835F79"/>
    <w:rsid w:val="008366B4"/>
    <w:rsid w:val="00837253"/>
    <w:rsid w:val="008407B9"/>
    <w:rsid w:val="00841ED0"/>
    <w:rsid w:val="008447BA"/>
    <w:rsid w:val="00844927"/>
    <w:rsid w:val="008451BC"/>
    <w:rsid w:val="00845A30"/>
    <w:rsid w:val="0084679D"/>
    <w:rsid w:val="00846BB1"/>
    <w:rsid w:val="00847078"/>
    <w:rsid w:val="00847CB4"/>
    <w:rsid w:val="00850E5A"/>
    <w:rsid w:val="00850FA9"/>
    <w:rsid w:val="0085122E"/>
    <w:rsid w:val="00852C79"/>
    <w:rsid w:val="0085405D"/>
    <w:rsid w:val="00855762"/>
    <w:rsid w:val="00855B93"/>
    <w:rsid w:val="008560FF"/>
    <w:rsid w:val="00857D8B"/>
    <w:rsid w:val="008613AF"/>
    <w:rsid w:val="00863CED"/>
    <w:rsid w:val="008650A2"/>
    <w:rsid w:val="00865D27"/>
    <w:rsid w:val="00866A40"/>
    <w:rsid w:val="00866CA8"/>
    <w:rsid w:val="00867533"/>
    <w:rsid w:val="008676A8"/>
    <w:rsid w:val="00867BCC"/>
    <w:rsid w:val="0087013A"/>
    <w:rsid w:val="0087173A"/>
    <w:rsid w:val="008721B3"/>
    <w:rsid w:val="008735A2"/>
    <w:rsid w:val="008736C5"/>
    <w:rsid w:val="008738E1"/>
    <w:rsid w:val="00873D0B"/>
    <w:rsid w:val="008748EC"/>
    <w:rsid w:val="00876AF1"/>
    <w:rsid w:val="008778B5"/>
    <w:rsid w:val="008800D2"/>
    <w:rsid w:val="00880701"/>
    <w:rsid w:val="008809E5"/>
    <w:rsid w:val="008811B3"/>
    <w:rsid w:val="0088166E"/>
    <w:rsid w:val="008824F5"/>
    <w:rsid w:val="00883E82"/>
    <w:rsid w:val="00885882"/>
    <w:rsid w:val="00885E16"/>
    <w:rsid w:val="00886C42"/>
    <w:rsid w:val="00887327"/>
    <w:rsid w:val="00887512"/>
    <w:rsid w:val="00887DC3"/>
    <w:rsid w:val="008900DA"/>
    <w:rsid w:val="008902B0"/>
    <w:rsid w:val="008906DA"/>
    <w:rsid w:val="008916E6"/>
    <w:rsid w:val="00891DEE"/>
    <w:rsid w:val="00891FD9"/>
    <w:rsid w:val="0089267E"/>
    <w:rsid w:val="00892E32"/>
    <w:rsid w:val="008937F9"/>
    <w:rsid w:val="00893F4E"/>
    <w:rsid w:val="00896B55"/>
    <w:rsid w:val="00896C7D"/>
    <w:rsid w:val="00896D29"/>
    <w:rsid w:val="0089791B"/>
    <w:rsid w:val="00897AC0"/>
    <w:rsid w:val="008A0707"/>
    <w:rsid w:val="008A1EDA"/>
    <w:rsid w:val="008A2F65"/>
    <w:rsid w:val="008A324C"/>
    <w:rsid w:val="008A3651"/>
    <w:rsid w:val="008A4181"/>
    <w:rsid w:val="008A4593"/>
    <w:rsid w:val="008A5447"/>
    <w:rsid w:val="008A545B"/>
    <w:rsid w:val="008A56D4"/>
    <w:rsid w:val="008A60F9"/>
    <w:rsid w:val="008A6717"/>
    <w:rsid w:val="008A6B59"/>
    <w:rsid w:val="008A7235"/>
    <w:rsid w:val="008A751C"/>
    <w:rsid w:val="008A75CF"/>
    <w:rsid w:val="008B3CF8"/>
    <w:rsid w:val="008B44EC"/>
    <w:rsid w:val="008B649C"/>
    <w:rsid w:val="008B718A"/>
    <w:rsid w:val="008B78B6"/>
    <w:rsid w:val="008B79DA"/>
    <w:rsid w:val="008C16FB"/>
    <w:rsid w:val="008C1818"/>
    <w:rsid w:val="008C36F7"/>
    <w:rsid w:val="008D229A"/>
    <w:rsid w:val="008D4780"/>
    <w:rsid w:val="008D708C"/>
    <w:rsid w:val="008E290F"/>
    <w:rsid w:val="008E36E2"/>
    <w:rsid w:val="008E53B3"/>
    <w:rsid w:val="008F067F"/>
    <w:rsid w:val="008F0EC2"/>
    <w:rsid w:val="008F15A3"/>
    <w:rsid w:val="008F1878"/>
    <w:rsid w:val="008F2426"/>
    <w:rsid w:val="008F27F0"/>
    <w:rsid w:val="008F415B"/>
    <w:rsid w:val="008F55DB"/>
    <w:rsid w:val="008F72B6"/>
    <w:rsid w:val="008F7301"/>
    <w:rsid w:val="009025CE"/>
    <w:rsid w:val="00902BEA"/>
    <w:rsid w:val="00903BF6"/>
    <w:rsid w:val="009045BC"/>
    <w:rsid w:val="0090798F"/>
    <w:rsid w:val="00915205"/>
    <w:rsid w:val="009173F1"/>
    <w:rsid w:val="009175CA"/>
    <w:rsid w:val="00920C62"/>
    <w:rsid w:val="00921435"/>
    <w:rsid w:val="00921FD1"/>
    <w:rsid w:val="00924BDC"/>
    <w:rsid w:val="00924C2D"/>
    <w:rsid w:val="0092643F"/>
    <w:rsid w:val="009265F4"/>
    <w:rsid w:val="00927092"/>
    <w:rsid w:val="0092758D"/>
    <w:rsid w:val="00927729"/>
    <w:rsid w:val="00927978"/>
    <w:rsid w:val="00931B59"/>
    <w:rsid w:val="00932223"/>
    <w:rsid w:val="0093293B"/>
    <w:rsid w:val="0093332F"/>
    <w:rsid w:val="00933F5D"/>
    <w:rsid w:val="0093485B"/>
    <w:rsid w:val="00935BD3"/>
    <w:rsid w:val="00935ED6"/>
    <w:rsid w:val="00935F9D"/>
    <w:rsid w:val="0093666B"/>
    <w:rsid w:val="00936F11"/>
    <w:rsid w:val="009370C1"/>
    <w:rsid w:val="009401D9"/>
    <w:rsid w:val="009404D0"/>
    <w:rsid w:val="009420FB"/>
    <w:rsid w:val="009438D3"/>
    <w:rsid w:val="00944008"/>
    <w:rsid w:val="00944D4C"/>
    <w:rsid w:val="0094587D"/>
    <w:rsid w:val="009462D4"/>
    <w:rsid w:val="0095001F"/>
    <w:rsid w:val="00950236"/>
    <w:rsid w:val="0095072B"/>
    <w:rsid w:val="00951F0C"/>
    <w:rsid w:val="009534D0"/>
    <w:rsid w:val="00953A3A"/>
    <w:rsid w:val="00953E8F"/>
    <w:rsid w:val="00955638"/>
    <w:rsid w:val="00955EE0"/>
    <w:rsid w:val="00957D73"/>
    <w:rsid w:val="00957DC7"/>
    <w:rsid w:val="00960731"/>
    <w:rsid w:val="00960A6B"/>
    <w:rsid w:val="00960F71"/>
    <w:rsid w:val="00961BC0"/>
    <w:rsid w:val="00962286"/>
    <w:rsid w:val="009627BB"/>
    <w:rsid w:val="0096292A"/>
    <w:rsid w:val="009635AF"/>
    <w:rsid w:val="00963620"/>
    <w:rsid w:val="00965BA7"/>
    <w:rsid w:val="00970DC8"/>
    <w:rsid w:val="00974AE6"/>
    <w:rsid w:val="00974AF6"/>
    <w:rsid w:val="009756FC"/>
    <w:rsid w:val="00975EA8"/>
    <w:rsid w:val="009767C1"/>
    <w:rsid w:val="00977DC4"/>
    <w:rsid w:val="00977EE8"/>
    <w:rsid w:val="009808FE"/>
    <w:rsid w:val="009844B2"/>
    <w:rsid w:val="00984626"/>
    <w:rsid w:val="009851F4"/>
    <w:rsid w:val="009872D6"/>
    <w:rsid w:val="00990CDE"/>
    <w:rsid w:val="00991189"/>
    <w:rsid w:val="009913DA"/>
    <w:rsid w:val="0099168F"/>
    <w:rsid w:val="009924C7"/>
    <w:rsid w:val="009928B3"/>
    <w:rsid w:val="00992D89"/>
    <w:rsid w:val="0099388A"/>
    <w:rsid w:val="009A0BF3"/>
    <w:rsid w:val="009A10A0"/>
    <w:rsid w:val="009A32EB"/>
    <w:rsid w:val="009A3C17"/>
    <w:rsid w:val="009B08CA"/>
    <w:rsid w:val="009B233A"/>
    <w:rsid w:val="009B3577"/>
    <w:rsid w:val="009B3DB3"/>
    <w:rsid w:val="009B43EB"/>
    <w:rsid w:val="009B454C"/>
    <w:rsid w:val="009B7229"/>
    <w:rsid w:val="009B78E7"/>
    <w:rsid w:val="009B79C0"/>
    <w:rsid w:val="009C186B"/>
    <w:rsid w:val="009C1DEF"/>
    <w:rsid w:val="009C3408"/>
    <w:rsid w:val="009C3882"/>
    <w:rsid w:val="009C39C3"/>
    <w:rsid w:val="009C44F2"/>
    <w:rsid w:val="009C4652"/>
    <w:rsid w:val="009C4B04"/>
    <w:rsid w:val="009C52C2"/>
    <w:rsid w:val="009C6DA1"/>
    <w:rsid w:val="009D1168"/>
    <w:rsid w:val="009D1817"/>
    <w:rsid w:val="009D21CB"/>
    <w:rsid w:val="009D23B9"/>
    <w:rsid w:val="009D355C"/>
    <w:rsid w:val="009D3DD0"/>
    <w:rsid w:val="009D3EDD"/>
    <w:rsid w:val="009D4B86"/>
    <w:rsid w:val="009D4E63"/>
    <w:rsid w:val="009D5F6D"/>
    <w:rsid w:val="009D674F"/>
    <w:rsid w:val="009D7B4C"/>
    <w:rsid w:val="009E0923"/>
    <w:rsid w:val="009E0C6F"/>
    <w:rsid w:val="009E20BB"/>
    <w:rsid w:val="009E2524"/>
    <w:rsid w:val="009E3228"/>
    <w:rsid w:val="009E4902"/>
    <w:rsid w:val="009E4D25"/>
    <w:rsid w:val="009E5DDB"/>
    <w:rsid w:val="009E633F"/>
    <w:rsid w:val="009F0369"/>
    <w:rsid w:val="009F0D3B"/>
    <w:rsid w:val="009F1A9D"/>
    <w:rsid w:val="009F2B5A"/>
    <w:rsid w:val="009F4165"/>
    <w:rsid w:val="009F457E"/>
    <w:rsid w:val="009F520D"/>
    <w:rsid w:val="009F696A"/>
    <w:rsid w:val="009F7EC9"/>
    <w:rsid w:val="00A0016F"/>
    <w:rsid w:val="00A01D2B"/>
    <w:rsid w:val="00A0200F"/>
    <w:rsid w:val="00A03113"/>
    <w:rsid w:val="00A03CA2"/>
    <w:rsid w:val="00A04B09"/>
    <w:rsid w:val="00A04BD7"/>
    <w:rsid w:val="00A04E5F"/>
    <w:rsid w:val="00A0681B"/>
    <w:rsid w:val="00A07372"/>
    <w:rsid w:val="00A07B7C"/>
    <w:rsid w:val="00A10C86"/>
    <w:rsid w:val="00A12679"/>
    <w:rsid w:val="00A127B6"/>
    <w:rsid w:val="00A138E6"/>
    <w:rsid w:val="00A13C61"/>
    <w:rsid w:val="00A13ED4"/>
    <w:rsid w:val="00A145AC"/>
    <w:rsid w:val="00A14D1F"/>
    <w:rsid w:val="00A15B44"/>
    <w:rsid w:val="00A219DB"/>
    <w:rsid w:val="00A23189"/>
    <w:rsid w:val="00A243B6"/>
    <w:rsid w:val="00A257A1"/>
    <w:rsid w:val="00A27C1C"/>
    <w:rsid w:val="00A27EAD"/>
    <w:rsid w:val="00A30BF5"/>
    <w:rsid w:val="00A32609"/>
    <w:rsid w:val="00A327F0"/>
    <w:rsid w:val="00A329E8"/>
    <w:rsid w:val="00A32B85"/>
    <w:rsid w:val="00A34278"/>
    <w:rsid w:val="00A34A36"/>
    <w:rsid w:val="00A35A86"/>
    <w:rsid w:val="00A37877"/>
    <w:rsid w:val="00A37F60"/>
    <w:rsid w:val="00A408B3"/>
    <w:rsid w:val="00A421CC"/>
    <w:rsid w:val="00A423B2"/>
    <w:rsid w:val="00A42BB2"/>
    <w:rsid w:val="00A45AFD"/>
    <w:rsid w:val="00A45E56"/>
    <w:rsid w:val="00A51A1F"/>
    <w:rsid w:val="00A531FF"/>
    <w:rsid w:val="00A53400"/>
    <w:rsid w:val="00A53497"/>
    <w:rsid w:val="00A559C8"/>
    <w:rsid w:val="00A570C8"/>
    <w:rsid w:val="00A604B9"/>
    <w:rsid w:val="00A60AE6"/>
    <w:rsid w:val="00A622E9"/>
    <w:rsid w:val="00A6516A"/>
    <w:rsid w:val="00A656A0"/>
    <w:rsid w:val="00A65CD4"/>
    <w:rsid w:val="00A70474"/>
    <w:rsid w:val="00A7072B"/>
    <w:rsid w:val="00A71D2B"/>
    <w:rsid w:val="00A72CAE"/>
    <w:rsid w:val="00A74831"/>
    <w:rsid w:val="00A74C05"/>
    <w:rsid w:val="00A74E35"/>
    <w:rsid w:val="00A75B3B"/>
    <w:rsid w:val="00A7655C"/>
    <w:rsid w:val="00A77C03"/>
    <w:rsid w:val="00A8050C"/>
    <w:rsid w:val="00A8475E"/>
    <w:rsid w:val="00A84776"/>
    <w:rsid w:val="00A861A7"/>
    <w:rsid w:val="00A86A4F"/>
    <w:rsid w:val="00A86AA6"/>
    <w:rsid w:val="00A87798"/>
    <w:rsid w:val="00A900BF"/>
    <w:rsid w:val="00A909F2"/>
    <w:rsid w:val="00A91C7F"/>
    <w:rsid w:val="00A91E83"/>
    <w:rsid w:val="00A91EA0"/>
    <w:rsid w:val="00A92766"/>
    <w:rsid w:val="00A92B92"/>
    <w:rsid w:val="00A93479"/>
    <w:rsid w:val="00A93E7F"/>
    <w:rsid w:val="00A94249"/>
    <w:rsid w:val="00A94FFA"/>
    <w:rsid w:val="00A9519A"/>
    <w:rsid w:val="00A95FE9"/>
    <w:rsid w:val="00A96F44"/>
    <w:rsid w:val="00AA1A28"/>
    <w:rsid w:val="00AA1E16"/>
    <w:rsid w:val="00AA285E"/>
    <w:rsid w:val="00AA3D73"/>
    <w:rsid w:val="00AA665D"/>
    <w:rsid w:val="00AA6CDC"/>
    <w:rsid w:val="00AA6F86"/>
    <w:rsid w:val="00AB0C62"/>
    <w:rsid w:val="00AB1CFE"/>
    <w:rsid w:val="00AB1EE7"/>
    <w:rsid w:val="00AB1F00"/>
    <w:rsid w:val="00AB33F4"/>
    <w:rsid w:val="00AB752D"/>
    <w:rsid w:val="00AB76E1"/>
    <w:rsid w:val="00AB775E"/>
    <w:rsid w:val="00AB7AFA"/>
    <w:rsid w:val="00AC059F"/>
    <w:rsid w:val="00AC1EC4"/>
    <w:rsid w:val="00AC2116"/>
    <w:rsid w:val="00AC237C"/>
    <w:rsid w:val="00AC2801"/>
    <w:rsid w:val="00AC35EC"/>
    <w:rsid w:val="00AC3B64"/>
    <w:rsid w:val="00AC4FF1"/>
    <w:rsid w:val="00AC5075"/>
    <w:rsid w:val="00AC60CC"/>
    <w:rsid w:val="00AC69C1"/>
    <w:rsid w:val="00AC7287"/>
    <w:rsid w:val="00AD11B0"/>
    <w:rsid w:val="00AD1930"/>
    <w:rsid w:val="00AD1C0F"/>
    <w:rsid w:val="00AD4651"/>
    <w:rsid w:val="00AD52D9"/>
    <w:rsid w:val="00AD695C"/>
    <w:rsid w:val="00AD69E0"/>
    <w:rsid w:val="00AD74B9"/>
    <w:rsid w:val="00AD7774"/>
    <w:rsid w:val="00AE3281"/>
    <w:rsid w:val="00AE3A40"/>
    <w:rsid w:val="00AE6761"/>
    <w:rsid w:val="00AE6BE0"/>
    <w:rsid w:val="00AF073E"/>
    <w:rsid w:val="00AF0900"/>
    <w:rsid w:val="00AF264E"/>
    <w:rsid w:val="00AF2661"/>
    <w:rsid w:val="00AF28ED"/>
    <w:rsid w:val="00AF2D18"/>
    <w:rsid w:val="00AF2D24"/>
    <w:rsid w:val="00AF3094"/>
    <w:rsid w:val="00AF5125"/>
    <w:rsid w:val="00AF548A"/>
    <w:rsid w:val="00AF5E19"/>
    <w:rsid w:val="00AF611E"/>
    <w:rsid w:val="00AF7FC0"/>
    <w:rsid w:val="00B00072"/>
    <w:rsid w:val="00B001DE"/>
    <w:rsid w:val="00B00334"/>
    <w:rsid w:val="00B0035A"/>
    <w:rsid w:val="00B0099F"/>
    <w:rsid w:val="00B00DC3"/>
    <w:rsid w:val="00B01997"/>
    <w:rsid w:val="00B01F7F"/>
    <w:rsid w:val="00B028B6"/>
    <w:rsid w:val="00B069FF"/>
    <w:rsid w:val="00B109B0"/>
    <w:rsid w:val="00B11021"/>
    <w:rsid w:val="00B1188A"/>
    <w:rsid w:val="00B11B79"/>
    <w:rsid w:val="00B11C38"/>
    <w:rsid w:val="00B12453"/>
    <w:rsid w:val="00B13B6C"/>
    <w:rsid w:val="00B1406C"/>
    <w:rsid w:val="00B147B7"/>
    <w:rsid w:val="00B156B4"/>
    <w:rsid w:val="00B159B9"/>
    <w:rsid w:val="00B16B55"/>
    <w:rsid w:val="00B16BC0"/>
    <w:rsid w:val="00B1746A"/>
    <w:rsid w:val="00B17815"/>
    <w:rsid w:val="00B2244E"/>
    <w:rsid w:val="00B22983"/>
    <w:rsid w:val="00B22FA7"/>
    <w:rsid w:val="00B23261"/>
    <w:rsid w:val="00B2345C"/>
    <w:rsid w:val="00B248E4"/>
    <w:rsid w:val="00B2583C"/>
    <w:rsid w:val="00B26455"/>
    <w:rsid w:val="00B26805"/>
    <w:rsid w:val="00B2711B"/>
    <w:rsid w:val="00B27864"/>
    <w:rsid w:val="00B30333"/>
    <w:rsid w:val="00B30472"/>
    <w:rsid w:val="00B31661"/>
    <w:rsid w:val="00B319CA"/>
    <w:rsid w:val="00B3220B"/>
    <w:rsid w:val="00B329AF"/>
    <w:rsid w:val="00B32A30"/>
    <w:rsid w:val="00B330D4"/>
    <w:rsid w:val="00B35902"/>
    <w:rsid w:val="00B373C9"/>
    <w:rsid w:val="00B4035A"/>
    <w:rsid w:val="00B4044F"/>
    <w:rsid w:val="00B415AD"/>
    <w:rsid w:val="00B423A5"/>
    <w:rsid w:val="00B42C34"/>
    <w:rsid w:val="00B42C79"/>
    <w:rsid w:val="00B4320D"/>
    <w:rsid w:val="00B44883"/>
    <w:rsid w:val="00B44B6B"/>
    <w:rsid w:val="00B45250"/>
    <w:rsid w:val="00B4531D"/>
    <w:rsid w:val="00B45EEF"/>
    <w:rsid w:val="00B47578"/>
    <w:rsid w:val="00B475A1"/>
    <w:rsid w:val="00B4779F"/>
    <w:rsid w:val="00B47D10"/>
    <w:rsid w:val="00B5361E"/>
    <w:rsid w:val="00B5372E"/>
    <w:rsid w:val="00B539FC"/>
    <w:rsid w:val="00B5567F"/>
    <w:rsid w:val="00B6005D"/>
    <w:rsid w:val="00B60960"/>
    <w:rsid w:val="00B623A0"/>
    <w:rsid w:val="00B62632"/>
    <w:rsid w:val="00B6502D"/>
    <w:rsid w:val="00B66527"/>
    <w:rsid w:val="00B671AF"/>
    <w:rsid w:val="00B723F6"/>
    <w:rsid w:val="00B72471"/>
    <w:rsid w:val="00B72A17"/>
    <w:rsid w:val="00B732A4"/>
    <w:rsid w:val="00B75165"/>
    <w:rsid w:val="00B76A63"/>
    <w:rsid w:val="00B76F56"/>
    <w:rsid w:val="00B80B15"/>
    <w:rsid w:val="00B820B7"/>
    <w:rsid w:val="00B825EE"/>
    <w:rsid w:val="00B82E0D"/>
    <w:rsid w:val="00B85408"/>
    <w:rsid w:val="00B85609"/>
    <w:rsid w:val="00B85D30"/>
    <w:rsid w:val="00B86CCF"/>
    <w:rsid w:val="00B878F6"/>
    <w:rsid w:val="00B90B0C"/>
    <w:rsid w:val="00B90FDF"/>
    <w:rsid w:val="00B936A3"/>
    <w:rsid w:val="00B9599D"/>
    <w:rsid w:val="00B96880"/>
    <w:rsid w:val="00BA10F1"/>
    <w:rsid w:val="00BA14C3"/>
    <w:rsid w:val="00BA2A9A"/>
    <w:rsid w:val="00BA4FCF"/>
    <w:rsid w:val="00BA5DBC"/>
    <w:rsid w:val="00BA604C"/>
    <w:rsid w:val="00BB1E82"/>
    <w:rsid w:val="00BB3079"/>
    <w:rsid w:val="00BB439D"/>
    <w:rsid w:val="00BB47CD"/>
    <w:rsid w:val="00BB492D"/>
    <w:rsid w:val="00BB4CB1"/>
    <w:rsid w:val="00BB4F5E"/>
    <w:rsid w:val="00BB52EC"/>
    <w:rsid w:val="00BB69A0"/>
    <w:rsid w:val="00BB6A32"/>
    <w:rsid w:val="00BB6D7D"/>
    <w:rsid w:val="00BC0163"/>
    <w:rsid w:val="00BC18C3"/>
    <w:rsid w:val="00BC1900"/>
    <w:rsid w:val="00BC1C0C"/>
    <w:rsid w:val="00BC1CA3"/>
    <w:rsid w:val="00BC2715"/>
    <w:rsid w:val="00BC4AA1"/>
    <w:rsid w:val="00BC6362"/>
    <w:rsid w:val="00BC6895"/>
    <w:rsid w:val="00BC7623"/>
    <w:rsid w:val="00BC7885"/>
    <w:rsid w:val="00BC7B34"/>
    <w:rsid w:val="00BC7D0A"/>
    <w:rsid w:val="00BD04C6"/>
    <w:rsid w:val="00BD064D"/>
    <w:rsid w:val="00BD24BF"/>
    <w:rsid w:val="00BD27C9"/>
    <w:rsid w:val="00BD43EA"/>
    <w:rsid w:val="00BD4A38"/>
    <w:rsid w:val="00BD5076"/>
    <w:rsid w:val="00BE0CD8"/>
    <w:rsid w:val="00BE110C"/>
    <w:rsid w:val="00BE2144"/>
    <w:rsid w:val="00BE220D"/>
    <w:rsid w:val="00BE4B17"/>
    <w:rsid w:val="00BE50A6"/>
    <w:rsid w:val="00BE6B19"/>
    <w:rsid w:val="00BE6BFF"/>
    <w:rsid w:val="00BE7691"/>
    <w:rsid w:val="00BF0D61"/>
    <w:rsid w:val="00BF2054"/>
    <w:rsid w:val="00BF287C"/>
    <w:rsid w:val="00BF2C6C"/>
    <w:rsid w:val="00BF3FB9"/>
    <w:rsid w:val="00BF487E"/>
    <w:rsid w:val="00BF5665"/>
    <w:rsid w:val="00BF72E6"/>
    <w:rsid w:val="00C00225"/>
    <w:rsid w:val="00C03FB4"/>
    <w:rsid w:val="00C04D16"/>
    <w:rsid w:val="00C04DF9"/>
    <w:rsid w:val="00C050ED"/>
    <w:rsid w:val="00C053C9"/>
    <w:rsid w:val="00C072B6"/>
    <w:rsid w:val="00C10444"/>
    <w:rsid w:val="00C108FD"/>
    <w:rsid w:val="00C10909"/>
    <w:rsid w:val="00C125B5"/>
    <w:rsid w:val="00C12BF4"/>
    <w:rsid w:val="00C13A01"/>
    <w:rsid w:val="00C14B46"/>
    <w:rsid w:val="00C1526F"/>
    <w:rsid w:val="00C16A0A"/>
    <w:rsid w:val="00C20FD3"/>
    <w:rsid w:val="00C215E5"/>
    <w:rsid w:val="00C220A0"/>
    <w:rsid w:val="00C221C1"/>
    <w:rsid w:val="00C22215"/>
    <w:rsid w:val="00C22AAC"/>
    <w:rsid w:val="00C23D2F"/>
    <w:rsid w:val="00C27D3B"/>
    <w:rsid w:val="00C303D0"/>
    <w:rsid w:val="00C30956"/>
    <w:rsid w:val="00C31B59"/>
    <w:rsid w:val="00C32DAD"/>
    <w:rsid w:val="00C331E3"/>
    <w:rsid w:val="00C35063"/>
    <w:rsid w:val="00C3530C"/>
    <w:rsid w:val="00C36398"/>
    <w:rsid w:val="00C37F0E"/>
    <w:rsid w:val="00C40680"/>
    <w:rsid w:val="00C4113A"/>
    <w:rsid w:val="00C4289B"/>
    <w:rsid w:val="00C441B9"/>
    <w:rsid w:val="00C44607"/>
    <w:rsid w:val="00C45139"/>
    <w:rsid w:val="00C45A13"/>
    <w:rsid w:val="00C506C4"/>
    <w:rsid w:val="00C506F4"/>
    <w:rsid w:val="00C50A6D"/>
    <w:rsid w:val="00C51A52"/>
    <w:rsid w:val="00C526E6"/>
    <w:rsid w:val="00C52794"/>
    <w:rsid w:val="00C536AC"/>
    <w:rsid w:val="00C537E0"/>
    <w:rsid w:val="00C53A9C"/>
    <w:rsid w:val="00C545FF"/>
    <w:rsid w:val="00C563FD"/>
    <w:rsid w:val="00C56E49"/>
    <w:rsid w:val="00C57C96"/>
    <w:rsid w:val="00C61FD7"/>
    <w:rsid w:val="00C62106"/>
    <w:rsid w:val="00C64C54"/>
    <w:rsid w:val="00C6531B"/>
    <w:rsid w:val="00C6555B"/>
    <w:rsid w:val="00C6564B"/>
    <w:rsid w:val="00C65997"/>
    <w:rsid w:val="00C65C98"/>
    <w:rsid w:val="00C66146"/>
    <w:rsid w:val="00C66512"/>
    <w:rsid w:val="00C702F6"/>
    <w:rsid w:val="00C72996"/>
    <w:rsid w:val="00C72C4D"/>
    <w:rsid w:val="00C75CDB"/>
    <w:rsid w:val="00C75DEB"/>
    <w:rsid w:val="00C7796F"/>
    <w:rsid w:val="00C77FD1"/>
    <w:rsid w:val="00C82A84"/>
    <w:rsid w:val="00C82AF8"/>
    <w:rsid w:val="00C82D6E"/>
    <w:rsid w:val="00C82DA9"/>
    <w:rsid w:val="00C8495C"/>
    <w:rsid w:val="00C86288"/>
    <w:rsid w:val="00C868B9"/>
    <w:rsid w:val="00C875A8"/>
    <w:rsid w:val="00C87FFB"/>
    <w:rsid w:val="00C90624"/>
    <w:rsid w:val="00C912AF"/>
    <w:rsid w:val="00C939B3"/>
    <w:rsid w:val="00C949AA"/>
    <w:rsid w:val="00C96A49"/>
    <w:rsid w:val="00C97B83"/>
    <w:rsid w:val="00C97C72"/>
    <w:rsid w:val="00CA0DEB"/>
    <w:rsid w:val="00CA0DF6"/>
    <w:rsid w:val="00CA26F5"/>
    <w:rsid w:val="00CA2B0F"/>
    <w:rsid w:val="00CA4A70"/>
    <w:rsid w:val="00CA4D8C"/>
    <w:rsid w:val="00CA5563"/>
    <w:rsid w:val="00CA6696"/>
    <w:rsid w:val="00CA6827"/>
    <w:rsid w:val="00CA6DF9"/>
    <w:rsid w:val="00CA71D0"/>
    <w:rsid w:val="00CB0204"/>
    <w:rsid w:val="00CB0372"/>
    <w:rsid w:val="00CB1DD1"/>
    <w:rsid w:val="00CB3011"/>
    <w:rsid w:val="00CB32D0"/>
    <w:rsid w:val="00CB47D9"/>
    <w:rsid w:val="00CB6AAD"/>
    <w:rsid w:val="00CB74F3"/>
    <w:rsid w:val="00CB797E"/>
    <w:rsid w:val="00CC076B"/>
    <w:rsid w:val="00CC173B"/>
    <w:rsid w:val="00CC1E3B"/>
    <w:rsid w:val="00CC2CA7"/>
    <w:rsid w:val="00CC3251"/>
    <w:rsid w:val="00CC4462"/>
    <w:rsid w:val="00CC5004"/>
    <w:rsid w:val="00CC597C"/>
    <w:rsid w:val="00CC6A9D"/>
    <w:rsid w:val="00CD08BE"/>
    <w:rsid w:val="00CD183E"/>
    <w:rsid w:val="00CD213E"/>
    <w:rsid w:val="00CD2C60"/>
    <w:rsid w:val="00CD5B96"/>
    <w:rsid w:val="00CD66ED"/>
    <w:rsid w:val="00CD7997"/>
    <w:rsid w:val="00CD7BBD"/>
    <w:rsid w:val="00CD7BC7"/>
    <w:rsid w:val="00CE13E1"/>
    <w:rsid w:val="00CE14C4"/>
    <w:rsid w:val="00CE19E2"/>
    <w:rsid w:val="00CE1A99"/>
    <w:rsid w:val="00CE24FB"/>
    <w:rsid w:val="00CE29F4"/>
    <w:rsid w:val="00CE4527"/>
    <w:rsid w:val="00CE5F0D"/>
    <w:rsid w:val="00CF0AF3"/>
    <w:rsid w:val="00CF0D21"/>
    <w:rsid w:val="00CF160D"/>
    <w:rsid w:val="00CF1662"/>
    <w:rsid w:val="00CF17EF"/>
    <w:rsid w:val="00CF1861"/>
    <w:rsid w:val="00CF3055"/>
    <w:rsid w:val="00CF46D6"/>
    <w:rsid w:val="00CF5320"/>
    <w:rsid w:val="00CF66A9"/>
    <w:rsid w:val="00CF6855"/>
    <w:rsid w:val="00CF7FC7"/>
    <w:rsid w:val="00D012AD"/>
    <w:rsid w:val="00D01AF8"/>
    <w:rsid w:val="00D02BD1"/>
    <w:rsid w:val="00D03E9B"/>
    <w:rsid w:val="00D04AD1"/>
    <w:rsid w:val="00D120D3"/>
    <w:rsid w:val="00D12167"/>
    <w:rsid w:val="00D13DAD"/>
    <w:rsid w:val="00D15F92"/>
    <w:rsid w:val="00D1664E"/>
    <w:rsid w:val="00D179A9"/>
    <w:rsid w:val="00D17BD2"/>
    <w:rsid w:val="00D2040C"/>
    <w:rsid w:val="00D21115"/>
    <w:rsid w:val="00D22F48"/>
    <w:rsid w:val="00D232E4"/>
    <w:rsid w:val="00D24CFE"/>
    <w:rsid w:val="00D2613A"/>
    <w:rsid w:val="00D2701A"/>
    <w:rsid w:val="00D319FD"/>
    <w:rsid w:val="00D370F3"/>
    <w:rsid w:val="00D37188"/>
    <w:rsid w:val="00D401D2"/>
    <w:rsid w:val="00D41978"/>
    <w:rsid w:val="00D42088"/>
    <w:rsid w:val="00D42CD3"/>
    <w:rsid w:val="00D42E46"/>
    <w:rsid w:val="00D42EBD"/>
    <w:rsid w:val="00D43DBF"/>
    <w:rsid w:val="00D43DC3"/>
    <w:rsid w:val="00D43FFD"/>
    <w:rsid w:val="00D45904"/>
    <w:rsid w:val="00D4677D"/>
    <w:rsid w:val="00D5111F"/>
    <w:rsid w:val="00D5175B"/>
    <w:rsid w:val="00D5245E"/>
    <w:rsid w:val="00D52ECD"/>
    <w:rsid w:val="00D53742"/>
    <w:rsid w:val="00D53CAB"/>
    <w:rsid w:val="00D53CB5"/>
    <w:rsid w:val="00D54478"/>
    <w:rsid w:val="00D553F4"/>
    <w:rsid w:val="00D55E4D"/>
    <w:rsid w:val="00D560F2"/>
    <w:rsid w:val="00D56D6B"/>
    <w:rsid w:val="00D57661"/>
    <w:rsid w:val="00D60DD8"/>
    <w:rsid w:val="00D6161D"/>
    <w:rsid w:val="00D621B2"/>
    <w:rsid w:val="00D62597"/>
    <w:rsid w:val="00D62801"/>
    <w:rsid w:val="00D664ED"/>
    <w:rsid w:val="00D66925"/>
    <w:rsid w:val="00D670A1"/>
    <w:rsid w:val="00D67D4F"/>
    <w:rsid w:val="00D71522"/>
    <w:rsid w:val="00D71C6B"/>
    <w:rsid w:val="00D721AB"/>
    <w:rsid w:val="00D7400C"/>
    <w:rsid w:val="00D744DD"/>
    <w:rsid w:val="00D747B1"/>
    <w:rsid w:val="00D754F8"/>
    <w:rsid w:val="00D766CA"/>
    <w:rsid w:val="00D76C9E"/>
    <w:rsid w:val="00D77D59"/>
    <w:rsid w:val="00D803D5"/>
    <w:rsid w:val="00D8094A"/>
    <w:rsid w:val="00D8186D"/>
    <w:rsid w:val="00D81FE1"/>
    <w:rsid w:val="00D85F02"/>
    <w:rsid w:val="00D87C25"/>
    <w:rsid w:val="00D90386"/>
    <w:rsid w:val="00D90981"/>
    <w:rsid w:val="00D90A4D"/>
    <w:rsid w:val="00D9144D"/>
    <w:rsid w:val="00D927EF"/>
    <w:rsid w:val="00D9412E"/>
    <w:rsid w:val="00D941B4"/>
    <w:rsid w:val="00D94A1C"/>
    <w:rsid w:val="00D95A4B"/>
    <w:rsid w:val="00D95F05"/>
    <w:rsid w:val="00DA1825"/>
    <w:rsid w:val="00DA5B01"/>
    <w:rsid w:val="00DA5F03"/>
    <w:rsid w:val="00DA60E8"/>
    <w:rsid w:val="00DA730C"/>
    <w:rsid w:val="00DB0C49"/>
    <w:rsid w:val="00DB0F02"/>
    <w:rsid w:val="00DB275F"/>
    <w:rsid w:val="00DB3BC8"/>
    <w:rsid w:val="00DB4641"/>
    <w:rsid w:val="00DB4F7A"/>
    <w:rsid w:val="00DB5AF7"/>
    <w:rsid w:val="00DB6C49"/>
    <w:rsid w:val="00DB6DBC"/>
    <w:rsid w:val="00DB6F89"/>
    <w:rsid w:val="00DC094B"/>
    <w:rsid w:val="00DC0BB8"/>
    <w:rsid w:val="00DC1311"/>
    <w:rsid w:val="00DC2A27"/>
    <w:rsid w:val="00DC2F3A"/>
    <w:rsid w:val="00DC39B5"/>
    <w:rsid w:val="00DC4785"/>
    <w:rsid w:val="00DC6616"/>
    <w:rsid w:val="00DD2D98"/>
    <w:rsid w:val="00DD3313"/>
    <w:rsid w:val="00DD37EB"/>
    <w:rsid w:val="00DD3851"/>
    <w:rsid w:val="00DD571D"/>
    <w:rsid w:val="00DD6506"/>
    <w:rsid w:val="00DE14B9"/>
    <w:rsid w:val="00DE3174"/>
    <w:rsid w:val="00DE3A41"/>
    <w:rsid w:val="00DE48C3"/>
    <w:rsid w:val="00DE4CE1"/>
    <w:rsid w:val="00DE79F6"/>
    <w:rsid w:val="00DF29CC"/>
    <w:rsid w:val="00DF2BFA"/>
    <w:rsid w:val="00DF5EA7"/>
    <w:rsid w:val="00DF7242"/>
    <w:rsid w:val="00DF7564"/>
    <w:rsid w:val="00DF7696"/>
    <w:rsid w:val="00DF7E9B"/>
    <w:rsid w:val="00E001E3"/>
    <w:rsid w:val="00E00855"/>
    <w:rsid w:val="00E00CBC"/>
    <w:rsid w:val="00E02B30"/>
    <w:rsid w:val="00E02BC2"/>
    <w:rsid w:val="00E03189"/>
    <w:rsid w:val="00E06927"/>
    <w:rsid w:val="00E0775B"/>
    <w:rsid w:val="00E11451"/>
    <w:rsid w:val="00E11B1B"/>
    <w:rsid w:val="00E12F4F"/>
    <w:rsid w:val="00E1358A"/>
    <w:rsid w:val="00E138AA"/>
    <w:rsid w:val="00E13DC4"/>
    <w:rsid w:val="00E13F50"/>
    <w:rsid w:val="00E14BD5"/>
    <w:rsid w:val="00E16E6B"/>
    <w:rsid w:val="00E170A7"/>
    <w:rsid w:val="00E209B8"/>
    <w:rsid w:val="00E20C03"/>
    <w:rsid w:val="00E20C1F"/>
    <w:rsid w:val="00E2194E"/>
    <w:rsid w:val="00E2203E"/>
    <w:rsid w:val="00E22262"/>
    <w:rsid w:val="00E22C3E"/>
    <w:rsid w:val="00E23C3C"/>
    <w:rsid w:val="00E23CF1"/>
    <w:rsid w:val="00E253B9"/>
    <w:rsid w:val="00E26331"/>
    <w:rsid w:val="00E274B1"/>
    <w:rsid w:val="00E27AC3"/>
    <w:rsid w:val="00E27B10"/>
    <w:rsid w:val="00E30148"/>
    <w:rsid w:val="00E3080D"/>
    <w:rsid w:val="00E312EA"/>
    <w:rsid w:val="00E31330"/>
    <w:rsid w:val="00E31332"/>
    <w:rsid w:val="00E31CF3"/>
    <w:rsid w:val="00E326B0"/>
    <w:rsid w:val="00E339DE"/>
    <w:rsid w:val="00E35378"/>
    <w:rsid w:val="00E37699"/>
    <w:rsid w:val="00E37BD9"/>
    <w:rsid w:val="00E37DE4"/>
    <w:rsid w:val="00E40702"/>
    <w:rsid w:val="00E411CD"/>
    <w:rsid w:val="00E41C88"/>
    <w:rsid w:val="00E42455"/>
    <w:rsid w:val="00E427A7"/>
    <w:rsid w:val="00E43A1C"/>
    <w:rsid w:val="00E4488F"/>
    <w:rsid w:val="00E44D74"/>
    <w:rsid w:val="00E454EA"/>
    <w:rsid w:val="00E46D08"/>
    <w:rsid w:val="00E46DA5"/>
    <w:rsid w:val="00E47550"/>
    <w:rsid w:val="00E47846"/>
    <w:rsid w:val="00E508E6"/>
    <w:rsid w:val="00E509D2"/>
    <w:rsid w:val="00E50EC3"/>
    <w:rsid w:val="00E52E0F"/>
    <w:rsid w:val="00E5335C"/>
    <w:rsid w:val="00E54815"/>
    <w:rsid w:val="00E55CEB"/>
    <w:rsid w:val="00E56711"/>
    <w:rsid w:val="00E56758"/>
    <w:rsid w:val="00E5681E"/>
    <w:rsid w:val="00E57E32"/>
    <w:rsid w:val="00E61F88"/>
    <w:rsid w:val="00E6264E"/>
    <w:rsid w:val="00E62B26"/>
    <w:rsid w:val="00E632EE"/>
    <w:rsid w:val="00E63BDB"/>
    <w:rsid w:val="00E63F38"/>
    <w:rsid w:val="00E63F4F"/>
    <w:rsid w:val="00E654A9"/>
    <w:rsid w:val="00E6554C"/>
    <w:rsid w:val="00E65E6C"/>
    <w:rsid w:val="00E66319"/>
    <w:rsid w:val="00E66462"/>
    <w:rsid w:val="00E66799"/>
    <w:rsid w:val="00E67B88"/>
    <w:rsid w:val="00E67BCD"/>
    <w:rsid w:val="00E70120"/>
    <w:rsid w:val="00E705BA"/>
    <w:rsid w:val="00E71658"/>
    <w:rsid w:val="00E71684"/>
    <w:rsid w:val="00E721B9"/>
    <w:rsid w:val="00E72F3B"/>
    <w:rsid w:val="00E73CAD"/>
    <w:rsid w:val="00E74AF0"/>
    <w:rsid w:val="00E75CF1"/>
    <w:rsid w:val="00E765F5"/>
    <w:rsid w:val="00E77072"/>
    <w:rsid w:val="00E809B0"/>
    <w:rsid w:val="00E817EB"/>
    <w:rsid w:val="00E81C72"/>
    <w:rsid w:val="00E83FD8"/>
    <w:rsid w:val="00E86155"/>
    <w:rsid w:val="00E8618C"/>
    <w:rsid w:val="00E90BFC"/>
    <w:rsid w:val="00E9147D"/>
    <w:rsid w:val="00E9249C"/>
    <w:rsid w:val="00E94662"/>
    <w:rsid w:val="00E94BFA"/>
    <w:rsid w:val="00E955A7"/>
    <w:rsid w:val="00EA139A"/>
    <w:rsid w:val="00EA1851"/>
    <w:rsid w:val="00EA1C0A"/>
    <w:rsid w:val="00EA1D87"/>
    <w:rsid w:val="00EA204F"/>
    <w:rsid w:val="00EA2F4A"/>
    <w:rsid w:val="00EA31AE"/>
    <w:rsid w:val="00EB0AC1"/>
    <w:rsid w:val="00EB107D"/>
    <w:rsid w:val="00EB3CC7"/>
    <w:rsid w:val="00EB633D"/>
    <w:rsid w:val="00EC058D"/>
    <w:rsid w:val="00EC22AC"/>
    <w:rsid w:val="00EC28C4"/>
    <w:rsid w:val="00EC30C0"/>
    <w:rsid w:val="00EC40FA"/>
    <w:rsid w:val="00EC4170"/>
    <w:rsid w:val="00EC5B7E"/>
    <w:rsid w:val="00EC5CFA"/>
    <w:rsid w:val="00EC671A"/>
    <w:rsid w:val="00EC714D"/>
    <w:rsid w:val="00EC7F9C"/>
    <w:rsid w:val="00ED3852"/>
    <w:rsid w:val="00ED4BA0"/>
    <w:rsid w:val="00ED5842"/>
    <w:rsid w:val="00ED5BA8"/>
    <w:rsid w:val="00ED5CA5"/>
    <w:rsid w:val="00ED7D67"/>
    <w:rsid w:val="00EE13C5"/>
    <w:rsid w:val="00EE277E"/>
    <w:rsid w:val="00EE35F8"/>
    <w:rsid w:val="00EE3697"/>
    <w:rsid w:val="00EE3C21"/>
    <w:rsid w:val="00EE3D15"/>
    <w:rsid w:val="00EE5EBB"/>
    <w:rsid w:val="00EE78FE"/>
    <w:rsid w:val="00EF0999"/>
    <w:rsid w:val="00EF0C84"/>
    <w:rsid w:val="00EF215E"/>
    <w:rsid w:val="00EF2CEC"/>
    <w:rsid w:val="00EF335C"/>
    <w:rsid w:val="00EF3397"/>
    <w:rsid w:val="00EF49B7"/>
    <w:rsid w:val="00EF5C19"/>
    <w:rsid w:val="00EF6639"/>
    <w:rsid w:val="00EF6DAD"/>
    <w:rsid w:val="00F003C4"/>
    <w:rsid w:val="00F00755"/>
    <w:rsid w:val="00F00930"/>
    <w:rsid w:val="00F0361A"/>
    <w:rsid w:val="00F05B89"/>
    <w:rsid w:val="00F06636"/>
    <w:rsid w:val="00F07FC6"/>
    <w:rsid w:val="00F116CC"/>
    <w:rsid w:val="00F16AC8"/>
    <w:rsid w:val="00F2012A"/>
    <w:rsid w:val="00F2107E"/>
    <w:rsid w:val="00F212CF"/>
    <w:rsid w:val="00F2179B"/>
    <w:rsid w:val="00F2231C"/>
    <w:rsid w:val="00F22A82"/>
    <w:rsid w:val="00F231DC"/>
    <w:rsid w:val="00F23263"/>
    <w:rsid w:val="00F23C36"/>
    <w:rsid w:val="00F24A1C"/>
    <w:rsid w:val="00F25785"/>
    <w:rsid w:val="00F259C7"/>
    <w:rsid w:val="00F25A65"/>
    <w:rsid w:val="00F26E21"/>
    <w:rsid w:val="00F27724"/>
    <w:rsid w:val="00F302BD"/>
    <w:rsid w:val="00F31A9D"/>
    <w:rsid w:val="00F3486B"/>
    <w:rsid w:val="00F34BCF"/>
    <w:rsid w:val="00F35804"/>
    <w:rsid w:val="00F36FFC"/>
    <w:rsid w:val="00F37544"/>
    <w:rsid w:val="00F4044B"/>
    <w:rsid w:val="00F41124"/>
    <w:rsid w:val="00F44048"/>
    <w:rsid w:val="00F45568"/>
    <w:rsid w:val="00F4592B"/>
    <w:rsid w:val="00F45E24"/>
    <w:rsid w:val="00F462E3"/>
    <w:rsid w:val="00F5114C"/>
    <w:rsid w:val="00F514E4"/>
    <w:rsid w:val="00F52248"/>
    <w:rsid w:val="00F53A9C"/>
    <w:rsid w:val="00F53AE6"/>
    <w:rsid w:val="00F55717"/>
    <w:rsid w:val="00F566D8"/>
    <w:rsid w:val="00F60469"/>
    <w:rsid w:val="00F6247B"/>
    <w:rsid w:val="00F627C3"/>
    <w:rsid w:val="00F64528"/>
    <w:rsid w:val="00F64C35"/>
    <w:rsid w:val="00F64FB7"/>
    <w:rsid w:val="00F658A9"/>
    <w:rsid w:val="00F70BAD"/>
    <w:rsid w:val="00F71476"/>
    <w:rsid w:val="00F71836"/>
    <w:rsid w:val="00F73268"/>
    <w:rsid w:val="00F739CE"/>
    <w:rsid w:val="00F74C2B"/>
    <w:rsid w:val="00F80208"/>
    <w:rsid w:val="00F81ABD"/>
    <w:rsid w:val="00F81E21"/>
    <w:rsid w:val="00F82CEC"/>
    <w:rsid w:val="00F83B23"/>
    <w:rsid w:val="00F83DFF"/>
    <w:rsid w:val="00F84224"/>
    <w:rsid w:val="00F842ED"/>
    <w:rsid w:val="00F845B6"/>
    <w:rsid w:val="00F84D57"/>
    <w:rsid w:val="00F84EE5"/>
    <w:rsid w:val="00F85C1A"/>
    <w:rsid w:val="00F85F83"/>
    <w:rsid w:val="00F873B2"/>
    <w:rsid w:val="00F87913"/>
    <w:rsid w:val="00F87F43"/>
    <w:rsid w:val="00F90724"/>
    <w:rsid w:val="00F92FB8"/>
    <w:rsid w:val="00F961E8"/>
    <w:rsid w:val="00F96402"/>
    <w:rsid w:val="00F96D06"/>
    <w:rsid w:val="00F97D90"/>
    <w:rsid w:val="00FA18EA"/>
    <w:rsid w:val="00FA1FA9"/>
    <w:rsid w:val="00FA223D"/>
    <w:rsid w:val="00FA2C50"/>
    <w:rsid w:val="00FA3268"/>
    <w:rsid w:val="00FA3F55"/>
    <w:rsid w:val="00FA4B25"/>
    <w:rsid w:val="00FA65F6"/>
    <w:rsid w:val="00FA7090"/>
    <w:rsid w:val="00FB0A89"/>
    <w:rsid w:val="00FB0C49"/>
    <w:rsid w:val="00FB0E28"/>
    <w:rsid w:val="00FB1DDA"/>
    <w:rsid w:val="00FB3FD3"/>
    <w:rsid w:val="00FB4166"/>
    <w:rsid w:val="00FB56C7"/>
    <w:rsid w:val="00FB5B4F"/>
    <w:rsid w:val="00FB5C66"/>
    <w:rsid w:val="00FB6131"/>
    <w:rsid w:val="00FB6EEF"/>
    <w:rsid w:val="00FB6FB4"/>
    <w:rsid w:val="00FB7658"/>
    <w:rsid w:val="00FC0CED"/>
    <w:rsid w:val="00FC1F89"/>
    <w:rsid w:val="00FC205F"/>
    <w:rsid w:val="00FC2591"/>
    <w:rsid w:val="00FC4C9D"/>
    <w:rsid w:val="00FC6146"/>
    <w:rsid w:val="00FC6296"/>
    <w:rsid w:val="00FC66CD"/>
    <w:rsid w:val="00FC6D03"/>
    <w:rsid w:val="00FC7540"/>
    <w:rsid w:val="00FD2BF7"/>
    <w:rsid w:val="00FD3FCE"/>
    <w:rsid w:val="00FD4156"/>
    <w:rsid w:val="00FD4BA3"/>
    <w:rsid w:val="00FD4D04"/>
    <w:rsid w:val="00FD654E"/>
    <w:rsid w:val="00FD6ED2"/>
    <w:rsid w:val="00FD737D"/>
    <w:rsid w:val="00FE06FD"/>
    <w:rsid w:val="00FE0B37"/>
    <w:rsid w:val="00FE0EC9"/>
    <w:rsid w:val="00FE3D8B"/>
    <w:rsid w:val="00FE4022"/>
    <w:rsid w:val="00FE552F"/>
    <w:rsid w:val="00FE662D"/>
    <w:rsid w:val="00FE7664"/>
    <w:rsid w:val="00FF1AE9"/>
    <w:rsid w:val="00FF293A"/>
    <w:rsid w:val="00FF2BC3"/>
    <w:rsid w:val="00FF35C7"/>
    <w:rsid w:val="00FF3CEA"/>
    <w:rsid w:val="00FF4E3B"/>
    <w:rsid w:val="00FF550E"/>
    <w:rsid w:val="00FF6C7A"/>
    <w:rsid w:val="00FF6FE2"/>
    <w:rsid w:val="073DD0FE"/>
    <w:rsid w:val="0B104BCA"/>
    <w:rsid w:val="0B499686"/>
    <w:rsid w:val="1016BA55"/>
    <w:rsid w:val="1F671AC2"/>
    <w:rsid w:val="20DB27DB"/>
    <w:rsid w:val="21348A6D"/>
    <w:rsid w:val="2311F664"/>
    <w:rsid w:val="23232D33"/>
    <w:rsid w:val="25CC4739"/>
    <w:rsid w:val="2C3726CF"/>
    <w:rsid w:val="2DF4A2AA"/>
    <w:rsid w:val="304D0D4C"/>
    <w:rsid w:val="31531F30"/>
    <w:rsid w:val="3741E8F8"/>
    <w:rsid w:val="3811AC14"/>
    <w:rsid w:val="3BF43A31"/>
    <w:rsid w:val="3D9D8AE0"/>
    <w:rsid w:val="3DA1DBC8"/>
    <w:rsid w:val="44D6B50D"/>
    <w:rsid w:val="462CF99B"/>
    <w:rsid w:val="47A4BFA0"/>
    <w:rsid w:val="5352E02F"/>
    <w:rsid w:val="571491A9"/>
    <w:rsid w:val="5F106C20"/>
    <w:rsid w:val="60B39953"/>
    <w:rsid w:val="6584AC54"/>
    <w:rsid w:val="66B60714"/>
    <w:rsid w:val="6A0DA3ED"/>
    <w:rsid w:val="705403C2"/>
    <w:rsid w:val="723D8FC8"/>
    <w:rsid w:val="7329977A"/>
    <w:rsid w:val="746BC05A"/>
    <w:rsid w:val="7563AAF5"/>
    <w:rsid w:val="7660AADD"/>
    <w:rsid w:val="768644DE"/>
    <w:rsid w:val="781BA8D2"/>
    <w:rsid w:val="79412786"/>
    <w:rsid w:val="7A54B3BC"/>
    <w:rsid w:val="7A59F18E"/>
    <w:rsid w:val="7E5F3189"/>
    <w:rsid w:val="7FAE097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2EC15B33"/>
  <w15:docId w15:val="{F4D614A2-CCD0-4D7E-B68C-AFFBACC9A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Title" w:qFormat="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Strong" w:semiHidden="1" w:qFormat="1"/>
    <w:lsdException w:name="Emphasis" w:semiHidden="1"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Heading 6 - Appendix Heading 1_swift,Appendix Heading 1"/>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Heading 7 - Appendix Heading 2_swift,Heading 7 - Appendix Heading 2"/>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Heading 8 - Appendix Heading 3_swift"/>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Heading 9 - Appendix Heading 4_swift"/>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uiPriority w:val="39"/>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qFormat/>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rsid w:val="00B1188A"/>
    <w:pPr>
      <w:spacing w:after="100"/>
      <w:ind w:left="760"/>
    </w:pPr>
  </w:style>
  <w:style w:type="paragraph" w:styleId="TOC6">
    <w:name w:val="toc 6"/>
    <w:basedOn w:val="Normal"/>
    <w:next w:val="Normal"/>
    <w:autoRedefine/>
    <w:rsid w:val="00B1188A"/>
    <w:pPr>
      <w:spacing w:after="100"/>
      <w:ind w:left="950"/>
    </w:pPr>
  </w:style>
  <w:style w:type="paragraph" w:styleId="TOC7">
    <w:name w:val="toc 7"/>
    <w:basedOn w:val="Normal"/>
    <w:next w:val="Normal"/>
    <w:autoRedefine/>
    <w:rsid w:val="00B1188A"/>
    <w:pPr>
      <w:spacing w:after="100"/>
      <w:ind w:left="1140"/>
    </w:pPr>
  </w:style>
  <w:style w:type="paragraph" w:styleId="TOC8">
    <w:name w:val="toc 8"/>
    <w:basedOn w:val="Normal"/>
    <w:next w:val="Normal"/>
    <w:autoRedefine/>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qFormat/>
    <w:rsid w:val="00223ABE"/>
    <w:pPr>
      <w:suppressAutoHyphens/>
      <w:ind w:left="1134"/>
    </w:pPr>
    <w:rPr>
      <w:sz w:val="19"/>
      <w:lang w:val="en-GB"/>
    </w:rPr>
  </w:style>
  <w:style w:type="paragraph" w:styleId="Quote">
    <w:name w:val="Quote"/>
    <w:basedOn w:val="Normal"/>
    <w:next w:val="Normal"/>
    <w:link w:val="QuoteChar"/>
    <w:uiPriority w:val="29"/>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BE6B19"/>
    <w:pPr>
      <w:spacing w:after="140"/>
    </w:pPr>
  </w:style>
  <w:style w:type="paragraph" w:customStyle="1" w:styleId="ListParagraph1">
    <w:name w:val="List Paragraph1"/>
    <w:basedOn w:val="Normal2"/>
    <w:next w:val="Normal"/>
    <w:qFormat/>
    <w:rsid w:val="00DD3851"/>
    <w:pPr>
      <w:ind w:left="576"/>
    </w:pPr>
  </w:style>
  <w:style w:type="character" w:styleId="Strong">
    <w:name w:val="Strong"/>
    <w:basedOn w:val="DefaultParagraphFont"/>
    <w:qFormat/>
    <w:rsid w:val="007F3117"/>
    <w:rPr>
      <w:b w:val="0"/>
      <w:bCs/>
    </w:rPr>
  </w:style>
  <w:style w:type="paragraph" w:styleId="BlockText">
    <w:name w:val="Block Text"/>
    <w:basedOn w:val="Normal"/>
    <w:semiHidden/>
    <w:locked/>
    <w:rsid w:val="007F311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paragraph" w:customStyle="1" w:styleId="TableTextCalibiVerysmall">
    <w:name w:val="Table Text Calibi Very small"/>
    <w:basedOn w:val="TableText"/>
    <w:qFormat/>
    <w:rsid w:val="004C3038"/>
    <w:rPr>
      <w:rFonts w:ascii="Calibri" w:hAnsi="Calibri"/>
      <w:lang w:eastAsia="en-GB"/>
    </w:rPr>
  </w:style>
  <w:style w:type="character" w:styleId="HTMLCode">
    <w:name w:val="HTML Code"/>
    <w:basedOn w:val="DefaultParagraphFont"/>
    <w:unhideWhenUsed/>
    <w:rsid w:val="00623989"/>
    <w:rPr>
      <w:rFonts w:ascii="Courier New" w:eastAsia="Times New Roman" w:hAnsi="Courier New" w:cs="Courier New" w:hint="default"/>
      <w:sz w:val="20"/>
      <w:szCs w:val="20"/>
    </w:rPr>
  </w:style>
  <w:style w:type="character" w:styleId="HTMLKeyboard">
    <w:name w:val="HTML Keyboard"/>
    <w:basedOn w:val="DefaultParagraphFont"/>
    <w:unhideWhenUsed/>
    <w:rsid w:val="00623989"/>
    <w:rPr>
      <w:rFonts w:ascii="Courier New" w:eastAsia="Times New Roman" w:hAnsi="Courier New" w:cs="Courier New" w:hint="default"/>
      <w:sz w:val="20"/>
      <w:szCs w:val="20"/>
    </w:rPr>
  </w:style>
  <w:style w:type="character" w:styleId="HTMLSample">
    <w:name w:val="HTML Sample"/>
    <w:basedOn w:val="DefaultParagraphFont"/>
    <w:unhideWhenUsed/>
    <w:rsid w:val="00623989"/>
    <w:rPr>
      <w:rFonts w:ascii="Courier New" w:eastAsia="Times New Roman" w:hAnsi="Courier New" w:cs="Courier New" w:hint="default"/>
    </w:rPr>
  </w:style>
  <w:style w:type="character" w:styleId="HTMLTypewriter">
    <w:name w:val="HTML Typewriter"/>
    <w:basedOn w:val="DefaultParagraphFont"/>
    <w:unhideWhenUsed/>
    <w:rsid w:val="00623989"/>
    <w:rPr>
      <w:rFonts w:ascii="Courier New" w:eastAsia="Times New Roman" w:hAnsi="Courier New" w:cs="Courier New" w:hint="default"/>
      <w:sz w:val="20"/>
      <w:szCs w:val="20"/>
    </w:rPr>
  </w:style>
  <w:style w:type="paragraph" w:styleId="List">
    <w:name w:val="List"/>
    <w:basedOn w:val="Normal"/>
    <w:semiHidden/>
    <w:unhideWhenUsed/>
    <w:rsid w:val="00623989"/>
    <w:pPr>
      <w:spacing w:after="120"/>
      <w:ind w:left="283" w:hanging="283"/>
    </w:pPr>
    <w:rPr>
      <w:rFonts w:ascii="Calibri" w:hAnsi="Calibri"/>
      <w:sz w:val="22"/>
    </w:rPr>
  </w:style>
  <w:style w:type="paragraph" w:styleId="List2">
    <w:name w:val="List 2"/>
    <w:basedOn w:val="Normal"/>
    <w:semiHidden/>
    <w:unhideWhenUsed/>
    <w:rsid w:val="00623989"/>
    <w:pPr>
      <w:spacing w:after="120"/>
      <w:ind w:left="566" w:hanging="283"/>
    </w:pPr>
    <w:rPr>
      <w:rFonts w:ascii="Calibri" w:hAnsi="Calibri"/>
      <w:sz w:val="22"/>
    </w:rPr>
  </w:style>
  <w:style w:type="paragraph" w:styleId="List3">
    <w:name w:val="List 3"/>
    <w:basedOn w:val="Normal"/>
    <w:semiHidden/>
    <w:unhideWhenUsed/>
    <w:rsid w:val="00623989"/>
    <w:pPr>
      <w:spacing w:after="120"/>
      <w:ind w:left="849" w:hanging="283"/>
    </w:pPr>
    <w:rPr>
      <w:rFonts w:ascii="Calibri" w:hAnsi="Calibri"/>
      <w:sz w:val="22"/>
    </w:rPr>
  </w:style>
  <w:style w:type="paragraph" w:styleId="Closing">
    <w:name w:val="Closing"/>
    <w:basedOn w:val="Normal"/>
    <w:link w:val="ClosingChar"/>
    <w:semiHidden/>
    <w:locked/>
    <w:rsid w:val="00623989"/>
    <w:pPr>
      <w:spacing w:before="0"/>
      <w:ind w:left="4320"/>
    </w:pPr>
  </w:style>
  <w:style w:type="character" w:customStyle="1" w:styleId="ClosingChar">
    <w:name w:val="Closing Char"/>
    <w:basedOn w:val="DefaultParagraphFont"/>
    <w:link w:val="Closing"/>
    <w:semiHidden/>
    <w:rsid w:val="00623989"/>
    <w:rPr>
      <w:lang w:val="en-GB"/>
    </w:rPr>
  </w:style>
  <w:style w:type="paragraph" w:styleId="MessageHeader">
    <w:name w:val="Message Header"/>
    <w:basedOn w:val="Normal"/>
    <w:link w:val="MessageHeaderChar"/>
    <w:semiHidden/>
    <w:unhideWhenUsed/>
    <w:rsid w:val="00623989"/>
    <w:pPr>
      <w:pBdr>
        <w:top w:val="single" w:sz="6" w:space="1" w:color="auto"/>
        <w:left w:val="single" w:sz="6" w:space="1" w:color="auto"/>
        <w:bottom w:val="single" w:sz="6" w:space="1" w:color="auto"/>
        <w:right w:val="single" w:sz="6" w:space="1" w:color="auto"/>
      </w:pBdr>
      <w:shd w:val="pct20" w:color="auto" w:fill="auto"/>
      <w:spacing w:after="120"/>
      <w:ind w:left="1134" w:hanging="1134"/>
    </w:pPr>
    <w:rPr>
      <w:rFonts w:ascii="Calibri" w:hAnsi="Calibri" w:cs="Arial"/>
      <w:szCs w:val="24"/>
    </w:rPr>
  </w:style>
  <w:style w:type="character" w:customStyle="1" w:styleId="MessageHeaderChar">
    <w:name w:val="Message Header Char"/>
    <w:basedOn w:val="DefaultParagraphFont"/>
    <w:link w:val="MessageHeader"/>
    <w:semiHidden/>
    <w:rsid w:val="00623989"/>
    <w:rPr>
      <w:rFonts w:ascii="Calibri" w:hAnsi="Calibri" w:cs="Arial"/>
      <w:szCs w:val="24"/>
      <w:shd w:val="pct20" w:color="auto" w:fill="auto"/>
      <w:lang w:val="en-GB"/>
    </w:rPr>
  </w:style>
  <w:style w:type="character" w:styleId="EndnoteReference">
    <w:name w:val="endnote reference"/>
    <w:basedOn w:val="DefaultParagraphFont"/>
    <w:semiHidden/>
    <w:unhideWhenUsed/>
    <w:rsid w:val="00623989"/>
    <w:rPr>
      <w:vertAlign w:val="superscript"/>
    </w:rPr>
  </w:style>
  <w:style w:type="table" w:styleId="Table3Deffects1">
    <w:name w:val="Table 3D effects 1"/>
    <w:basedOn w:val="TableNormal"/>
    <w:locked/>
    <w:rsid w:val="00623989"/>
    <w:pPr>
      <w:suppressAutoHyphens/>
      <w:spacing w:before="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locked/>
    <w:rsid w:val="00623989"/>
    <w:pPr>
      <w:suppressAutoHyphens/>
      <w:spacing w:before="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locked/>
    <w:rsid w:val="00623989"/>
    <w:pPr>
      <w:suppressAutoHyphens/>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styleId="1ai">
    <w:name w:val="Outline List 1"/>
    <w:basedOn w:val="NoList"/>
    <w:unhideWhenUsed/>
    <w:rsid w:val="00623989"/>
    <w:pPr>
      <w:numPr>
        <w:numId w:val="19"/>
      </w:numPr>
    </w:pPr>
  </w:style>
  <w:style w:type="numbering" w:styleId="111111">
    <w:name w:val="Outline List 2"/>
    <w:basedOn w:val="NoList"/>
    <w:unhideWhenUsed/>
    <w:rsid w:val="00623989"/>
    <w:pPr>
      <w:numPr>
        <w:numId w:val="20"/>
      </w:numPr>
    </w:pPr>
  </w:style>
  <w:style w:type="paragraph" w:customStyle="1" w:styleId="TableTextXMLCode">
    <w:name w:val="Table Text XML Code"/>
    <w:basedOn w:val="TableText"/>
    <w:qFormat/>
    <w:rsid w:val="00777667"/>
    <w:pPr>
      <w:tabs>
        <w:tab w:val="left" w:pos="180"/>
        <w:tab w:val="left" w:pos="368"/>
        <w:tab w:val="left" w:pos="543"/>
        <w:tab w:val="left" w:pos="719"/>
        <w:tab w:val="left" w:pos="919"/>
        <w:tab w:val="left" w:pos="1069"/>
        <w:tab w:val="left" w:pos="1257"/>
        <w:tab w:val="left" w:pos="1432"/>
        <w:tab w:val="left" w:pos="1620"/>
        <w:tab w:val="left" w:pos="1808"/>
        <w:tab w:val="left" w:pos="1983"/>
        <w:tab w:val="left" w:pos="2171"/>
        <w:tab w:val="left" w:pos="2359"/>
        <w:tab w:val="left" w:pos="2522"/>
        <w:tab w:val="left" w:pos="2697"/>
        <w:tab w:val="left" w:pos="2897"/>
        <w:tab w:val="left" w:pos="3042"/>
        <w:tab w:val="left" w:pos="3236"/>
        <w:tab w:val="left" w:pos="3423"/>
        <w:tab w:val="left" w:pos="3624"/>
        <w:tab w:val="left" w:pos="3787"/>
        <w:tab w:val="left" w:pos="3962"/>
      </w:tabs>
    </w:pPr>
    <w:rPr>
      <w:rFonts w:asciiTheme="minorHAnsi" w:hAnsiTheme="minorHAnsi" w:cstheme="minorHAnsi"/>
      <w:sz w:val="22"/>
      <w:szCs w:val="22"/>
      <w:lang w:eastAsia="en-GB"/>
    </w:rPr>
  </w:style>
  <w:style w:type="paragraph" w:customStyle="1" w:styleId="Normal3">
    <w:name w:val="Normal 3"/>
    <w:basedOn w:val="Normal2"/>
    <w:qFormat/>
    <w:rsid w:val="00B47578"/>
    <w:pPr>
      <w:ind w:left="1080" w:hanging="540"/>
    </w:pPr>
  </w:style>
  <w:style w:type="paragraph" w:customStyle="1" w:styleId="Normal4">
    <w:name w:val="Normal 4"/>
    <w:basedOn w:val="Normal3"/>
    <w:qFormat/>
    <w:rsid w:val="00A6516A"/>
    <w:pPr>
      <w:ind w:left="540"/>
    </w:pPr>
  </w:style>
  <w:style w:type="paragraph" w:customStyle="1" w:styleId="Normal5">
    <w:name w:val="Normal 5"/>
    <w:basedOn w:val="Normal3"/>
    <w:qFormat/>
    <w:rsid w:val="00B47578"/>
    <w:pPr>
      <w:spacing w:after="120"/>
      <w:ind w:firstLine="0"/>
    </w:pPr>
  </w:style>
  <w:style w:type="paragraph" w:customStyle="1" w:styleId="Normal6">
    <w:name w:val="Normal 6"/>
    <w:basedOn w:val="Normal5"/>
    <w:qFormat/>
    <w:rsid w:val="00A6516A"/>
    <w:pPr>
      <w:ind w:left="540"/>
    </w:pPr>
  </w:style>
  <w:style w:type="paragraph" w:customStyle="1" w:styleId="Blocklabel3">
    <w:name w:val="Block label 3"/>
    <w:basedOn w:val="BlockLabel2"/>
    <w:qFormat/>
    <w:rsid w:val="00B47578"/>
    <w:pPr>
      <w:ind w:left="540"/>
    </w:pPr>
  </w:style>
  <w:style w:type="paragraph" w:customStyle="1" w:styleId="Blocklabel4">
    <w:name w:val="Block label 4"/>
    <w:basedOn w:val="BlockLabel"/>
    <w:qFormat/>
    <w:rsid w:val="00B31661"/>
    <w:pPr>
      <w:ind w:left="540" w:hanging="540"/>
    </w:pPr>
  </w:style>
  <w:style w:type="paragraph" w:customStyle="1" w:styleId="TableHeadingCali9pt">
    <w:name w:val="Table Heading Cali 9pt"/>
    <w:basedOn w:val="TableHeading"/>
    <w:qFormat/>
    <w:rsid w:val="00C3530C"/>
    <w:rPr>
      <w:rFonts w:asciiTheme="minorHAnsi" w:hAnsiTheme="minorHAnsi" w:cstheme="minorHAnsi"/>
      <w:sz w:val="18"/>
      <w:szCs w:val="18"/>
    </w:rPr>
  </w:style>
  <w:style w:type="paragraph" w:customStyle="1" w:styleId="TableTextCalibri9pt">
    <w:name w:val="Table Text Calibri 9pt"/>
    <w:basedOn w:val="TableText"/>
    <w:qFormat/>
    <w:rsid w:val="00C3530C"/>
    <w:rPr>
      <w:rFonts w:asciiTheme="minorHAnsi" w:hAnsiTheme="minorHAnsi" w:cstheme="minorHAnsi"/>
      <w:sz w:val="18"/>
      <w:szCs w:val="18"/>
    </w:rPr>
  </w:style>
  <w:style w:type="paragraph" w:customStyle="1" w:styleId="TableHeadingCal8pt">
    <w:name w:val="Table Heading Cal 8pt"/>
    <w:basedOn w:val="TableHeadingCali9pt"/>
    <w:qFormat/>
    <w:rsid w:val="005B04A3"/>
    <w:rPr>
      <w:sz w:val="16"/>
      <w:szCs w:val="16"/>
    </w:rPr>
  </w:style>
  <w:style w:type="paragraph" w:customStyle="1" w:styleId="Tabletextcal8pt">
    <w:name w:val="Table text cal 8pt"/>
    <w:basedOn w:val="TableTextCalibri9pt"/>
    <w:qFormat/>
    <w:rsid w:val="005B04A3"/>
    <w:rPr>
      <w:sz w:val="16"/>
      <w:szCs w:val="16"/>
    </w:rPr>
  </w:style>
  <w:style w:type="paragraph" w:customStyle="1" w:styleId="Normal4beforetable">
    <w:name w:val="Normal 4 before table"/>
    <w:basedOn w:val="Normal4"/>
    <w:qFormat/>
    <w:rsid w:val="00593AB2"/>
    <w:pPr>
      <w:spacing w:after="120"/>
      <w:ind w:left="539" w:hanging="539"/>
    </w:pPr>
  </w:style>
  <w:style w:type="paragraph" w:customStyle="1" w:styleId="TableTextXMLCode2">
    <w:name w:val="Table Text XML Code 2"/>
    <w:basedOn w:val="TableTextXMLCode"/>
    <w:qFormat/>
    <w:rsid w:val="00C545FF"/>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469783874">
      <w:bodyDiv w:val="1"/>
      <w:marLeft w:val="0"/>
      <w:marRight w:val="0"/>
      <w:marTop w:val="0"/>
      <w:marBottom w:val="0"/>
      <w:divBdr>
        <w:top w:val="none" w:sz="0" w:space="0" w:color="auto"/>
        <w:left w:val="none" w:sz="0" w:space="0" w:color="auto"/>
        <w:bottom w:val="none" w:sz="0" w:space="0" w:color="auto"/>
        <w:right w:val="none" w:sz="0" w:space="0" w:color="auto"/>
      </w:divBdr>
    </w:div>
    <w:div w:id="651065774">
      <w:bodyDiv w:val="1"/>
      <w:marLeft w:val="0"/>
      <w:marRight w:val="0"/>
      <w:marTop w:val="0"/>
      <w:marBottom w:val="0"/>
      <w:divBdr>
        <w:top w:val="none" w:sz="0" w:space="0" w:color="auto"/>
        <w:left w:val="none" w:sz="0" w:space="0" w:color="auto"/>
        <w:bottom w:val="none" w:sz="0" w:space="0" w:color="auto"/>
        <w:right w:val="none" w:sz="0" w:space="0" w:color="auto"/>
      </w:divBdr>
    </w:div>
    <w:div w:id="653215679">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816649611">
      <w:bodyDiv w:val="1"/>
      <w:marLeft w:val="0"/>
      <w:marRight w:val="0"/>
      <w:marTop w:val="0"/>
      <w:marBottom w:val="0"/>
      <w:divBdr>
        <w:top w:val="none" w:sz="0" w:space="0" w:color="auto"/>
        <w:left w:val="none" w:sz="0" w:space="0" w:color="auto"/>
        <w:bottom w:val="none" w:sz="0" w:space="0" w:color="auto"/>
        <w:right w:val="none" w:sz="0" w:space="0" w:color="auto"/>
      </w:divBdr>
    </w:div>
    <w:div w:id="1030647063">
      <w:bodyDiv w:val="1"/>
      <w:marLeft w:val="0"/>
      <w:marRight w:val="0"/>
      <w:marTop w:val="0"/>
      <w:marBottom w:val="0"/>
      <w:divBdr>
        <w:top w:val="none" w:sz="0" w:space="0" w:color="auto"/>
        <w:left w:val="none" w:sz="0" w:space="0" w:color="auto"/>
        <w:bottom w:val="none" w:sz="0" w:space="0" w:color="auto"/>
        <w:right w:val="none" w:sz="0" w:space="0" w:color="auto"/>
      </w:divBdr>
    </w:div>
    <w:div w:id="1099253181">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192912038">
      <w:bodyDiv w:val="1"/>
      <w:marLeft w:val="0"/>
      <w:marRight w:val="0"/>
      <w:marTop w:val="0"/>
      <w:marBottom w:val="0"/>
      <w:divBdr>
        <w:top w:val="none" w:sz="0" w:space="0" w:color="auto"/>
        <w:left w:val="none" w:sz="0" w:space="0" w:color="auto"/>
        <w:bottom w:val="none" w:sz="0" w:space="0" w:color="auto"/>
        <w:right w:val="none" w:sz="0" w:space="0" w:color="auto"/>
      </w:divBdr>
    </w:div>
    <w:div w:id="1509636057">
      <w:bodyDiv w:val="1"/>
      <w:marLeft w:val="0"/>
      <w:marRight w:val="0"/>
      <w:marTop w:val="0"/>
      <w:marBottom w:val="0"/>
      <w:divBdr>
        <w:top w:val="none" w:sz="0" w:space="0" w:color="auto"/>
        <w:left w:val="none" w:sz="0" w:space="0" w:color="auto"/>
        <w:bottom w:val="none" w:sz="0" w:space="0" w:color="auto"/>
        <w:right w:val="none" w:sz="0" w:space="0" w:color="auto"/>
      </w:divBdr>
    </w:div>
    <w:div w:id="1614088976">
      <w:bodyDiv w:val="1"/>
      <w:marLeft w:val="0"/>
      <w:marRight w:val="0"/>
      <w:marTop w:val="0"/>
      <w:marBottom w:val="0"/>
      <w:divBdr>
        <w:top w:val="none" w:sz="0" w:space="0" w:color="auto"/>
        <w:left w:val="none" w:sz="0" w:space="0" w:color="auto"/>
        <w:bottom w:val="none" w:sz="0" w:space="0" w:color="auto"/>
        <w:right w:val="none" w:sz="0" w:space="0" w:color="auto"/>
      </w:divBdr>
    </w:div>
    <w:div w:id="1752116693">
      <w:bodyDiv w:val="1"/>
      <w:marLeft w:val="0"/>
      <w:marRight w:val="0"/>
      <w:marTop w:val="0"/>
      <w:marBottom w:val="0"/>
      <w:divBdr>
        <w:top w:val="none" w:sz="0" w:space="0" w:color="auto"/>
        <w:left w:val="none" w:sz="0" w:space="0" w:color="auto"/>
        <w:bottom w:val="none" w:sz="0" w:space="0" w:color="auto"/>
        <w:right w:val="none" w:sz="0" w:space="0" w:color="auto"/>
      </w:divBdr>
    </w:div>
    <w:div w:id="1764569150">
      <w:bodyDiv w:val="1"/>
      <w:marLeft w:val="0"/>
      <w:marRight w:val="0"/>
      <w:marTop w:val="0"/>
      <w:marBottom w:val="0"/>
      <w:divBdr>
        <w:top w:val="none" w:sz="0" w:space="0" w:color="auto"/>
        <w:left w:val="none" w:sz="0" w:space="0" w:color="auto"/>
        <w:bottom w:val="none" w:sz="0" w:space="0" w:color="auto"/>
        <w:right w:val="none" w:sz="0" w:space="0" w:color="auto"/>
      </w:divBdr>
    </w:div>
    <w:div w:id="1838619331">
      <w:bodyDiv w:val="1"/>
      <w:marLeft w:val="0"/>
      <w:marRight w:val="0"/>
      <w:marTop w:val="0"/>
      <w:marBottom w:val="0"/>
      <w:divBdr>
        <w:top w:val="none" w:sz="0" w:space="0" w:color="auto"/>
        <w:left w:val="none" w:sz="0" w:space="0" w:color="auto"/>
        <w:bottom w:val="none" w:sz="0" w:space="0" w:color="auto"/>
        <w:right w:val="none" w:sz="0" w:space="0" w:color="auto"/>
      </w:divBdr>
    </w:div>
    <w:div w:id="1943875446">
      <w:bodyDiv w:val="1"/>
      <w:marLeft w:val="0"/>
      <w:marRight w:val="0"/>
      <w:marTop w:val="0"/>
      <w:marBottom w:val="0"/>
      <w:divBdr>
        <w:top w:val="none" w:sz="0" w:space="0" w:color="auto"/>
        <w:left w:val="none" w:sz="0" w:space="0" w:color="auto"/>
        <w:bottom w:val="none" w:sz="0" w:space="0" w:color="auto"/>
        <w:right w:val="none" w:sz="0" w:space="0" w:color="auto"/>
      </w:divBdr>
    </w:div>
    <w:div w:id="2017413697">
      <w:bodyDiv w:val="1"/>
      <w:marLeft w:val="0"/>
      <w:marRight w:val="0"/>
      <w:marTop w:val="0"/>
      <w:marBottom w:val="0"/>
      <w:divBdr>
        <w:top w:val="none" w:sz="0" w:space="0" w:color="auto"/>
        <w:left w:val="none" w:sz="0" w:space="0" w:color="auto"/>
        <w:bottom w:val="none" w:sz="0" w:space="0" w:color="auto"/>
        <w:right w:val="none" w:sz="0" w:space="0" w:color="auto"/>
      </w:divBdr>
    </w:div>
    <w:div w:id="2052530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footer" Target="footer4.xml"/><Relationship Id="rId42" Type="http://schemas.openxmlformats.org/officeDocument/2006/relationships/oleObject" Target="embeddings/oleObject5.bin"/><Relationship Id="rId63" Type="http://schemas.openxmlformats.org/officeDocument/2006/relationships/image" Target="media/image29.png"/><Relationship Id="rId84" Type="http://schemas.openxmlformats.org/officeDocument/2006/relationships/image" Target="media/image50.png"/><Relationship Id="rId138" Type="http://schemas.openxmlformats.org/officeDocument/2006/relationships/image" Target="media/image104.png"/><Relationship Id="rId159" Type="http://schemas.openxmlformats.org/officeDocument/2006/relationships/image" Target="media/image125.png"/><Relationship Id="rId170" Type="http://schemas.openxmlformats.org/officeDocument/2006/relationships/image" Target="media/image136.png"/><Relationship Id="rId107" Type="http://schemas.openxmlformats.org/officeDocument/2006/relationships/image" Target="media/image73.png"/><Relationship Id="rId11" Type="http://schemas.openxmlformats.org/officeDocument/2006/relationships/endnotes" Target="endnotes.xml"/><Relationship Id="rId32" Type="http://schemas.openxmlformats.org/officeDocument/2006/relationships/image" Target="media/image3.emf"/><Relationship Id="rId53" Type="http://schemas.openxmlformats.org/officeDocument/2006/relationships/image" Target="media/image19.png"/><Relationship Id="rId74" Type="http://schemas.openxmlformats.org/officeDocument/2006/relationships/image" Target="media/image40.png"/><Relationship Id="rId128" Type="http://schemas.openxmlformats.org/officeDocument/2006/relationships/image" Target="media/image94.png"/><Relationship Id="rId149" Type="http://schemas.openxmlformats.org/officeDocument/2006/relationships/image" Target="media/image115.png"/><Relationship Id="rId5" Type="http://schemas.openxmlformats.org/officeDocument/2006/relationships/customXml" Target="../customXml/item5.xml"/><Relationship Id="rId95" Type="http://schemas.openxmlformats.org/officeDocument/2006/relationships/image" Target="media/image61.png"/><Relationship Id="rId160" Type="http://schemas.openxmlformats.org/officeDocument/2006/relationships/image" Target="media/image126.png"/><Relationship Id="rId181" Type="http://schemas.openxmlformats.org/officeDocument/2006/relationships/image" Target="media/image147.png"/><Relationship Id="rId22" Type="http://schemas.openxmlformats.org/officeDocument/2006/relationships/footer" Target="footer5.xml"/><Relationship Id="rId43" Type="http://schemas.openxmlformats.org/officeDocument/2006/relationships/image" Target="media/image9.png"/><Relationship Id="rId64" Type="http://schemas.openxmlformats.org/officeDocument/2006/relationships/image" Target="media/image30.png"/><Relationship Id="rId118" Type="http://schemas.openxmlformats.org/officeDocument/2006/relationships/image" Target="media/image84.png"/><Relationship Id="rId139" Type="http://schemas.openxmlformats.org/officeDocument/2006/relationships/image" Target="media/image105.png"/><Relationship Id="rId85" Type="http://schemas.openxmlformats.org/officeDocument/2006/relationships/image" Target="media/image51.png"/><Relationship Id="rId150" Type="http://schemas.openxmlformats.org/officeDocument/2006/relationships/image" Target="media/image116.png"/><Relationship Id="rId171" Type="http://schemas.openxmlformats.org/officeDocument/2006/relationships/image" Target="media/image137.png"/><Relationship Id="rId12" Type="http://schemas.openxmlformats.org/officeDocument/2006/relationships/header" Target="header1.xml"/><Relationship Id="rId33" Type="http://schemas.openxmlformats.org/officeDocument/2006/relationships/oleObject" Target="embeddings/oleObject1.bin"/><Relationship Id="rId108" Type="http://schemas.openxmlformats.org/officeDocument/2006/relationships/image" Target="media/image74.png"/><Relationship Id="rId129" Type="http://schemas.openxmlformats.org/officeDocument/2006/relationships/image" Target="media/image95.png"/><Relationship Id="rId54" Type="http://schemas.openxmlformats.org/officeDocument/2006/relationships/image" Target="media/image20.png"/><Relationship Id="rId75" Type="http://schemas.openxmlformats.org/officeDocument/2006/relationships/image" Target="media/image41.png"/><Relationship Id="rId96" Type="http://schemas.openxmlformats.org/officeDocument/2006/relationships/image" Target="media/image62.png"/><Relationship Id="rId140" Type="http://schemas.openxmlformats.org/officeDocument/2006/relationships/image" Target="media/image106.png"/><Relationship Id="rId161" Type="http://schemas.openxmlformats.org/officeDocument/2006/relationships/image" Target="media/image127.png"/><Relationship Id="rId182" Type="http://schemas.openxmlformats.org/officeDocument/2006/relationships/image" Target="media/image148.png"/><Relationship Id="rId6" Type="http://schemas.openxmlformats.org/officeDocument/2006/relationships/numbering" Target="numbering.xml"/><Relationship Id="rId23" Type="http://schemas.openxmlformats.org/officeDocument/2006/relationships/image" Target="media/image1.png"/><Relationship Id="rId119" Type="http://schemas.openxmlformats.org/officeDocument/2006/relationships/image" Target="media/image85.png"/><Relationship Id="rId44" Type="http://schemas.openxmlformats.org/officeDocument/2006/relationships/image" Target="media/image10.png"/><Relationship Id="rId65" Type="http://schemas.openxmlformats.org/officeDocument/2006/relationships/image" Target="media/image31.png"/><Relationship Id="rId86" Type="http://schemas.openxmlformats.org/officeDocument/2006/relationships/image" Target="media/image52.png"/><Relationship Id="rId130" Type="http://schemas.openxmlformats.org/officeDocument/2006/relationships/image" Target="media/image96.png"/><Relationship Id="rId151" Type="http://schemas.openxmlformats.org/officeDocument/2006/relationships/image" Target="media/image117.png"/><Relationship Id="rId172" Type="http://schemas.openxmlformats.org/officeDocument/2006/relationships/image" Target="media/image138.png"/><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7.png"/><Relationship Id="rId109" Type="http://schemas.openxmlformats.org/officeDocument/2006/relationships/image" Target="media/image75.png"/><Relationship Id="rId34" Type="http://schemas.openxmlformats.org/officeDocument/2006/relationships/image" Target="media/image4.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image" Target="media/image42.pn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6.png"/><Relationship Id="rId125" Type="http://schemas.openxmlformats.org/officeDocument/2006/relationships/image" Target="media/image91.png"/><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7.png"/><Relationship Id="rId92" Type="http://schemas.openxmlformats.org/officeDocument/2006/relationships/image" Target="media/image58.png"/><Relationship Id="rId162" Type="http://schemas.openxmlformats.org/officeDocument/2006/relationships/image" Target="media/image128.png"/><Relationship Id="rId183" Type="http://schemas.openxmlformats.org/officeDocument/2006/relationships/header" Target="header6.xml"/><Relationship Id="rId2" Type="http://schemas.openxmlformats.org/officeDocument/2006/relationships/customXml" Target="../customXml/item2.xml"/><Relationship Id="rId29" Type="http://schemas.openxmlformats.org/officeDocument/2006/relationships/hyperlink" Target="http://www.investorwords.com/3652/pension_fund.html" TargetMode="External"/><Relationship Id="rId24" Type="http://schemas.openxmlformats.org/officeDocument/2006/relationships/image" Target="media/image2.png"/><Relationship Id="rId40" Type="http://schemas.openxmlformats.org/officeDocument/2006/relationships/oleObject" Target="embeddings/oleObject4.bin"/><Relationship Id="rId45" Type="http://schemas.openxmlformats.org/officeDocument/2006/relationships/image" Target="media/image11.png"/><Relationship Id="rId66" Type="http://schemas.openxmlformats.org/officeDocument/2006/relationships/image" Target="media/image32.png"/><Relationship Id="rId87" Type="http://schemas.openxmlformats.org/officeDocument/2006/relationships/image" Target="media/image53.png"/><Relationship Id="rId110" Type="http://schemas.openxmlformats.org/officeDocument/2006/relationships/image" Target="media/image76.png"/><Relationship Id="rId115" Type="http://schemas.openxmlformats.org/officeDocument/2006/relationships/image" Target="media/image81.png"/><Relationship Id="rId131" Type="http://schemas.openxmlformats.org/officeDocument/2006/relationships/image" Target="media/image97.png"/><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image" Target="media/image144.png"/><Relationship Id="rId61" Type="http://schemas.openxmlformats.org/officeDocument/2006/relationships/image" Target="media/image27.png"/><Relationship Id="rId82" Type="http://schemas.openxmlformats.org/officeDocument/2006/relationships/image" Target="media/image48.png"/><Relationship Id="rId152" Type="http://schemas.openxmlformats.org/officeDocument/2006/relationships/image" Target="media/image118.png"/><Relationship Id="rId173" Type="http://schemas.openxmlformats.org/officeDocument/2006/relationships/image" Target="media/image139.png"/><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hyperlink" Target="http://www.investorwords.com/2602/investment_bank.html" TargetMode="External"/><Relationship Id="rId35" Type="http://schemas.openxmlformats.org/officeDocument/2006/relationships/image" Target="media/image5.png"/><Relationship Id="rId56" Type="http://schemas.openxmlformats.org/officeDocument/2006/relationships/image" Target="media/image22.png"/><Relationship Id="rId77" Type="http://schemas.openxmlformats.org/officeDocument/2006/relationships/image" Target="media/image43.png"/><Relationship Id="rId100" Type="http://schemas.openxmlformats.org/officeDocument/2006/relationships/image" Target="media/image66.png"/><Relationship Id="rId105" Type="http://schemas.openxmlformats.org/officeDocument/2006/relationships/image" Target="media/image71.png"/><Relationship Id="rId126" Type="http://schemas.openxmlformats.org/officeDocument/2006/relationships/image" Target="media/image92.png"/><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settings" Target="settings.xml"/><Relationship Id="rId51" Type="http://schemas.openxmlformats.org/officeDocument/2006/relationships/image" Target="media/image17.png"/><Relationship Id="rId72" Type="http://schemas.openxmlformats.org/officeDocument/2006/relationships/image" Target="media/image38.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7.png"/><Relationship Id="rId142" Type="http://schemas.openxmlformats.org/officeDocument/2006/relationships/image" Target="media/image108.png"/><Relationship Id="rId163" Type="http://schemas.openxmlformats.org/officeDocument/2006/relationships/image" Target="media/image129.png"/><Relationship Id="rId184" Type="http://schemas.openxmlformats.org/officeDocument/2006/relationships/header" Target="header7.xml"/><Relationship Id="rId3" Type="http://schemas.openxmlformats.org/officeDocument/2006/relationships/customXml" Target="../customXml/item3.xml"/><Relationship Id="rId25" Type="http://schemas.openxmlformats.org/officeDocument/2006/relationships/hyperlink" Target="http://www.investorwords.com/2609/investment_company.html" TargetMode="External"/><Relationship Id="rId46" Type="http://schemas.openxmlformats.org/officeDocument/2006/relationships/image" Target="media/image12.png"/><Relationship Id="rId67" Type="http://schemas.openxmlformats.org/officeDocument/2006/relationships/image" Target="media/image33.png"/><Relationship Id="rId116" Type="http://schemas.openxmlformats.org/officeDocument/2006/relationships/image" Target="media/image82.pn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header" Target="header5.xml"/><Relationship Id="rId41" Type="http://schemas.openxmlformats.org/officeDocument/2006/relationships/image" Target="media/image8.png"/><Relationship Id="rId62" Type="http://schemas.openxmlformats.org/officeDocument/2006/relationships/image" Target="media/image28.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image" Target="media/image77.png"/><Relationship Id="rId132" Type="http://schemas.openxmlformats.org/officeDocument/2006/relationships/image" Target="media/image98.png"/><Relationship Id="rId153" Type="http://schemas.openxmlformats.org/officeDocument/2006/relationships/image" Target="media/image119.png"/><Relationship Id="rId174" Type="http://schemas.openxmlformats.org/officeDocument/2006/relationships/image" Target="media/image140.png"/><Relationship Id="rId179" Type="http://schemas.openxmlformats.org/officeDocument/2006/relationships/image" Target="media/image145.png"/><Relationship Id="rId15" Type="http://schemas.openxmlformats.org/officeDocument/2006/relationships/footer" Target="footer2.xml"/><Relationship Id="rId36" Type="http://schemas.openxmlformats.org/officeDocument/2006/relationships/oleObject" Target="embeddings/oleObject2.bin"/><Relationship Id="rId57" Type="http://schemas.openxmlformats.org/officeDocument/2006/relationships/image" Target="media/image23.png"/><Relationship Id="rId106" Type="http://schemas.openxmlformats.org/officeDocument/2006/relationships/image" Target="media/image72.png"/><Relationship Id="rId127" Type="http://schemas.openxmlformats.org/officeDocument/2006/relationships/image" Target="media/image93.png"/><Relationship Id="rId10" Type="http://schemas.openxmlformats.org/officeDocument/2006/relationships/footnotes" Target="footnotes.xml"/><Relationship Id="rId31" Type="http://schemas.openxmlformats.org/officeDocument/2006/relationships/hyperlink" Target="http://www.rbeck.com" TargetMode="External"/><Relationship Id="rId52" Type="http://schemas.openxmlformats.org/officeDocument/2006/relationships/image" Target="media/image18.png"/><Relationship Id="rId73" Type="http://schemas.openxmlformats.org/officeDocument/2006/relationships/image" Target="media/image39.png"/><Relationship Id="rId78" Type="http://schemas.openxmlformats.org/officeDocument/2006/relationships/image" Target="media/image4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8.pn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image" Target="media/image130.png"/><Relationship Id="rId169" Type="http://schemas.openxmlformats.org/officeDocument/2006/relationships/image" Target="media/image135.png"/><Relationship Id="rId185"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46.png"/><Relationship Id="rId26" Type="http://schemas.openxmlformats.org/officeDocument/2006/relationships/hyperlink" Target="http://www.investorwords.com/3173/mutual_fund.html" TargetMode="External"/><Relationship Id="rId47" Type="http://schemas.openxmlformats.org/officeDocument/2006/relationships/image" Target="media/image13.png"/><Relationship Id="rId68" Type="http://schemas.openxmlformats.org/officeDocument/2006/relationships/image" Target="media/image34.png"/><Relationship Id="rId89" Type="http://schemas.openxmlformats.org/officeDocument/2006/relationships/image" Target="media/image55.png"/><Relationship Id="rId112" Type="http://schemas.openxmlformats.org/officeDocument/2006/relationships/image" Target="media/image78.png"/><Relationship Id="rId133" Type="http://schemas.openxmlformats.org/officeDocument/2006/relationships/image" Target="media/image99.png"/><Relationship Id="rId154" Type="http://schemas.openxmlformats.org/officeDocument/2006/relationships/image" Target="media/image120.png"/><Relationship Id="rId175" Type="http://schemas.openxmlformats.org/officeDocument/2006/relationships/image" Target="media/image141.png"/><Relationship Id="rId16" Type="http://schemas.openxmlformats.org/officeDocument/2006/relationships/header" Target="header3.xml"/><Relationship Id="rId37" Type="http://schemas.openxmlformats.org/officeDocument/2006/relationships/image" Target="media/image6.png"/><Relationship Id="rId58" Type="http://schemas.openxmlformats.org/officeDocument/2006/relationships/image" Target="media/image24.png"/><Relationship Id="rId79" Type="http://schemas.openxmlformats.org/officeDocument/2006/relationships/image" Target="media/image45.png"/><Relationship Id="rId102" Type="http://schemas.openxmlformats.org/officeDocument/2006/relationships/image" Target="media/image68.png"/><Relationship Id="rId123" Type="http://schemas.openxmlformats.org/officeDocument/2006/relationships/image" Target="media/image89.png"/><Relationship Id="rId144" Type="http://schemas.openxmlformats.org/officeDocument/2006/relationships/image" Target="media/image110.png"/><Relationship Id="rId90" Type="http://schemas.openxmlformats.org/officeDocument/2006/relationships/image" Target="media/image56.png"/><Relationship Id="rId165" Type="http://schemas.openxmlformats.org/officeDocument/2006/relationships/image" Target="media/image131.png"/><Relationship Id="rId186" Type="http://schemas.openxmlformats.org/officeDocument/2006/relationships/header" Target="header8.xml"/><Relationship Id="rId27" Type="http://schemas.openxmlformats.org/officeDocument/2006/relationships/hyperlink" Target="http://www.investorwords.com/585/brokerage.html" TargetMode="External"/><Relationship Id="rId48" Type="http://schemas.openxmlformats.org/officeDocument/2006/relationships/image" Target="media/image14.png"/><Relationship Id="rId69" Type="http://schemas.openxmlformats.org/officeDocument/2006/relationships/image" Target="media/image35.png"/><Relationship Id="rId113" Type="http://schemas.openxmlformats.org/officeDocument/2006/relationships/image" Target="media/image79.png"/><Relationship Id="rId134" Type="http://schemas.openxmlformats.org/officeDocument/2006/relationships/image" Target="media/image100.png"/><Relationship Id="rId80" Type="http://schemas.openxmlformats.org/officeDocument/2006/relationships/image" Target="media/image46.png"/><Relationship Id="rId155" Type="http://schemas.openxmlformats.org/officeDocument/2006/relationships/image" Target="media/image121.png"/><Relationship Id="rId176" Type="http://schemas.openxmlformats.org/officeDocument/2006/relationships/image" Target="media/image142.png"/><Relationship Id="rId17" Type="http://schemas.openxmlformats.org/officeDocument/2006/relationships/footer" Target="footer3.xml"/><Relationship Id="rId38" Type="http://schemas.openxmlformats.org/officeDocument/2006/relationships/oleObject" Target="embeddings/oleObject3.bin"/><Relationship Id="rId59" Type="http://schemas.openxmlformats.org/officeDocument/2006/relationships/image" Target="media/image25.png"/><Relationship Id="rId103" Type="http://schemas.openxmlformats.org/officeDocument/2006/relationships/image" Target="media/image69.png"/><Relationship Id="rId124" Type="http://schemas.openxmlformats.org/officeDocument/2006/relationships/image" Target="media/image90.png"/><Relationship Id="rId70" Type="http://schemas.openxmlformats.org/officeDocument/2006/relationships/image" Target="media/image36.png"/><Relationship Id="rId91" Type="http://schemas.openxmlformats.org/officeDocument/2006/relationships/image" Target="media/image57.png"/><Relationship Id="rId145" Type="http://schemas.openxmlformats.org/officeDocument/2006/relationships/image" Target="media/image111.png"/><Relationship Id="rId166" Type="http://schemas.openxmlformats.org/officeDocument/2006/relationships/image" Target="media/image132.png"/><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hyperlink" Target="http://www.investorwords.com/6843/insurance_company.html" TargetMode="External"/><Relationship Id="rId49" Type="http://schemas.openxmlformats.org/officeDocument/2006/relationships/image" Target="media/image15.png"/><Relationship Id="rId114" Type="http://schemas.openxmlformats.org/officeDocument/2006/relationships/image" Target="media/image80.png"/><Relationship Id="rId60" Type="http://schemas.openxmlformats.org/officeDocument/2006/relationships/image" Target="media/image26.png"/><Relationship Id="rId81" Type="http://schemas.openxmlformats.org/officeDocument/2006/relationships/image" Target="media/image47.png"/><Relationship Id="rId135" Type="http://schemas.openxmlformats.org/officeDocument/2006/relationships/image" Target="media/image101.png"/><Relationship Id="rId156" Type="http://schemas.openxmlformats.org/officeDocument/2006/relationships/image" Target="media/image122.png"/><Relationship Id="rId177" Type="http://schemas.openxmlformats.org/officeDocument/2006/relationships/image" Target="media/image1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MSKTH6SNCJSU-2018047209-58174</_dlc_DocId>
    <_dlc_DocIdUrl xmlns="806285ac-449a-4fb1-8311-58d88e150cc7">
      <Url>https://swiftcorp.sharepoint.com/sites/ps-ow-standards%20team/_layouts/15/DocIdRedir.aspx?ID=MSKTH6SNCJSU-2018047209-58174</Url>
      <Description>MSKTH6SNCJSU-2018047209-58174</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AEC926-CBC6-44C2-B774-5CB0810153DE}">
  <ds:schemaRefs>
    <ds:schemaRef ds:uri="http://schemas.openxmlformats.org/officeDocument/2006/bibliography"/>
  </ds:schemaRefs>
</ds:datastoreItem>
</file>

<file path=customXml/itemProps2.xml><?xml version="1.0" encoding="utf-8"?>
<ds:datastoreItem xmlns:ds="http://schemas.openxmlformats.org/officeDocument/2006/customXml" ds:itemID="{8BFD9B97-A916-4EBC-BED5-58F8E8751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94A8CF-82D5-4E69-8EA9-DB60F8DF833F}">
  <ds:schemaRefs>
    <ds:schemaRef ds:uri="http://schemas.microsoft.com/sharepoint/events"/>
  </ds:schemaRefs>
</ds:datastoreItem>
</file>

<file path=customXml/itemProps4.xml><?xml version="1.0" encoding="utf-8"?>
<ds:datastoreItem xmlns:ds="http://schemas.openxmlformats.org/officeDocument/2006/customXml" ds:itemID="{0B3B8D47-7192-48E1-977A-7CA7BAC7A616}">
  <ds:schemaRefs>
    <ds:schemaRef ds:uri="http://schemas.microsoft.com/office/2006/documentManagement/types"/>
    <ds:schemaRef ds:uri="http://schemas.openxmlformats.org/package/2006/metadata/core-properties"/>
    <ds:schemaRef ds:uri="http://schemas.microsoft.com/office/infopath/2007/PartnerControls"/>
    <ds:schemaRef ds:uri="a97dcc3f-3b2f-495f-9099-3dd652602bdf"/>
    <ds:schemaRef ds:uri="http://www.w3.org/XML/1998/namespace"/>
    <ds:schemaRef ds:uri="http://purl.org/dc/elements/1.1/"/>
    <ds:schemaRef ds:uri="http://purl.org/dc/dcmitype/"/>
    <ds:schemaRef ds:uri="806285ac-449a-4fb1-8311-58d88e150cc7"/>
    <ds:schemaRef ds:uri="http://schemas.microsoft.com/office/2006/metadata/properties"/>
    <ds:schemaRef ds:uri="http://purl.org/dc/terms/"/>
  </ds:schemaRefs>
</ds:datastoreItem>
</file>

<file path=customXml/itemProps5.xml><?xml version="1.0" encoding="utf-8"?>
<ds:datastoreItem xmlns:ds="http://schemas.openxmlformats.org/officeDocument/2006/customXml" ds:itemID="{A0229B77-51F0-4507-AB1B-AAB149E95DAB}">
  <ds:schemaRefs>
    <ds:schemaRef ds:uri="http://schemas.microsoft.com/sharepoint/v3/contenttype/forms"/>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317</Pages>
  <Words>38507</Words>
  <Characters>320958</Characters>
  <Application>Microsoft Office Word</Application>
  <DocSecurity>0</DocSecurity>
  <Lines>13954</Lines>
  <Paragraphs>10892</Paragraphs>
  <ScaleCrop>false</ScaleCrop>
  <Company>S.W.I.F.T. SCRL</Company>
  <LinksUpToDate>false</LinksUpToDate>
  <CharactersWithSpaces>348573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Standards MX Template</dc:title>
  <dc:creator>CHAPMAN Janice</dc:creator>
  <cp:lastModifiedBy>STEENO Aurelie</cp:lastModifiedBy>
  <cp:revision>4</cp:revision>
  <cp:lastPrinted>2018-10-17T10:25:00Z</cp:lastPrinted>
  <dcterms:created xsi:type="dcterms:W3CDTF">2026-03-10T15:15:00Z</dcterms:created>
  <dcterms:modified xsi:type="dcterms:W3CDTF">2026-03-11T18:15:00Z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_dlc_DocIdItemGuid">
    <vt:lpwstr>5ce07afb-4956-4f2b-85f1-83c576530df3</vt:lpwstr>
  </property>
  <property fmtid="{D5CDD505-2E9C-101B-9397-08002B2CF9AE}" pid="7" name="ContentTypeId">
    <vt:lpwstr>0x010100AF2170D587CC8448838EF09DB853D25F</vt:lpwstr>
  </property>
  <property fmtid="{D5CDD505-2E9C-101B-9397-08002B2CF9AE}" pid="8" name="MSIP_Label_4868b825-edee-44ac-b7a2-e857f0213f31_Enabled">
    <vt:lpwstr>true</vt:lpwstr>
  </property>
  <property fmtid="{D5CDD505-2E9C-101B-9397-08002B2CF9AE}" pid="9" name="MSIP_Label_4868b825-edee-44ac-b7a2-e857f0213f31_SetDate">
    <vt:lpwstr>2021-11-16T14:24:03Z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fe2f0068-6bfb-4e46-8f55-4ff44fcd7ef9</vt:lpwstr>
  </property>
  <property fmtid="{D5CDD505-2E9C-101B-9397-08002B2CF9AE}" pid="14" name="MSIP_Label_4868b825-edee-44ac-b7a2-e857f0213f31_ContentBits">
    <vt:lpwstr>0</vt:lpwstr>
  </property>
  <property fmtid="{D5CDD505-2E9C-101B-9397-08002B2CF9AE}" pid="15" name="Status">
    <vt:lpwstr>QR in progress</vt:lpwstr>
  </property>
</Properties>
</file>